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73" w:rsidRDefault="00522873" w:rsidP="001845E8">
      <w:pPr>
        <w:jc w:val="center"/>
      </w:pPr>
      <w:r>
        <w:t>НАЦІОНАЛЬНИ</w:t>
      </w:r>
      <w:bookmarkStart w:id="0" w:name="_GoBack"/>
      <w:bookmarkEnd w:id="0"/>
      <w:r>
        <w:t xml:space="preserve">Й </w:t>
      </w:r>
      <w:proofErr w:type="gramStart"/>
      <w:r>
        <w:t>ТЕХН</w:t>
      </w:r>
      <w:proofErr w:type="gramEnd"/>
      <w:r>
        <w:t>ІЧНИЙ УНІВЕРСИТЕТ УКРАЇНИ</w:t>
      </w:r>
    </w:p>
    <w:p w:rsidR="00522873" w:rsidRDefault="00522873" w:rsidP="00522873">
      <w:pPr>
        <w:pStyle w:val="NormalNoIndent"/>
        <w:jc w:val="center"/>
      </w:pPr>
      <w:r>
        <w:t>«КИЇВСЬКИЙ ПОЛІ</w:t>
      </w:r>
      <w:proofErr w:type="gramStart"/>
      <w:r>
        <w:t>ТЕХН</w:t>
      </w:r>
      <w:proofErr w:type="gramEnd"/>
      <w:r>
        <w:t>ІЧНИЙ ІНСТИТУТ»</w:t>
      </w:r>
    </w:p>
    <w:p w:rsidR="00522873" w:rsidRDefault="00522873" w:rsidP="00522873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522873" w:rsidRDefault="00522873" w:rsidP="00522873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  <w:jc w:val="center"/>
        <w:rPr>
          <w:lang w:val="uk-UA"/>
        </w:rPr>
      </w:pPr>
      <w:proofErr w:type="spellStart"/>
      <w:r>
        <w:t>Звіт</w:t>
      </w:r>
      <w:proofErr w:type="spellEnd"/>
    </w:p>
    <w:p w:rsidR="00522873" w:rsidRDefault="00522873" w:rsidP="00522873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r>
        <w:rPr>
          <w:lang w:val="en-US"/>
        </w:rPr>
        <w:t>V</w:t>
      </w:r>
      <w:r w:rsidR="0067669B">
        <w:rPr>
          <w:lang w:val="en-US"/>
        </w:rPr>
        <w:t>I</w:t>
      </w:r>
      <w:r>
        <w:t xml:space="preserve">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522873" w:rsidRDefault="00522873" w:rsidP="00522873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522873" w:rsidRDefault="00522873" w:rsidP="00522873">
      <w:pPr>
        <w:pStyle w:val="NormalNoIndent"/>
        <w:jc w:val="center"/>
      </w:pPr>
      <w:r>
        <w:t>на тему</w:t>
      </w:r>
    </w:p>
    <w:p w:rsidR="00522873" w:rsidRDefault="00522873" w:rsidP="00522873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 xml:space="preserve">Побудова </w:t>
      </w:r>
      <w:r w:rsidR="0067669B">
        <w:rPr>
          <w:lang w:val="en-US"/>
        </w:rPr>
        <w:t>DFD</w:t>
      </w:r>
      <w:r>
        <w:rPr>
          <w:lang w:val="uk-UA"/>
        </w:rPr>
        <w:t xml:space="preserve"> діаграм для Інформаційної Системи</w:t>
      </w:r>
      <w:r>
        <w:rPr>
          <w:color w:val="000000"/>
          <w:shd w:val="clear" w:color="auto" w:fill="FFFFFF"/>
          <w:lang w:val="uk-UA"/>
        </w:rPr>
        <w:t xml:space="preserve"> </w:t>
      </w:r>
    </w:p>
    <w:p w:rsidR="00522873" w:rsidRPr="00FE0342" w:rsidRDefault="00522873" w:rsidP="00522873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t>«Виклик таксі».</w:t>
      </w:r>
    </w:p>
    <w:p w:rsidR="00522873" w:rsidRDefault="00522873" w:rsidP="00522873">
      <w:pPr>
        <w:pStyle w:val="NormalNoIndent"/>
        <w:jc w:val="center"/>
      </w:pPr>
    </w:p>
    <w:p w:rsidR="00522873" w:rsidRDefault="00522873" w:rsidP="00522873">
      <w:pPr>
        <w:pStyle w:val="NormalNoIndent"/>
        <w:jc w:val="center"/>
      </w:pPr>
    </w:p>
    <w:p w:rsidR="00522873" w:rsidRDefault="00522873" w:rsidP="00522873">
      <w:pPr>
        <w:pStyle w:val="NormalNoIndent"/>
        <w:jc w:val="center"/>
      </w:pPr>
    </w:p>
    <w:p w:rsidR="00522873" w:rsidRDefault="00522873" w:rsidP="00522873">
      <w:pPr>
        <w:pStyle w:val="NormalNoIndent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5211"/>
        <w:gridCol w:w="4395"/>
      </w:tblGrid>
      <w:tr w:rsidR="00522873" w:rsidTr="00262D62">
        <w:tc>
          <w:tcPr>
            <w:tcW w:w="5211" w:type="dxa"/>
            <w:hideMark/>
          </w:tcPr>
          <w:p w:rsidR="00522873" w:rsidRDefault="00522873" w:rsidP="00262D62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proofErr w:type="spellStart"/>
            <w:r>
              <w:t>Викона</w:t>
            </w:r>
            <w:proofErr w:type="spellEnd"/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395" w:type="dxa"/>
            <w:hideMark/>
          </w:tcPr>
          <w:p w:rsidR="00522873" w:rsidRDefault="00522873" w:rsidP="00262D6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522873" w:rsidTr="00262D62">
        <w:tc>
          <w:tcPr>
            <w:tcW w:w="5211" w:type="dxa"/>
            <w:hideMark/>
          </w:tcPr>
          <w:p w:rsidR="00522873" w:rsidRDefault="00522873" w:rsidP="00262D62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 xml:space="preserve">студент </w:t>
            </w:r>
            <w:proofErr w:type="spellStart"/>
            <w:r>
              <w:t>групи</w:t>
            </w:r>
            <w:proofErr w:type="spellEnd"/>
            <w:r>
              <w:t xml:space="preserve"> КМ-32</w:t>
            </w:r>
          </w:p>
        </w:tc>
        <w:tc>
          <w:tcPr>
            <w:tcW w:w="4395" w:type="dxa"/>
            <w:hideMark/>
          </w:tcPr>
          <w:p w:rsidR="00522873" w:rsidRPr="006E7807" w:rsidRDefault="006E7807" w:rsidP="00262D6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rPr>
                <w:lang w:val="uk-UA"/>
              </w:rPr>
              <w:t>Старший викладач</w:t>
            </w:r>
          </w:p>
        </w:tc>
      </w:tr>
      <w:tr w:rsidR="00522873" w:rsidTr="00262D62">
        <w:tc>
          <w:tcPr>
            <w:tcW w:w="5211" w:type="dxa"/>
            <w:hideMark/>
          </w:tcPr>
          <w:p w:rsidR="00522873" w:rsidRPr="00FE0342" w:rsidRDefault="00522873" w:rsidP="00262D62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Нижник Н.І.</w:t>
            </w:r>
          </w:p>
        </w:tc>
        <w:tc>
          <w:tcPr>
            <w:tcW w:w="4395" w:type="dxa"/>
            <w:hideMark/>
          </w:tcPr>
          <w:p w:rsidR="00522873" w:rsidRDefault="00522873" w:rsidP="00262D62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</w:t>
            </w:r>
            <w:proofErr w:type="gramStart"/>
            <w:r>
              <w:t xml:space="preserve"> І.</w:t>
            </w:r>
            <w:proofErr w:type="gramEnd"/>
            <w:r>
              <w:t>О.</w:t>
            </w:r>
          </w:p>
        </w:tc>
      </w:tr>
    </w:tbl>
    <w:p w:rsidR="00522873" w:rsidRDefault="00522873" w:rsidP="00522873">
      <w:pPr>
        <w:pStyle w:val="NormalNoIndent"/>
        <w:rPr>
          <w:lang w:val="uk-UA"/>
        </w:rPr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</w:pPr>
    </w:p>
    <w:p w:rsidR="00522873" w:rsidRDefault="00522873" w:rsidP="00522873">
      <w:pPr>
        <w:pStyle w:val="NormalNoIndent"/>
        <w:jc w:val="center"/>
        <w:rPr>
          <w:lang w:val="en-US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en-US"/>
        </w:rPr>
        <w:t>6</w:t>
      </w:r>
      <w:r>
        <w:rPr>
          <w:lang w:val="en-US"/>
        </w:rPr>
        <w:br w:type="page"/>
      </w:r>
    </w:p>
    <w:bookmarkStart w:id="1" w:name="_Toc465113562" w:displacedByCustomXml="next"/>
    <w:sdt>
      <w:sdtPr>
        <w:rPr>
          <w:rFonts w:eastAsiaTheme="minorHAnsi" w:cstheme="minorBidi"/>
          <w:b/>
          <w:bCs w:val="0"/>
          <w:caps w:val="0"/>
          <w:szCs w:val="22"/>
        </w:rPr>
        <w:id w:val="-81479285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522873" w:rsidRPr="00B675E7" w:rsidRDefault="00522873" w:rsidP="00522873">
          <w:pPr>
            <w:pStyle w:val="1"/>
          </w:pPr>
          <w:r w:rsidRPr="00B675E7">
            <w:t>ЗМІ</w:t>
          </w:r>
          <w:proofErr w:type="gramStart"/>
          <w:r w:rsidRPr="00B675E7">
            <w:t>СТ</w:t>
          </w:r>
          <w:bookmarkEnd w:id="1"/>
          <w:proofErr w:type="gramEnd"/>
        </w:p>
        <w:p w:rsidR="00522873" w:rsidRPr="00E21697" w:rsidRDefault="00522873" w:rsidP="00522873">
          <w:pPr>
            <w:rPr>
              <w:lang w:val="uk-UA" w:eastAsia="uk-UA"/>
            </w:rPr>
          </w:pPr>
        </w:p>
        <w:p w:rsidR="0067669B" w:rsidRDefault="00522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13562" w:history="1">
            <w:r w:rsidR="0067669B" w:rsidRPr="00B7122C">
              <w:rPr>
                <w:rStyle w:val="a8"/>
                <w:noProof/>
              </w:rPr>
              <w:t>ЗМІСТ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_Toc465113562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1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63" w:history="1">
            <w:r w:rsidR="0067669B" w:rsidRPr="00B7122C">
              <w:rPr>
                <w:rStyle w:val="a8"/>
                <w:noProof/>
              </w:rPr>
              <w:t>ВСТУП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_Toc465113563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2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64" w:history="1">
            <w:r w:rsidR="0067669B" w:rsidRPr="00B7122C">
              <w:rPr>
                <w:rStyle w:val="a8"/>
                <w:noProof/>
                <w:lang w:val="uk-UA"/>
              </w:rPr>
              <w:t>ПОСТАНОВКА ЗАДАЧІ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_Toc465113564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3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65" w:history="1">
            <w:r w:rsidR="0067669B" w:rsidRPr="00B7122C">
              <w:rPr>
                <w:rStyle w:val="a8"/>
                <w:noProof/>
              </w:rPr>
              <w:t>ОСНОВНА ЧАСТИНА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_Toc465113565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4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66" w:history="1">
            <w:r w:rsidR="0067669B" w:rsidRPr="00B7122C">
              <w:rPr>
                <w:rStyle w:val="a8"/>
                <w:noProof/>
              </w:rPr>
              <w:t>1</w:t>
            </w:r>
            <w:r w:rsidR="006766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669B" w:rsidRPr="00B7122C">
              <w:rPr>
                <w:rStyle w:val="a8"/>
                <w:noProof/>
              </w:rPr>
              <w:t>ПОБУДОВА ДІАГРАМИ ІЄРАРХІЇ ПРОЦЕСІВ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_Toc465113566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4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68" w:history="1">
            <w:r w:rsidR="0067669B" w:rsidRPr="00B7122C">
              <w:rPr>
                <w:rStyle w:val="a8"/>
                <w:noProof/>
              </w:rPr>
              <w:t>2</w:t>
            </w:r>
            <w:r w:rsidR="006766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669B" w:rsidRPr="00B7122C">
              <w:rPr>
                <w:rStyle w:val="a8"/>
                <w:noProof/>
              </w:rPr>
              <w:t xml:space="preserve">ПОБУДОВА ДІАГРАМИ </w:t>
            </w:r>
            <w:r w:rsidR="0067669B" w:rsidRPr="00B7122C">
              <w:rPr>
                <w:rStyle w:val="a8"/>
                <w:noProof/>
                <w:lang w:val="en-US"/>
              </w:rPr>
              <w:t xml:space="preserve">DFD </w:t>
            </w:r>
            <w:r w:rsidR="0067669B" w:rsidRPr="00B7122C">
              <w:rPr>
                <w:rStyle w:val="a8"/>
                <w:noProof/>
              </w:rPr>
              <w:t>НУЛЬОВОГО РІВНЯ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_Toc465113568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5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69" w:history="1">
            <w:r w:rsidR="0067669B" w:rsidRPr="00B7122C">
              <w:rPr>
                <w:rStyle w:val="a8"/>
                <w:rFonts w:eastAsiaTheme="majorEastAsia" w:cstheme="majorBidi"/>
                <w:bCs/>
                <w:caps/>
                <w:noProof/>
              </w:rPr>
              <w:t>3</w:t>
            </w:r>
            <w:r w:rsidR="006766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669B" w:rsidRPr="00B7122C">
              <w:rPr>
                <w:rStyle w:val="a8"/>
                <w:noProof/>
              </w:rPr>
              <w:t xml:space="preserve">ПОБУДОВА ДІАГРАМ </w:t>
            </w:r>
            <w:r w:rsidR="0067669B" w:rsidRPr="00B7122C">
              <w:rPr>
                <w:rStyle w:val="a8"/>
                <w:noProof/>
                <w:lang w:val="en-US"/>
              </w:rPr>
              <w:t>DFD</w:t>
            </w:r>
            <w:r w:rsidR="0067669B" w:rsidRPr="00B7122C">
              <w:rPr>
                <w:rStyle w:val="a8"/>
                <w:noProof/>
              </w:rPr>
              <w:t xml:space="preserve"> ДЛЯ ДЕКОМПОЗЦІЇ ПЕРШОГО РІВНЯ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_Toc465113569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6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70" w:history="1">
            <w:r w:rsidR="0067669B" w:rsidRPr="00B7122C">
              <w:rPr>
                <w:rStyle w:val="a8"/>
                <w:rFonts w:eastAsiaTheme="majorEastAsia" w:cstheme="majorBidi"/>
                <w:bCs/>
                <w:caps/>
                <w:noProof/>
              </w:rPr>
              <w:t>4</w:t>
            </w:r>
            <w:r w:rsidR="006766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669B" w:rsidRPr="00B7122C">
              <w:rPr>
                <w:rStyle w:val="a8"/>
                <w:noProof/>
              </w:rPr>
              <w:t xml:space="preserve">ПОБУДОВА ДІАГРАМ </w:t>
            </w:r>
            <w:r w:rsidR="0067669B" w:rsidRPr="00B7122C">
              <w:rPr>
                <w:rStyle w:val="a8"/>
                <w:noProof/>
                <w:lang w:val="en-US"/>
              </w:rPr>
              <w:t>DFD</w:t>
            </w:r>
            <w:r w:rsidR="0067669B" w:rsidRPr="00B7122C">
              <w:rPr>
                <w:rStyle w:val="a8"/>
                <w:noProof/>
              </w:rPr>
              <w:t xml:space="preserve"> ДЛЯ ДЕКОМПОЗЦІЇ ДРУГОГО РІВНЯ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_Toc465113570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7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71" w:history="1">
            <w:r w:rsidR="0067669B" w:rsidRPr="00B7122C">
              <w:rPr>
                <w:rStyle w:val="a8"/>
                <w:noProof/>
              </w:rPr>
              <w:t>5</w:t>
            </w:r>
            <w:r w:rsidR="006766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669B" w:rsidRPr="00B7122C">
              <w:rPr>
                <w:rStyle w:val="a8"/>
                <w:noProof/>
              </w:rPr>
              <w:t>ОПИС ПРОЦЕСІВ СИСТЕМИ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_Toc465113571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11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72" w:history="1">
            <w:r w:rsidR="0067669B" w:rsidRPr="00B7122C">
              <w:rPr>
                <w:rStyle w:val="a8"/>
                <w:noProof/>
              </w:rPr>
              <w:t>6</w:t>
            </w:r>
            <w:r w:rsidR="006766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669B" w:rsidRPr="00B7122C">
              <w:rPr>
                <w:rStyle w:val="a8"/>
                <w:noProof/>
              </w:rPr>
              <w:t>ОПИС НАКОПИЧУВАЧІВ ДАНИХ СИСТЕМИ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_Toc465113572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14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67669B" w:rsidRDefault="00A04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13573" w:history="1">
            <w:r w:rsidR="0067669B" w:rsidRPr="00B7122C">
              <w:rPr>
                <w:rStyle w:val="a8"/>
                <w:noProof/>
                <w:lang w:val="uk-UA"/>
              </w:rPr>
              <w:t>ВИСНОВОК</w:t>
            </w:r>
            <w:r w:rsidR="0067669B">
              <w:rPr>
                <w:noProof/>
                <w:webHidden/>
              </w:rPr>
              <w:tab/>
            </w:r>
            <w:r w:rsidR="0067669B">
              <w:rPr>
                <w:noProof/>
                <w:webHidden/>
              </w:rPr>
              <w:fldChar w:fldCharType="begin"/>
            </w:r>
            <w:r w:rsidR="0067669B">
              <w:rPr>
                <w:noProof/>
                <w:webHidden/>
              </w:rPr>
              <w:instrText xml:space="preserve"> PAGEREF _Toc465113573 \h </w:instrText>
            </w:r>
            <w:r w:rsidR="0067669B">
              <w:rPr>
                <w:noProof/>
                <w:webHidden/>
              </w:rPr>
            </w:r>
            <w:r w:rsidR="0067669B">
              <w:rPr>
                <w:noProof/>
                <w:webHidden/>
              </w:rPr>
              <w:fldChar w:fldCharType="separate"/>
            </w:r>
            <w:r w:rsidR="00D53AC5">
              <w:rPr>
                <w:noProof/>
                <w:webHidden/>
              </w:rPr>
              <w:t>15</w:t>
            </w:r>
            <w:r w:rsidR="0067669B">
              <w:rPr>
                <w:noProof/>
                <w:webHidden/>
              </w:rPr>
              <w:fldChar w:fldCharType="end"/>
            </w:r>
          </w:hyperlink>
        </w:p>
        <w:p w:rsidR="00522873" w:rsidRDefault="00522873" w:rsidP="00522873">
          <w:r>
            <w:rPr>
              <w:b/>
              <w:bCs/>
            </w:rPr>
            <w:fldChar w:fldCharType="end"/>
          </w:r>
        </w:p>
      </w:sdtContent>
    </w:sdt>
    <w:p w:rsidR="00522873" w:rsidRDefault="00522873" w:rsidP="00522873">
      <w:pPr>
        <w:rPr>
          <w:lang w:val="uk-UA"/>
        </w:rPr>
      </w:pPr>
    </w:p>
    <w:p w:rsidR="00522873" w:rsidRDefault="00522873" w:rsidP="00522873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522873" w:rsidRPr="00522873" w:rsidRDefault="00522873" w:rsidP="00522873">
      <w:pPr>
        <w:pStyle w:val="1"/>
      </w:pPr>
      <w:bookmarkStart w:id="2" w:name="_Toc465113563"/>
      <w:proofErr w:type="gramStart"/>
      <w:r w:rsidRPr="00DB5858">
        <w:lastRenderedPageBreak/>
        <w:t>ВСТУП</w:t>
      </w:r>
      <w:bookmarkEnd w:id="2"/>
      <w:proofErr w:type="gramEnd"/>
    </w:p>
    <w:p w:rsidR="00522873" w:rsidRPr="00824296" w:rsidRDefault="00522873" w:rsidP="00522873"/>
    <w:p w:rsidR="00522873" w:rsidRPr="007B4711" w:rsidRDefault="007B4711" w:rsidP="007B4711">
      <w:pPr>
        <w:spacing w:line="360" w:lineRule="auto"/>
        <w:ind w:firstLine="851"/>
        <w:jc w:val="both"/>
        <w:rPr>
          <w:rFonts w:cs="Times New Roman"/>
          <w:szCs w:val="28"/>
          <w:lang w:val="uk-UA"/>
        </w:rPr>
      </w:pPr>
      <w:proofErr w:type="gramStart"/>
      <w:r>
        <w:rPr>
          <w:lang w:val="en-US"/>
        </w:rPr>
        <w:t>Data</w:t>
      </w:r>
      <w:r w:rsidRPr="007B4711">
        <w:t xml:space="preserve"> </w:t>
      </w:r>
      <w:r>
        <w:rPr>
          <w:lang w:val="en-US"/>
        </w:rPr>
        <w:t>Flow</w:t>
      </w:r>
      <w:r w:rsidRPr="007B4711">
        <w:t xml:space="preserve"> </w:t>
      </w:r>
      <w:r>
        <w:rPr>
          <w:lang w:val="en-US"/>
        </w:rPr>
        <w:t>Diagram</w:t>
      </w:r>
      <w:r w:rsidRPr="007B4711">
        <w:t xml:space="preserve"> (</w:t>
      </w:r>
      <w:r>
        <w:rPr>
          <w:lang w:val="en-US"/>
        </w:rPr>
        <w:t>DFD</w:t>
      </w:r>
      <w:r w:rsidRPr="007B4711">
        <w:t xml:space="preserve">) – </w:t>
      </w:r>
      <w:r>
        <w:rPr>
          <w:lang w:val="uk-UA"/>
        </w:rPr>
        <w:t>це модель проектування, що дозволяє графічно представити потоки даних в Інформаційній системі.</w:t>
      </w:r>
      <w:proofErr w:type="gramEnd"/>
      <w:r>
        <w:rPr>
          <w:lang w:val="uk-UA"/>
        </w:rPr>
        <w:t xml:space="preserve"> Використовується також для візуалізації процесів обробки даних. Є ключовим інструментом для показу взаємодії системи із зовнішніми модулями. Діаграма стає </w:t>
      </w:r>
      <w:r w:rsidRPr="007B4711">
        <w:rPr>
          <w:rFonts w:cs="Times New Roman"/>
          <w:szCs w:val="28"/>
          <w:lang w:val="uk-UA"/>
        </w:rPr>
        <w:t xml:space="preserve">точнішою, шляхом декомпозиції, внаслідок чого система описується детальніше і стає зрозумілішою. </w:t>
      </w:r>
    </w:p>
    <w:p w:rsidR="007B4711" w:rsidRDefault="007B4711" w:rsidP="007B4711">
      <w:pPr>
        <w:spacing w:line="360" w:lineRule="auto"/>
        <w:ind w:firstLine="851"/>
        <w:jc w:val="both"/>
        <w:rPr>
          <w:rFonts w:cs="Times New Roman"/>
          <w:color w:val="252525"/>
          <w:szCs w:val="28"/>
          <w:shd w:val="clear" w:color="auto" w:fill="FFFFFF"/>
          <w:lang w:val="uk-UA"/>
        </w:rPr>
      </w:pPr>
      <w:r w:rsidRPr="007B4711">
        <w:rPr>
          <w:rFonts w:cs="Times New Roman"/>
          <w:szCs w:val="28"/>
          <w:lang w:val="uk-UA"/>
        </w:rPr>
        <w:t xml:space="preserve">Основні типи елементів діаграми наступні: процеси (являють собою трансформацію даних в рамках описуваної системи),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сховища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даних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(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репозиторії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>)</w:t>
      </w:r>
      <w:r w:rsidRPr="007B4711">
        <w:rPr>
          <w:rFonts w:cs="Times New Roman"/>
          <w:color w:val="252525"/>
          <w:szCs w:val="28"/>
          <w:shd w:val="clear" w:color="auto" w:fill="FFFFFF"/>
          <w:lang w:val="uk-UA"/>
        </w:rPr>
        <w:t>,</w:t>
      </w:r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зовнішні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по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відношенню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до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системи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сутності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  <w:lang w:val="uk-UA"/>
        </w:rPr>
        <w:t>,</w:t>
      </w:r>
      <w:r w:rsidRPr="007B4711">
        <w:rPr>
          <w:rFonts w:cs="Times New Roman"/>
          <w:color w:val="252525"/>
          <w:szCs w:val="28"/>
          <w:shd w:val="clear" w:color="auto" w:fill="FFFFFF"/>
        </w:rPr>
        <w:t xml:space="preserve"> потоки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даних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між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елементами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трьох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попередніх</w:t>
      </w:r>
      <w:proofErr w:type="spellEnd"/>
      <w:r w:rsidRPr="007B4711"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 w:rsidRPr="007B4711">
        <w:rPr>
          <w:rFonts w:cs="Times New Roman"/>
          <w:color w:val="252525"/>
          <w:szCs w:val="28"/>
          <w:shd w:val="clear" w:color="auto" w:fill="FFFFFF"/>
        </w:rPr>
        <w:t>типів</w:t>
      </w:r>
      <w:proofErr w:type="spellEnd"/>
      <w:r>
        <w:rPr>
          <w:rFonts w:cs="Times New Roman"/>
          <w:color w:val="252525"/>
          <w:szCs w:val="28"/>
          <w:shd w:val="clear" w:color="auto" w:fill="FFFFFF"/>
          <w:lang w:val="uk-UA"/>
        </w:rPr>
        <w:t xml:space="preserve">. Саме за допомогою цих елементів будується діаграма даного виду. </w:t>
      </w:r>
    </w:p>
    <w:p w:rsidR="007B4711" w:rsidRPr="007B4711" w:rsidRDefault="007B4711" w:rsidP="007B4711">
      <w:pPr>
        <w:spacing w:line="360" w:lineRule="auto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color w:val="252525"/>
          <w:szCs w:val="28"/>
          <w:shd w:val="clear" w:color="auto" w:fill="FFFFFF"/>
          <w:lang w:val="uk-UA"/>
        </w:rPr>
        <w:t xml:space="preserve">Нотація </w:t>
      </w:r>
      <w:r>
        <w:rPr>
          <w:rFonts w:cs="Times New Roman"/>
          <w:color w:val="252525"/>
          <w:szCs w:val="28"/>
          <w:shd w:val="clear" w:color="auto" w:fill="FFFFFF"/>
          <w:lang w:val="en-US"/>
        </w:rPr>
        <w:t>DFD</w:t>
      </w:r>
      <w:r w:rsidRPr="007B4711">
        <w:rPr>
          <w:rFonts w:cs="Times New Roman"/>
          <w:color w:val="252525"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color w:val="252525"/>
          <w:szCs w:val="28"/>
          <w:shd w:val="clear" w:color="auto" w:fill="FFFFFF"/>
          <w:lang w:val="uk-UA"/>
        </w:rPr>
        <w:t xml:space="preserve">– зручний засіб для формування контекстної </w:t>
      </w:r>
      <w:proofErr w:type="spellStart"/>
      <w:r>
        <w:rPr>
          <w:rFonts w:cs="Times New Roman"/>
          <w:color w:val="252525"/>
          <w:szCs w:val="28"/>
          <w:shd w:val="clear" w:color="auto" w:fill="FFFFFF"/>
          <w:lang w:val="uk-UA"/>
        </w:rPr>
        <w:t>діграми</w:t>
      </w:r>
      <w:proofErr w:type="spellEnd"/>
      <w:r>
        <w:rPr>
          <w:rFonts w:cs="Times New Roman"/>
          <w:color w:val="252525"/>
          <w:szCs w:val="28"/>
          <w:shd w:val="clear" w:color="auto" w:fill="FFFFFF"/>
          <w:lang w:val="uk-UA"/>
        </w:rPr>
        <w:t>, тобто діаграми, що показує розроблювану Інформаційну Систему в комунікації із зовнішнім середовищем.</w:t>
      </w:r>
    </w:p>
    <w:p w:rsidR="00522873" w:rsidRPr="007B4711" w:rsidRDefault="00522873" w:rsidP="00522873">
      <w:pPr>
        <w:spacing w:after="200"/>
        <w:rPr>
          <w:rFonts w:cs="Times New Roman"/>
          <w:szCs w:val="28"/>
          <w:lang w:val="uk-UA"/>
        </w:rPr>
      </w:pPr>
      <w:r w:rsidRPr="007B4711">
        <w:rPr>
          <w:rFonts w:cs="Times New Roman"/>
          <w:szCs w:val="28"/>
          <w:lang w:val="uk-UA"/>
        </w:rPr>
        <w:br w:type="page"/>
      </w:r>
    </w:p>
    <w:p w:rsidR="00522873" w:rsidRPr="00522873" w:rsidRDefault="00522873" w:rsidP="00522873">
      <w:pPr>
        <w:pStyle w:val="1"/>
        <w:rPr>
          <w:lang w:val="uk-UA"/>
        </w:rPr>
      </w:pPr>
      <w:bookmarkStart w:id="3" w:name="_Toc465113564"/>
      <w:r w:rsidRPr="00522873">
        <w:rPr>
          <w:lang w:val="uk-UA"/>
        </w:rPr>
        <w:lastRenderedPageBreak/>
        <w:t>ПОСТАНОВКА ЗАДАЧІ</w:t>
      </w:r>
      <w:bookmarkEnd w:id="3"/>
      <w:r w:rsidRPr="00522873">
        <w:rPr>
          <w:lang w:val="uk-UA"/>
        </w:rPr>
        <w:br/>
      </w:r>
    </w:p>
    <w:p w:rsidR="00522873" w:rsidRPr="00AE369E" w:rsidRDefault="00522873" w:rsidP="00623B40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ході виконання </w:t>
      </w:r>
      <w:r w:rsidR="00623B40">
        <w:rPr>
          <w:lang w:val="uk-UA"/>
        </w:rPr>
        <w:t>шостого</w:t>
      </w:r>
      <w:r>
        <w:rPr>
          <w:lang w:val="uk-UA"/>
        </w:rPr>
        <w:t xml:space="preserve"> етапу курсової роботи необхідно побудувати діаграму </w:t>
      </w:r>
      <w:r w:rsidR="00623B40">
        <w:rPr>
          <w:lang w:val="uk-UA"/>
        </w:rPr>
        <w:t xml:space="preserve">потоків даних </w:t>
      </w:r>
      <w:r w:rsidR="00623B40">
        <w:rPr>
          <w:lang w:val="en-US"/>
        </w:rPr>
        <w:t>DFD</w:t>
      </w:r>
      <w:r w:rsidRPr="00C9597C">
        <w:rPr>
          <w:lang w:val="uk-UA"/>
        </w:rPr>
        <w:t>,</w:t>
      </w:r>
      <w:r w:rsidR="00623B40" w:rsidRPr="00623B40">
        <w:rPr>
          <w:lang w:val="uk-UA"/>
        </w:rPr>
        <w:t xml:space="preserve"> </w:t>
      </w:r>
      <w:r w:rsidR="00623B40">
        <w:rPr>
          <w:lang w:val="uk-UA"/>
        </w:rPr>
        <w:t xml:space="preserve">зробивши її декомпозицію до другого рівня включно. Кожен із рівнів декомпозиції детально описати, вказавши описи всіх процесів, накопичувачів даних та зв’язки між ними </w:t>
      </w:r>
      <w:r>
        <w:rPr>
          <w:lang w:val="uk-UA"/>
        </w:rPr>
        <w:t xml:space="preserve">. Для даного етапу також необхідно оформити звіт, </w:t>
      </w:r>
      <w:r w:rsidR="00623B40">
        <w:rPr>
          <w:lang w:val="uk-UA"/>
        </w:rPr>
        <w:t xml:space="preserve">в якому </w:t>
      </w:r>
      <w:r>
        <w:rPr>
          <w:lang w:val="uk-UA"/>
        </w:rPr>
        <w:t xml:space="preserve">потрібно висвітлити наступні речі: постановку задачі, діаграми </w:t>
      </w:r>
      <w:r w:rsidR="00623B40">
        <w:rPr>
          <w:lang w:val="en-US"/>
        </w:rPr>
        <w:t>DFD</w:t>
      </w:r>
      <w:r w:rsidR="00623B40" w:rsidRPr="00623B40">
        <w:rPr>
          <w:lang w:val="uk-UA"/>
        </w:rPr>
        <w:t xml:space="preserve"> </w:t>
      </w:r>
      <w:r w:rsidR="00623B40">
        <w:rPr>
          <w:lang w:val="uk-UA"/>
        </w:rPr>
        <w:t>для різних рівнів декомпозиції</w:t>
      </w:r>
      <w:r w:rsidRPr="00623B40">
        <w:rPr>
          <w:lang w:val="uk-UA"/>
        </w:rPr>
        <w:t xml:space="preserve"> </w:t>
      </w:r>
      <w:r>
        <w:rPr>
          <w:lang w:val="uk-UA"/>
        </w:rPr>
        <w:t>та висновки по діаграмах, що описують їх.</w:t>
      </w:r>
    </w:p>
    <w:p w:rsidR="00522873" w:rsidRPr="00623B40" w:rsidRDefault="00522873" w:rsidP="00522873">
      <w:pPr>
        <w:rPr>
          <w:lang w:val="uk-UA"/>
        </w:rPr>
      </w:pPr>
    </w:p>
    <w:p w:rsidR="00522873" w:rsidRPr="00623B40" w:rsidRDefault="00522873" w:rsidP="00522873">
      <w:pPr>
        <w:spacing w:after="200"/>
        <w:rPr>
          <w:lang w:val="uk-UA"/>
        </w:rPr>
      </w:pPr>
      <w:r w:rsidRPr="00623B40">
        <w:rPr>
          <w:lang w:val="uk-UA"/>
        </w:rPr>
        <w:br w:type="page"/>
      </w:r>
    </w:p>
    <w:p w:rsidR="00522873" w:rsidRDefault="00522873" w:rsidP="00522873">
      <w:pPr>
        <w:pStyle w:val="1"/>
      </w:pPr>
      <w:bookmarkStart w:id="4" w:name="_Toc465113565"/>
      <w:r w:rsidRPr="00DB5858">
        <w:lastRenderedPageBreak/>
        <w:t>ОСНОВНА ЧАСТИНА</w:t>
      </w:r>
      <w:bookmarkEnd w:id="4"/>
    </w:p>
    <w:p w:rsidR="00522873" w:rsidRDefault="00522873" w:rsidP="00522873">
      <w:pPr>
        <w:pStyle w:val="2"/>
      </w:pPr>
      <w:bookmarkStart w:id="5" w:name="_Toc465113566"/>
      <w:r>
        <w:t>ПОБУДОВА ДІАГРАМИ ІЄРАРХІЇ ПРОЦЕСІВ</w:t>
      </w:r>
      <w:bookmarkEnd w:id="5"/>
    </w:p>
    <w:p w:rsidR="00522873" w:rsidRDefault="00522873" w:rsidP="0052287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37DA88F" wp14:editId="06B81ECA">
            <wp:extent cx="7877175" cy="3826582"/>
            <wp:effectExtent l="603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1788" cy="38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73" w:rsidRPr="00A7211D" w:rsidRDefault="00522873" w:rsidP="00522873">
      <w:pPr>
        <w:rPr>
          <w:lang w:val="uk-UA"/>
        </w:rPr>
      </w:pPr>
    </w:p>
    <w:p w:rsidR="00522873" w:rsidRDefault="00522873" w:rsidP="00522873">
      <w:pPr>
        <w:pStyle w:val="2"/>
        <w:numPr>
          <w:ilvl w:val="0"/>
          <w:numId w:val="0"/>
        </w:numPr>
      </w:pPr>
      <w:bookmarkStart w:id="6" w:name="_Toc463285198"/>
      <w:bookmarkStart w:id="7" w:name="_Toc465113567"/>
      <w:r>
        <w:t>Рисунок 1.1 – Діаграма ієрархії процесів системи «Виклик таксі»</w:t>
      </w:r>
      <w:bookmarkEnd w:id="6"/>
      <w:bookmarkEnd w:id="7"/>
      <w:r>
        <w:br w:type="page"/>
      </w:r>
    </w:p>
    <w:p w:rsidR="00522873" w:rsidRPr="00506004" w:rsidRDefault="00522873" w:rsidP="00522873">
      <w:pPr>
        <w:pStyle w:val="2"/>
        <w:spacing w:line="360" w:lineRule="auto"/>
        <w:rPr>
          <w:lang w:val="ru-RU"/>
        </w:rPr>
      </w:pPr>
      <w:bookmarkStart w:id="8" w:name="_Toc465113568"/>
      <w:r>
        <w:lastRenderedPageBreak/>
        <w:t>ПОБУДОВА ДІАГРАМ</w:t>
      </w:r>
      <w:r w:rsidR="00B87512">
        <w:rPr>
          <w:lang w:val="ru-RU"/>
        </w:rPr>
        <w:t>И</w:t>
      </w:r>
      <w:r w:rsidR="00B87512">
        <w:t xml:space="preserve"> </w:t>
      </w:r>
      <w:r w:rsidR="00B87512">
        <w:rPr>
          <w:lang w:val="en-US"/>
        </w:rPr>
        <w:t xml:space="preserve">DFD </w:t>
      </w:r>
      <w:r w:rsidR="00B87512">
        <w:rPr>
          <w:lang w:val="ru-RU"/>
        </w:rPr>
        <w:t>НУЛЬОВОГО Р</w:t>
      </w:r>
      <w:r w:rsidR="00B87512">
        <w:t>ІВНЯ</w:t>
      </w:r>
      <w:bookmarkEnd w:id="8"/>
    </w:p>
    <w:p w:rsidR="00522873" w:rsidRDefault="00522873" w:rsidP="00522873">
      <w:pPr>
        <w:rPr>
          <w:lang w:val="uk-UA"/>
        </w:rPr>
      </w:pPr>
    </w:p>
    <w:p w:rsidR="00903251" w:rsidRDefault="00903251" w:rsidP="00522873">
      <w:pPr>
        <w:rPr>
          <w:lang w:val="uk-UA"/>
        </w:rPr>
      </w:pPr>
    </w:p>
    <w:p w:rsidR="00960488" w:rsidRDefault="00816C06" w:rsidP="006C734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2019935"/>
            <wp:effectExtent l="0" t="0" r="0" b="0"/>
            <wp:docPr id="1" name="Рисунок 1" descr="C:\Users\Назар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зар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51" w:rsidRPr="00903251" w:rsidRDefault="00903251" w:rsidP="00903251">
      <w:pPr>
        <w:jc w:val="center"/>
        <w:rPr>
          <w:lang w:val="uk-UA"/>
        </w:rPr>
      </w:pPr>
      <w:r>
        <w:rPr>
          <w:lang w:val="uk-UA"/>
        </w:rPr>
        <w:t xml:space="preserve">Рисунок 2.1 – </w:t>
      </w:r>
      <w:r>
        <w:rPr>
          <w:lang w:val="en-US"/>
        </w:rPr>
        <w:t>DFD</w:t>
      </w:r>
      <w:r w:rsidRPr="00903251">
        <w:t xml:space="preserve"> </w:t>
      </w:r>
      <w:r>
        <w:rPr>
          <w:lang w:val="uk-UA"/>
        </w:rPr>
        <w:t>діаграма для нульового рівня процесу «Виклик Таксі»</w:t>
      </w:r>
    </w:p>
    <w:p w:rsidR="00522873" w:rsidRDefault="00522873" w:rsidP="00522873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9A749C" w:rsidRDefault="00522873" w:rsidP="00522873">
      <w:pPr>
        <w:pStyle w:val="2"/>
        <w:spacing w:line="360" w:lineRule="auto"/>
      </w:pPr>
      <w:bookmarkStart w:id="9" w:name="_Toc465113569"/>
      <w:r>
        <w:lastRenderedPageBreak/>
        <w:t>ПОБУДОВА ДІАГРАМ</w:t>
      </w:r>
      <w:r w:rsidR="00B17246">
        <w:rPr>
          <w:lang w:val="ru-RU"/>
        </w:rPr>
        <w:t>И</w:t>
      </w:r>
      <w:r>
        <w:t xml:space="preserve"> </w:t>
      </w:r>
      <w:r w:rsidR="00B87512">
        <w:rPr>
          <w:lang w:val="en-US"/>
        </w:rPr>
        <w:t>DFD</w:t>
      </w:r>
      <w:r w:rsidR="00B87512" w:rsidRPr="00B87512">
        <w:rPr>
          <w:lang w:val="ru-RU"/>
        </w:rPr>
        <w:t xml:space="preserve"> </w:t>
      </w:r>
      <w:r w:rsidR="00B87512">
        <w:t>ДЛЯ ДЕКОМПОЗЦІЇ ПЕРШОГО РІВНЯ</w:t>
      </w:r>
      <w:bookmarkEnd w:id="9"/>
    </w:p>
    <w:p w:rsidR="005C1ECC" w:rsidRDefault="005C1ECC" w:rsidP="005C1ECC">
      <w:pPr>
        <w:rPr>
          <w:lang w:val="uk-UA"/>
        </w:rPr>
      </w:pPr>
    </w:p>
    <w:p w:rsidR="005C1ECC" w:rsidRPr="005C1ECC" w:rsidRDefault="005C1ECC" w:rsidP="005C1ECC">
      <w:pPr>
        <w:rPr>
          <w:lang w:val="uk-UA"/>
        </w:rPr>
      </w:pPr>
    </w:p>
    <w:p w:rsidR="00522873" w:rsidRPr="009A749C" w:rsidRDefault="00816C06" w:rsidP="006C7343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32805" cy="4114800"/>
            <wp:effectExtent l="0" t="0" r="0" b="0"/>
            <wp:docPr id="4" name="Рисунок 4" descr="C:\Users\Назар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зар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73" w:rsidRPr="009A749C" w:rsidRDefault="009A749C" w:rsidP="009A749C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3.1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декомпозиції першого </w:t>
      </w:r>
      <w:proofErr w:type="gramStart"/>
      <w:r>
        <w:rPr>
          <w:rFonts w:eastAsiaTheme="majorEastAsia" w:cstheme="majorBidi"/>
          <w:bCs/>
          <w:szCs w:val="28"/>
        </w:rPr>
        <w:t>р</w:t>
      </w:r>
      <w:proofErr w:type="gramEnd"/>
      <w:r>
        <w:rPr>
          <w:rFonts w:eastAsiaTheme="majorEastAsia" w:cstheme="majorBidi"/>
          <w:bCs/>
          <w:szCs w:val="28"/>
        </w:rPr>
        <w:t>івня процесу «Виклик таксі»</w:t>
      </w:r>
    </w:p>
    <w:p w:rsidR="00522873" w:rsidRDefault="00522873" w:rsidP="00522873">
      <w:pPr>
        <w:spacing w:after="200"/>
        <w:rPr>
          <w:lang w:val="uk-UA"/>
        </w:rPr>
      </w:pPr>
      <w:r>
        <w:br w:type="page"/>
      </w:r>
    </w:p>
    <w:p w:rsidR="00B87512" w:rsidRDefault="00B87512" w:rsidP="00B87512">
      <w:pPr>
        <w:pStyle w:val="2"/>
        <w:spacing w:line="360" w:lineRule="auto"/>
      </w:pPr>
      <w:bookmarkStart w:id="10" w:name="_Toc465113570"/>
      <w:r>
        <w:lastRenderedPageBreak/>
        <w:t xml:space="preserve">ПОБУДОВА </w:t>
      </w:r>
      <w:r w:rsidR="005F08BE">
        <w:rPr>
          <w:lang w:val="ru-RU"/>
        </w:rPr>
        <w:t xml:space="preserve"> </w:t>
      </w:r>
      <w:r>
        <w:t>ДІАГРАМ</w:t>
      </w:r>
      <w:r w:rsidR="005F08BE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DFD</w:t>
      </w:r>
      <w:r w:rsidR="005F08BE">
        <w:rPr>
          <w:lang w:val="ru-RU"/>
        </w:rPr>
        <w:t xml:space="preserve"> </w:t>
      </w:r>
      <w:r w:rsidRPr="00B87512">
        <w:rPr>
          <w:lang w:val="ru-RU"/>
        </w:rPr>
        <w:t xml:space="preserve"> </w:t>
      </w:r>
      <w:r w:rsidR="005F08BE">
        <w:t xml:space="preserve">ДЛЯ </w:t>
      </w:r>
      <w:r w:rsidR="005F08BE">
        <w:rPr>
          <w:lang w:val="ru-RU"/>
        </w:rPr>
        <w:t xml:space="preserve"> </w:t>
      </w:r>
      <w:r>
        <w:t>ДЕКОМПОЗЦІЇ</w:t>
      </w:r>
      <w:r w:rsidR="005F08BE">
        <w:rPr>
          <w:lang w:val="ru-RU"/>
        </w:rPr>
        <w:t xml:space="preserve"> </w:t>
      </w:r>
      <w:r>
        <w:t xml:space="preserve"> ДРУГОГО РІВНЯ</w:t>
      </w:r>
      <w:bookmarkEnd w:id="10"/>
    </w:p>
    <w:p w:rsidR="00D77B86" w:rsidRPr="00D77B86" w:rsidRDefault="00D77B86" w:rsidP="00D77B86">
      <w:pPr>
        <w:rPr>
          <w:lang w:val="uk-UA"/>
        </w:rPr>
      </w:pPr>
    </w:p>
    <w:p w:rsidR="00B87512" w:rsidRDefault="00D77B86" w:rsidP="006C7343">
      <w:pPr>
        <w:spacing w:after="200"/>
        <w:jc w:val="center"/>
        <w:rPr>
          <w:rFonts w:eastAsiaTheme="majorEastAsia" w:cstheme="majorBidi"/>
          <w:bCs/>
          <w:caps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21CF5C" wp14:editId="501CEFF6">
            <wp:extent cx="5932805" cy="3285490"/>
            <wp:effectExtent l="0" t="0" r="0" b="0"/>
            <wp:docPr id="16" name="Рисунок 16" descr="C:\Users\Назар\Desktop\cmd6aqYb6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зар\Desktop\cmd6aqYb60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61" w:rsidRPr="009A749C" w:rsidRDefault="00B86361" w:rsidP="00B86361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4.1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процесу </w:t>
      </w:r>
      <w:proofErr w:type="spellStart"/>
      <w:r>
        <w:rPr>
          <w:rFonts w:eastAsiaTheme="majorEastAsia" w:cstheme="majorBidi"/>
          <w:bCs/>
          <w:szCs w:val="28"/>
        </w:rPr>
        <w:t>Аутентифікації</w:t>
      </w:r>
      <w:proofErr w:type="spellEnd"/>
      <w:r>
        <w:rPr>
          <w:rFonts w:eastAsiaTheme="majorEastAsia" w:cstheme="majorBidi"/>
          <w:bCs/>
          <w:szCs w:val="28"/>
        </w:rPr>
        <w:t xml:space="preserve"> </w:t>
      </w:r>
    </w:p>
    <w:p w:rsidR="00B86361" w:rsidRDefault="00D77B86" w:rsidP="006C7343">
      <w:pPr>
        <w:spacing w:after="200"/>
        <w:jc w:val="center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noProof/>
          <w:szCs w:val="28"/>
          <w:lang w:eastAsia="ru-RU"/>
        </w:rPr>
        <w:drawing>
          <wp:inline distT="0" distB="0" distL="0" distR="0">
            <wp:extent cx="4880344" cy="4114800"/>
            <wp:effectExtent l="0" t="0" r="0" b="0"/>
            <wp:docPr id="18" name="Рисунок 18" descr="C:\Users\Назар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азар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11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61" w:rsidRPr="009A749C" w:rsidRDefault="00B86361" w:rsidP="00B86361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4.2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процесу </w:t>
      </w:r>
      <w:proofErr w:type="spellStart"/>
      <w:r>
        <w:rPr>
          <w:rFonts w:eastAsiaTheme="majorEastAsia" w:cstheme="majorBidi"/>
          <w:bCs/>
          <w:szCs w:val="28"/>
        </w:rPr>
        <w:t>вказання</w:t>
      </w:r>
      <w:proofErr w:type="spellEnd"/>
      <w:r>
        <w:rPr>
          <w:rFonts w:eastAsiaTheme="majorEastAsia" w:cstheme="majorBidi"/>
          <w:bCs/>
          <w:szCs w:val="28"/>
        </w:rPr>
        <w:t xml:space="preserve"> параметрі</w:t>
      </w:r>
      <w:proofErr w:type="gramStart"/>
      <w:r>
        <w:rPr>
          <w:rFonts w:eastAsiaTheme="majorEastAsia" w:cstheme="majorBidi"/>
          <w:bCs/>
          <w:szCs w:val="28"/>
        </w:rPr>
        <w:t>в</w:t>
      </w:r>
      <w:proofErr w:type="gramEnd"/>
      <w:r>
        <w:rPr>
          <w:rFonts w:eastAsiaTheme="majorEastAsia" w:cstheme="majorBidi"/>
          <w:bCs/>
          <w:szCs w:val="28"/>
        </w:rPr>
        <w:t xml:space="preserve"> поїздки </w:t>
      </w:r>
    </w:p>
    <w:p w:rsidR="00D77B86" w:rsidRDefault="00816C06" w:rsidP="00522873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noProof/>
          <w:szCs w:val="28"/>
          <w:lang w:eastAsia="ru-RU"/>
        </w:rPr>
        <w:lastRenderedPageBreak/>
        <w:drawing>
          <wp:inline distT="0" distB="0" distL="0" distR="0">
            <wp:extent cx="5295265" cy="3211195"/>
            <wp:effectExtent l="0" t="0" r="635" b="8255"/>
            <wp:docPr id="5" name="Рисунок 5" descr="C:\Users\Назар\Desktop\камэ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зар\Desktop\камэнты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61" w:rsidRPr="009A749C" w:rsidRDefault="00B86361" w:rsidP="00B86361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4.3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процесу Робота з коментарями </w:t>
      </w:r>
    </w:p>
    <w:p w:rsidR="00D77B86" w:rsidRDefault="00816C06" w:rsidP="006C7343">
      <w:pPr>
        <w:spacing w:after="200"/>
        <w:jc w:val="center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noProof/>
          <w:szCs w:val="28"/>
          <w:lang w:eastAsia="ru-RU"/>
        </w:rPr>
        <w:drawing>
          <wp:inline distT="0" distB="0" distL="0" distR="0">
            <wp:extent cx="3731895" cy="2115820"/>
            <wp:effectExtent l="0" t="0" r="1905" b="0"/>
            <wp:docPr id="6" name="Рисунок 6" descr="C:\Users\Назар\Desktop\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зар\Desktop\4.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61" w:rsidRPr="009A749C" w:rsidRDefault="00B86361" w:rsidP="00B86361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4.4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процесу </w:t>
      </w:r>
      <w:proofErr w:type="gramStart"/>
      <w:r>
        <w:rPr>
          <w:rFonts w:eastAsiaTheme="majorEastAsia" w:cstheme="majorBidi"/>
          <w:bCs/>
          <w:szCs w:val="28"/>
        </w:rPr>
        <w:t>п</w:t>
      </w:r>
      <w:proofErr w:type="gramEnd"/>
      <w:r>
        <w:rPr>
          <w:rFonts w:eastAsiaTheme="majorEastAsia" w:cstheme="majorBidi"/>
          <w:bCs/>
          <w:szCs w:val="28"/>
        </w:rPr>
        <w:t>ідрахунку вартості поїздки</w:t>
      </w:r>
    </w:p>
    <w:p w:rsidR="00D77B86" w:rsidRDefault="00D77B86" w:rsidP="00522873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</w:p>
    <w:p w:rsidR="00D77B86" w:rsidRDefault="00D77B86" w:rsidP="00522873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</w:p>
    <w:p w:rsidR="00D77B86" w:rsidRDefault="00D77B86" w:rsidP="00522873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</w:p>
    <w:p w:rsidR="00D77B86" w:rsidRDefault="00D77B86" w:rsidP="006C7343">
      <w:pPr>
        <w:spacing w:after="200"/>
        <w:jc w:val="center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noProof/>
          <w:szCs w:val="28"/>
          <w:lang w:eastAsia="ru-RU"/>
        </w:rPr>
        <w:lastRenderedPageBreak/>
        <w:drawing>
          <wp:inline distT="0" distB="0" distL="0" distR="0">
            <wp:extent cx="4518660" cy="5996940"/>
            <wp:effectExtent l="0" t="0" r="0" b="3810"/>
            <wp:docPr id="21" name="Рисунок 21" descr="C:\Users\Назар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азар\Desktop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61" w:rsidRPr="009A749C" w:rsidRDefault="00B86361" w:rsidP="00B86361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4.5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процесу </w:t>
      </w:r>
      <w:r w:rsidR="003C3F66">
        <w:rPr>
          <w:rFonts w:eastAsiaTheme="majorEastAsia" w:cstheme="majorBidi"/>
          <w:bCs/>
          <w:szCs w:val="28"/>
        </w:rPr>
        <w:t>введення водійських параметрі</w:t>
      </w:r>
      <w:proofErr w:type="gramStart"/>
      <w:r w:rsidR="003C3F66">
        <w:rPr>
          <w:rFonts w:eastAsiaTheme="majorEastAsia" w:cstheme="majorBidi"/>
          <w:bCs/>
          <w:szCs w:val="28"/>
        </w:rPr>
        <w:t>в</w:t>
      </w:r>
      <w:proofErr w:type="gramEnd"/>
      <w:r>
        <w:rPr>
          <w:rFonts w:eastAsiaTheme="majorEastAsia" w:cstheme="majorBidi"/>
          <w:bCs/>
          <w:szCs w:val="28"/>
        </w:rPr>
        <w:t xml:space="preserve"> </w:t>
      </w:r>
    </w:p>
    <w:p w:rsidR="00D77B86" w:rsidRDefault="00D77B86" w:rsidP="00522873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</w:p>
    <w:p w:rsidR="00D77B86" w:rsidRDefault="00D77B86" w:rsidP="006C7343">
      <w:pPr>
        <w:spacing w:after="200"/>
        <w:jc w:val="center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noProof/>
          <w:szCs w:val="28"/>
          <w:lang w:eastAsia="ru-RU"/>
        </w:rPr>
        <w:lastRenderedPageBreak/>
        <w:drawing>
          <wp:inline distT="0" distB="0" distL="0" distR="0">
            <wp:extent cx="5943600" cy="4752754"/>
            <wp:effectExtent l="0" t="0" r="0" b="0"/>
            <wp:docPr id="22" name="Рисунок 22" descr="C:\Users\Назар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азар\Desktop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361" w:rsidRPr="009A749C" w:rsidRDefault="00B86361" w:rsidP="00B86361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szCs w:val="28"/>
          <w:lang w:val="ru-RU"/>
        </w:rPr>
        <w:t>Рисунок 4.6 –</w:t>
      </w:r>
      <w:r>
        <w:rPr>
          <w:rFonts w:eastAsiaTheme="majorEastAsia" w:cstheme="majorBidi"/>
          <w:bCs/>
          <w:szCs w:val="28"/>
          <w:lang w:val="en-US"/>
        </w:rPr>
        <w:t>DFD</w:t>
      </w:r>
      <w:r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>
        <w:rPr>
          <w:rFonts w:eastAsiaTheme="majorEastAsia" w:cstheme="majorBidi"/>
          <w:bCs/>
          <w:szCs w:val="28"/>
        </w:rPr>
        <w:t xml:space="preserve">діаграма для процесу </w:t>
      </w:r>
      <w:r w:rsidR="006C7343">
        <w:rPr>
          <w:rFonts w:eastAsiaTheme="majorEastAsia" w:cstheme="majorBidi"/>
          <w:bCs/>
          <w:szCs w:val="28"/>
        </w:rPr>
        <w:t>Пошуку клієнта</w:t>
      </w:r>
      <w:r>
        <w:rPr>
          <w:rFonts w:eastAsiaTheme="majorEastAsia" w:cstheme="majorBidi"/>
          <w:bCs/>
          <w:szCs w:val="28"/>
        </w:rPr>
        <w:t xml:space="preserve"> </w:t>
      </w:r>
    </w:p>
    <w:p w:rsidR="00D77B86" w:rsidRDefault="00D77B86" w:rsidP="00522873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</w:p>
    <w:p w:rsidR="00D77B86" w:rsidRDefault="00D77B86" w:rsidP="006C7343">
      <w:pPr>
        <w:spacing w:after="200"/>
        <w:jc w:val="center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noProof/>
          <w:szCs w:val="28"/>
          <w:lang w:eastAsia="ru-RU"/>
        </w:rPr>
        <w:drawing>
          <wp:inline distT="0" distB="0" distL="0" distR="0">
            <wp:extent cx="4986655" cy="3115310"/>
            <wp:effectExtent l="0" t="0" r="4445" b="8890"/>
            <wp:docPr id="23" name="Рисунок 23" descr="C:\Users\Назар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азар\Desktop\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12" w:rsidRDefault="00D77B86" w:rsidP="006C7343">
      <w:pPr>
        <w:pStyle w:val="2"/>
        <w:numPr>
          <w:ilvl w:val="0"/>
          <w:numId w:val="0"/>
        </w:numPr>
        <w:spacing w:line="360" w:lineRule="auto"/>
        <w:rPr>
          <w:rFonts w:eastAsiaTheme="majorEastAsia" w:cstheme="majorBidi"/>
          <w:bCs/>
          <w:caps/>
          <w:szCs w:val="28"/>
        </w:rPr>
      </w:pPr>
      <w:r>
        <w:rPr>
          <w:rFonts w:eastAsiaTheme="majorEastAsia" w:cstheme="majorBidi"/>
          <w:bCs/>
          <w:caps/>
          <w:szCs w:val="28"/>
        </w:rPr>
        <w:t xml:space="preserve">  </w:t>
      </w:r>
      <w:r w:rsidR="006C7343">
        <w:rPr>
          <w:rFonts w:eastAsiaTheme="majorEastAsia" w:cstheme="majorBidi"/>
          <w:bCs/>
          <w:szCs w:val="28"/>
          <w:lang w:val="ru-RU"/>
        </w:rPr>
        <w:t>Рисунок 4.7 –</w:t>
      </w:r>
      <w:r w:rsidR="006C7343">
        <w:rPr>
          <w:rFonts w:eastAsiaTheme="majorEastAsia" w:cstheme="majorBidi"/>
          <w:bCs/>
          <w:szCs w:val="28"/>
          <w:lang w:val="en-US"/>
        </w:rPr>
        <w:t>DFD</w:t>
      </w:r>
      <w:r w:rsidR="006C7343" w:rsidRPr="009A749C">
        <w:rPr>
          <w:rFonts w:eastAsiaTheme="majorEastAsia" w:cstheme="majorBidi"/>
          <w:bCs/>
          <w:szCs w:val="28"/>
          <w:lang w:val="ru-RU"/>
        </w:rPr>
        <w:t xml:space="preserve"> </w:t>
      </w:r>
      <w:r w:rsidR="006C7343">
        <w:rPr>
          <w:rFonts w:eastAsiaTheme="majorEastAsia" w:cstheme="majorBidi"/>
          <w:bCs/>
          <w:szCs w:val="28"/>
        </w:rPr>
        <w:t>діаграма для процесу Роботи зі сторінкою користувача</w:t>
      </w:r>
      <w:r w:rsidR="00B87512">
        <w:rPr>
          <w:rFonts w:eastAsiaTheme="majorEastAsia" w:cstheme="majorBidi"/>
          <w:bCs/>
          <w:caps/>
          <w:szCs w:val="28"/>
        </w:rPr>
        <w:br w:type="page"/>
      </w:r>
    </w:p>
    <w:p w:rsidR="00960488" w:rsidRDefault="00960488" w:rsidP="00960488">
      <w:pPr>
        <w:pStyle w:val="2"/>
      </w:pPr>
      <w:bookmarkStart w:id="11" w:name="_Toc465113571"/>
      <w:r>
        <w:lastRenderedPageBreak/>
        <w:t>ОПИС ПРОЦЕСІВ СИСТЕМИ</w:t>
      </w:r>
      <w:bookmarkEnd w:id="11"/>
    </w:p>
    <w:p w:rsidR="00BE3A83" w:rsidRPr="00BE3A83" w:rsidRDefault="00BE3A83" w:rsidP="0072275F">
      <w:pPr>
        <w:spacing w:line="360" w:lineRule="auto"/>
        <w:rPr>
          <w:lang w:val="uk-UA"/>
        </w:rPr>
      </w:pPr>
    </w:p>
    <w:p w:rsidR="00960488" w:rsidRDefault="00960488" w:rsidP="00960488">
      <w:pPr>
        <w:rPr>
          <w:lang w:val="uk-UA"/>
        </w:rPr>
      </w:pPr>
    </w:p>
    <w:p w:rsidR="00375D67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264AFE">
        <w:rPr>
          <w:rFonts w:eastAsiaTheme="majorEastAsia" w:cstheme="majorBidi"/>
          <w:bCs/>
          <w:szCs w:val="28"/>
        </w:rPr>
        <w:t xml:space="preserve"> 1 – </w:t>
      </w:r>
      <w:r>
        <w:rPr>
          <w:rFonts w:eastAsiaTheme="majorEastAsia" w:cstheme="majorBidi"/>
          <w:bCs/>
          <w:szCs w:val="28"/>
          <w:lang w:val="en-US"/>
        </w:rPr>
        <w:t>Taxi</w:t>
      </w:r>
      <w:r w:rsidRPr="00264AFE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Call</w:t>
      </w:r>
      <w:r w:rsidRPr="00264AFE">
        <w:rPr>
          <w:rFonts w:eastAsiaTheme="majorEastAsia" w:cstheme="majorBidi"/>
          <w:bCs/>
          <w:szCs w:val="28"/>
        </w:rPr>
        <w:t xml:space="preserve">: </w:t>
      </w:r>
      <w:r>
        <w:rPr>
          <w:rFonts w:eastAsiaTheme="majorEastAsia" w:cstheme="majorBidi"/>
          <w:bCs/>
          <w:szCs w:val="28"/>
          <w:lang w:val="uk-UA"/>
        </w:rPr>
        <w:t xml:space="preserve">основний процес системи. На вхід подаються дані користувача та дані водія, проходить обробка поступивши даних системою, потім дається відповідь – вихідні дані – користувачу надається (в залежності від вибору) номер замовлення, номер водія, номер машини, ціна замовлення чи статус виконання певного </w:t>
      </w:r>
    </w:p>
    <w:p w:rsidR="00A50D23" w:rsidRPr="00264AFE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264AFE">
        <w:rPr>
          <w:rFonts w:eastAsiaTheme="majorEastAsia" w:cstheme="majorBidi"/>
          <w:bCs/>
          <w:szCs w:val="28"/>
          <w:lang w:val="uk-UA"/>
        </w:rPr>
        <w:t xml:space="preserve"> 1.1 – </w:t>
      </w:r>
      <w:proofErr w:type="spellStart"/>
      <w:r>
        <w:rPr>
          <w:rFonts w:eastAsiaTheme="majorEastAsia" w:cstheme="majorBidi"/>
          <w:bCs/>
          <w:szCs w:val="28"/>
          <w:lang w:val="en-US"/>
        </w:rPr>
        <w:t>Authentification</w:t>
      </w:r>
      <w:proofErr w:type="spellEnd"/>
      <w:r w:rsidRPr="00264AFE">
        <w:rPr>
          <w:rFonts w:eastAsiaTheme="majorEastAsia" w:cstheme="majorBidi"/>
          <w:bCs/>
          <w:szCs w:val="28"/>
          <w:lang w:val="uk-UA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процес </w:t>
      </w:r>
      <w:proofErr w:type="spellStart"/>
      <w:r>
        <w:rPr>
          <w:rFonts w:eastAsiaTheme="majorEastAsia" w:cstheme="majorBidi"/>
          <w:bCs/>
          <w:szCs w:val="28"/>
          <w:lang w:val="uk-UA"/>
        </w:rPr>
        <w:t>аутентифікації</w:t>
      </w:r>
      <w:proofErr w:type="spellEnd"/>
      <w:r>
        <w:rPr>
          <w:rFonts w:eastAsiaTheme="majorEastAsia" w:cstheme="majorBidi"/>
          <w:bCs/>
          <w:szCs w:val="28"/>
          <w:lang w:val="uk-UA"/>
        </w:rPr>
        <w:t>. З допомогою цього процесу система визначає користувача, або ж створює тимчасового.</w:t>
      </w:r>
    </w:p>
    <w:p w:rsidR="00A50D23" w:rsidRPr="003A329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A3296">
        <w:rPr>
          <w:rFonts w:eastAsiaTheme="majorEastAsia" w:cstheme="majorBidi"/>
          <w:bCs/>
          <w:szCs w:val="28"/>
          <w:lang w:val="uk-UA"/>
        </w:rPr>
        <w:t xml:space="preserve"> 1.1.1 – </w:t>
      </w:r>
      <w:r>
        <w:rPr>
          <w:rFonts w:eastAsiaTheme="majorEastAsia" w:cstheme="majorBidi"/>
          <w:bCs/>
          <w:szCs w:val="28"/>
          <w:lang w:val="en-US"/>
        </w:rPr>
        <w:t>Registration</w:t>
      </w:r>
      <w:r w:rsidRPr="003A3296">
        <w:rPr>
          <w:rFonts w:eastAsiaTheme="majorEastAsia" w:cstheme="majorBidi"/>
          <w:bCs/>
          <w:szCs w:val="28"/>
          <w:lang w:val="uk-UA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процес реєстрації. Користувач надає свої дані, заповнивши форму, на виході отримує звіт про статус виконання реєстрації</w:t>
      </w:r>
    </w:p>
    <w:p w:rsidR="00A50D23" w:rsidRPr="003A329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A3296">
        <w:rPr>
          <w:rFonts w:eastAsiaTheme="majorEastAsia" w:cstheme="majorBidi"/>
          <w:bCs/>
          <w:szCs w:val="28"/>
        </w:rPr>
        <w:t xml:space="preserve"> 1.1.2 – </w:t>
      </w:r>
      <w:r>
        <w:rPr>
          <w:rFonts w:eastAsiaTheme="majorEastAsia" w:cstheme="majorBidi"/>
          <w:bCs/>
          <w:szCs w:val="28"/>
          <w:lang w:val="en-US"/>
        </w:rPr>
        <w:t>Log</w:t>
      </w:r>
      <w:r w:rsidRPr="003A3296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in</w:t>
      </w:r>
      <w:r w:rsidRPr="003A3296">
        <w:rPr>
          <w:rFonts w:eastAsiaTheme="majorEastAsia" w:cstheme="majorBidi"/>
          <w:bCs/>
          <w:szCs w:val="28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вхід в систему. На вході процесу – логін та пароль користувача, на виході користувачу повертають статус входу в систему.</w:t>
      </w:r>
    </w:p>
    <w:p w:rsidR="00A50D23" w:rsidRPr="003A329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A3296">
        <w:rPr>
          <w:rFonts w:eastAsiaTheme="majorEastAsia" w:cstheme="majorBidi"/>
          <w:bCs/>
          <w:szCs w:val="28"/>
        </w:rPr>
        <w:t xml:space="preserve"> 1.1.3</w:t>
      </w:r>
      <w:proofErr w:type="gramStart"/>
      <w:r w:rsidRPr="003A3296">
        <w:rPr>
          <w:rFonts w:eastAsiaTheme="majorEastAsia" w:cstheme="majorBidi"/>
          <w:bCs/>
          <w:szCs w:val="28"/>
        </w:rPr>
        <w:t xml:space="preserve">-  </w:t>
      </w:r>
      <w:r>
        <w:rPr>
          <w:rFonts w:eastAsiaTheme="majorEastAsia" w:cstheme="majorBidi"/>
          <w:bCs/>
          <w:szCs w:val="28"/>
          <w:lang w:val="en-US"/>
        </w:rPr>
        <w:t>Delete</w:t>
      </w:r>
      <w:proofErr w:type="gramEnd"/>
      <w:r w:rsidRPr="003A3296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user</w:t>
      </w:r>
      <w:r w:rsidRPr="003A3296">
        <w:rPr>
          <w:rFonts w:eastAsiaTheme="majorEastAsia" w:cstheme="majorBidi"/>
          <w:bCs/>
          <w:szCs w:val="28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процес видалення користувача після завершення роботи з ним.</w:t>
      </w:r>
    </w:p>
    <w:p w:rsidR="00A50D23" w:rsidRPr="003A329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A3296">
        <w:rPr>
          <w:rFonts w:eastAsiaTheme="majorEastAsia" w:cstheme="majorBidi"/>
          <w:bCs/>
          <w:szCs w:val="28"/>
        </w:rPr>
        <w:t xml:space="preserve"> 1.1.4 – </w:t>
      </w:r>
      <w:r>
        <w:rPr>
          <w:rFonts w:eastAsiaTheme="majorEastAsia" w:cstheme="majorBidi"/>
          <w:bCs/>
          <w:szCs w:val="28"/>
          <w:lang w:val="en-US"/>
        </w:rPr>
        <w:t>Make</w:t>
      </w:r>
      <w:r w:rsidRPr="003A3296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temp</w:t>
      </w:r>
      <w:r w:rsidRPr="003A3296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user</w:t>
      </w:r>
      <w:r w:rsidRPr="003A3296">
        <w:rPr>
          <w:rFonts w:eastAsiaTheme="majorEastAsia" w:cstheme="majorBidi"/>
          <w:bCs/>
          <w:szCs w:val="28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процес створення тимчасового користувача (у випадку </w:t>
      </w:r>
      <w:proofErr w:type="spellStart"/>
      <w:r>
        <w:rPr>
          <w:rFonts w:eastAsiaTheme="majorEastAsia" w:cstheme="majorBidi"/>
          <w:bCs/>
          <w:szCs w:val="28"/>
          <w:lang w:val="uk-UA"/>
        </w:rPr>
        <w:t>незалогіненого</w:t>
      </w:r>
      <w:proofErr w:type="spellEnd"/>
      <w:r>
        <w:rPr>
          <w:rFonts w:eastAsiaTheme="majorEastAsia" w:cstheme="majorBidi"/>
          <w:bCs/>
          <w:szCs w:val="28"/>
          <w:lang w:val="uk-UA"/>
        </w:rPr>
        <w:t xml:space="preserve"> користувача).</w:t>
      </w:r>
    </w:p>
    <w:p w:rsidR="00A50D23" w:rsidRPr="003A329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 1.2 – Entering parameters:</w:t>
      </w:r>
      <w:r>
        <w:rPr>
          <w:rFonts w:eastAsiaTheme="majorEastAsia" w:cstheme="majorBidi"/>
          <w:bCs/>
          <w:szCs w:val="28"/>
          <w:lang w:val="uk-UA"/>
        </w:rPr>
        <w:t xml:space="preserve"> введення параметрів поїздки. На вхід поступають дані користувача по конкретній поїздці, що записуються на зовнішній накопичувач даних.</w:t>
      </w:r>
    </w:p>
    <w:p w:rsidR="00A50D23" w:rsidRPr="003B148F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 1.2.1 – Filling the ride form:</w:t>
      </w:r>
      <w:r>
        <w:rPr>
          <w:rFonts w:eastAsiaTheme="majorEastAsia" w:cstheme="majorBidi"/>
          <w:bCs/>
          <w:szCs w:val="28"/>
          <w:lang w:val="uk-UA"/>
        </w:rPr>
        <w:t xml:space="preserve"> заповнення поля замовлення користувачем. На вході – дані користувача про поїздку, на виході – бланк замовлення для користувача</w:t>
      </w:r>
    </w:p>
    <w:p w:rsidR="00A50D23" w:rsidRPr="0037202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72022">
        <w:rPr>
          <w:rFonts w:eastAsiaTheme="majorEastAsia" w:cstheme="majorBidi"/>
          <w:bCs/>
          <w:szCs w:val="28"/>
          <w:lang w:val="uk-UA"/>
        </w:rPr>
        <w:t xml:space="preserve"> 1.2.2 – </w:t>
      </w:r>
      <w:r>
        <w:rPr>
          <w:rFonts w:eastAsiaTheme="majorEastAsia" w:cstheme="majorBidi"/>
          <w:bCs/>
          <w:szCs w:val="28"/>
          <w:lang w:val="en-US"/>
        </w:rPr>
        <w:t>Entering</w:t>
      </w:r>
      <w:r w:rsidRPr="00372022">
        <w:rPr>
          <w:rFonts w:eastAsiaTheme="majorEastAsia" w:cstheme="majorBidi"/>
          <w:bCs/>
          <w:szCs w:val="28"/>
          <w:lang w:val="uk-UA"/>
        </w:rPr>
        <w:t xml:space="preserve"> </w:t>
      </w:r>
      <w:proofErr w:type="gramStart"/>
      <w:r>
        <w:rPr>
          <w:rFonts w:eastAsiaTheme="majorEastAsia" w:cstheme="majorBidi"/>
          <w:bCs/>
          <w:szCs w:val="28"/>
          <w:lang w:val="en-US"/>
        </w:rPr>
        <w:t>another</w:t>
      </w:r>
      <w:proofErr w:type="gramEnd"/>
      <w:r w:rsidRPr="00372022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parameters</w:t>
      </w:r>
      <w:r w:rsidRPr="00372022">
        <w:rPr>
          <w:rFonts w:eastAsiaTheme="majorEastAsia" w:cstheme="majorBidi"/>
          <w:bCs/>
          <w:szCs w:val="28"/>
          <w:lang w:val="uk-UA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введення специфічних параметрів поїздки (багато сумок, курити в салоні, </w:t>
      </w:r>
      <w:proofErr w:type="spellStart"/>
      <w:r>
        <w:rPr>
          <w:rFonts w:eastAsiaTheme="majorEastAsia" w:cstheme="majorBidi"/>
          <w:bCs/>
          <w:szCs w:val="28"/>
          <w:lang w:val="uk-UA"/>
        </w:rPr>
        <w:t>мінівен</w:t>
      </w:r>
      <w:proofErr w:type="spellEnd"/>
      <w:r>
        <w:rPr>
          <w:rFonts w:eastAsiaTheme="majorEastAsia" w:cstheme="majorBidi"/>
          <w:bCs/>
          <w:szCs w:val="28"/>
          <w:lang w:val="uk-UA"/>
        </w:rPr>
        <w:t>, поїздка з тваринами)</w:t>
      </w:r>
    </w:p>
    <w:p w:rsidR="00A50D23" w:rsidRPr="0037202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lastRenderedPageBreak/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72022">
        <w:rPr>
          <w:rFonts w:eastAsiaTheme="majorEastAsia" w:cstheme="majorBidi"/>
          <w:bCs/>
          <w:szCs w:val="28"/>
          <w:lang w:val="uk-UA"/>
        </w:rPr>
        <w:t xml:space="preserve"> 1.3 – </w:t>
      </w:r>
      <w:r>
        <w:rPr>
          <w:rFonts w:eastAsiaTheme="majorEastAsia" w:cstheme="majorBidi"/>
          <w:bCs/>
          <w:szCs w:val="28"/>
          <w:lang w:val="en-US"/>
        </w:rPr>
        <w:t>Working</w:t>
      </w:r>
      <w:r w:rsidRPr="00372022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with</w:t>
      </w:r>
      <w:r w:rsidRPr="00372022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comments</w:t>
      </w:r>
      <w:r w:rsidRPr="00372022">
        <w:rPr>
          <w:rFonts w:eastAsiaTheme="majorEastAsia" w:cstheme="majorBidi"/>
          <w:bCs/>
          <w:szCs w:val="28"/>
          <w:lang w:val="uk-UA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процес роботи з користувацькими користувачами.</w:t>
      </w:r>
    </w:p>
    <w:p w:rsidR="00A50D23" w:rsidRPr="0037202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72022">
        <w:rPr>
          <w:rFonts w:eastAsiaTheme="majorEastAsia" w:cstheme="majorBidi"/>
          <w:bCs/>
          <w:szCs w:val="28"/>
        </w:rPr>
        <w:t xml:space="preserve"> 1.3.1 – </w:t>
      </w:r>
      <w:r>
        <w:rPr>
          <w:rFonts w:eastAsiaTheme="majorEastAsia" w:cstheme="majorBidi"/>
          <w:bCs/>
          <w:szCs w:val="28"/>
          <w:lang w:val="en-US"/>
        </w:rPr>
        <w:t>view</w:t>
      </w:r>
      <w:r w:rsidRPr="00372022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comments</w:t>
      </w:r>
      <w:r w:rsidRPr="00372022">
        <w:rPr>
          <w:rFonts w:eastAsiaTheme="majorEastAsia" w:cstheme="majorBidi"/>
          <w:bCs/>
          <w:szCs w:val="28"/>
        </w:rPr>
        <w:t>:</w:t>
      </w:r>
      <w:r>
        <w:rPr>
          <w:rFonts w:eastAsiaTheme="majorEastAsia" w:cstheme="majorBidi"/>
          <w:bCs/>
          <w:szCs w:val="28"/>
          <w:lang w:val="uk-UA"/>
        </w:rPr>
        <w:t xml:space="preserve"> процес перегляду користувацьких коментарів. На вхід – запит, на виході – коментарі.</w:t>
      </w:r>
    </w:p>
    <w:p w:rsidR="00A50D23" w:rsidRPr="0037202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A50D23">
        <w:rPr>
          <w:rFonts w:eastAsiaTheme="majorEastAsia" w:cstheme="majorBidi"/>
          <w:bCs/>
          <w:szCs w:val="28"/>
          <w:lang w:val="uk-UA"/>
        </w:rPr>
        <w:t xml:space="preserve"> 1.3.2 – </w:t>
      </w:r>
      <w:r>
        <w:rPr>
          <w:rFonts w:eastAsiaTheme="majorEastAsia" w:cstheme="majorBidi"/>
          <w:bCs/>
          <w:szCs w:val="28"/>
          <w:lang w:val="en-US"/>
        </w:rPr>
        <w:t>commenting</w:t>
      </w:r>
      <w:r w:rsidRPr="00A50D23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the</w:t>
      </w:r>
      <w:r w:rsidRPr="00A50D23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ride</w:t>
      </w:r>
      <w:r>
        <w:rPr>
          <w:rFonts w:eastAsiaTheme="majorEastAsia" w:cstheme="majorBidi"/>
          <w:bCs/>
          <w:szCs w:val="28"/>
          <w:lang w:val="uk-UA"/>
        </w:rPr>
        <w:t>: процес коментування поїздки, водія чи машини. На вході – коментар користувача, на виході – готовий коментар і статус його прийняття.</w:t>
      </w:r>
    </w:p>
    <w:p w:rsidR="00A50D23" w:rsidRPr="000D149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 1.3.3 – delete comments</w:t>
      </w:r>
      <w:r>
        <w:rPr>
          <w:rFonts w:eastAsiaTheme="majorEastAsia" w:cstheme="majorBidi"/>
          <w:bCs/>
          <w:szCs w:val="28"/>
          <w:lang w:val="uk-UA"/>
        </w:rPr>
        <w:t>: процес видалення коментаря. На вхід – запит на видалення, на вихід – статус видалення коментаря.</w:t>
      </w:r>
    </w:p>
    <w:p w:rsidR="00336964" w:rsidRPr="00336964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336964">
        <w:rPr>
          <w:rFonts w:eastAsiaTheme="majorEastAsia" w:cstheme="majorBidi"/>
          <w:bCs/>
          <w:szCs w:val="28"/>
          <w:lang w:val="uk-UA"/>
        </w:rPr>
        <w:t xml:space="preserve"> 1.4 – </w:t>
      </w:r>
      <w:r>
        <w:rPr>
          <w:rFonts w:eastAsiaTheme="majorEastAsia" w:cstheme="majorBidi"/>
          <w:bCs/>
          <w:szCs w:val="28"/>
          <w:lang w:val="en-US"/>
        </w:rPr>
        <w:t>Counting</w:t>
      </w:r>
      <w:r w:rsidRPr="00336964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price</w:t>
      </w:r>
      <w:r>
        <w:rPr>
          <w:rFonts w:eastAsiaTheme="majorEastAsia" w:cstheme="majorBidi"/>
          <w:bCs/>
          <w:szCs w:val="28"/>
          <w:lang w:val="uk-UA"/>
        </w:rPr>
        <w:t>:</w:t>
      </w:r>
      <w:r w:rsidR="00336964">
        <w:rPr>
          <w:rFonts w:eastAsiaTheme="majorEastAsia" w:cstheme="majorBidi"/>
          <w:bCs/>
          <w:szCs w:val="28"/>
          <w:lang w:val="uk-UA"/>
        </w:rPr>
        <w:t xml:space="preserve"> процес підрахунку вартості поїздки. На вхід подається інформація про точку відправлення та точку прибуття, особливі параметри, тариф. На виході – інформація про вартість поїздки, відстань між точками.</w:t>
      </w:r>
    </w:p>
    <w:p w:rsidR="00A50D23" w:rsidRPr="00CB324A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proofErr w:type="gramStart"/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1.4.1 – </w:t>
      </w:r>
      <w:r>
        <w:rPr>
          <w:rFonts w:eastAsiaTheme="majorEastAsia" w:cstheme="majorBidi"/>
          <w:bCs/>
          <w:szCs w:val="28"/>
          <w:lang w:val="en-US"/>
        </w:rPr>
        <w:t>Counting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km</w:t>
      </w:r>
      <w:r w:rsidRPr="00CB324A">
        <w:rPr>
          <w:rFonts w:eastAsiaTheme="majorEastAsia" w:cstheme="majorBidi"/>
          <w:bCs/>
          <w:szCs w:val="28"/>
          <w:lang w:val="uk-UA"/>
        </w:rPr>
        <w:t>:</w:t>
      </w:r>
      <w:r w:rsidR="00CB324A">
        <w:rPr>
          <w:rFonts w:eastAsiaTheme="majorEastAsia" w:cstheme="majorBidi"/>
          <w:bCs/>
          <w:szCs w:val="28"/>
          <w:lang w:val="uk-UA"/>
        </w:rPr>
        <w:t xml:space="preserve"> підрахунок довжини маршруту.</w:t>
      </w:r>
      <w:proofErr w:type="gramEnd"/>
      <w:r w:rsidR="00CB324A">
        <w:rPr>
          <w:rFonts w:eastAsiaTheme="majorEastAsia" w:cstheme="majorBidi"/>
          <w:bCs/>
          <w:szCs w:val="28"/>
          <w:lang w:val="uk-UA"/>
        </w:rPr>
        <w:t xml:space="preserve"> На вході процесу – точка 1 та точка 2. На виході – їхня дальність.</w:t>
      </w:r>
    </w:p>
    <w:p w:rsidR="00A50D23" w:rsidRPr="00CB324A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1.4.2 – </w:t>
      </w:r>
      <w:r>
        <w:rPr>
          <w:rFonts w:eastAsiaTheme="majorEastAsia" w:cstheme="majorBidi"/>
          <w:bCs/>
          <w:szCs w:val="28"/>
          <w:lang w:val="en-US"/>
        </w:rPr>
        <w:t>Counting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$:</w:t>
      </w:r>
      <w:r w:rsidR="00CB324A">
        <w:rPr>
          <w:rFonts w:eastAsiaTheme="majorEastAsia" w:cstheme="majorBidi"/>
          <w:bCs/>
          <w:szCs w:val="28"/>
          <w:lang w:val="uk-UA"/>
        </w:rPr>
        <w:t xml:space="preserve"> підрахунок вартості поїздки. На вхід подається довжина маршруту та тариф, особливі вимоги. На виході – вартість поїздки.</w:t>
      </w:r>
    </w:p>
    <w:p w:rsidR="00A50D23" w:rsidRPr="00CB324A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1.5 – </w:t>
      </w:r>
      <w:r>
        <w:rPr>
          <w:rFonts w:eastAsiaTheme="majorEastAsia" w:cstheme="majorBidi"/>
          <w:bCs/>
          <w:szCs w:val="28"/>
          <w:lang w:val="en-US"/>
        </w:rPr>
        <w:t>View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taxi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parameters</w:t>
      </w:r>
      <w:r w:rsidRPr="00CB324A">
        <w:rPr>
          <w:rFonts w:eastAsiaTheme="majorEastAsia" w:cstheme="majorBidi"/>
          <w:bCs/>
          <w:szCs w:val="28"/>
          <w:lang w:val="uk-UA"/>
        </w:rPr>
        <w:t>:</w:t>
      </w:r>
      <w:r w:rsidR="005A5302">
        <w:rPr>
          <w:rFonts w:eastAsiaTheme="majorEastAsia" w:cstheme="majorBidi"/>
          <w:bCs/>
          <w:szCs w:val="28"/>
          <w:lang w:val="uk-UA"/>
        </w:rPr>
        <w:t xml:space="preserve"> Перегляд параметрів виклику таксі: можливих водіїв, машин і районів виклику.</w:t>
      </w:r>
    </w:p>
    <w:p w:rsidR="00A50D23" w:rsidRPr="005A530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1.5.1 – </w:t>
      </w:r>
      <w:r>
        <w:rPr>
          <w:rFonts w:eastAsiaTheme="majorEastAsia" w:cstheme="majorBidi"/>
          <w:bCs/>
          <w:szCs w:val="28"/>
          <w:lang w:val="en-US"/>
        </w:rPr>
        <w:t>View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cars</w:t>
      </w:r>
      <w:r w:rsidRPr="00CB324A">
        <w:rPr>
          <w:rFonts w:eastAsiaTheme="majorEastAsia" w:cstheme="majorBidi"/>
          <w:bCs/>
          <w:szCs w:val="28"/>
          <w:lang w:val="uk-UA"/>
        </w:rPr>
        <w:t xml:space="preserve">, </w:t>
      </w:r>
      <w:r>
        <w:rPr>
          <w:rFonts w:eastAsiaTheme="majorEastAsia" w:cstheme="majorBidi"/>
          <w:bCs/>
          <w:szCs w:val="28"/>
          <w:lang w:val="en-US"/>
        </w:rPr>
        <w:t>drivers</w:t>
      </w:r>
      <w:r w:rsidRPr="005A5302">
        <w:rPr>
          <w:rFonts w:eastAsiaTheme="majorEastAsia" w:cstheme="majorBidi"/>
          <w:bCs/>
          <w:szCs w:val="28"/>
          <w:lang w:val="uk-UA"/>
        </w:rPr>
        <w:t>:</w:t>
      </w:r>
      <w:r w:rsidR="005A5302">
        <w:rPr>
          <w:rFonts w:eastAsiaTheme="majorEastAsia" w:cstheme="majorBidi"/>
          <w:bCs/>
          <w:szCs w:val="28"/>
          <w:lang w:val="uk-UA"/>
        </w:rPr>
        <w:t xml:space="preserve"> Перегляд можливих машин та водіїв, їхніх рейтингів.</w:t>
      </w:r>
    </w:p>
    <w:p w:rsidR="00A50D23" w:rsidRPr="005A530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5A5302">
        <w:rPr>
          <w:rFonts w:eastAsiaTheme="majorEastAsia" w:cstheme="majorBidi"/>
          <w:bCs/>
          <w:szCs w:val="28"/>
          <w:lang w:val="uk-UA"/>
        </w:rPr>
        <w:t xml:space="preserve"> 1.5.2 – </w:t>
      </w:r>
      <w:r>
        <w:rPr>
          <w:rFonts w:eastAsiaTheme="majorEastAsia" w:cstheme="majorBidi"/>
          <w:bCs/>
          <w:szCs w:val="28"/>
          <w:lang w:val="en-US"/>
        </w:rPr>
        <w:t>View</w:t>
      </w:r>
      <w:r w:rsidRPr="005A5302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areas</w:t>
      </w:r>
      <w:r w:rsidRPr="005A5302">
        <w:rPr>
          <w:rFonts w:eastAsiaTheme="majorEastAsia" w:cstheme="majorBidi"/>
          <w:bCs/>
          <w:szCs w:val="28"/>
          <w:lang w:val="uk-UA"/>
        </w:rPr>
        <w:t>:</w:t>
      </w:r>
      <w:r w:rsidR="005A5302">
        <w:rPr>
          <w:rFonts w:eastAsiaTheme="majorEastAsia" w:cstheme="majorBidi"/>
          <w:bCs/>
          <w:szCs w:val="28"/>
          <w:lang w:val="uk-UA"/>
        </w:rPr>
        <w:t xml:space="preserve"> перегляд можливих районів виклику.</w:t>
      </w:r>
    </w:p>
    <w:p w:rsidR="00A50D23" w:rsidRPr="005A530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 1.6 – Searching the client:</w:t>
      </w:r>
      <w:r w:rsidR="005A5302">
        <w:rPr>
          <w:rFonts w:eastAsiaTheme="majorEastAsia" w:cstheme="majorBidi"/>
          <w:bCs/>
          <w:szCs w:val="28"/>
          <w:lang w:val="uk-UA"/>
        </w:rPr>
        <w:t xml:space="preserve"> процес пошуку клієнта водієм</w:t>
      </w:r>
    </w:p>
    <w:p w:rsidR="00A50D23" w:rsidRPr="00825B3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825B36">
        <w:rPr>
          <w:rFonts w:eastAsiaTheme="majorEastAsia" w:cstheme="majorBidi"/>
          <w:bCs/>
          <w:szCs w:val="28"/>
          <w:lang w:val="uk-UA"/>
        </w:rPr>
        <w:t xml:space="preserve"> 1.6.1 – </w:t>
      </w:r>
      <w:r>
        <w:rPr>
          <w:rFonts w:eastAsiaTheme="majorEastAsia" w:cstheme="majorBidi"/>
          <w:bCs/>
          <w:szCs w:val="28"/>
          <w:lang w:val="en-US"/>
        </w:rPr>
        <w:t>Entering</w:t>
      </w:r>
      <w:r w:rsidRPr="00825B36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area</w:t>
      </w:r>
      <w:r w:rsidRPr="00825B36">
        <w:rPr>
          <w:rFonts w:eastAsiaTheme="majorEastAsia" w:cstheme="majorBidi"/>
          <w:bCs/>
          <w:szCs w:val="28"/>
          <w:lang w:val="uk-UA"/>
        </w:rPr>
        <w:t>:</w:t>
      </w:r>
      <w:r w:rsidR="00825B36">
        <w:rPr>
          <w:rFonts w:eastAsiaTheme="majorEastAsia" w:cstheme="majorBidi"/>
          <w:bCs/>
          <w:szCs w:val="28"/>
          <w:lang w:val="uk-UA"/>
        </w:rPr>
        <w:t xml:space="preserve"> введення поточного району розташування</w:t>
      </w:r>
    </w:p>
    <w:p w:rsidR="00A50D23" w:rsidRPr="00825B3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 1.6.2 – Search in an area:</w:t>
      </w:r>
      <w:r w:rsidR="00825B36">
        <w:rPr>
          <w:rFonts w:eastAsiaTheme="majorEastAsia" w:cstheme="majorBidi"/>
          <w:bCs/>
          <w:szCs w:val="28"/>
          <w:lang w:val="uk-UA"/>
        </w:rPr>
        <w:t xml:space="preserve"> пошук клієнта водієм по району</w:t>
      </w:r>
    </w:p>
    <w:p w:rsidR="00A50D23" w:rsidRPr="00825B3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825B36">
        <w:rPr>
          <w:rFonts w:eastAsiaTheme="majorEastAsia" w:cstheme="majorBidi"/>
          <w:bCs/>
          <w:szCs w:val="28"/>
          <w:lang w:val="uk-UA"/>
        </w:rPr>
        <w:t xml:space="preserve"> 1.6.3 – </w:t>
      </w:r>
      <w:r>
        <w:rPr>
          <w:rFonts w:eastAsiaTheme="majorEastAsia" w:cstheme="majorBidi"/>
          <w:bCs/>
          <w:szCs w:val="28"/>
          <w:lang w:val="en-US"/>
        </w:rPr>
        <w:t>Proposing</w:t>
      </w:r>
      <w:r w:rsidRPr="00825B36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the</w:t>
      </w:r>
      <w:r w:rsidRPr="00825B36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ride</w:t>
      </w:r>
      <w:r w:rsidRPr="00825B36">
        <w:rPr>
          <w:rFonts w:eastAsiaTheme="majorEastAsia" w:cstheme="majorBidi"/>
          <w:bCs/>
          <w:szCs w:val="28"/>
          <w:lang w:val="uk-UA"/>
        </w:rPr>
        <w:t>:</w:t>
      </w:r>
      <w:r w:rsidR="00825B36">
        <w:rPr>
          <w:rFonts w:eastAsiaTheme="majorEastAsia" w:cstheme="majorBidi"/>
          <w:bCs/>
          <w:szCs w:val="28"/>
          <w:lang w:val="uk-UA"/>
        </w:rPr>
        <w:t xml:space="preserve"> пропонування клієнту послуг конкретного водія</w:t>
      </w:r>
    </w:p>
    <w:p w:rsidR="00A50D23" w:rsidRPr="00825B36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 1.6.4 – Work with system prepositions:</w:t>
      </w:r>
      <w:r w:rsidR="00825B36">
        <w:rPr>
          <w:rFonts w:eastAsiaTheme="majorEastAsia" w:cstheme="majorBidi"/>
          <w:bCs/>
          <w:szCs w:val="28"/>
          <w:lang w:val="uk-UA"/>
        </w:rPr>
        <w:t xml:space="preserve"> обробка </w:t>
      </w:r>
      <w:proofErr w:type="spellStart"/>
      <w:r w:rsidR="00825B36">
        <w:rPr>
          <w:rFonts w:eastAsiaTheme="majorEastAsia" w:cstheme="majorBidi"/>
          <w:bCs/>
          <w:szCs w:val="28"/>
          <w:lang w:val="uk-UA"/>
        </w:rPr>
        <w:t>сисемних</w:t>
      </w:r>
      <w:proofErr w:type="spellEnd"/>
      <w:r w:rsidR="00825B36">
        <w:rPr>
          <w:rFonts w:eastAsiaTheme="majorEastAsia" w:cstheme="majorBidi"/>
          <w:bCs/>
          <w:szCs w:val="28"/>
          <w:lang w:val="uk-UA"/>
        </w:rPr>
        <w:t xml:space="preserve"> пропозицій.</w:t>
      </w:r>
    </w:p>
    <w:p w:rsidR="00A50D23" w:rsidRPr="005A530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lastRenderedPageBreak/>
        <w:t>p</w:t>
      </w:r>
      <w:r>
        <w:rPr>
          <w:rFonts w:eastAsiaTheme="majorEastAsia" w:cstheme="majorBidi"/>
          <w:bCs/>
          <w:szCs w:val="28"/>
          <w:lang w:val="en-US"/>
        </w:rPr>
        <w:t>rocess 1.7 – Working with user`s page:</w:t>
      </w:r>
      <w:r w:rsidR="005A5302">
        <w:rPr>
          <w:rFonts w:eastAsiaTheme="majorEastAsia" w:cstheme="majorBidi"/>
          <w:bCs/>
          <w:szCs w:val="28"/>
          <w:lang w:val="uk-UA"/>
        </w:rPr>
        <w:t xml:space="preserve"> процес роботи зі сторінкою користувача</w:t>
      </w:r>
    </w:p>
    <w:p w:rsidR="00A50D23" w:rsidRPr="005A5302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5A5302">
        <w:rPr>
          <w:rFonts w:eastAsiaTheme="majorEastAsia" w:cstheme="majorBidi"/>
          <w:bCs/>
          <w:szCs w:val="28"/>
          <w:lang w:val="uk-UA"/>
        </w:rPr>
        <w:t xml:space="preserve"> 1.7.1 – </w:t>
      </w:r>
      <w:r>
        <w:rPr>
          <w:rFonts w:eastAsiaTheme="majorEastAsia" w:cstheme="majorBidi"/>
          <w:bCs/>
          <w:szCs w:val="28"/>
          <w:lang w:val="en-US"/>
        </w:rPr>
        <w:t>Edit</w:t>
      </w:r>
      <w:r w:rsidRPr="005A5302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page</w:t>
      </w:r>
      <w:r w:rsidRPr="005A5302">
        <w:rPr>
          <w:rFonts w:eastAsiaTheme="majorEastAsia" w:cstheme="majorBidi"/>
          <w:bCs/>
          <w:szCs w:val="28"/>
          <w:lang w:val="uk-UA"/>
        </w:rPr>
        <w:t>:</w:t>
      </w:r>
      <w:r w:rsidR="005A5302">
        <w:rPr>
          <w:rFonts w:eastAsiaTheme="majorEastAsia" w:cstheme="majorBidi"/>
          <w:bCs/>
          <w:szCs w:val="28"/>
          <w:lang w:val="uk-UA"/>
        </w:rPr>
        <w:t xml:space="preserve"> процес редагування сторінки. Користувачу передаються форми для заповнення, відповідно на вхід процесу буде передано нову інформацію користувача. На виході процесу </w:t>
      </w:r>
      <w:r w:rsidR="00BE0BB9">
        <w:rPr>
          <w:rFonts w:eastAsiaTheme="majorEastAsia" w:cstheme="majorBidi"/>
          <w:bCs/>
          <w:szCs w:val="28"/>
          <w:lang w:val="uk-UA"/>
        </w:rPr>
        <w:t>–</w:t>
      </w:r>
      <w:r w:rsidR="005A5302">
        <w:rPr>
          <w:rFonts w:eastAsiaTheme="majorEastAsia" w:cstheme="majorBidi"/>
          <w:bCs/>
          <w:szCs w:val="28"/>
          <w:lang w:val="uk-UA"/>
        </w:rPr>
        <w:t xml:space="preserve"> </w:t>
      </w:r>
      <w:r w:rsidR="00BE0BB9">
        <w:rPr>
          <w:rFonts w:eastAsiaTheme="majorEastAsia" w:cstheme="majorBidi"/>
          <w:bCs/>
          <w:szCs w:val="28"/>
          <w:lang w:val="uk-UA"/>
        </w:rPr>
        <w:t>статус про виконання, що передається користувачу.</w:t>
      </w:r>
    </w:p>
    <w:p w:rsidR="00A50D23" w:rsidRPr="00BE0BB9" w:rsidRDefault="00A50D23" w:rsidP="0072275F">
      <w:pPr>
        <w:spacing w:line="360" w:lineRule="auto"/>
        <w:ind w:firstLine="851"/>
        <w:jc w:val="both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en-US"/>
        </w:rPr>
        <w:t>p</w:t>
      </w:r>
      <w:r>
        <w:rPr>
          <w:rFonts w:eastAsiaTheme="majorEastAsia" w:cstheme="majorBidi"/>
          <w:bCs/>
          <w:szCs w:val="28"/>
          <w:lang w:val="en-US"/>
        </w:rPr>
        <w:t>rocess</w:t>
      </w:r>
      <w:r w:rsidRPr="00BE0BB9">
        <w:rPr>
          <w:rFonts w:eastAsiaTheme="majorEastAsia" w:cstheme="majorBidi"/>
          <w:bCs/>
          <w:szCs w:val="28"/>
        </w:rPr>
        <w:t xml:space="preserve"> 1.7.2 – </w:t>
      </w:r>
      <w:r>
        <w:rPr>
          <w:rFonts w:eastAsiaTheme="majorEastAsia" w:cstheme="majorBidi"/>
          <w:bCs/>
          <w:szCs w:val="28"/>
          <w:lang w:val="en-US"/>
        </w:rPr>
        <w:t>Delete</w:t>
      </w:r>
      <w:r w:rsidRPr="00BE0BB9">
        <w:rPr>
          <w:rFonts w:eastAsiaTheme="majorEastAsia" w:cstheme="majorBidi"/>
          <w:bCs/>
          <w:szCs w:val="28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page</w:t>
      </w:r>
      <w:r w:rsidRPr="00BE0BB9">
        <w:rPr>
          <w:rFonts w:eastAsiaTheme="majorEastAsia" w:cstheme="majorBidi"/>
          <w:bCs/>
          <w:szCs w:val="28"/>
        </w:rPr>
        <w:t>:</w:t>
      </w:r>
      <w:r w:rsidR="00BE0BB9">
        <w:rPr>
          <w:rFonts w:eastAsiaTheme="majorEastAsia" w:cstheme="majorBidi"/>
          <w:bCs/>
          <w:szCs w:val="28"/>
          <w:lang w:val="uk-UA"/>
        </w:rPr>
        <w:t xml:space="preserve"> процес видалення сторінки користувачем. На вхід процесу подається запит на видалення сторінки та інформація, що підтверджує намір видалити її. На виході процесу – статус про виконання, що передається користувачу.</w:t>
      </w:r>
    </w:p>
    <w:p w:rsidR="00A50D23" w:rsidRPr="00BE0BB9" w:rsidRDefault="00A50D23" w:rsidP="00BE3A83">
      <w:pPr>
        <w:spacing w:line="360" w:lineRule="auto"/>
        <w:ind w:firstLine="851"/>
        <w:rPr>
          <w:rFonts w:eastAsiaTheme="majorEastAsia" w:cstheme="majorBidi"/>
          <w:bCs/>
          <w:caps/>
          <w:szCs w:val="28"/>
        </w:rPr>
      </w:pPr>
    </w:p>
    <w:p w:rsidR="00A50D23" w:rsidRPr="00BE0BB9" w:rsidRDefault="00A50D23" w:rsidP="00960488"/>
    <w:p w:rsidR="00960488" w:rsidRDefault="00960488" w:rsidP="00960488">
      <w:pPr>
        <w:rPr>
          <w:lang w:val="uk-UA"/>
        </w:rPr>
      </w:pPr>
    </w:p>
    <w:p w:rsidR="00960488" w:rsidRDefault="00960488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960488" w:rsidRDefault="00960488" w:rsidP="00960488">
      <w:pPr>
        <w:pStyle w:val="2"/>
      </w:pPr>
      <w:bookmarkStart w:id="12" w:name="_Toc465113572"/>
      <w:r>
        <w:lastRenderedPageBreak/>
        <w:t>ОПИС НАКОПИЧУВАЧІВ ДАНИХ СИСТЕМИ</w:t>
      </w:r>
      <w:bookmarkEnd w:id="12"/>
    </w:p>
    <w:p w:rsidR="00960488" w:rsidRDefault="00960488" w:rsidP="00D87D12">
      <w:pPr>
        <w:spacing w:line="360" w:lineRule="auto"/>
        <w:rPr>
          <w:lang w:val="uk-UA"/>
        </w:rPr>
      </w:pPr>
    </w:p>
    <w:p w:rsidR="00A33D7F" w:rsidRPr="00960488" w:rsidRDefault="00A33D7F" w:rsidP="00D87D12">
      <w:pPr>
        <w:spacing w:line="360" w:lineRule="auto"/>
        <w:rPr>
          <w:lang w:val="uk-UA"/>
        </w:rPr>
      </w:pPr>
    </w:p>
    <w:p w:rsidR="00943707" w:rsidRPr="00A33D7F" w:rsidRDefault="00D87D12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1 </w:t>
      </w:r>
      <w:r w:rsidR="00A33D7F" w:rsidRPr="00A33D7F">
        <w:rPr>
          <w:rFonts w:eastAsiaTheme="majorEastAsia" w:cstheme="majorBidi"/>
          <w:bCs/>
          <w:szCs w:val="28"/>
          <w:lang w:val="uk-UA"/>
        </w:rPr>
        <w:t>–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 w:rsidR="00A33D7F"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262D62">
        <w:rPr>
          <w:rFonts w:eastAsiaTheme="majorEastAsia" w:cstheme="majorBidi"/>
          <w:bCs/>
          <w:szCs w:val="28"/>
          <w:lang w:val="uk-UA"/>
        </w:rPr>
        <w:t xml:space="preserve"> </w:t>
      </w:r>
      <w:proofErr w:type="spellStart"/>
      <w:r w:rsidR="00262D62">
        <w:rPr>
          <w:rFonts w:eastAsiaTheme="majorEastAsia" w:cstheme="majorBidi"/>
          <w:bCs/>
          <w:szCs w:val="28"/>
          <w:lang w:val="uk-UA"/>
        </w:rPr>
        <w:t>ака</w:t>
      </w:r>
      <w:r w:rsidR="0072275F">
        <w:rPr>
          <w:rFonts w:eastAsiaTheme="majorEastAsia" w:cstheme="majorBidi"/>
          <w:bCs/>
          <w:szCs w:val="28"/>
          <w:lang w:val="uk-UA"/>
        </w:rPr>
        <w:t>у</w:t>
      </w:r>
      <w:r w:rsidR="00262D62">
        <w:rPr>
          <w:rFonts w:eastAsiaTheme="majorEastAsia" w:cstheme="majorBidi"/>
          <w:bCs/>
          <w:szCs w:val="28"/>
          <w:lang w:val="uk-UA"/>
        </w:rPr>
        <w:t>нт</w:t>
      </w:r>
      <w:proofErr w:type="spellEnd"/>
      <w:r w:rsidR="00262D62">
        <w:rPr>
          <w:rFonts w:eastAsiaTheme="majorEastAsia" w:cstheme="majorBidi"/>
          <w:bCs/>
          <w:szCs w:val="28"/>
          <w:lang w:val="uk-UA"/>
        </w:rPr>
        <w:t xml:space="preserve"> користувача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="006C7343">
        <w:rPr>
          <w:rFonts w:eastAsiaTheme="majorEastAsia" w:cstheme="majorBidi"/>
          <w:bCs/>
          <w:szCs w:val="28"/>
          <w:lang w:val="uk-UA"/>
        </w:rPr>
        <w:t xml:space="preserve"> 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2 - </w:t>
      </w:r>
      <w:r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262D62">
        <w:rPr>
          <w:rFonts w:eastAsiaTheme="majorEastAsia" w:cstheme="majorBidi"/>
          <w:bCs/>
          <w:szCs w:val="28"/>
          <w:lang w:val="uk-UA"/>
        </w:rPr>
        <w:t xml:space="preserve"> </w:t>
      </w:r>
      <w:r w:rsidR="007E1D30">
        <w:rPr>
          <w:rFonts w:eastAsiaTheme="majorEastAsia" w:cstheme="majorBidi"/>
          <w:bCs/>
          <w:szCs w:val="28"/>
          <w:lang w:val="uk-UA"/>
        </w:rPr>
        <w:t>замовлення та параметри замовлення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3 - </w:t>
      </w:r>
      <w:r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7E1D30">
        <w:rPr>
          <w:rFonts w:eastAsiaTheme="majorEastAsia" w:cstheme="majorBidi"/>
          <w:bCs/>
          <w:szCs w:val="28"/>
          <w:lang w:val="uk-UA"/>
        </w:rPr>
        <w:t xml:space="preserve"> водія та машину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4 - </w:t>
      </w:r>
      <w:r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7E1D30">
        <w:rPr>
          <w:rFonts w:eastAsiaTheme="majorEastAsia" w:cstheme="majorBidi"/>
          <w:bCs/>
          <w:szCs w:val="28"/>
          <w:lang w:val="uk-UA"/>
        </w:rPr>
        <w:t xml:space="preserve"> коментарі та історію їх створення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5 - </w:t>
      </w:r>
      <w:r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7E1D30">
        <w:rPr>
          <w:rFonts w:eastAsiaTheme="majorEastAsia" w:cstheme="majorBidi"/>
          <w:bCs/>
          <w:szCs w:val="28"/>
          <w:lang w:val="uk-UA"/>
        </w:rPr>
        <w:t xml:space="preserve"> відстань між точками виклику та призначення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6 - </w:t>
      </w:r>
      <w:r>
        <w:rPr>
          <w:rFonts w:eastAsiaTheme="majorEastAsia" w:cstheme="majorBidi"/>
          <w:bCs/>
          <w:szCs w:val="28"/>
          <w:lang w:val="uk-UA"/>
        </w:rPr>
        <w:t xml:space="preserve">сховище даних, що зберігає інформацію </w:t>
      </w:r>
      <w:r w:rsidR="007E1D30">
        <w:rPr>
          <w:rFonts w:eastAsiaTheme="majorEastAsia" w:cstheme="majorBidi"/>
          <w:bCs/>
          <w:szCs w:val="28"/>
          <w:lang w:val="uk-UA"/>
        </w:rPr>
        <w:t>про заповнену користувачем форму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7 - </w:t>
      </w:r>
      <w:r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7E1D30">
        <w:rPr>
          <w:rFonts w:eastAsiaTheme="majorEastAsia" w:cstheme="majorBidi"/>
          <w:bCs/>
          <w:szCs w:val="28"/>
          <w:lang w:val="uk-UA"/>
        </w:rPr>
        <w:t xml:space="preserve"> район перебування водіїв</w:t>
      </w:r>
    </w:p>
    <w:p w:rsidR="00A33D7F" w:rsidRPr="00A33D7F" w:rsidRDefault="00A33D7F" w:rsidP="0072275F">
      <w:pPr>
        <w:spacing w:line="360" w:lineRule="auto"/>
        <w:ind w:firstLine="851"/>
        <w:jc w:val="both"/>
        <w:rPr>
          <w:rFonts w:eastAsiaTheme="majorEastAsia" w:cstheme="majorBidi"/>
          <w:bCs/>
          <w:szCs w:val="28"/>
          <w:lang w:val="uk-UA"/>
        </w:rPr>
      </w:pPr>
      <w:r>
        <w:rPr>
          <w:rFonts w:eastAsiaTheme="majorEastAsia" w:cstheme="majorBidi"/>
          <w:bCs/>
          <w:szCs w:val="28"/>
          <w:lang w:val="en-US"/>
        </w:rPr>
        <w:t>Data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</w:t>
      </w:r>
      <w:r>
        <w:rPr>
          <w:rFonts w:eastAsiaTheme="majorEastAsia" w:cstheme="majorBidi"/>
          <w:bCs/>
          <w:szCs w:val="28"/>
          <w:lang w:val="en-US"/>
        </w:rPr>
        <w:t>storage</w:t>
      </w:r>
      <w:r w:rsidRPr="00A33D7F">
        <w:rPr>
          <w:rFonts w:eastAsiaTheme="majorEastAsia" w:cstheme="majorBidi"/>
          <w:bCs/>
          <w:szCs w:val="28"/>
          <w:lang w:val="uk-UA"/>
        </w:rPr>
        <w:t xml:space="preserve"> 8 - </w:t>
      </w:r>
      <w:r>
        <w:rPr>
          <w:rFonts w:eastAsiaTheme="majorEastAsia" w:cstheme="majorBidi"/>
          <w:bCs/>
          <w:szCs w:val="28"/>
          <w:lang w:val="uk-UA"/>
        </w:rPr>
        <w:t>сховище даних, що зберігає інформацію про</w:t>
      </w:r>
      <w:r w:rsidR="007E1D30">
        <w:rPr>
          <w:rFonts w:eastAsiaTheme="majorEastAsia" w:cstheme="majorBidi"/>
          <w:bCs/>
          <w:szCs w:val="28"/>
          <w:lang w:val="uk-UA"/>
        </w:rPr>
        <w:t xml:space="preserve"> результат пошуку в районі</w:t>
      </w:r>
    </w:p>
    <w:p w:rsidR="00A33D7F" w:rsidRPr="00A33D7F" w:rsidRDefault="00A33D7F" w:rsidP="0072275F">
      <w:pPr>
        <w:spacing w:line="360" w:lineRule="auto"/>
        <w:jc w:val="both"/>
        <w:rPr>
          <w:rFonts w:eastAsiaTheme="majorEastAsia" w:cstheme="majorBidi"/>
          <w:bCs/>
          <w:caps/>
          <w:szCs w:val="28"/>
          <w:lang w:val="uk-UA"/>
        </w:rPr>
      </w:pPr>
    </w:p>
    <w:p w:rsidR="00A33D7F" w:rsidRPr="00A33D7F" w:rsidRDefault="00A33D7F" w:rsidP="00D87D12">
      <w:pPr>
        <w:spacing w:line="360" w:lineRule="auto"/>
        <w:rPr>
          <w:rFonts w:eastAsiaTheme="majorEastAsia" w:cstheme="majorBidi"/>
          <w:bCs/>
          <w:caps/>
          <w:szCs w:val="28"/>
          <w:lang w:val="uk-UA"/>
        </w:rPr>
      </w:pPr>
    </w:p>
    <w:p w:rsidR="00D87D12" w:rsidRPr="00A33D7F" w:rsidRDefault="00D87D12" w:rsidP="00D87D12">
      <w:pPr>
        <w:spacing w:line="360" w:lineRule="auto"/>
        <w:rPr>
          <w:rFonts w:eastAsiaTheme="majorEastAsia" w:cstheme="majorBidi"/>
          <w:bCs/>
          <w:caps/>
          <w:szCs w:val="28"/>
          <w:lang w:val="uk-UA"/>
        </w:rPr>
      </w:pPr>
    </w:p>
    <w:p w:rsidR="00960488" w:rsidRDefault="00960488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  <w:r>
        <w:rPr>
          <w:rFonts w:eastAsiaTheme="majorEastAsia" w:cstheme="majorBidi"/>
          <w:bCs/>
          <w:caps/>
          <w:szCs w:val="28"/>
          <w:lang w:val="uk-UA"/>
        </w:rPr>
        <w:br w:type="page"/>
      </w:r>
    </w:p>
    <w:p w:rsidR="00CF7F26" w:rsidRPr="00903251" w:rsidRDefault="00522873" w:rsidP="00903251">
      <w:pPr>
        <w:pStyle w:val="1"/>
        <w:rPr>
          <w:lang w:val="uk-UA"/>
        </w:rPr>
      </w:pPr>
      <w:bookmarkStart w:id="13" w:name="_Toc465113573"/>
      <w:r w:rsidRPr="00522873">
        <w:rPr>
          <w:lang w:val="uk-UA"/>
        </w:rPr>
        <w:lastRenderedPageBreak/>
        <w:t>ВИСНОВОК</w:t>
      </w:r>
      <w:bookmarkEnd w:id="13"/>
    </w:p>
    <w:p w:rsidR="00522873" w:rsidRDefault="00522873">
      <w:pPr>
        <w:rPr>
          <w:lang w:val="uk-UA"/>
        </w:rPr>
      </w:pPr>
    </w:p>
    <w:p w:rsidR="00903251" w:rsidRDefault="00903251" w:rsidP="00903251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 ході виконання даного етапу курсової роботи було побудовано </w:t>
      </w:r>
      <w:r>
        <w:rPr>
          <w:lang w:val="en-US"/>
        </w:rPr>
        <w:t>DFD</w:t>
      </w:r>
      <w:r w:rsidRPr="00903251">
        <w:t xml:space="preserve"> </w:t>
      </w:r>
      <w:r>
        <w:rPr>
          <w:lang w:val="uk-UA"/>
        </w:rPr>
        <w:t xml:space="preserve">діаграми, описано основні процеси та накопичувачі даних. </w:t>
      </w:r>
    </w:p>
    <w:p w:rsidR="00903251" w:rsidRPr="00903251" w:rsidRDefault="00903251" w:rsidP="00903251">
      <w:pPr>
        <w:spacing w:line="360" w:lineRule="auto"/>
        <w:ind w:firstLine="851"/>
        <w:jc w:val="both"/>
      </w:pPr>
      <w:r>
        <w:rPr>
          <w:lang w:val="uk-UA"/>
        </w:rPr>
        <w:t>Згідно створених діаграм потоків даних згодом буде легко уявити процеси та їх функціонування, а також створити цілісну, правильно функціонуючу Інформаційну Систему</w:t>
      </w:r>
    </w:p>
    <w:sectPr w:rsidR="00903251" w:rsidRPr="00903251" w:rsidSect="00262D62">
      <w:head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02" w:rsidRDefault="00A04302">
      <w:pPr>
        <w:spacing w:line="240" w:lineRule="auto"/>
      </w:pPr>
      <w:r>
        <w:separator/>
      </w:r>
    </w:p>
  </w:endnote>
  <w:endnote w:type="continuationSeparator" w:id="0">
    <w:p w:rsidR="00A04302" w:rsidRDefault="00A0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02" w:rsidRDefault="00A04302">
      <w:pPr>
        <w:spacing w:line="240" w:lineRule="auto"/>
      </w:pPr>
      <w:r>
        <w:separator/>
      </w:r>
    </w:p>
  </w:footnote>
  <w:footnote w:type="continuationSeparator" w:id="0">
    <w:p w:rsidR="00A04302" w:rsidRDefault="00A04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216108"/>
      <w:docPartObj>
        <w:docPartGallery w:val="Page Numbers (Top of Page)"/>
        <w:docPartUnique/>
      </w:docPartObj>
    </w:sdtPr>
    <w:sdtEndPr/>
    <w:sdtContent>
      <w:p w:rsidR="00D53AC5" w:rsidRPr="00CE0E25" w:rsidRDefault="00D53AC5">
        <w:pPr>
          <w:pStyle w:val="a6"/>
          <w:jc w:val="right"/>
        </w:pPr>
        <w:r w:rsidRPr="00CE0E25">
          <w:fldChar w:fldCharType="begin"/>
        </w:r>
        <w:r w:rsidRPr="00CE0E25">
          <w:instrText>PAGE   \* MERGEFORMAT</w:instrText>
        </w:r>
        <w:r w:rsidRPr="00CE0E25">
          <w:fldChar w:fldCharType="separate"/>
        </w:r>
        <w:r w:rsidR="001845E8">
          <w:rPr>
            <w:noProof/>
          </w:rPr>
          <w:t>15</w:t>
        </w:r>
        <w:r w:rsidRPr="00CE0E25">
          <w:fldChar w:fldCharType="end"/>
        </w:r>
      </w:p>
    </w:sdtContent>
  </w:sdt>
  <w:p w:rsidR="00D53AC5" w:rsidRDefault="00D53AC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17D43"/>
    <w:multiLevelType w:val="hybridMultilevel"/>
    <w:tmpl w:val="AF98033E"/>
    <w:lvl w:ilvl="0" w:tplc="9F262200">
      <w:start w:val="1"/>
      <w:numFmt w:val="decimal"/>
      <w:pStyle w:val="2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59"/>
    <w:rsid w:val="00046665"/>
    <w:rsid w:val="000471B8"/>
    <w:rsid w:val="00050C2E"/>
    <w:rsid w:val="00051252"/>
    <w:rsid w:val="0005399D"/>
    <w:rsid w:val="0005499A"/>
    <w:rsid w:val="000561D6"/>
    <w:rsid w:val="000B4EBC"/>
    <w:rsid w:val="000B7F9E"/>
    <w:rsid w:val="000D1492"/>
    <w:rsid w:val="00106642"/>
    <w:rsid w:val="0012348A"/>
    <w:rsid w:val="0012595D"/>
    <w:rsid w:val="00125ABC"/>
    <w:rsid w:val="00143ED0"/>
    <w:rsid w:val="00161591"/>
    <w:rsid w:val="001845E8"/>
    <w:rsid w:val="001D0966"/>
    <w:rsid w:val="0021470E"/>
    <w:rsid w:val="00224F7B"/>
    <w:rsid w:val="00234B51"/>
    <w:rsid w:val="00262D62"/>
    <w:rsid w:val="00264AFE"/>
    <w:rsid w:val="002725B8"/>
    <w:rsid w:val="00275D81"/>
    <w:rsid w:val="0028379F"/>
    <w:rsid w:val="00285A84"/>
    <w:rsid w:val="002A3734"/>
    <w:rsid w:val="002C2F40"/>
    <w:rsid w:val="002C46B1"/>
    <w:rsid w:val="002D5DDF"/>
    <w:rsid w:val="002F39D8"/>
    <w:rsid w:val="00305102"/>
    <w:rsid w:val="003255D4"/>
    <w:rsid w:val="00336964"/>
    <w:rsid w:val="003500B8"/>
    <w:rsid w:val="00362FA0"/>
    <w:rsid w:val="00372022"/>
    <w:rsid w:val="00375D67"/>
    <w:rsid w:val="00387918"/>
    <w:rsid w:val="003A3296"/>
    <w:rsid w:val="003B148F"/>
    <w:rsid w:val="003C0B62"/>
    <w:rsid w:val="003C3F66"/>
    <w:rsid w:val="003E1902"/>
    <w:rsid w:val="003F3010"/>
    <w:rsid w:val="00407B40"/>
    <w:rsid w:val="00415995"/>
    <w:rsid w:val="00445571"/>
    <w:rsid w:val="00490427"/>
    <w:rsid w:val="004D7489"/>
    <w:rsid w:val="00502FD3"/>
    <w:rsid w:val="00503BEC"/>
    <w:rsid w:val="005079FB"/>
    <w:rsid w:val="00522873"/>
    <w:rsid w:val="0057361B"/>
    <w:rsid w:val="0058343A"/>
    <w:rsid w:val="00594EE0"/>
    <w:rsid w:val="005A5302"/>
    <w:rsid w:val="005C1ECC"/>
    <w:rsid w:val="005F08BE"/>
    <w:rsid w:val="0061396E"/>
    <w:rsid w:val="00623B40"/>
    <w:rsid w:val="006454A1"/>
    <w:rsid w:val="0067669B"/>
    <w:rsid w:val="006C6F42"/>
    <w:rsid w:val="006C7343"/>
    <w:rsid w:val="006E141A"/>
    <w:rsid w:val="006E52F1"/>
    <w:rsid w:val="006E7807"/>
    <w:rsid w:val="0072275F"/>
    <w:rsid w:val="00744764"/>
    <w:rsid w:val="00760453"/>
    <w:rsid w:val="00794606"/>
    <w:rsid w:val="007971F1"/>
    <w:rsid w:val="007B4711"/>
    <w:rsid w:val="007E1D30"/>
    <w:rsid w:val="008029AD"/>
    <w:rsid w:val="008077F5"/>
    <w:rsid w:val="00816C06"/>
    <w:rsid w:val="00825B36"/>
    <w:rsid w:val="0083272B"/>
    <w:rsid w:val="00837DBA"/>
    <w:rsid w:val="0084611D"/>
    <w:rsid w:val="008500D8"/>
    <w:rsid w:val="00853ACA"/>
    <w:rsid w:val="008623B2"/>
    <w:rsid w:val="00891A10"/>
    <w:rsid w:val="00892FB0"/>
    <w:rsid w:val="00903251"/>
    <w:rsid w:val="0090671D"/>
    <w:rsid w:val="00943707"/>
    <w:rsid w:val="00947036"/>
    <w:rsid w:val="009521CC"/>
    <w:rsid w:val="0095456D"/>
    <w:rsid w:val="00960488"/>
    <w:rsid w:val="0097261B"/>
    <w:rsid w:val="0098624B"/>
    <w:rsid w:val="00992FF2"/>
    <w:rsid w:val="00993259"/>
    <w:rsid w:val="009A749C"/>
    <w:rsid w:val="009C0A1D"/>
    <w:rsid w:val="009F256B"/>
    <w:rsid w:val="00A0426D"/>
    <w:rsid w:val="00A04302"/>
    <w:rsid w:val="00A33D7F"/>
    <w:rsid w:val="00A37D39"/>
    <w:rsid w:val="00A50D23"/>
    <w:rsid w:val="00A56D06"/>
    <w:rsid w:val="00A93932"/>
    <w:rsid w:val="00A95E74"/>
    <w:rsid w:val="00B16DDE"/>
    <w:rsid w:val="00B17246"/>
    <w:rsid w:val="00B67958"/>
    <w:rsid w:val="00B86361"/>
    <w:rsid w:val="00B87512"/>
    <w:rsid w:val="00BD2A57"/>
    <w:rsid w:val="00BE0BB9"/>
    <w:rsid w:val="00BE3A83"/>
    <w:rsid w:val="00C2306C"/>
    <w:rsid w:val="00C80D34"/>
    <w:rsid w:val="00C82FC1"/>
    <w:rsid w:val="00C974D0"/>
    <w:rsid w:val="00CB324A"/>
    <w:rsid w:val="00CF7F26"/>
    <w:rsid w:val="00D04FAE"/>
    <w:rsid w:val="00D37C04"/>
    <w:rsid w:val="00D53AC5"/>
    <w:rsid w:val="00D55AB4"/>
    <w:rsid w:val="00D77B86"/>
    <w:rsid w:val="00D87D12"/>
    <w:rsid w:val="00DA5ADE"/>
    <w:rsid w:val="00DA5F67"/>
    <w:rsid w:val="00DA72D4"/>
    <w:rsid w:val="00E121DA"/>
    <w:rsid w:val="00E223F6"/>
    <w:rsid w:val="00E6645A"/>
    <w:rsid w:val="00EA15B4"/>
    <w:rsid w:val="00ED0EB7"/>
    <w:rsid w:val="00ED253D"/>
    <w:rsid w:val="00EF522B"/>
    <w:rsid w:val="00F05DEB"/>
    <w:rsid w:val="00F22436"/>
    <w:rsid w:val="00F46632"/>
    <w:rsid w:val="00F56210"/>
    <w:rsid w:val="00F87367"/>
    <w:rsid w:val="00FB59CC"/>
    <w:rsid w:val="00FC580B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73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522873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522873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2873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522873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522873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522873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5228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2873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228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2873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522873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5228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28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22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73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522873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522873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2873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522873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522873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522873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5228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2873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228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2873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522873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5228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28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22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Назар</cp:lastModifiedBy>
  <cp:revision>42</cp:revision>
  <cp:lastPrinted>2016-10-24T21:30:00Z</cp:lastPrinted>
  <dcterms:created xsi:type="dcterms:W3CDTF">2016-10-24T19:41:00Z</dcterms:created>
  <dcterms:modified xsi:type="dcterms:W3CDTF">2016-12-24T10:46:00Z</dcterms:modified>
</cp:coreProperties>
</file>