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F5" w:rsidRDefault="00DE615C" w:rsidP="00DE615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5C">
        <w:rPr>
          <w:rFonts w:ascii="Times New Roman" w:hAnsi="Times New Roman" w:cs="Times New Roman"/>
          <w:color w:val="auto"/>
          <w:sz w:val="28"/>
          <w:szCs w:val="28"/>
        </w:rPr>
        <w:t>ВИСНОВКИ</w:t>
      </w:r>
    </w:p>
    <w:p w:rsidR="00DE615C" w:rsidRDefault="00DE615C" w:rsidP="00DE615C"/>
    <w:p w:rsidR="00DE615C" w:rsidRDefault="00DE615C" w:rsidP="00DE615C"/>
    <w:p w:rsidR="00DE615C" w:rsidRDefault="00DE615C" w:rsidP="00DE61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</w:t>
      </w:r>
      <w:r>
        <w:rPr>
          <w:rFonts w:ascii="Times New Roman" w:hAnsi="Times New Roman" w:cs="Times New Roman"/>
          <w:sz w:val="28"/>
          <w:szCs w:val="28"/>
        </w:rPr>
        <w:t>реалізацією даного клієнт-серверного застосунку</w:t>
      </w:r>
      <w:r w:rsidR="0063043A">
        <w:rPr>
          <w:rFonts w:ascii="Times New Roman" w:hAnsi="Times New Roman" w:cs="Times New Roman"/>
          <w:sz w:val="28"/>
          <w:szCs w:val="28"/>
        </w:rPr>
        <w:t xml:space="preserve"> (на тему «виготовлення автомобіля»)</w:t>
      </w:r>
      <w:r>
        <w:rPr>
          <w:rFonts w:ascii="Times New Roman" w:hAnsi="Times New Roman" w:cs="Times New Roman"/>
          <w:sz w:val="28"/>
          <w:szCs w:val="28"/>
        </w:rPr>
        <w:t xml:space="preserve"> було зроблено передпроектне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дослідження. На даному етапі відбувався процес збору інформації, яка б дозволила </w:t>
      </w:r>
      <w:r w:rsidRPr="00DE615C">
        <w:rPr>
          <w:rFonts w:ascii="Times New Roman" w:hAnsi="Times New Roman" w:cs="Times New Roman"/>
          <w:sz w:val="28"/>
          <w:szCs w:val="28"/>
        </w:rPr>
        <w:t>коректно</w:t>
      </w:r>
      <w:r>
        <w:rPr>
          <w:rFonts w:ascii="Times New Roman" w:hAnsi="Times New Roman" w:cs="Times New Roman"/>
          <w:sz w:val="28"/>
          <w:szCs w:val="28"/>
        </w:rPr>
        <w:t xml:space="preserve"> і  чітко сформулювати ціль роботи, та вибрати стратегію та методи реалізації. Також в це дослідження було включено дослідження границь проекту, безпека та продуктивність. </w:t>
      </w:r>
    </w:p>
    <w:p w:rsidR="00DE615C" w:rsidRDefault="00DE615C" w:rsidP="00DE61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Наступним етапом була постановка задачі. </w:t>
      </w:r>
      <w:r w:rsidR="00D00D69">
        <w:rPr>
          <w:rFonts w:ascii="Times New Roman" w:hAnsi="Times New Roman" w:cs="Times New Roman"/>
          <w:sz w:val="28"/>
          <w:szCs w:val="28"/>
        </w:rPr>
        <w:t>Тут визначалося із призначення даного застосунку, та з його попередньою функціональністю. В цьому ж розділі було описано систему з точки зору користувачів, а саме категорії користувачів, які в свою чергу розділилися на адміністраторів ІС, та користувачів. Також було вирішено якими правами та можливостями наділяти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0D69">
        <w:rPr>
          <w:rFonts w:ascii="Times New Roman" w:hAnsi="Times New Roman" w:cs="Times New Roman"/>
          <w:sz w:val="28"/>
          <w:szCs w:val="28"/>
        </w:rPr>
        <w:t xml:space="preserve">кожну з цих категорій. А після вирішення цих проблем, вже </w:t>
      </w:r>
      <w:r w:rsidR="00D00D69" w:rsidRPr="00D00D69">
        <w:rPr>
          <w:rFonts w:ascii="Times New Roman" w:hAnsi="Times New Roman" w:cs="Times New Roman"/>
          <w:sz w:val="28"/>
          <w:szCs w:val="28"/>
        </w:rPr>
        <w:t>поставлено завдання побудови Use Case діаграми для всіх об'єктів інформаційної системи що буде р</w:t>
      </w:r>
      <w:r w:rsidR="00D00D69">
        <w:rPr>
          <w:rFonts w:ascii="Times New Roman" w:hAnsi="Times New Roman" w:cs="Times New Roman"/>
          <w:sz w:val="28"/>
          <w:szCs w:val="28"/>
        </w:rPr>
        <w:t>еалізована. Дані діаграми складаються</w:t>
      </w:r>
      <w:r w:rsidR="00D00D69" w:rsidRPr="00D00D69">
        <w:rPr>
          <w:rFonts w:ascii="Times New Roman" w:hAnsi="Times New Roman" w:cs="Times New Roman"/>
          <w:sz w:val="28"/>
          <w:szCs w:val="28"/>
        </w:rPr>
        <w:t xml:space="preserve"> з акторів, процесів, а також переходів, що вказують послідовність переходу користувача, між інтерфейсами</w:t>
      </w:r>
      <w:r w:rsidR="00D00D69">
        <w:rPr>
          <w:rFonts w:ascii="Times New Roman" w:hAnsi="Times New Roman" w:cs="Times New Roman"/>
          <w:sz w:val="28"/>
          <w:szCs w:val="28"/>
        </w:rPr>
        <w:t>. Тому відповідно до ролей в ІС, для кожного із цієї множини користувачів було розроблено Use Case діаграму.</w:t>
      </w:r>
      <w:r w:rsidR="00D00D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00D69" w:rsidRDefault="00D00D69" w:rsidP="008F1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Після цього будувалась діаграма послідовностей (</w:t>
      </w:r>
      <w:r w:rsidRPr="00D00D69">
        <w:rPr>
          <w:rFonts w:ascii="Times New Roman" w:hAnsi="Times New Roman" w:cs="Times New Roman"/>
          <w:sz w:val="28"/>
          <w:szCs w:val="28"/>
        </w:rPr>
        <w:t>sequence diagram</w:t>
      </w:r>
      <w:r>
        <w:rPr>
          <w:rFonts w:ascii="Times New Roman" w:hAnsi="Times New Roman" w:cs="Times New Roman"/>
          <w:sz w:val="28"/>
          <w:szCs w:val="28"/>
        </w:rPr>
        <w:t xml:space="preserve">). Для даного процесу побудови необхідно було визначити </w:t>
      </w:r>
      <w:r w:rsidR="008F112F">
        <w:rPr>
          <w:rFonts w:ascii="Times New Roman" w:hAnsi="Times New Roman" w:cs="Times New Roman"/>
          <w:sz w:val="28"/>
          <w:szCs w:val="28"/>
        </w:rPr>
        <w:t>об’єкти системи (об’єктами вважали</w:t>
      </w:r>
      <w:r w:rsidR="008F112F" w:rsidRPr="008F112F">
        <w:rPr>
          <w:rFonts w:ascii="Times New Roman" w:hAnsi="Times New Roman" w:cs="Times New Roman"/>
          <w:sz w:val="28"/>
          <w:szCs w:val="28"/>
        </w:rPr>
        <w:t xml:space="preserve"> автоматизовані процеси, які є листками у дереві процесів</w:t>
      </w:r>
      <w:r w:rsidR="008F112F">
        <w:rPr>
          <w:rFonts w:ascii="Times New Roman" w:hAnsi="Times New Roman" w:cs="Times New Roman"/>
          <w:sz w:val="28"/>
          <w:szCs w:val="28"/>
        </w:rPr>
        <w:t xml:space="preserve">) та </w:t>
      </w:r>
      <w:r w:rsidR="008F112F" w:rsidRPr="008F112F">
        <w:rPr>
          <w:rFonts w:ascii="Times New Roman" w:hAnsi="Times New Roman" w:cs="Times New Roman"/>
          <w:sz w:val="28"/>
          <w:szCs w:val="28"/>
        </w:rPr>
        <w:t xml:space="preserve"> визначити взаємодії, які існують між об’єктам</w:t>
      </w:r>
      <w:r w:rsidR="008F112F">
        <w:rPr>
          <w:rFonts w:ascii="Times New Roman" w:hAnsi="Times New Roman" w:cs="Times New Roman"/>
          <w:sz w:val="28"/>
          <w:szCs w:val="28"/>
        </w:rPr>
        <w:t xml:space="preserve">и для реалізації логіки системи. </w:t>
      </w:r>
    </w:p>
    <w:p w:rsidR="00D00D69" w:rsidRDefault="008F112F" w:rsidP="008F1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Наступним кроком в проектуванні даної інформаційної системи</w:t>
      </w:r>
      <w:r w:rsidR="00F20B66">
        <w:rPr>
          <w:rFonts w:ascii="Times New Roman" w:hAnsi="Times New Roman" w:cs="Times New Roman"/>
          <w:sz w:val="28"/>
          <w:szCs w:val="28"/>
        </w:rPr>
        <w:t xml:space="preserve"> було моделювання бізнес процесів. Сюди було включено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0B66">
        <w:rPr>
          <w:rFonts w:ascii="Times New Roman" w:hAnsi="Times New Roman" w:cs="Times New Roman"/>
          <w:sz w:val="28"/>
          <w:szCs w:val="28"/>
        </w:rPr>
        <w:t>побудову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F112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та діаграм</w:t>
      </w:r>
      <w:r w:rsidRPr="008F112F">
        <w:rPr>
          <w:rFonts w:ascii="Times New Roman" w:hAnsi="Times New Roman" w:cs="Times New Roman"/>
          <w:sz w:val="28"/>
          <w:szCs w:val="28"/>
        </w:rPr>
        <w:t xml:space="preserve"> OSTN</w:t>
      </w:r>
      <w:r>
        <w:rPr>
          <w:rFonts w:ascii="Times New Roman" w:hAnsi="Times New Roman" w:cs="Times New Roman"/>
          <w:sz w:val="28"/>
          <w:szCs w:val="28"/>
        </w:rPr>
        <w:t xml:space="preserve"> (дана діаграма дала можливість розглядати ті ж самі процеси, проте «з точки зору об’єкту»). Натомість діаграма </w:t>
      </w:r>
      <w:r w:rsidRPr="008F112F">
        <w:rPr>
          <w:rFonts w:ascii="Times New Roman" w:hAnsi="Times New Roman" w:cs="Times New Roman"/>
          <w:sz w:val="28"/>
          <w:szCs w:val="28"/>
        </w:rPr>
        <w:t>IDEF3</w:t>
      </w:r>
      <w:r>
        <w:rPr>
          <w:rFonts w:ascii="Times New Roman" w:hAnsi="Times New Roman" w:cs="Times New Roman"/>
          <w:sz w:val="28"/>
          <w:szCs w:val="28"/>
        </w:rPr>
        <w:t xml:space="preserve">, що </w:t>
      </w:r>
      <w:r w:rsidRPr="008F112F">
        <w:rPr>
          <w:rFonts w:ascii="Times New Roman" w:hAnsi="Times New Roman" w:cs="Times New Roman"/>
          <w:sz w:val="28"/>
          <w:szCs w:val="28"/>
        </w:rPr>
        <w:t>дозволяє графічно описати і задокументувати процеси, фокусуючи увагу на перебігу цих процесів і на відносинах процесів і важливих об'єктів, які є частинами цих процесів.</w:t>
      </w:r>
      <w:r>
        <w:rPr>
          <w:rFonts w:ascii="Times New Roman" w:hAnsi="Times New Roman" w:cs="Times New Roman"/>
          <w:sz w:val="28"/>
          <w:szCs w:val="28"/>
        </w:rPr>
        <w:t xml:space="preserve"> Тому </w:t>
      </w:r>
      <w:r w:rsidRPr="008F112F">
        <w:rPr>
          <w:rFonts w:ascii="Times New Roman" w:hAnsi="Times New Roman" w:cs="Times New Roman"/>
          <w:sz w:val="28"/>
          <w:szCs w:val="28"/>
        </w:rPr>
        <w:lastRenderedPageBreak/>
        <w:t>IDEF3</w:t>
      </w:r>
      <w:r>
        <w:rPr>
          <w:rFonts w:ascii="Times New Roman" w:hAnsi="Times New Roman" w:cs="Times New Roman"/>
          <w:sz w:val="28"/>
          <w:szCs w:val="28"/>
        </w:rPr>
        <w:t xml:space="preserve"> було побудовано для таких процесів як «авторизація», </w:t>
      </w:r>
      <w:r w:rsidRPr="008F112F">
        <w:rPr>
          <w:rFonts w:ascii="Times New Roman" w:hAnsi="Times New Roman" w:cs="Times New Roman"/>
          <w:sz w:val="28"/>
          <w:szCs w:val="28"/>
        </w:rPr>
        <w:t>«додавання/купівля автомобіля</w:t>
      </w:r>
      <w:r>
        <w:rPr>
          <w:rFonts w:ascii="Times New Roman" w:hAnsi="Times New Roman" w:cs="Times New Roman"/>
          <w:sz w:val="28"/>
          <w:szCs w:val="28"/>
        </w:rPr>
        <w:t>» тощо.</w:t>
      </w:r>
    </w:p>
    <w:p w:rsidR="00F20B66" w:rsidRPr="00F20B66" w:rsidRDefault="00F20B66" w:rsidP="00F20B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цей же розділ було включено побудову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F20B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20B66">
        <w:rPr>
          <w:rFonts w:ascii="Times New Roman" w:hAnsi="Times New Roman" w:cs="Times New Roman"/>
          <w:sz w:val="28"/>
          <w:szCs w:val="28"/>
          <w:lang w:val="ru-RU"/>
        </w:rPr>
        <w:t>Data Flow Diagram</w:t>
      </w:r>
      <w:r>
        <w:rPr>
          <w:rFonts w:ascii="Times New Roman" w:hAnsi="Times New Roman" w:cs="Times New Roman"/>
          <w:sz w:val="28"/>
          <w:szCs w:val="28"/>
          <w:lang w:val="ru-RU"/>
        </w:rPr>
        <w:t>) нульового, першого та другого рівнів. Дана</w:t>
      </w:r>
      <w:r>
        <w:rPr>
          <w:rFonts w:ascii="Times New Roman" w:hAnsi="Times New Roman" w:cs="Times New Roman"/>
          <w:sz w:val="28"/>
          <w:szCs w:val="28"/>
        </w:rPr>
        <w:t xml:space="preserve"> діаграма є одним</w:t>
      </w:r>
      <w:r w:rsidRPr="00F20B66">
        <w:rPr>
          <w:rFonts w:ascii="Times New Roman" w:hAnsi="Times New Roman" w:cs="Times New Roman"/>
          <w:sz w:val="28"/>
          <w:szCs w:val="28"/>
        </w:rPr>
        <w:t xml:space="preserve"> з основних інструментів структурного аналізу і проектування інформаційних систем, що існували до широкого поширення UML</w:t>
      </w:r>
      <w:r>
        <w:rPr>
          <w:rFonts w:ascii="Times New Roman" w:hAnsi="Times New Roman" w:cs="Times New Roman"/>
          <w:sz w:val="28"/>
          <w:szCs w:val="28"/>
        </w:rPr>
        <w:t xml:space="preserve">. Адже </w:t>
      </w:r>
      <w:r w:rsidRPr="00F20B66">
        <w:rPr>
          <w:rFonts w:ascii="Times New Roman" w:hAnsi="Times New Roman" w:cs="Times New Roman"/>
          <w:sz w:val="28"/>
          <w:szCs w:val="28"/>
        </w:rPr>
        <w:t>методологія графічного структурного аналізу, описує зовнішні по відношен</w:t>
      </w:r>
      <w:r>
        <w:rPr>
          <w:rFonts w:ascii="Times New Roman" w:hAnsi="Times New Roman" w:cs="Times New Roman"/>
          <w:sz w:val="28"/>
          <w:szCs w:val="28"/>
        </w:rPr>
        <w:t>ню до системи джерела і адресатів</w:t>
      </w:r>
      <w:r w:rsidRPr="00F20B66">
        <w:rPr>
          <w:rFonts w:ascii="Times New Roman" w:hAnsi="Times New Roman" w:cs="Times New Roman"/>
          <w:sz w:val="28"/>
          <w:szCs w:val="28"/>
        </w:rPr>
        <w:t xml:space="preserve"> даних, логічні функції, потоки даних і сховища даних, до яких здійснюється доступ.</w:t>
      </w:r>
      <w:r>
        <w:rPr>
          <w:rFonts w:ascii="Times New Roman" w:hAnsi="Times New Roman" w:cs="Times New Roman"/>
          <w:sz w:val="28"/>
          <w:szCs w:val="28"/>
        </w:rPr>
        <w:t xml:space="preserve"> Тому дана діаграма також була необхідною при моделюванні бізнес процесів.</w:t>
      </w:r>
    </w:p>
    <w:p w:rsidR="00F20B66" w:rsidRDefault="008F112F" w:rsidP="008F1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0B66">
        <w:rPr>
          <w:rFonts w:ascii="Times New Roman" w:hAnsi="Times New Roman" w:cs="Times New Roman"/>
          <w:sz w:val="28"/>
          <w:szCs w:val="28"/>
        </w:rPr>
        <w:t xml:space="preserve">Далі був етап інфологічного проектування. Тут же ми зробили 4 основних </w:t>
      </w:r>
      <w:r w:rsidR="00BD3594">
        <w:rPr>
          <w:rFonts w:ascii="Times New Roman" w:hAnsi="Times New Roman" w:cs="Times New Roman"/>
          <w:sz w:val="28"/>
          <w:szCs w:val="28"/>
        </w:rPr>
        <w:t>к</w:t>
      </w:r>
      <w:r w:rsidR="00F20B66">
        <w:rPr>
          <w:rFonts w:ascii="Times New Roman" w:hAnsi="Times New Roman" w:cs="Times New Roman"/>
          <w:sz w:val="28"/>
          <w:szCs w:val="28"/>
        </w:rPr>
        <w:t>роки:</w:t>
      </w:r>
    </w:p>
    <w:p w:rsidR="00F20B66" w:rsidRDefault="00F20B66" w:rsidP="00F20B66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визначалися сутності;</w:t>
      </w:r>
    </w:p>
    <w:p w:rsidR="00F20B66" w:rsidRDefault="00F20B66" w:rsidP="00F20B66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визначалися їх атрибути;</w:t>
      </w:r>
    </w:p>
    <w:p w:rsidR="00F20B66" w:rsidRDefault="00F20B66" w:rsidP="00F20B66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ідентифікували</w:t>
      </w:r>
      <w:r w:rsidR="00BD3594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ключові атрибути;</w:t>
      </w:r>
    </w:p>
    <w:p w:rsidR="00BD3594" w:rsidRDefault="00BD3594" w:rsidP="00BD359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визначалися зв’язки між сутностями.</w:t>
      </w:r>
    </w:p>
    <w:p w:rsidR="00BD3594" w:rsidRPr="00BD3594" w:rsidRDefault="00BD3594" w:rsidP="00BD35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3594">
        <w:rPr>
          <w:rFonts w:ascii="Times New Roman" w:hAnsi="Times New Roman" w:cs="Times New Roman"/>
          <w:sz w:val="28"/>
          <w:szCs w:val="28"/>
        </w:rPr>
        <w:t>Дана модель «сутність-зв’язок» було реалізовано у вигляді концептуальної</w:t>
      </w:r>
    </w:p>
    <w:p w:rsidR="00D00D69" w:rsidRDefault="00BD3594" w:rsidP="00BD35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3594">
        <w:rPr>
          <w:rFonts w:ascii="Times New Roman" w:hAnsi="Times New Roman" w:cs="Times New Roman"/>
          <w:sz w:val="28"/>
          <w:szCs w:val="28"/>
        </w:rPr>
        <w:t>ER-діаграми</w:t>
      </w:r>
      <w:r>
        <w:rPr>
          <w:rFonts w:ascii="Times New Roman" w:hAnsi="Times New Roman" w:cs="Times New Roman"/>
          <w:sz w:val="28"/>
          <w:szCs w:val="28"/>
        </w:rPr>
        <w:t>. І в результаті отримано</w:t>
      </w:r>
      <w:r w:rsidR="00F20B66">
        <w:rPr>
          <w:rFonts w:ascii="Times New Roman" w:hAnsi="Times New Roman" w:cs="Times New Roman"/>
          <w:sz w:val="28"/>
          <w:szCs w:val="28"/>
        </w:rPr>
        <w:t xml:space="preserve"> семантичну модель даних. </w:t>
      </w:r>
    </w:p>
    <w:p w:rsidR="00D00D69" w:rsidRDefault="00BD3594" w:rsidP="00BD35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розділі деталогічного проектування   </w:t>
      </w:r>
      <w:r w:rsidR="00B35D29">
        <w:rPr>
          <w:rFonts w:ascii="Times New Roman" w:hAnsi="Times New Roman" w:cs="Times New Roman"/>
          <w:sz w:val="28"/>
          <w:szCs w:val="28"/>
        </w:rPr>
        <w:t>ER-діаграму було перетворено в графічний вигляд, у виді таблиць, що місять відповідні типи полів та ключі.</w:t>
      </w:r>
    </w:p>
    <w:p w:rsidR="00B35D29" w:rsidRDefault="00B35D29" w:rsidP="00BD35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Тоді було необхідно вибрати та обґ</w:t>
      </w:r>
      <w:r w:rsidRPr="00B35D29">
        <w:rPr>
          <w:rFonts w:ascii="Times New Roman" w:hAnsi="Times New Roman" w:cs="Times New Roman"/>
          <w:sz w:val="28"/>
          <w:szCs w:val="28"/>
        </w:rPr>
        <w:t>рунтувати модель життєвого циклу для кожного із підпроцесів головного процесу інформаційної системи</w:t>
      </w:r>
    </w:p>
    <w:p w:rsidR="00D00D69" w:rsidRDefault="00B35D29" w:rsidP="00BD35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Необхідно також після всіх цих кроків  було вибрано архітектуру для кожного із головних підпроцесів процесів інформаційної системи.</w:t>
      </w:r>
    </w:p>
    <w:p w:rsidR="00D00D69" w:rsidRDefault="00B35D29" w:rsidP="00BD35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Далі ж необхідно було приступати безпосередньо до реалізації клієнт-серверного застосунку. При його реалізації на стороні сервера було створено схему даних та програму, що підключено до неї. Також на відповідні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35D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оператори </w:t>
      </w:r>
      <w:r w:rsidRPr="00B35D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35D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35D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35D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35D2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було поставлено різні види ізоляції, що відповідали кожному з них.</w:t>
      </w:r>
    </w:p>
    <w:p w:rsidR="00D00D69" w:rsidRPr="008F112F" w:rsidRDefault="00B35D29" w:rsidP="00BD35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завершенні потрібно було протестувати створений застосунок. Сюди входила перевірка різних полів </w:t>
      </w:r>
      <w:r w:rsidR="00540235">
        <w:rPr>
          <w:rFonts w:ascii="Times New Roman" w:hAnsi="Times New Roman" w:cs="Times New Roman"/>
          <w:sz w:val="28"/>
          <w:szCs w:val="28"/>
        </w:rPr>
        <w:t xml:space="preserve">вводу, що доступні для користувачів </w:t>
      </w:r>
      <w:r w:rsidR="00540235">
        <w:rPr>
          <w:rFonts w:ascii="Times New Roman" w:hAnsi="Times New Roman" w:cs="Times New Roman"/>
          <w:sz w:val="28"/>
          <w:szCs w:val="28"/>
        </w:rPr>
        <w:lastRenderedPageBreak/>
        <w:t xml:space="preserve">інформаційної системи. А також тестування підключення до бази даних та роботу з таблицями відповідних  </w:t>
      </w:r>
      <w:r w:rsidR="0054023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40235" w:rsidRPr="00B35D29">
        <w:rPr>
          <w:rFonts w:ascii="Times New Roman" w:hAnsi="Times New Roman" w:cs="Times New Roman"/>
          <w:sz w:val="28"/>
          <w:szCs w:val="28"/>
        </w:rPr>
        <w:t>-</w:t>
      </w:r>
      <w:r w:rsidR="00540235">
        <w:rPr>
          <w:rFonts w:ascii="Times New Roman" w:hAnsi="Times New Roman" w:cs="Times New Roman"/>
          <w:sz w:val="28"/>
          <w:szCs w:val="28"/>
        </w:rPr>
        <w:t>операторів та рівнів ізоляції, які поставлені для них.</w:t>
      </w:r>
    </w:p>
    <w:sectPr w:rsidR="00D00D69" w:rsidRPr="008F11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C1C57"/>
    <w:multiLevelType w:val="hybridMultilevel"/>
    <w:tmpl w:val="DCDC6224"/>
    <w:lvl w:ilvl="0" w:tplc="D624D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A7"/>
    <w:rsid w:val="00000741"/>
    <w:rsid w:val="001157A7"/>
    <w:rsid w:val="00540235"/>
    <w:rsid w:val="0063043A"/>
    <w:rsid w:val="00672AF5"/>
    <w:rsid w:val="008F112F"/>
    <w:rsid w:val="00B35D29"/>
    <w:rsid w:val="00BD3594"/>
    <w:rsid w:val="00D00D69"/>
    <w:rsid w:val="00DE615C"/>
    <w:rsid w:val="00F2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D8E1"/>
  <w15:chartTrackingRefBased/>
  <w15:docId w15:val="{BB142BB8-E048-47D1-BF8D-9C7ABB00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B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E6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F20B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F2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2467</Words>
  <Characters>1407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2016-12-25T15:50:00Z</dcterms:created>
  <dcterms:modified xsi:type="dcterms:W3CDTF">2016-12-25T19:26:00Z</dcterms:modified>
</cp:coreProperties>
</file>