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NoIndent"/>
        <w:spacing w:before="0" w:after="0"/>
        <w:contextualSpacing/>
        <w:jc w:val="center"/>
        <w:rPr/>
      </w:pPr>
      <w:r>
        <w:rPr/>
        <w:t>НАЦІОНАЛЬНИЙ ТЕХНІЧНИЙ УНІВЕРСИТЕТ УКРАЇНИ</w:t>
      </w:r>
    </w:p>
    <w:p>
      <w:pPr>
        <w:pStyle w:val="NormalNoIndent"/>
        <w:spacing w:before="0" w:after="0"/>
        <w:contextualSpacing/>
        <w:jc w:val="center"/>
        <w:rPr/>
      </w:pPr>
      <w:r>
        <w:rPr/>
        <w:t>«КИЇВСЬКИЙ ПОЛІТЕХНІЧНИЙ ІНСТИТУТ»</w:t>
      </w:r>
    </w:p>
    <w:p>
      <w:pPr>
        <w:pStyle w:val="NormalNoIndent"/>
        <w:spacing w:before="0" w:after="0"/>
        <w:contextualSpacing/>
        <w:jc w:val="center"/>
        <w:rPr/>
      </w:pPr>
      <w:r>
        <w:rPr/>
        <w:t>Факультет прикладної математики</w:t>
      </w:r>
    </w:p>
    <w:p>
      <w:pPr>
        <w:pStyle w:val="NormalNoIndent"/>
        <w:spacing w:before="0" w:after="120"/>
        <w:contextualSpacing/>
        <w:jc w:val="center"/>
        <w:rPr/>
      </w:pPr>
      <w:r>
        <w:rPr/>
        <w:t>Кафедра прикладної математики</w:t>
      </w:r>
    </w:p>
    <w:p>
      <w:pPr>
        <w:pStyle w:val="NormalNoIndent"/>
        <w:spacing w:before="0" w:after="0"/>
        <w:contextualSpacing/>
        <w:jc w:val="center"/>
        <w:rPr/>
      </w:pPr>
      <w:r>
        <w:rPr/>
      </w:r>
    </w:p>
    <w:p>
      <w:pPr>
        <w:pStyle w:val="NormalNoIndent"/>
        <w:spacing w:before="0" w:after="0"/>
        <w:contextualSpacing/>
        <w:jc w:val="center"/>
        <w:rPr/>
      </w:pPr>
      <w:r>
        <w:rPr/>
      </w:r>
    </w:p>
    <w:p>
      <w:pPr>
        <w:pStyle w:val="NormalNoIndent"/>
        <w:spacing w:before="0" w:after="0"/>
        <w:contextualSpacing/>
        <w:jc w:val="center"/>
        <w:rPr/>
      </w:pPr>
      <w:r>
        <w:rPr/>
      </w:r>
    </w:p>
    <w:p>
      <w:pPr>
        <w:pStyle w:val="NormalNoIndent"/>
        <w:spacing w:before="0" w:after="0"/>
        <w:contextualSpacing/>
        <w:jc w:val="center"/>
        <w:rPr/>
      </w:pPr>
      <w:r>
        <w:rPr/>
        <w:t>ЗВІТ</w:t>
      </w:r>
    </w:p>
    <w:p>
      <w:pPr>
        <w:pStyle w:val="NormalNoIndent"/>
        <w:spacing w:before="0" w:after="0"/>
        <w:contextualSpacing/>
        <w:jc w:val="center"/>
        <w:rPr/>
      </w:pPr>
      <w:r>
        <w:rPr/>
        <w:t>до етапу №1 курсової роботи</w:t>
      </w:r>
    </w:p>
    <w:p>
      <w:pPr>
        <w:pStyle w:val="NormalNoIndent"/>
        <w:spacing w:before="0" w:after="0"/>
        <w:contextualSpacing/>
        <w:jc w:val="center"/>
        <w:rPr/>
      </w:pPr>
      <w:r>
        <w:rPr/>
        <w:t>із дисципліни: «Бази даних та інформаційні системи»</w:t>
      </w:r>
    </w:p>
    <w:p>
      <w:pPr>
        <w:pStyle w:val="NormalNoIndent"/>
        <w:spacing w:before="0" w:after="0"/>
        <w:contextualSpacing/>
        <w:jc w:val="center"/>
        <w:rPr/>
      </w:pPr>
      <w:r>
        <w:rPr/>
        <w:t>на тему: «</w:t>
      </w:r>
      <w:r>
        <w:rPr>
          <w:color w:val="000000"/>
        </w:rPr>
        <w:t>Облік відвідуваності студентів</w:t>
      </w:r>
      <w:r>
        <w:rPr/>
        <w:t>»</w:t>
      </w:r>
    </w:p>
    <w:p>
      <w:pPr>
        <w:pStyle w:val="NormalNoIndent"/>
        <w:spacing w:before="0" w:after="0"/>
        <w:contextualSpacing/>
        <w:jc w:val="center"/>
        <w:rPr/>
      </w:pPr>
      <w:r>
        <w:rPr/>
      </w:r>
    </w:p>
    <w:p>
      <w:pPr>
        <w:pStyle w:val="NormalNoIndent"/>
        <w:spacing w:before="0" w:after="0"/>
        <w:contextualSpacing/>
        <w:rPr/>
      </w:pPr>
      <w:r>
        <w:rPr/>
      </w:r>
    </w:p>
    <w:p>
      <w:pPr>
        <w:pStyle w:val="NormalNoIndent"/>
        <w:spacing w:before="0" w:after="0"/>
        <w:contextualSpacing/>
        <w:rPr/>
      </w:pPr>
      <w:r>
        <w:rPr/>
      </w:r>
    </w:p>
    <w:p>
      <w:pPr>
        <w:pStyle w:val="NormalNoIndent"/>
        <w:spacing w:before="0" w:after="0"/>
        <w:contextualSpacing/>
        <w:rPr/>
      </w:pPr>
      <w:r>
        <w:rPr/>
      </w:r>
    </w:p>
    <w:p>
      <w:pPr>
        <w:pStyle w:val="NormalNoIndent"/>
        <w:spacing w:before="0" w:after="0"/>
        <w:contextualSpacing/>
        <w:rPr/>
      </w:pPr>
      <w:r>
        <w:rPr/>
      </w:r>
    </w:p>
    <w:p>
      <w:pPr>
        <w:pStyle w:val="NormalNoIndent"/>
        <w:spacing w:before="0" w:after="0"/>
        <w:contextualSpacing/>
        <w:rPr/>
      </w:pPr>
      <w:r>
        <w:rPr/>
      </w:r>
    </w:p>
    <w:p>
      <w:pPr>
        <w:pStyle w:val="NormalNoIndent"/>
        <w:spacing w:before="0" w:after="0"/>
        <w:contextualSpacing/>
        <w:rPr/>
      </w:pPr>
      <w:r>
        <w:rPr/>
      </w:r>
    </w:p>
    <w:p>
      <w:pPr>
        <w:pStyle w:val="NormalNoIndent"/>
        <w:spacing w:before="0" w:after="0"/>
        <w:contextualSpacing/>
        <w:rPr/>
      </w:pPr>
      <w:r>
        <w:rPr/>
      </w:r>
    </w:p>
    <w:p>
      <w:pPr>
        <w:pStyle w:val="NormalNoIndent"/>
        <w:spacing w:before="0" w:after="0"/>
        <w:contextualSpacing/>
        <w:rPr/>
      </w:pPr>
      <w:r>
        <w:rPr/>
      </w:r>
    </w:p>
    <w:p>
      <w:pPr>
        <w:pStyle w:val="NormalNoIndent"/>
        <w:spacing w:before="0" w:after="0"/>
        <w:contextualSpacing/>
        <w:rPr/>
      </w:pPr>
      <w:r>
        <w:rPr/>
      </w:r>
    </w:p>
    <w:tbl>
      <w:tblPr>
        <w:tblW w:w="9085" w:type="dxa"/>
        <w:jc w:val="left"/>
        <w:tblInd w:w="0" w:type="dxa"/>
        <w:tblBorders/>
        <w:tblCellMar>
          <w:top w:w="0" w:type="dxa"/>
          <w:left w:w="108" w:type="dxa"/>
          <w:bottom w:w="0" w:type="dxa"/>
          <w:right w:w="108" w:type="dxa"/>
        </w:tblCellMar>
        <w:tblLook w:val="04a0" w:noVBand="1" w:noHBand="0" w:lastColumn="0" w:firstColumn="1" w:lastRow="0" w:firstRow="1"/>
      </w:tblPr>
      <w:tblGrid>
        <w:gridCol w:w="4720"/>
        <w:gridCol w:w="4364"/>
      </w:tblGrid>
      <w:tr>
        <w:trPr>
          <w:trHeight w:val="504" w:hRule="atLeast"/>
        </w:trPr>
        <w:tc>
          <w:tcPr>
            <w:tcW w:w="4720" w:type="dxa"/>
            <w:tcBorders/>
            <w:shd w:color="auto" w:fill="auto" w:val="clear"/>
          </w:tcPr>
          <w:p>
            <w:pPr>
              <w:pStyle w:val="NormalNoIndent"/>
              <w:tabs>
                <w:tab w:val="left" w:pos="3366" w:leader="none"/>
              </w:tabs>
              <w:spacing w:before="0" w:after="0"/>
              <w:contextualSpacing/>
              <w:rPr/>
            </w:pPr>
            <w:r>
              <w:rPr/>
              <w:t>Виконав</w:t>
            </w:r>
            <w:bookmarkStart w:id="0" w:name="_GoBack"/>
            <w:bookmarkEnd w:id="0"/>
            <w:r>
              <w:rPr/>
              <w:t>:</w:t>
            </w:r>
          </w:p>
        </w:tc>
        <w:tc>
          <w:tcPr>
            <w:tcW w:w="4364" w:type="dxa"/>
            <w:tcBorders/>
            <w:shd w:color="auto" w:fill="auto" w:val="clear"/>
          </w:tcPr>
          <w:p>
            <w:pPr>
              <w:pStyle w:val="NormalNoIndent"/>
              <w:tabs>
                <w:tab w:val="left" w:pos="3366" w:leader="none"/>
              </w:tabs>
              <w:spacing w:before="0" w:after="0"/>
              <w:contextualSpacing/>
              <w:rPr/>
            </w:pPr>
            <w:r>
              <w:rPr/>
              <w:t xml:space="preserve">Керівник: </w:t>
            </w:r>
          </w:p>
        </w:tc>
      </w:tr>
      <w:tr>
        <w:trPr>
          <w:trHeight w:val="504" w:hRule="atLeast"/>
        </w:trPr>
        <w:tc>
          <w:tcPr>
            <w:tcW w:w="4720" w:type="dxa"/>
            <w:tcBorders/>
            <w:shd w:color="auto" w:fill="auto" w:val="clear"/>
          </w:tcPr>
          <w:p>
            <w:pPr>
              <w:pStyle w:val="NormalNoIndent"/>
              <w:tabs>
                <w:tab w:val="left" w:pos="3366" w:leader="none"/>
              </w:tabs>
              <w:spacing w:before="0" w:after="0"/>
              <w:contextualSpacing/>
              <w:rPr/>
            </w:pPr>
            <w:r>
              <w:rPr/>
              <w:t>студент групи КМ-33</w:t>
            </w:r>
          </w:p>
        </w:tc>
        <w:tc>
          <w:tcPr>
            <w:tcW w:w="4364" w:type="dxa"/>
            <w:tcBorders/>
            <w:shd w:color="auto" w:fill="auto" w:val="clear"/>
          </w:tcPr>
          <w:p>
            <w:pPr>
              <w:pStyle w:val="NormalNoIndent"/>
              <w:tabs>
                <w:tab w:val="left" w:pos="3366" w:leader="none"/>
              </w:tabs>
              <w:spacing w:before="0" w:after="0"/>
              <w:contextualSpacing/>
              <w:rPr/>
            </w:pPr>
            <w:r>
              <w:rPr/>
              <w:t>Терещенко І.О.</w:t>
            </w:r>
          </w:p>
        </w:tc>
      </w:tr>
      <w:tr>
        <w:trPr>
          <w:trHeight w:val="504" w:hRule="atLeast"/>
        </w:trPr>
        <w:tc>
          <w:tcPr>
            <w:tcW w:w="4720" w:type="dxa"/>
            <w:tcBorders/>
            <w:shd w:color="auto" w:fill="auto" w:val="clear"/>
          </w:tcPr>
          <w:p>
            <w:pPr>
              <w:pStyle w:val="NormalNoIndent"/>
              <w:spacing w:before="0" w:after="0"/>
              <w:contextualSpacing/>
              <w:rPr/>
            </w:pPr>
            <w:r>
              <w:rPr/>
              <w:t>Мінькач Дмитро</w:t>
            </w:r>
          </w:p>
        </w:tc>
        <w:tc>
          <w:tcPr>
            <w:tcW w:w="4364" w:type="dxa"/>
            <w:tcBorders/>
            <w:shd w:color="auto" w:fill="auto" w:val="clear"/>
          </w:tcPr>
          <w:p>
            <w:pPr>
              <w:pStyle w:val="NormalNoIndent"/>
              <w:tabs>
                <w:tab w:val="left" w:pos="3366" w:leader="none"/>
              </w:tabs>
              <w:spacing w:before="0" w:after="0"/>
              <w:contextualSpacing/>
              <w:rPr/>
            </w:pPr>
            <w:r>
              <w:rPr/>
            </w:r>
          </w:p>
        </w:tc>
      </w:tr>
    </w:tbl>
    <w:p>
      <w:pPr>
        <w:pStyle w:val="NormalNoIndent"/>
        <w:spacing w:before="0" w:after="0"/>
        <w:contextualSpacing/>
        <w:rPr/>
      </w:pPr>
      <w:r>
        <w:rPr/>
      </w:r>
    </w:p>
    <w:p>
      <w:pPr>
        <w:pStyle w:val="NormalNoIndent"/>
        <w:spacing w:before="0" w:after="0"/>
        <w:contextualSpacing/>
        <w:rPr/>
      </w:pPr>
      <w:r>
        <w:rPr/>
      </w:r>
    </w:p>
    <w:p>
      <w:pPr>
        <w:pStyle w:val="NormalNoIndent"/>
        <w:spacing w:before="0" w:after="0"/>
        <w:contextualSpacing/>
        <w:rPr/>
      </w:pPr>
      <w:r>
        <w:rPr/>
      </w:r>
    </w:p>
    <w:p>
      <w:pPr>
        <w:pStyle w:val="NormalNoIndent"/>
        <w:spacing w:before="0" w:after="0"/>
        <w:contextualSpacing/>
        <w:rPr/>
      </w:pPr>
      <w:r>
        <w:rPr/>
      </w:r>
    </w:p>
    <w:p>
      <w:pPr>
        <w:pStyle w:val="NormalNoIndent"/>
        <w:spacing w:before="0" w:after="0"/>
        <w:contextualSpacing/>
        <w:rPr/>
      </w:pPr>
      <w:r>
        <w:rPr/>
      </w:r>
    </w:p>
    <w:p>
      <w:pPr>
        <w:pStyle w:val="NormalNoIndent"/>
        <w:spacing w:before="0" w:after="0"/>
        <w:contextualSpacing/>
        <w:jc w:val="center"/>
        <w:rPr/>
      </w:pPr>
      <w:r>
        <w:rPr/>
        <w:t>Київ — 2016</w:t>
      </w:r>
    </w:p>
    <w:sdt>
      <w:sdtPr>
        <w:docPartObj>
          <w:docPartGallery w:val="Table of Contents"/>
          <w:docPartUnique w:val="true"/>
        </w:docPartObj>
        <w:id w:val="819596460"/>
      </w:sdtPr>
      <w:sdtContent>
        <w:p>
          <w:pPr>
            <w:pStyle w:val="TOCHeading"/>
            <w:jc w:val="center"/>
            <w:rPr>
              <w:rFonts w:cs="Times New Roman"/>
              <w:lang w:val="uk-UA"/>
            </w:rPr>
          </w:pPr>
          <w:r>
            <w:rPr>
              <w:rFonts w:cs="Times New Roman"/>
              <w:lang w:val="uk-UA"/>
            </w:rPr>
            <w:t>ЗМІСТ</w:t>
          </w:r>
        </w:p>
        <w:p>
          <w:pPr>
            <w:pStyle w:val="Normal"/>
            <w:rPr/>
          </w:pPr>
          <w:r>
            <w:rPr/>
          </w:r>
        </w:p>
        <w:p>
          <w:pPr>
            <w:pStyle w:val="Normal"/>
            <w:rPr/>
          </w:pPr>
          <w:r>
            <w:rPr/>
          </w:r>
        </w:p>
        <w:p>
          <w:pPr>
            <w:pStyle w:val="Contents1"/>
            <w:tabs>
              <w:tab w:val="right" w:pos="9061" w:leader="dot"/>
            </w:tabs>
            <w:rPr>
              <w:rFonts w:ascii="Calibri" w:hAnsi="Calibri" w:eastAsia="" w:cs="" w:asciiTheme="minorHAnsi" w:cstheme="minorBidi" w:eastAsiaTheme="minorEastAsia" w:hAnsiTheme="minorHAnsi"/>
              <w:sz w:val="22"/>
              <w:lang w:eastAsia="uk-UA"/>
            </w:rPr>
          </w:pPr>
          <w:r>
            <w:fldChar w:fldCharType="begin"/>
          </w:r>
          <w:r>
            <w:instrText> TOC \z \o "1-3" \u \h</w:instrText>
          </w:r>
          <w:r>
            <w:fldChar w:fldCharType="separate"/>
          </w:r>
          <w:hyperlink w:anchor="_Toc461486776">
            <w:r>
              <w:rPr>
                <w:webHidden/>
                <w:rStyle w:val="IndexLink"/>
              </w:rPr>
              <w:t>ВСТУП</w:t>
            </w:r>
            <w:r>
              <w:rPr>
                <w:webHidden/>
              </w:rPr>
              <w:fldChar w:fldCharType="begin"/>
            </w:r>
            <w:r>
              <w:rPr>
                <w:webHidden/>
              </w:rPr>
              <w:instrText>PAGEREF _Toc461486776 \h</w:instrText>
            </w:r>
            <w:r>
              <w:rPr>
                <w:webHidden/>
              </w:rPr>
              <w:fldChar w:fldCharType="separate"/>
            </w:r>
            <w:r>
              <w:rPr>
                <w:rStyle w:val="IndexLink"/>
                <w:vanish w:val="false"/>
              </w:rPr>
              <w:tab/>
              <w:t>3</w:t>
            </w:r>
            <w:r>
              <w:rPr>
                <w:webHidden/>
              </w:rPr>
              <w:fldChar w:fldCharType="end"/>
            </w:r>
          </w:hyperlink>
        </w:p>
        <w:p>
          <w:pPr>
            <w:pStyle w:val="Contents1"/>
            <w:tabs>
              <w:tab w:val="right" w:pos="9061" w:leader="dot"/>
            </w:tabs>
            <w:rPr>
              <w:rFonts w:ascii="Calibri" w:hAnsi="Calibri" w:eastAsia="" w:cs="" w:asciiTheme="minorHAnsi" w:cstheme="minorBidi" w:eastAsiaTheme="minorEastAsia" w:hAnsiTheme="minorHAnsi"/>
              <w:sz w:val="22"/>
              <w:lang w:eastAsia="uk-UA"/>
            </w:rPr>
          </w:pPr>
          <w:hyperlink w:anchor="_Toc461486777">
            <w:r>
              <w:rPr>
                <w:webHidden/>
                <w:rStyle w:val="IndexLink"/>
              </w:rPr>
              <w:t>ОСНОВНА ЧАСТИНА</w:t>
            </w:r>
            <w:r>
              <w:rPr>
                <w:webHidden/>
              </w:rPr>
              <w:fldChar w:fldCharType="begin"/>
            </w:r>
            <w:r>
              <w:rPr>
                <w:webHidden/>
              </w:rPr>
              <w:instrText>PAGEREF _Toc461486777 \h</w:instrText>
            </w:r>
            <w:r>
              <w:rPr>
                <w:webHidden/>
              </w:rPr>
              <w:fldChar w:fldCharType="separate"/>
            </w:r>
            <w:r>
              <w:rPr>
                <w:rStyle w:val="IndexLink"/>
                <w:vanish w:val="false"/>
              </w:rPr>
              <w:tab/>
              <w:t>4</w:t>
            </w:r>
            <w:r>
              <w:rPr>
                <w:webHidden/>
              </w:rPr>
              <w:fldChar w:fldCharType="end"/>
            </w:r>
          </w:hyperlink>
        </w:p>
        <w:p>
          <w:pPr>
            <w:pStyle w:val="Contents2"/>
            <w:tabs>
              <w:tab w:val="right" w:pos="9061" w:leader="dot"/>
            </w:tabs>
            <w:rPr>
              <w:rFonts w:ascii="Calibri" w:hAnsi="Calibri" w:eastAsia="" w:cs="" w:asciiTheme="minorHAnsi" w:cstheme="minorBidi" w:eastAsiaTheme="minorEastAsia" w:hAnsiTheme="minorHAnsi"/>
              <w:sz w:val="22"/>
              <w:lang w:eastAsia="uk-UA"/>
            </w:rPr>
          </w:pPr>
          <w:hyperlink w:anchor="_Toc461486778">
            <w:r>
              <w:rPr>
                <w:webHidden/>
                <w:rStyle w:val="IndexLink"/>
              </w:rPr>
              <w:t>1 ВИЗНАЧЕННЯ ПІДГРУП КОРИСТУВАЧІВ ІС</w:t>
            </w:r>
            <w:r>
              <w:rPr>
                <w:webHidden/>
              </w:rPr>
              <w:fldChar w:fldCharType="begin"/>
            </w:r>
            <w:r>
              <w:rPr>
                <w:webHidden/>
              </w:rPr>
              <w:instrText>PAGEREF _Toc461486778 \h</w:instrText>
            </w:r>
            <w:r>
              <w:rPr>
                <w:webHidden/>
              </w:rPr>
              <w:fldChar w:fldCharType="separate"/>
            </w:r>
            <w:r>
              <w:rPr>
                <w:rStyle w:val="IndexLink"/>
                <w:vanish w:val="false"/>
              </w:rPr>
              <w:tab/>
              <w:t>4</w:t>
            </w:r>
            <w:r>
              <w:rPr>
                <w:webHidden/>
              </w:rPr>
              <w:fldChar w:fldCharType="end"/>
            </w:r>
          </w:hyperlink>
        </w:p>
        <w:p>
          <w:pPr>
            <w:pStyle w:val="Contents3"/>
            <w:tabs>
              <w:tab w:val="left" w:pos="1320" w:leader="none"/>
              <w:tab w:val="right" w:pos="9061" w:leader="dot"/>
            </w:tabs>
            <w:rPr>
              <w:rFonts w:ascii="Calibri" w:hAnsi="Calibri" w:eastAsia="" w:cs="" w:asciiTheme="minorHAnsi" w:cstheme="minorBidi" w:eastAsiaTheme="minorEastAsia" w:hAnsiTheme="minorHAnsi"/>
              <w:sz w:val="22"/>
              <w:lang w:eastAsia="uk-UA"/>
            </w:rPr>
          </w:pPr>
          <w:hyperlink w:anchor="_Toc461486779">
            <w:r>
              <w:rPr>
                <w:webHidden/>
                <w:rStyle w:val="IndexLink"/>
              </w:rPr>
              <w:t>1.1</w:t>
            </w:r>
            <w:r>
              <w:rPr>
                <w:rStyle w:val="IndexLink"/>
                <w:rFonts w:eastAsia="" w:cs="" w:ascii="Calibri" w:hAnsi="Calibri" w:asciiTheme="minorHAnsi" w:cstheme="minorBidi" w:eastAsiaTheme="minorEastAsia" w:hAnsiTheme="minorHAnsi"/>
                <w:sz w:val="22"/>
                <w:lang w:eastAsia="uk-UA"/>
              </w:rPr>
              <w:tab/>
            </w:r>
            <w:r>
              <w:rPr>
                <w:rStyle w:val="IndexLink"/>
              </w:rPr>
              <w:t>Неавторизовані користувачі</w:t>
            </w:r>
            <w:r>
              <w:rPr>
                <w:webHidden/>
              </w:rPr>
              <w:fldChar w:fldCharType="begin"/>
            </w:r>
            <w:r>
              <w:rPr>
                <w:webHidden/>
              </w:rPr>
              <w:instrText>PAGEREF _Toc461486779 \h</w:instrText>
            </w:r>
            <w:r>
              <w:rPr>
                <w:webHidden/>
              </w:rPr>
              <w:fldChar w:fldCharType="separate"/>
            </w:r>
            <w:r>
              <w:rPr>
                <w:rStyle w:val="IndexLink"/>
                <w:vanish w:val="false"/>
              </w:rPr>
              <w:tab/>
              <w:t>4</w:t>
            </w:r>
            <w:r>
              <w:rPr>
                <w:webHidden/>
              </w:rPr>
              <w:fldChar w:fldCharType="end"/>
            </w:r>
          </w:hyperlink>
        </w:p>
        <w:p>
          <w:pPr>
            <w:pStyle w:val="Contents3"/>
            <w:tabs>
              <w:tab w:val="left" w:pos="1320" w:leader="none"/>
              <w:tab w:val="right" w:pos="9061" w:leader="dot"/>
            </w:tabs>
            <w:rPr>
              <w:rFonts w:ascii="Calibri" w:hAnsi="Calibri" w:eastAsia="" w:cs="" w:asciiTheme="minorHAnsi" w:cstheme="minorBidi" w:eastAsiaTheme="minorEastAsia" w:hAnsiTheme="minorHAnsi"/>
              <w:sz w:val="22"/>
              <w:lang w:eastAsia="uk-UA"/>
            </w:rPr>
          </w:pPr>
          <w:hyperlink w:anchor="_Toc461486780">
            <w:r>
              <w:rPr>
                <w:webHidden/>
                <w:rStyle w:val="IndexLink"/>
              </w:rPr>
              <w:t>1.2</w:t>
            </w:r>
            <w:r>
              <w:rPr>
                <w:rStyle w:val="IndexLink"/>
                <w:rFonts w:eastAsia="" w:cs="" w:ascii="Calibri" w:hAnsi="Calibri" w:asciiTheme="minorHAnsi" w:cstheme="minorBidi" w:eastAsiaTheme="minorEastAsia" w:hAnsiTheme="minorHAnsi"/>
                <w:sz w:val="22"/>
                <w:lang w:eastAsia="uk-UA"/>
              </w:rPr>
              <w:tab/>
            </w:r>
            <w:r>
              <w:rPr>
                <w:rStyle w:val="IndexLink"/>
              </w:rPr>
              <w:t>Студенти</w:t>
            </w:r>
            <w:r>
              <w:rPr>
                <w:webHidden/>
              </w:rPr>
              <w:fldChar w:fldCharType="begin"/>
            </w:r>
            <w:r>
              <w:rPr>
                <w:webHidden/>
              </w:rPr>
              <w:instrText>PAGEREF _Toc461486780 \h</w:instrText>
            </w:r>
            <w:r>
              <w:rPr>
                <w:webHidden/>
              </w:rPr>
              <w:fldChar w:fldCharType="separate"/>
            </w:r>
            <w:r>
              <w:rPr>
                <w:rStyle w:val="IndexLink"/>
                <w:vanish w:val="false"/>
              </w:rPr>
              <w:tab/>
              <w:t>4</w:t>
            </w:r>
            <w:r>
              <w:rPr>
                <w:webHidden/>
              </w:rPr>
              <w:fldChar w:fldCharType="end"/>
            </w:r>
          </w:hyperlink>
        </w:p>
        <w:p>
          <w:pPr>
            <w:pStyle w:val="Contents3"/>
            <w:tabs>
              <w:tab w:val="left" w:pos="1320" w:leader="none"/>
              <w:tab w:val="right" w:pos="9061" w:leader="dot"/>
            </w:tabs>
            <w:rPr>
              <w:rFonts w:ascii="Calibri" w:hAnsi="Calibri" w:eastAsia="" w:cs="" w:asciiTheme="minorHAnsi" w:cstheme="minorBidi" w:eastAsiaTheme="minorEastAsia" w:hAnsiTheme="minorHAnsi"/>
              <w:sz w:val="22"/>
              <w:lang w:eastAsia="uk-UA"/>
            </w:rPr>
          </w:pPr>
          <w:hyperlink w:anchor="_Toc461486781">
            <w:r>
              <w:rPr>
                <w:webHidden/>
                <w:rStyle w:val="IndexLink"/>
              </w:rPr>
              <w:t>1.3</w:t>
            </w:r>
            <w:r>
              <w:rPr>
                <w:rStyle w:val="IndexLink"/>
                <w:rFonts w:eastAsia="" w:cs="" w:ascii="Calibri" w:hAnsi="Calibri" w:asciiTheme="minorHAnsi" w:cstheme="minorBidi" w:eastAsiaTheme="minorEastAsia" w:hAnsiTheme="minorHAnsi"/>
                <w:sz w:val="22"/>
                <w:lang w:eastAsia="uk-UA"/>
              </w:rPr>
              <w:tab/>
            </w:r>
            <w:r>
              <w:rPr>
                <w:rStyle w:val="IndexLink"/>
              </w:rPr>
              <w:t>Викладачі</w:t>
            </w:r>
            <w:r>
              <w:rPr>
                <w:webHidden/>
              </w:rPr>
              <w:fldChar w:fldCharType="begin"/>
            </w:r>
            <w:r>
              <w:rPr>
                <w:webHidden/>
              </w:rPr>
              <w:instrText>PAGEREF _Toc461486781 \h</w:instrText>
            </w:r>
            <w:r>
              <w:rPr>
                <w:webHidden/>
              </w:rPr>
              <w:fldChar w:fldCharType="separate"/>
            </w:r>
            <w:r>
              <w:rPr>
                <w:rStyle w:val="IndexLink"/>
                <w:vanish w:val="false"/>
              </w:rPr>
              <w:tab/>
              <w:t>5</w:t>
            </w:r>
            <w:r>
              <w:rPr>
                <w:webHidden/>
              </w:rPr>
              <w:fldChar w:fldCharType="end"/>
            </w:r>
          </w:hyperlink>
        </w:p>
        <w:p>
          <w:pPr>
            <w:pStyle w:val="Contents3"/>
            <w:tabs>
              <w:tab w:val="left" w:pos="1320" w:leader="none"/>
              <w:tab w:val="right" w:pos="9061" w:leader="dot"/>
            </w:tabs>
            <w:rPr>
              <w:rFonts w:ascii="Calibri" w:hAnsi="Calibri" w:eastAsia="" w:cs="" w:asciiTheme="minorHAnsi" w:cstheme="minorBidi" w:eastAsiaTheme="minorEastAsia" w:hAnsiTheme="minorHAnsi"/>
              <w:sz w:val="22"/>
              <w:lang w:eastAsia="uk-UA"/>
            </w:rPr>
          </w:pPr>
          <w:hyperlink w:anchor="_Toc461486782">
            <w:r>
              <w:rPr>
                <w:webHidden/>
                <w:rStyle w:val="IndexLink"/>
              </w:rPr>
              <w:t>1.4</w:t>
            </w:r>
            <w:r>
              <w:rPr>
                <w:rStyle w:val="IndexLink"/>
                <w:rFonts w:eastAsia="" w:cs="" w:ascii="Calibri" w:hAnsi="Calibri" w:asciiTheme="minorHAnsi" w:cstheme="minorBidi" w:eastAsiaTheme="minorEastAsia" w:hAnsiTheme="minorHAnsi"/>
                <w:sz w:val="22"/>
                <w:lang w:eastAsia="uk-UA"/>
              </w:rPr>
              <w:tab/>
            </w:r>
            <w:r>
              <w:rPr>
                <w:rStyle w:val="IndexLink"/>
              </w:rPr>
              <w:t>Адміністратори даних</w:t>
            </w:r>
            <w:r>
              <w:rPr>
                <w:webHidden/>
              </w:rPr>
              <w:fldChar w:fldCharType="begin"/>
            </w:r>
            <w:r>
              <w:rPr>
                <w:webHidden/>
              </w:rPr>
              <w:instrText>PAGEREF _Toc461486782 \h</w:instrText>
            </w:r>
            <w:r>
              <w:rPr>
                <w:webHidden/>
              </w:rPr>
              <w:fldChar w:fldCharType="separate"/>
            </w:r>
            <w:r>
              <w:rPr>
                <w:rStyle w:val="IndexLink"/>
                <w:vanish w:val="false"/>
              </w:rPr>
              <w:tab/>
              <w:t>5</w:t>
            </w:r>
            <w:r>
              <w:rPr>
                <w:webHidden/>
              </w:rPr>
              <w:fldChar w:fldCharType="end"/>
            </w:r>
          </w:hyperlink>
        </w:p>
        <w:p>
          <w:pPr>
            <w:pStyle w:val="Contents3"/>
            <w:tabs>
              <w:tab w:val="left" w:pos="1320" w:leader="none"/>
              <w:tab w:val="right" w:pos="9061" w:leader="dot"/>
            </w:tabs>
            <w:rPr>
              <w:rFonts w:ascii="Calibri" w:hAnsi="Calibri" w:eastAsia="" w:cs="" w:asciiTheme="minorHAnsi" w:cstheme="minorBidi" w:eastAsiaTheme="minorEastAsia" w:hAnsiTheme="minorHAnsi"/>
              <w:sz w:val="22"/>
              <w:lang w:eastAsia="uk-UA"/>
            </w:rPr>
          </w:pPr>
          <w:hyperlink w:anchor="_Toc461486783">
            <w:r>
              <w:rPr>
                <w:webHidden/>
                <w:rStyle w:val="IndexLink"/>
              </w:rPr>
              <w:t>1.5</w:t>
            </w:r>
            <w:r>
              <w:rPr>
                <w:rStyle w:val="IndexLink"/>
                <w:rFonts w:eastAsia="" w:cs="" w:ascii="Calibri" w:hAnsi="Calibri" w:asciiTheme="minorHAnsi" w:cstheme="minorBidi" w:eastAsiaTheme="minorEastAsia" w:hAnsiTheme="minorHAnsi"/>
                <w:sz w:val="22"/>
                <w:lang w:eastAsia="uk-UA"/>
              </w:rPr>
              <w:tab/>
            </w:r>
            <w:r>
              <w:rPr>
                <w:rStyle w:val="IndexLink"/>
              </w:rPr>
              <w:t>Адміністратор інформаційної системи</w:t>
            </w:r>
            <w:r>
              <w:rPr>
                <w:webHidden/>
              </w:rPr>
              <w:fldChar w:fldCharType="begin"/>
            </w:r>
            <w:r>
              <w:rPr>
                <w:webHidden/>
              </w:rPr>
              <w:instrText>PAGEREF _Toc461486783 \h</w:instrText>
            </w:r>
            <w:r>
              <w:rPr>
                <w:webHidden/>
              </w:rPr>
              <w:fldChar w:fldCharType="separate"/>
            </w:r>
            <w:r>
              <w:rPr>
                <w:rStyle w:val="IndexLink"/>
                <w:vanish w:val="false"/>
              </w:rPr>
              <w:tab/>
              <w:t>5</w:t>
            </w:r>
            <w:r>
              <w:rPr>
                <w:webHidden/>
              </w:rPr>
              <w:fldChar w:fldCharType="end"/>
            </w:r>
          </w:hyperlink>
        </w:p>
        <w:p>
          <w:pPr>
            <w:pStyle w:val="Contents1"/>
            <w:tabs>
              <w:tab w:val="right" w:pos="9061" w:leader="dot"/>
            </w:tabs>
            <w:rPr>
              <w:rFonts w:ascii="Calibri" w:hAnsi="Calibri" w:eastAsia="" w:cs="" w:asciiTheme="minorHAnsi" w:cstheme="minorBidi" w:eastAsiaTheme="minorEastAsia" w:hAnsiTheme="minorHAnsi"/>
              <w:sz w:val="22"/>
              <w:lang w:eastAsia="uk-UA"/>
            </w:rPr>
          </w:pPr>
          <w:hyperlink w:anchor="_Toc461486784">
            <w:r>
              <w:rPr>
                <w:webHidden/>
                <w:rStyle w:val="IndexLink"/>
              </w:rPr>
              <w:t>ВИСНОВКИ</w:t>
            </w:r>
            <w:r>
              <w:rPr>
                <w:webHidden/>
              </w:rPr>
              <w:fldChar w:fldCharType="begin"/>
            </w:r>
            <w:r>
              <w:rPr>
                <w:webHidden/>
              </w:rPr>
              <w:instrText>PAGEREF _Toc461486784 \h</w:instrText>
            </w:r>
            <w:r>
              <w:rPr>
                <w:webHidden/>
              </w:rPr>
              <w:fldChar w:fldCharType="separate"/>
            </w:r>
            <w:r>
              <w:rPr>
                <w:rStyle w:val="IndexLink"/>
                <w:vanish w:val="false"/>
              </w:rPr>
              <w:tab/>
              <w:t>6</w:t>
            </w:r>
            <w:r>
              <w:rPr>
                <w:webHidden/>
              </w:rPr>
              <w:fldChar w:fldCharType="end"/>
            </w:r>
          </w:hyperlink>
        </w:p>
        <w:p>
          <w:pPr>
            <w:pStyle w:val="Normal"/>
            <w:rPr/>
          </w:pPr>
          <w:r>
            <w:rPr/>
          </w:r>
          <w:r>
            <w:fldChar w:fldCharType="end"/>
          </w:r>
        </w:p>
      </w:sdtContent>
    </w:sdt>
    <w:p>
      <w:pPr>
        <w:pStyle w:val="Normal"/>
        <w:spacing w:before="0" w:after="200"/>
        <w:jc w:val="left"/>
        <w:rPr/>
      </w:pPr>
      <w:r>
        <w:rPr/>
      </w:r>
      <w:r>
        <w:br w:type="page"/>
      </w:r>
    </w:p>
    <w:p>
      <w:pPr>
        <w:pStyle w:val="Heading1"/>
        <w:rPr/>
      </w:pPr>
      <w:bookmarkStart w:id="1" w:name="_Toc461486776"/>
      <w:bookmarkEnd w:id="1"/>
      <w:r>
        <w:rPr/>
        <w:t>ВСТУП</w:t>
      </w:r>
    </w:p>
    <w:p>
      <w:pPr>
        <w:pStyle w:val="Normal"/>
        <w:rPr/>
      </w:pPr>
      <w:r>
        <w:rPr/>
      </w:r>
    </w:p>
    <w:p>
      <w:pPr>
        <w:pStyle w:val="Normal"/>
        <w:rPr/>
      </w:pPr>
      <w:r>
        <w:rPr/>
      </w:r>
    </w:p>
    <w:p>
      <w:pPr>
        <w:pStyle w:val="Normal"/>
        <w:ind w:firstLine="709"/>
        <w:jc w:val="left"/>
        <w:rPr/>
      </w:pPr>
      <w:r>
        <w:rPr/>
        <w:t>На першому етапі курсової роботи потрібно визначити підгрупи користувачів, а також дії, які може виконувати користувач кожної підгрупи для інформаційної системи «Облік відвідуваності студентів». Користувач кожної підгрупи буде мати певний рівень доступу до функціоналу інформаційної системи та буде мати певну область видимості, що забезпечить безпеку інформаційної системи.</w:t>
      </w:r>
    </w:p>
    <w:p>
      <w:pPr>
        <w:pStyle w:val="Normal"/>
        <w:jc w:val="left"/>
        <w:rPr/>
      </w:pPr>
      <w:r>
        <w:rPr/>
      </w:r>
    </w:p>
    <w:p>
      <w:pPr>
        <w:pStyle w:val="Normal"/>
        <w:spacing w:before="0" w:after="200"/>
        <w:jc w:val="left"/>
        <w:rPr/>
      </w:pPr>
      <w:r>
        <w:rPr/>
      </w:r>
      <w:r>
        <w:br w:type="page"/>
      </w:r>
    </w:p>
    <w:p>
      <w:pPr>
        <w:pStyle w:val="Heading1"/>
        <w:rPr/>
      </w:pPr>
      <w:bookmarkStart w:id="2" w:name="_Toc461486777"/>
      <w:bookmarkEnd w:id="2"/>
      <w:r>
        <w:rPr/>
        <w:t>ОСНОВНА ЧАСТИНА</w:t>
      </w:r>
    </w:p>
    <w:p>
      <w:pPr>
        <w:pStyle w:val="Heading2"/>
        <w:rPr/>
      </w:pPr>
      <w:bookmarkStart w:id="3" w:name="_Toc461486778"/>
      <w:bookmarkEnd w:id="3"/>
      <w:r>
        <w:rPr/>
        <w:t>1 ВИЗНАЧЕННЯ ПІДГРУП КОРИСТУВАЧІВ ІС</w:t>
      </w:r>
    </w:p>
    <w:p>
      <w:pPr>
        <w:pStyle w:val="Normal"/>
        <w:rPr/>
      </w:pPr>
      <w:r>
        <w:rPr/>
      </w:r>
    </w:p>
    <w:p>
      <w:pPr>
        <w:pStyle w:val="Normal"/>
        <w:rPr/>
      </w:pPr>
      <w:r>
        <w:rPr/>
      </w:r>
    </w:p>
    <w:p>
      <w:pPr>
        <w:pStyle w:val="Normal"/>
        <w:ind w:firstLine="709"/>
        <w:rPr/>
      </w:pPr>
      <w:r>
        <w:rPr/>
        <w:t xml:space="preserve">В залежності від рівня доступу поділимо всіх користувачів на </w:t>
      </w:r>
      <w:r>
        <w:rPr/>
        <w:t>5</w:t>
      </w:r>
      <w:r>
        <w:rPr/>
        <w:t xml:space="preserve"> груп:</w:t>
      </w:r>
      <w:bookmarkStart w:id="4" w:name="__DdeLink__5080_40788662"/>
      <w:r>
        <w:rPr/>
        <w:t xml:space="preserve"> </w:t>
      </w:r>
    </w:p>
    <w:p>
      <w:pPr>
        <w:pStyle w:val="ListParagraph"/>
        <w:numPr>
          <w:ilvl w:val="0"/>
          <w:numId w:val="1"/>
        </w:numPr>
        <w:ind w:left="0" w:firstLine="709"/>
        <w:rPr/>
      </w:pPr>
      <w:r>
        <w:rPr/>
        <w:t>гості (неавторизовані користувачі)</w:t>
      </w:r>
      <w:r>
        <w:rPr>
          <w:lang w:val="en-US"/>
        </w:rPr>
        <w:t>;</w:t>
      </w:r>
    </w:p>
    <w:p>
      <w:pPr>
        <w:pStyle w:val="ListParagraph"/>
        <w:numPr>
          <w:ilvl w:val="0"/>
          <w:numId w:val="1"/>
        </w:numPr>
        <w:ind w:left="0" w:firstLine="709"/>
        <w:rPr/>
      </w:pPr>
      <w:r>
        <w:rPr/>
        <w:t>студенти</w:t>
      </w:r>
      <w:r>
        <w:rPr>
          <w:lang w:val="en-US"/>
        </w:rPr>
        <w:t>;</w:t>
      </w:r>
    </w:p>
    <w:p>
      <w:pPr>
        <w:pStyle w:val="ListParagraph"/>
        <w:numPr>
          <w:ilvl w:val="0"/>
          <w:numId w:val="1"/>
        </w:numPr>
        <w:ind w:left="0" w:firstLine="709"/>
        <w:rPr/>
      </w:pPr>
      <w:r>
        <w:rPr/>
        <w:t>викладачі</w:t>
      </w:r>
      <w:r>
        <w:rPr>
          <w:lang w:val="en-US"/>
        </w:rPr>
        <w:t>;</w:t>
      </w:r>
    </w:p>
    <w:p>
      <w:pPr>
        <w:pStyle w:val="ListParagraph"/>
        <w:numPr>
          <w:ilvl w:val="0"/>
          <w:numId w:val="1"/>
        </w:numPr>
        <w:ind w:left="0" w:firstLine="709"/>
        <w:rPr/>
      </w:pPr>
      <w:r>
        <w:rPr/>
        <w:t>адміністратори даних</w:t>
      </w:r>
      <w:r>
        <w:rPr>
          <w:lang w:val="en-US"/>
        </w:rPr>
        <w:t>;</w:t>
      </w:r>
    </w:p>
    <w:p>
      <w:pPr>
        <w:pStyle w:val="ListParagraph"/>
        <w:numPr>
          <w:ilvl w:val="0"/>
          <w:numId w:val="1"/>
        </w:numPr>
        <w:ind w:left="0" w:firstLine="709"/>
        <w:rPr/>
      </w:pPr>
      <w:r>
        <w:rPr/>
        <w:t>адміністратори інформаційної системи</w:t>
      </w:r>
      <w:bookmarkEnd w:id="4"/>
      <w:r>
        <w:rPr>
          <w:lang w:val="en-US"/>
        </w:rPr>
        <w:t>.</w:t>
      </w:r>
    </w:p>
    <w:p>
      <w:pPr>
        <w:pStyle w:val="Normal"/>
        <w:ind w:firstLine="709"/>
        <w:rPr/>
      </w:pPr>
      <w:r>
        <w:rPr/>
      </w:r>
    </w:p>
    <w:p>
      <w:pPr>
        <w:pStyle w:val="Normal"/>
        <w:ind w:firstLine="360"/>
        <w:rPr/>
      </w:pPr>
      <w:r>
        <w:rPr/>
      </w:r>
    </w:p>
    <w:p>
      <w:pPr>
        <w:pStyle w:val="Heading3"/>
        <w:numPr>
          <w:ilvl w:val="1"/>
          <w:numId w:val="2"/>
        </w:numPr>
        <w:rPr/>
      </w:pPr>
      <w:bookmarkStart w:id="5" w:name="_Toc461486779"/>
      <w:r>
        <w:rPr/>
        <w:t>Неавторизовані користувачі</w:t>
      </w:r>
      <w:bookmarkEnd w:id="5"/>
      <w:r>
        <w:rPr/>
        <w:t xml:space="preserve"> </w:t>
      </w:r>
    </w:p>
    <w:p>
      <w:pPr>
        <w:pStyle w:val="Normal"/>
        <w:rPr/>
      </w:pPr>
      <w:r>
        <w:rPr/>
      </w:r>
    </w:p>
    <w:p>
      <w:pPr>
        <w:pStyle w:val="Normal"/>
        <w:rPr/>
      </w:pPr>
      <w:r>
        <w:rPr/>
      </w:r>
    </w:p>
    <w:p>
      <w:pPr>
        <w:pStyle w:val="Normal"/>
        <w:ind w:firstLine="709"/>
        <w:rPr/>
      </w:pPr>
      <w:r>
        <w:rPr/>
        <w:t>Неавторизовані користувачі зможуть:</w:t>
      </w:r>
    </w:p>
    <w:p>
      <w:pPr>
        <w:pStyle w:val="ListParagraph"/>
        <w:numPr>
          <w:ilvl w:val="0"/>
          <w:numId w:val="3"/>
        </w:numPr>
        <w:ind w:left="0" w:firstLine="709"/>
        <w:rPr/>
      </w:pPr>
      <w:r>
        <w:rPr/>
        <w:t>створити персональний обліковий запис</w:t>
      </w:r>
      <w:r>
        <w:rPr>
          <w:lang w:val="en-US"/>
        </w:rPr>
        <w:t>;</w:t>
      </w:r>
    </w:p>
    <w:p>
      <w:pPr>
        <w:pStyle w:val="ListParagraph"/>
        <w:numPr>
          <w:ilvl w:val="0"/>
          <w:numId w:val="3"/>
        </w:numPr>
        <w:ind w:left="0" w:firstLine="709"/>
        <w:rPr/>
      </w:pPr>
      <w:r>
        <w:rPr/>
        <w:t>авторизуватись</w:t>
      </w:r>
      <w:r>
        <w:rPr>
          <w:lang w:val="en-US"/>
        </w:rPr>
        <w:t>.</w:t>
      </w:r>
    </w:p>
    <w:p>
      <w:pPr>
        <w:pStyle w:val="Normal"/>
        <w:rPr/>
      </w:pPr>
      <w:r>
        <w:rPr/>
      </w:r>
    </w:p>
    <w:p>
      <w:pPr>
        <w:pStyle w:val="Normal"/>
        <w:rPr/>
      </w:pPr>
      <w:r>
        <w:rPr/>
      </w:r>
    </w:p>
    <w:p>
      <w:pPr>
        <w:pStyle w:val="Heading3"/>
        <w:numPr>
          <w:ilvl w:val="1"/>
          <w:numId w:val="2"/>
        </w:numPr>
        <w:rPr/>
      </w:pPr>
      <w:bookmarkStart w:id="6" w:name="_Toc461486780"/>
      <w:bookmarkEnd w:id="6"/>
      <w:r>
        <w:rPr/>
        <w:t>Студенти</w:t>
      </w:r>
    </w:p>
    <w:p>
      <w:pPr>
        <w:pStyle w:val="Normal"/>
        <w:rPr/>
      </w:pPr>
      <w:r>
        <w:rPr/>
      </w:r>
    </w:p>
    <w:p>
      <w:pPr>
        <w:pStyle w:val="Normal"/>
        <w:rPr/>
      </w:pPr>
      <w:r>
        <w:rPr/>
      </w:r>
    </w:p>
    <w:p>
      <w:pPr>
        <w:pStyle w:val="Normal"/>
        <w:ind w:firstLine="709"/>
        <w:rPr/>
      </w:pPr>
      <w:r>
        <w:rPr/>
        <w:t xml:space="preserve">Студент може увійти у свій обліковий запис після того, як його дані будуть підтверджені адміністратором. Він може переглянути облік відвідуваності своєї групи, а також залишити повідомлення про причину своєї відсутності та переглянути його статус. Також йому надається можливість редагування облікового запису. </w:t>
      </w:r>
    </w:p>
    <w:p>
      <w:pPr>
        <w:pStyle w:val="Normal"/>
        <w:ind w:firstLine="709"/>
        <w:rPr/>
      </w:pPr>
      <w:r>
        <w:rPr/>
      </w:r>
    </w:p>
    <w:p>
      <w:pPr>
        <w:pStyle w:val="Normal"/>
        <w:ind w:firstLine="709"/>
        <w:rPr/>
      </w:pPr>
      <w:r>
        <w:rPr/>
      </w:r>
    </w:p>
    <w:p>
      <w:pPr>
        <w:pStyle w:val="Heading3"/>
        <w:numPr>
          <w:ilvl w:val="1"/>
          <w:numId w:val="2"/>
        </w:numPr>
        <w:rPr/>
      </w:pPr>
      <w:bookmarkStart w:id="7" w:name="_Toc461486781"/>
      <w:bookmarkEnd w:id="7"/>
      <w:r>
        <w:rPr/>
        <w:t>Викладачі</w:t>
      </w:r>
    </w:p>
    <w:p>
      <w:pPr>
        <w:pStyle w:val="Normal"/>
        <w:rPr/>
      </w:pPr>
      <w:r>
        <w:rPr/>
      </w:r>
    </w:p>
    <w:p>
      <w:pPr>
        <w:pStyle w:val="Normal"/>
        <w:rPr/>
      </w:pPr>
      <w:r>
        <w:rPr/>
      </w:r>
    </w:p>
    <w:p>
      <w:pPr>
        <w:pStyle w:val="Normal"/>
        <w:ind w:firstLine="709"/>
        <w:rPr/>
      </w:pPr>
      <w:r>
        <w:rPr/>
        <w:t>Викладач може увійти у свій обліковий запис після того, як його дані будуть підтверджені адміністратором. Він може переглядати, а також редагувати облік відвідуваності занять, які він проводить. Також йому надана можливість перегляду та зміни статусу повідомлення студента про причину відсутності. Також йому надається можливість редагування облікового запису.</w:t>
      </w:r>
    </w:p>
    <w:p>
      <w:pPr>
        <w:pStyle w:val="Normal"/>
        <w:rPr/>
      </w:pPr>
      <w:r>
        <w:rPr/>
      </w:r>
    </w:p>
    <w:p>
      <w:pPr>
        <w:pStyle w:val="Normal"/>
        <w:rPr/>
      </w:pPr>
      <w:r>
        <w:rPr/>
      </w:r>
    </w:p>
    <w:p>
      <w:pPr>
        <w:pStyle w:val="Heading3"/>
        <w:numPr>
          <w:ilvl w:val="1"/>
          <w:numId w:val="2"/>
        </w:numPr>
        <w:rPr/>
      </w:pPr>
      <w:bookmarkStart w:id="8" w:name="_Toc461486782"/>
      <w:bookmarkEnd w:id="8"/>
      <w:r>
        <w:rPr/>
        <w:t>Адміністратори даних</w:t>
      </w:r>
    </w:p>
    <w:p>
      <w:pPr>
        <w:pStyle w:val="Normal"/>
        <w:rPr/>
      </w:pPr>
      <w:r>
        <w:rPr/>
      </w:r>
    </w:p>
    <w:p>
      <w:pPr>
        <w:pStyle w:val="Normal"/>
        <w:rPr/>
      </w:pPr>
      <w:r>
        <w:rPr/>
      </w:r>
    </w:p>
    <w:p>
      <w:pPr>
        <w:pStyle w:val="Normal"/>
        <w:ind w:firstLine="709"/>
        <w:rPr/>
      </w:pPr>
      <w:r>
        <w:rPr/>
        <w:t>Адміністратор даних може додавати облікові записи нових користувачів. Блокувати, підтверджувати, переглядати та видаляти існуючі облікові записи. Також адміністратор даних може змінювати права користувачів, додавати нові навчальні дисципліни, нові навчальні групи.</w:t>
      </w:r>
    </w:p>
    <w:p>
      <w:pPr>
        <w:pStyle w:val="Normal"/>
        <w:ind w:firstLine="708"/>
        <w:rPr/>
      </w:pPr>
      <w:r>
        <w:rPr/>
      </w:r>
    </w:p>
    <w:p>
      <w:pPr>
        <w:pStyle w:val="Normal"/>
        <w:ind w:firstLine="708"/>
        <w:rPr/>
      </w:pPr>
      <w:r>
        <w:rPr/>
      </w:r>
    </w:p>
    <w:p>
      <w:pPr>
        <w:pStyle w:val="Heading3"/>
        <w:numPr>
          <w:ilvl w:val="1"/>
          <w:numId w:val="2"/>
        </w:numPr>
        <w:rPr/>
      </w:pPr>
      <w:bookmarkStart w:id="9" w:name="_Toc461486783"/>
      <w:bookmarkEnd w:id="9"/>
      <w:r>
        <w:rPr/>
        <w:t>Адміністратор інформаційної системи</w:t>
      </w:r>
    </w:p>
    <w:p>
      <w:pPr>
        <w:pStyle w:val="Normal"/>
        <w:rPr/>
      </w:pPr>
      <w:r>
        <w:rPr/>
      </w:r>
    </w:p>
    <w:p>
      <w:pPr>
        <w:pStyle w:val="Normal"/>
        <w:rPr/>
      </w:pPr>
      <w:r>
        <w:rPr/>
      </w:r>
    </w:p>
    <w:p>
      <w:pPr>
        <w:pStyle w:val="Normal"/>
        <w:ind w:firstLine="709"/>
        <w:rPr/>
      </w:pPr>
      <w:r>
        <w:rPr/>
        <w:t>Адміністратор інформаційної системи працює з бекапом даних, додаванням директорій для даних, збереженням даних на сервері.</w:t>
      </w:r>
    </w:p>
    <w:p>
      <w:pPr>
        <w:pStyle w:val="Normal"/>
        <w:spacing w:before="0" w:after="200"/>
        <w:jc w:val="left"/>
        <w:rPr/>
      </w:pPr>
      <w:r>
        <w:rPr/>
      </w:r>
      <w:r>
        <w:br w:type="page"/>
      </w:r>
    </w:p>
    <w:p>
      <w:pPr>
        <w:pStyle w:val="Heading1"/>
        <w:rPr/>
      </w:pPr>
      <w:bookmarkStart w:id="10" w:name="_Toc461486784"/>
      <w:bookmarkEnd w:id="10"/>
      <w:r>
        <w:rPr/>
        <w:t>ВИСНОВКИ</w:t>
      </w:r>
    </w:p>
    <w:p>
      <w:pPr>
        <w:pStyle w:val="Normal"/>
        <w:ind w:firstLine="709"/>
        <w:rPr/>
      </w:pPr>
      <w:r>
        <w:rPr/>
      </w:r>
    </w:p>
    <w:p>
      <w:pPr>
        <w:pStyle w:val="Normal"/>
        <w:ind w:firstLine="709"/>
        <w:rPr/>
      </w:pPr>
      <w:r>
        <w:rPr/>
        <w:t xml:space="preserve">Під час виконання першого етапу курсової роботи було визначено групи користувачів інформаційної системи, їх ролі та рівні доступу. </w:t>
      </w:r>
    </w:p>
    <w:p>
      <w:pPr>
        <w:pStyle w:val="Normal"/>
        <w:rPr/>
      </w:pPr>
      <w:r>
        <w:rPr/>
      </w:r>
    </w:p>
    <w:sectPr>
      <w:headerReference w:type="default" r:id="rId2"/>
      <w:type w:val="nextPage"/>
      <w:pgSz w:w="11906" w:h="16838"/>
      <w:pgMar w:left="1701" w:right="1134" w:header="709" w:top="1134" w:footer="0" w:bottom="1134" w:gutter="0"/>
      <w:pgNumType w:fmt="decimal"/>
      <w:formProt w:val="false"/>
      <w:titlePg/>
      <w:textDirection w:val="lrTb"/>
      <w:docGrid w:type="default" w:linePitch="381" w:charSpace="429495295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508444483"/>
    </w:sdtPr>
    <w:sdtContent>
      <w:p>
        <w:pPr>
          <w:pStyle w:val="Header"/>
          <w:jc w:val="right"/>
          <w:rPr/>
        </w:pPr>
        <w:r>
          <w:rPr/>
          <w:fldChar w:fldCharType="begin"/>
        </w:r>
        <w:r>
          <w:instrText> PAGE </w:instrText>
        </w:r>
        <w:r>
          <w:fldChar w:fldCharType="separate"/>
        </w:r>
        <w:r>
          <w:t>6</w:t>
        </w:r>
        <w: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20" w:hanging="420"/>
      </w:pPr>
    </w:lvl>
    <w:lvl w:ilvl="1">
      <w:start w:val="1"/>
      <w:numFmt w:val="decimal"/>
      <w:lvlText w:val="%1.%2"/>
      <w:lvlJc w:val="left"/>
      <w:pPr>
        <w:ind w:left="1129" w:hanging="420"/>
      </w:pPr>
    </w:lvl>
    <w:lvl w:ilvl="2">
      <w:start w:val="1"/>
      <w:numFmt w:val="decimal"/>
      <w:lvlText w:val="%1.%2.%3"/>
      <w:lvlJc w:val="left"/>
      <w:pPr>
        <w:ind w:left="2136" w:hanging="720"/>
      </w:pPr>
    </w:lvl>
    <w:lvl w:ilvl="3">
      <w:start w:val="1"/>
      <w:numFmt w:val="decimal"/>
      <w:lvlText w:val="%1.%2.%3.%4"/>
      <w:lvlJc w:val="left"/>
      <w:pPr>
        <w:ind w:left="3204" w:hanging="1080"/>
      </w:pPr>
    </w:lvl>
    <w:lvl w:ilvl="4">
      <w:start w:val="1"/>
      <w:numFmt w:val="decimal"/>
      <w:lvlText w:val="%1.%2.%3.%4.%5"/>
      <w:lvlJc w:val="left"/>
      <w:pPr>
        <w:ind w:left="3912" w:hanging="1080"/>
      </w:pPr>
    </w:lvl>
    <w:lvl w:ilvl="5">
      <w:start w:val="1"/>
      <w:numFmt w:val="decimal"/>
      <w:lvlText w:val="%1.%2.%3.%4.%5.%6"/>
      <w:lvlJc w:val="left"/>
      <w:pPr>
        <w:ind w:left="4980" w:hanging="1440"/>
      </w:pPr>
    </w:lvl>
    <w:lvl w:ilvl="6">
      <w:start w:val="1"/>
      <w:numFmt w:val="decimal"/>
      <w:lvlText w:val="%1.%2.%3.%4.%5.%6.%7"/>
      <w:lvlJc w:val="left"/>
      <w:pPr>
        <w:ind w:left="5688" w:hanging="1440"/>
      </w:pPr>
    </w:lvl>
    <w:lvl w:ilvl="7">
      <w:start w:val="1"/>
      <w:numFmt w:val="decimal"/>
      <w:lvlText w:val="%1.%2.%3.%4.%5.%6.%7.%8"/>
      <w:lvlJc w:val="left"/>
      <w:pPr>
        <w:ind w:left="6756" w:hanging="1800"/>
      </w:pPr>
    </w:lvl>
    <w:lvl w:ilvl="8">
      <w:start w:val="1"/>
      <w:numFmt w:val="decimal"/>
      <w:lvlText w:val="%1.%2.%3.%4.%5.%6.%7.%8.%9"/>
      <w:lvlJc w:val="left"/>
      <w:pPr>
        <w:ind w:left="7824" w:hanging="21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uk-UA"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7567b"/>
    <w:pPr>
      <w:widowControl/>
      <w:bidi w:val="0"/>
      <w:spacing w:lineRule="auto" w:line="360" w:before="0" w:after="0"/>
      <w:jc w:val="both"/>
    </w:pPr>
    <w:rPr>
      <w:rFonts w:ascii="Times New Roman" w:hAnsi="Times New Roman" w:eastAsia="Calibri" w:cs="Times New Roman" w:eastAsiaTheme="minorHAnsi"/>
      <w:color w:val="auto"/>
      <w:sz w:val="28"/>
      <w:szCs w:val="22"/>
      <w:lang w:val="uk-UA" w:eastAsia="en-US" w:bidi="ar-SA"/>
    </w:rPr>
  </w:style>
  <w:style w:type="paragraph" w:styleId="Heading1">
    <w:name w:val="Heading 1"/>
    <w:basedOn w:val="Normal"/>
    <w:link w:val="11"/>
    <w:uiPriority w:val="9"/>
    <w:qFormat/>
    <w:rsid w:val="0057567b"/>
    <w:pPr>
      <w:keepNext/>
      <w:keepLines/>
      <w:spacing w:before="360" w:after="0"/>
      <w:jc w:val="center"/>
      <w:outlineLvl w:val="0"/>
    </w:pPr>
    <w:rPr>
      <w:rFonts w:eastAsia="" w:cs="" w:cstheme="majorBidi" w:eastAsiaTheme="majorEastAsia"/>
      <w:bCs/>
      <w:szCs w:val="28"/>
    </w:rPr>
  </w:style>
  <w:style w:type="paragraph" w:styleId="Heading2">
    <w:name w:val="Heading 2"/>
    <w:basedOn w:val="Normal"/>
    <w:link w:val="20"/>
    <w:uiPriority w:val="9"/>
    <w:unhideWhenUsed/>
    <w:qFormat/>
    <w:rsid w:val="0057567b"/>
    <w:pPr>
      <w:keepNext/>
      <w:keepLines/>
      <w:spacing w:before="80" w:after="0"/>
      <w:jc w:val="center"/>
      <w:outlineLvl w:val="1"/>
    </w:pPr>
    <w:rPr>
      <w:rFonts w:eastAsia="" w:cs="" w:cstheme="majorBidi" w:eastAsiaTheme="majorEastAsia"/>
      <w:bCs/>
      <w:szCs w:val="26"/>
    </w:rPr>
  </w:style>
  <w:style w:type="paragraph" w:styleId="Heading3">
    <w:name w:val="Heading 3"/>
    <w:basedOn w:val="Normal"/>
    <w:link w:val="30"/>
    <w:uiPriority w:val="9"/>
    <w:unhideWhenUsed/>
    <w:qFormat/>
    <w:rsid w:val="0057567b"/>
    <w:pPr>
      <w:keepNext/>
      <w:keepLines/>
      <w:ind w:left="708" w:hanging="0"/>
      <w:jc w:val="left"/>
      <w:outlineLvl w:val="2"/>
    </w:pPr>
    <w:rPr>
      <w:rFonts w:eastAsia="" w:cs="" w:cstheme="majorBidi" w:eastAsiaTheme="majorEastAsia"/>
      <w:bCs/>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10"/>
    <w:uiPriority w:val="9"/>
    <w:qFormat/>
    <w:rsid w:val="0057567b"/>
    <w:rPr>
      <w:rFonts w:ascii="Times New Roman" w:hAnsi="Times New Roman" w:eastAsia="" w:cs="" w:cstheme="majorBidi" w:eastAsiaTheme="majorEastAsia"/>
      <w:bCs/>
      <w:sz w:val="28"/>
      <w:szCs w:val="28"/>
    </w:rPr>
  </w:style>
  <w:style w:type="character" w:styleId="2" w:customStyle="1">
    <w:name w:val="Заголовок 2 Знак"/>
    <w:basedOn w:val="DefaultParagraphFont"/>
    <w:link w:val="2"/>
    <w:uiPriority w:val="9"/>
    <w:qFormat/>
    <w:rsid w:val="0057567b"/>
    <w:rPr>
      <w:rFonts w:ascii="Times New Roman" w:hAnsi="Times New Roman" w:eastAsia="" w:cs="" w:cstheme="majorBidi" w:eastAsiaTheme="majorEastAsia"/>
      <w:bCs/>
      <w:sz w:val="28"/>
      <w:szCs w:val="26"/>
    </w:rPr>
  </w:style>
  <w:style w:type="character" w:styleId="3" w:customStyle="1">
    <w:name w:val="Заголовок 3 Знак"/>
    <w:basedOn w:val="DefaultParagraphFont"/>
    <w:link w:val="3"/>
    <w:uiPriority w:val="9"/>
    <w:qFormat/>
    <w:rsid w:val="0057567b"/>
    <w:rPr>
      <w:rFonts w:ascii="Times New Roman" w:hAnsi="Times New Roman" w:eastAsia="" w:cs="" w:cstheme="majorBidi" w:eastAsiaTheme="majorEastAsia"/>
      <w:bCs/>
      <w:sz w:val="28"/>
    </w:rPr>
  </w:style>
  <w:style w:type="character" w:styleId="NormalNoIndentChar" w:customStyle="1">
    <w:name w:val="NormalNoIndent Char"/>
    <w:link w:val="NormalNoIndent"/>
    <w:qFormat/>
    <w:rsid w:val="0057567b"/>
    <w:rPr>
      <w:rFonts w:ascii="Times New Roman" w:hAnsi="Times New Roman" w:eastAsia="Calibri" w:cs="Times New Roman"/>
      <w:sz w:val="28"/>
      <w:szCs w:val="28"/>
    </w:rPr>
  </w:style>
  <w:style w:type="character" w:styleId="Style11" w:customStyle="1">
    <w:name w:val="Верхній колонтитул Знак"/>
    <w:basedOn w:val="DefaultParagraphFont"/>
    <w:link w:val="a3"/>
    <w:uiPriority w:val="99"/>
    <w:qFormat/>
    <w:rsid w:val="0057567b"/>
    <w:rPr>
      <w:rFonts w:ascii="Times New Roman" w:hAnsi="Times New Roman" w:eastAsia="Calibri" w:cs="Times New Roman"/>
      <w:sz w:val="28"/>
    </w:rPr>
  </w:style>
  <w:style w:type="character" w:styleId="InternetLink">
    <w:name w:val="Internet Link"/>
    <w:basedOn w:val="DefaultParagraphFont"/>
    <w:uiPriority w:val="99"/>
    <w:unhideWhenUsed/>
    <w:rsid w:val="0057567b"/>
    <w:rPr>
      <w:color w:val="0563C1" w:themeColor="hyperlink"/>
      <w:u w:val="single"/>
    </w:rPr>
  </w:style>
  <w:style w:type="character" w:styleId="Style12" w:customStyle="1">
    <w:name w:val="Нижній колонтитул Знак"/>
    <w:basedOn w:val="DefaultParagraphFont"/>
    <w:link w:val="a8"/>
    <w:uiPriority w:val="99"/>
    <w:qFormat/>
    <w:rsid w:val="00da3cac"/>
    <w:rPr>
      <w:rFonts w:ascii="Times New Roman" w:hAnsi="Times New Roman" w:eastAsia="Calibri" w:cs="Times New Roman"/>
      <w:sz w:val="28"/>
    </w:rPr>
  </w:style>
  <w:style w:type="character" w:styleId="Style13" w:customStyle="1">
    <w:name w:val="Текст у виносці Знак"/>
    <w:basedOn w:val="DefaultParagraphFont"/>
    <w:link w:val="aa"/>
    <w:uiPriority w:val="99"/>
    <w:semiHidden/>
    <w:qFormat/>
    <w:rsid w:val="002a5dca"/>
    <w:rPr>
      <w:rFonts w:ascii="Segoe UI" w:hAnsi="Segoe UI" w:eastAsia="Calibri" w:cs="Segoe UI"/>
      <w:sz w:val="18"/>
      <w:szCs w:val="18"/>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NoIndent" w:customStyle="1">
    <w:name w:val="NormalNoIndent"/>
    <w:basedOn w:val="Normal"/>
    <w:link w:val="NormalNoIndentChar"/>
    <w:qFormat/>
    <w:rsid w:val="0057567b"/>
    <w:pPr/>
    <w:rPr>
      <w:szCs w:val="28"/>
    </w:rPr>
  </w:style>
  <w:style w:type="paragraph" w:styleId="Header">
    <w:name w:val="Header"/>
    <w:basedOn w:val="Normal"/>
    <w:link w:val="a4"/>
    <w:uiPriority w:val="99"/>
    <w:unhideWhenUsed/>
    <w:rsid w:val="0057567b"/>
    <w:pPr>
      <w:tabs>
        <w:tab w:val="center" w:pos="4819" w:leader="none"/>
        <w:tab w:val="right" w:pos="9639" w:leader="none"/>
      </w:tabs>
      <w:spacing w:lineRule="auto" w:line="240"/>
    </w:pPr>
    <w:rPr/>
  </w:style>
  <w:style w:type="paragraph" w:styleId="TOCHeading">
    <w:name w:val="TOC Heading"/>
    <w:basedOn w:val="Heading1"/>
    <w:uiPriority w:val="39"/>
    <w:semiHidden/>
    <w:unhideWhenUsed/>
    <w:qFormat/>
    <w:rsid w:val="0057567b"/>
    <w:pPr>
      <w:spacing w:lineRule="auto" w:line="276"/>
      <w:jc w:val="left"/>
    </w:pPr>
    <w:rPr>
      <w:lang w:val="ru-RU"/>
    </w:rPr>
  </w:style>
  <w:style w:type="paragraph" w:styleId="ListParagraph">
    <w:name w:val="List Paragraph"/>
    <w:basedOn w:val="Normal"/>
    <w:uiPriority w:val="34"/>
    <w:qFormat/>
    <w:rsid w:val="0057567b"/>
    <w:pPr>
      <w:spacing w:before="0" w:after="0"/>
      <w:ind w:left="720" w:hanging="0"/>
      <w:contextualSpacing/>
    </w:pPr>
    <w:rPr/>
  </w:style>
  <w:style w:type="paragraph" w:styleId="Contents1">
    <w:name w:val="TOC 1"/>
    <w:basedOn w:val="Normal"/>
    <w:autoRedefine/>
    <w:uiPriority w:val="39"/>
    <w:unhideWhenUsed/>
    <w:rsid w:val="0057567b"/>
    <w:pPr>
      <w:spacing w:before="0" w:after="100"/>
    </w:pPr>
    <w:rPr/>
  </w:style>
  <w:style w:type="paragraph" w:styleId="Contents2">
    <w:name w:val="TOC 2"/>
    <w:basedOn w:val="Normal"/>
    <w:autoRedefine/>
    <w:uiPriority w:val="39"/>
    <w:unhideWhenUsed/>
    <w:rsid w:val="0057567b"/>
    <w:pPr>
      <w:spacing w:before="0" w:after="100"/>
      <w:ind w:left="280" w:hanging="0"/>
    </w:pPr>
    <w:rPr/>
  </w:style>
  <w:style w:type="paragraph" w:styleId="Contents3">
    <w:name w:val="TOC 3"/>
    <w:basedOn w:val="Normal"/>
    <w:autoRedefine/>
    <w:uiPriority w:val="39"/>
    <w:unhideWhenUsed/>
    <w:rsid w:val="0057567b"/>
    <w:pPr>
      <w:spacing w:before="0" w:after="100"/>
      <w:ind w:left="560" w:hanging="0"/>
    </w:pPr>
    <w:rPr/>
  </w:style>
  <w:style w:type="paragraph" w:styleId="Footer">
    <w:name w:val="Footer"/>
    <w:basedOn w:val="Normal"/>
    <w:link w:val="a9"/>
    <w:uiPriority w:val="99"/>
    <w:unhideWhenUsed/>
    <w:rsid w:val="00da3cac"/>
    <w:pPr>
      <w:tabs>
        <w:tab w:val="center" w:pos="4819" w:leader="none"/>
        <w:tab w:val="right" w:pos="9639" w:leader="none"/>
      </w:tabs>
      <w:spacing w:lineRule="auto" w:line="240"/>
    </w:pPr>
    <w:rPr/>
  </w:style>
  <w:style w:type="paragraph" w:styleId="BalloonText">
    <w:name w:val="Balloon Text"/>
    <w:basedOn w:val="Normal"/>
    <w:link w:val="ab"/>
    <w:uiPriority w:val="99"/>
    <w:semiHidden/>
    <w:unhideWhenUsed/>
    <w:qFormat/>
    <w:rsid w:val="002a5dca"/>
    <w:pPr>
      <w:spacing w:lineRule="auto" w:line="240"/>
    </w:pPr>
    <w:rPr>
      <w:rFonts w:ascii="Segoe UI" w:hAnsi="Segoe UI" w:cs="Segoe UI"/>
      <w:sz w:val="18"/>
      <w:szCs w:val="18"/>
    </w:rPr>
  </w:style>
  <w:style w:type="numbering" w:styleId="NoList" w:default="1">
    <w:name w:val="No List"/>
    <w:uiPriority w:val="99"/>
    <w:semiHidden/>
    <w:unhideWhenUsed/>
    <w:qFormat/>
  </w:style>
  <w:style w:type="numbering" w:styleId="11" w:customStyle="1">
    <w:name w:val="Стиль1"/>
    <w:uiPriority w:val="99"/>
    <w:qFormat/>
    <w:rsid w:val="00961149"/>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Application>LibreOffice/5.1.4.2$Linux_X86_64 LibreOffice_project/10m0$Build-2</Application>
  <Pages>6</Pages>
  <Words>333</Words>
  <Characters>2286</Characters>
  <CharactersWithSpaces>2564</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2016-09-12T13:52:00Z</dcterms:created>
  <dc:creator>mnkach</dc:creator>
  <dc:description/>
  <dc:language>uk-UA</dc:language>
  <cp:lastModifiedBy/>
  <cp:lastPrinted>2016-09-12T20:52:00Z</cp:lastPrinted>
  <dcterms:modified xsi:type="dcterms:W3CDTF">2016-12-25T23:01:14Z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