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D9A1" w14:textId="1C3DD49C" w:rsidR="00EB4545" w:rsidRDefault="00EB4545" w:rsidP="00EB4545">
      <w:pPr>
        <w:ind w:left="-567"/>
      </w:pPr>
      <w:r>
        <w:t>Диаграмма последовательностей «Отправка заявок».</w:t>
      </w:r>
    </w:p>
    <w:p w14:paraId="173AF47D" w14:textId="77777777" w:rsidR="002211BB" w:rsidRDefault="002211BB" w:rsidP="00EB4545">
      <w:pPr>
        <w:ind w:left="-567"/>
        <w:rPr>
          <w:noProof/>
        </w:rPr>
      </w:pPr>
    </w:p>
    <w:p w14:paraId="5E563FB6" w14:textId="268D5678" w:rsidR="00D62C48" w:rsidRDefault="00EB4545" w:rsidP="00EB4545">
      <w:pPr>
        <w:ind w:left="-567"/>
      </w:pPr>
      <w:r>
        <w:rPr>
          <w:noProof/>
        </w:rPr>
        <w:drawing>
          <wp:inline distT="0" distB="0" distL="0" distR="0" wp14:anchorId="4999FCA6" wp14:editId="6841274B">
            <wp:extent cx="5937885" cy="31113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8"/>
                    <a:stretch/>
                  </pic:blipFill>
                  <pic:spPr bwMode="auto">
                    <a:xfrm>
                      <a:off x="0" y="0"/>
                      <a:ext cx="5937885" cy="311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1CF44" w14:textId="33472BD6" w:rsidR="00EB4545" w:rsidRDefault="00EB4545" w:rsidP="00EB4545">
      <w:pPr>
        <w:ind w:left="-567"/>
      </w:pPr>
      <w:r>
        <w:t>Диаграмма последовательностей «Оплата услуг».</w:t>
      </w:r>
    </w:p>
    <w:p w14:paraId="7EE32575" w14:textId="77777777" w:rsidR="002211BB" w:rsidRDefault="002211BB" w:rsidP="00EB4545">
      <w:pPr>
        <w:ind w:left="-567"/>
        <w:rPr>
          <w:noProof/>
        </w:rPr>
      </w:pPr>
    </w:p>
    <w:p w14:paraId="29F1C0F3" w14:textId="47861BBE" w:rsidR="00EB4545" w:rsidRDefault="00EB4545" w:rsidP="00EB4545">
      <w:pPr>
        <w:ind w:left="-567"/>
      </w:pPr>
      <w:r>
        <w:rPr>
          <w:noProof/>
        </w:rPr>
        <w:drawing>
          <wp:inline distT="0" distB="0" distL="0" distR="0" wp14:anchorId="1CE54945" wp14:editId="7C864EB3">
            <wp:extent cx="5842635" cy="200693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49"/>
                    <a:stretch/>
                  </pic:blipFill>
                  <pic:spPr bwMode="auto">
                    <a:xfrm>
                      <a:off x="0" y="0"/>
                      <a:ext cx="5842635" cy="20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FCC6" w14:textId="2103F85A" w:rsidR="00EB4545" w:rsidRDefault="00EB4545" w:rsidP="00EB4545">
      <w:pPr>
        <w:ind w:left="-567"/>
      </w:pPr>
      <w:r>
        <w:t>Диаграмма последовательностей «Формирование счёта».</w:t>
      </w:r>
    </w:p>
    <w:p w14:paraId="58CD6647" w14:textId="77777777" w:rsidR="002211BB" w:rsidRDefault="002211BB" w:rsidP="00EB4545">
      <w:pPr>
        <w:ind w:left="-567"/>
        <w:rPr>
          <w:noProof/>
        </w:rPr>
      </w:pPr>
    </w:p>
    <w:p w14:paraId="664A5D78" w14:textId="3D953A04" w:rsidR="002211BB" w:rsidRDefault="00EB4545" w:rsidP="00CC2A06">
      <w:pPr>
        <w:ind w:left="-567"/>
      </w:pPr>
      <w:r>
        <w:rPr>
          <w:noProof/>
        </w:rPr>
        <w:drawing>
          <wp:inline distT="0" distB="0" distL="0" distR="0" wp14:anchorId="3A66E299" wp14:editId="57E2F106">
            <wp:extent cx="5937885" cy="2054431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73"/>
                    <a:stretch/>
                  </pic:blipFill>
                  <pic:spPr bwMode="auto">
                    <a:xfrm>
                      <a:off x="0" y="0"/>
                      <a:ext cx="5937885" cy="205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8"/>
    <w:rsid w:val="002211BB"/>
    <w:rsid w:val="00CC2A06"/>
    <w:rsid w:val="00D62C48"/>
    <w:rsid w:val="00E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0FAE"/>
  <w15:chartTrackingRefBased/>
  <w15:docId w15:val="{BFD32529-10EB-4330-B527-813568B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ASUS</dc:creator>
  <cp:keywords/>
  <dc:description/>
  <cp:lastModifiedBy>Mironov ASUS</cp:lastModifiedBy>
  <cp:revision>4</cp:revision>
  <dcterms:created xsi:type="dcterms:W3CDTF">2020-12-27T13:50:00Z</dcterms:created>
  <dcterms:modified xsi:type="dcterms:W3CDTF">2020-12-27T14:29:00Z</dcterms:modified>
</cp:coreProperties>
</file>