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41" w:type="dxa"/>
        <w:jc w:val="left"/>
        <w:tblInd w:w="114" w:type="dxa"/>
        <w:tblLayout w:type="fixed"/>
        <w:tblCellMar>
          <w:top w:w="0" w:type="dxa"/>
          <w:left w:w="3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208"/>
        <w:gridCol w:w="347"/>
        <w:gridCol w:w="330"/>
        <w:gridCol w:w="330"/>
        <w:gridCol w:w="331"/>
        <w:gridCol w:w="343"/>
        <w:gridCol w:w="375"/>
        <w:gridCol w:w="390"/>
        <w:gridCol w:w="390"/>
        <w:gridCol w:w="60"/>
        <w:gridCol w:w="61"/>
        <w:gridCol w:w="75"/>
        <w:gridCol w:w="826"/>
        <w:gridCol w:w="810"/>
        <w:gridCol w:w="825"/>
        <w:gridCol w:w="135"/>
        <w:gridCol w:w="135"/>
        <w:gridCol w:w="135"/>
        <w:gridCol w:w="136"/>
        <w:gridCol w:w="136"/>
        <w:gridCol w:w="135"/>
        <w:gridCol w:w="134"/>
        <w:gridCol w:w="135"/>
        <w:gridCol w:w="165"/>
        <w:gridCol w:w="165"/>
        <w:gridCol w:w="60"/>
        <w:gridCol w:w="46"/>
        <w:gridCol w:w="60"/>
        <w:gridCol w:w="195"/>
        <w:gridCol w:w="195"/>
        <w:gridCol w:w="195"/>
        <w:gridCol w:w="195"/>
        <w:gridCol w:w="195"/>
        <w:gridCol w:w="210"/>
        <w:gridCol w:w="195"/>
        <w:gridCol w:w="195"/>
        <w:gridCol w:w="195"/>
        <w:gridCol w:w="189"/>
      </w:tblGrid>
      <w:tr>
        <w:trPr>
          <w:trHeight w:val="405" w:hRule="atLeast"/>
        </w:trPr>
        <w:tc>
          <w:tcPr>
            <w:tcW w:w="8853" w:type="dxa"/>
            <w:gridSpan w:val="36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8853" w:type="dxa"/>
            <w:gridSpan w:val="36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8853" w:type="dxa"/>
            <w:gridSpan w:val="36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8853" w:type="dxa"/>
            <w:gridSpan w:val="36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8853" w:type="dxa"/>
            <w:gridSpan w:val="36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8853" w:type="dxa"/>
            <w:gridSpan w:val="36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165" w:hRule="exact"/>
        </w:trPr>
        <w:tc>
          <w:tcPr>
            <w:tcW w:w="2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35" w:hRule="atLeast"/>
        </w:trPr>
        <w:tc>
          <w:tcPr>
            <w:tcW w:w="3044" w:type="dxa"/>
            <w:gridSpan w:val="9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6193" w:type="dxa"/>
            <w:gridSpan w:val="29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1 Ж ОМТ (2)</w:t>
            </w:r>
            <w:bookmarkStart w:id="0" w:name="_GoBack"/>
            <w:bookmarkEnd w:id="0"/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УЗИ органов малого таза</w:t>
            </w:r>
          </w:p>
        </w:tc>
      </w:tr>
      <w:tr>
        <w:trPr>
          <w:trHeight w:val="75" w:hRule="exact"/>
        </w:trPr>
        <w:tc>
          <w:tcPr>
            <w:tcW w:w="2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</w:r>
          </w:p>
        </w:tc>
        <w:tc>
          <w:tcPr>
            <w:tcW w:w="3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85" w:hRule="atLeast"/>
        </w:trPr>
        <w:tc>
          <w:tcPr>
            <w:tcW w:w="1889" w:type="dxa"/>
            <w:gridSpan w:val="6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1351" w:type="dxa"/>
            <w:gridSpan w:val="6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2461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Время:</w:t>
            </w:r>
          </w:p>
        </w:tc>
        <w:tc>
          <w:tcPr>
            <w:tcW w:w="3536" w:type="dxa"/>
            <w:gridSpan w:val="23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14:05</w:t>
            </w:r>
          </w:p>
        </w:tc>
      </w:tr>
      <w:tr>
        <w:trPr>
          <w:trHeight w:val="405" w:hRule="atLeast"/>
        </w:trPr>
        <w:tc>
          <w:tcPr>
            <w:tcW w:w="1889" w:type="dxa"/>
            <w:gridSpan w:val="6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7348" w:type="dxa"/>
            <w:gridSpan w:val="32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1889" w:type="dxa"/>
            <w:gridSpan w:val="6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1351" w:type="dxa"/>
            <w:gridSpan w:val="6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04.03.1984</w:t>
            </w:r>
          </w:p>
        </w:tc>
        <w:tc>
          <w:tcPr>
            <w:tcW w:w="3542" w:type="dxa"/>
            <w:gridSpan w:val="11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33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9" w:type="dxa"/>
            <w:gridSpan w:val="10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>
        <w:trPr>
          <w:trHeight w:val="405" w:hRule="atLeast"/>
        </w:trPr>
        <w:tc>
          <w:tcPr>
            <w:tcW w:w="1889" w:type="dxa"/>
            <w:gridSpan w:val="6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Врач:</w:t>
            </w:r>
          </w:p>
        </w:tc>
        <w:tc>
          <w:tcPr>
            <w:tcW w:w="7348" w:type="dxa"/>
            <w:gridSpan w:val="32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Матлюба Расуловна</w:t>
            </w:r>
          </w:p>
        </w:tc>
      </w:tr>
      <w:tr>
        <w:trPr>
          <w:trHeight w:val="90" w:hRule="exact"/>
        </w:trPr>
        <w:tc>
          <w:tcPr>
            <w:tcW w:w="2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9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7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82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" УЛЬТРАЗВУКОВОЕ ИССЛЕДОВАНИЕ ОРГАНОВ МАЛОГО ТАЗА ( TV )</w:t>
            </w:r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ИССЛЕДОВАНИЕ ВЫПОЛНЕНО НА УЗ-СКАНЕРЕ Siemens Redwood внутриполостным датчиком 9EC4</w:t>
            </w:r>
          </w:p>
        </w:tc>
      </w:tr>
      <w:tr>
        <w:trPr>
          <w:trHeight w:val="405" w:hRule="exac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Style16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50A14F"/>
                <w:sz w:val="20"/>
                <w:szCs w:val="20"/>
                <w:lang w:eastAsia="ru-RU"/>
              </w:rPr>
              <w:t xml:space="preserve">Определена кошка и вася </w:t>
            </w:r>
            <w:r>
              <w:rPr>
                <w:color w:val="50A14F"/>
              </w:rPr>
              <w:t>определена</w:t>
            </w:r>
          </w:p>
          <w:p>
            <w:pPr>
              <w:pStyle w:val="Style16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00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94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50A14F"/>
                <w:sz w:val="20"/>
                <w:szCs w:val="20"/>
                <w:lang w:eastAsia="ru-RU"/>
              </w:rPr>
              <w:t>обнаружен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 тромбоз и паровоз</w:t>
            </w:r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4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exac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94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exac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124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exac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4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40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945" w:hRule="atLeast"/>
        </w:trPr>
        <w:tc>
          <w:tcPr>
            <w:tcW w:w="9237" w:type="dxa"/>
            <w:gridSpan w:val="38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  <Pages>2</Pages>
  <Words>59</Words>
  <Characters>355</Characters>
  <CharactersWithSpaces>394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2026-09-08T13:54:00Z</dcterms:created>
  <dc:creator>Прилипко Антон Михайлович</dc:creator>
  <dc:description/>
  <dc:language>ru-RU</dc:language>
  <cp:lastModifiedBy/>
  <dcterms:modified xsi:type="dcterms:W3CDTF">2026-10-05T14:34:22Z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