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0"/>
        <w:gridCol w:w="331"/>
        <w:gridCol w:w="331"/>
        <w:gridCol w:w="331"/>
        <w:gridCol w:w="330"/>
        <w:gridCol w:w="329"/>
        <w:gridCol w:w="362"/>
        <w:gridCol w:w="362"/>
        <w:gridCol w:w="362"/>
        <w:gridCol w:w="92"/>
        <w:gridCol w:w="92"/>
        <w:gridCol w:w="91"/>
        <w:gridCol w:w="724"/>
        <w:gridCol w:w="724"/>
        <w:gridCol w:w="724"/>
        <w:gridCol w:w="169"/>
        <w:gridCol w:w="169"/>
        <w:gridCol w:w="169"/>
        <w:gridCol w:w="169"/>
        <w:gridCol w:w="169"/>
        <w:gridCol w:w="169"/>
        <w:gridCol w:w="169"/>
        <w:gridCol w:w="169"/>
        <w:gridCol w:w="166"/>
        <w:gridCol w:w="166"/>
        <w:gridCol w:w="72"/>
        <w:gridCol w:w="72"/>
        <w:gridCol w:w="72"/>
        <w:gridCol w:w="194"/>
        <w:gridCol w:w="194"/>
        <w:gridCol w:w="194"/>
        <w:gridCol w:w="194"/>
        <w:gridCol w:w="194"/>
        <w:gridCol w:w="194"/>
        <w:gridCol w:w="194"/>
        <w:gridCol w:w="194"/>
        <w:gridCol w:w="194"/>
        <w:gridCol w:w="194"/>
      </w:tblGrid>
      <w:tr w:rsidR="00F83D35" w:rsidRPr="00F83D35" w:rsidTr="00522D1C">
        <w:trPr>
          <w:trHeight w:val="405"/>
        </w:trPr>
        <w:tc>
          <w:tcPr>
            <w:tcW w:w="0" w:type="auto"/>
            <w:gridSpan w:val="36"/>
            <w:vAlign w:val="bottom"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83D35" w:rsidRPr="00F83D35" w:rsidTr="00522D1C">
        <w:trPr>
          <w:trHeight w:val="405"/>
        </w:trPr>
        <w:tc>
          <w:tcPr>
            <w:tcW w:w="0" w:type="auto"/>
            <w:gridSpan w:val="36"/>
            <w:vAlign w:val="bottom"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83D35" w:rsidRPr="00F83D35" w:rsidTr="00522D1C">
        <w:trPr>
          <w:trHeight w:val="405"/>
        </w:trPr>
        <w:tc>
          <w:tcPr>
            <w:tcW w:w="0" w:type="auto"/>
            <w:gridSpan w:val="36"/>
            <w:vAlign w:val="bottom"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83D35" w:rsidRPr="00F83D35" w:rsidTr="00522D1C">
        <w:trPr>
          <w:trHeight w:val="405"/>
        </w:trPr>
        <w:tc>
          <w:tcPr>
            <w:tcW w:w="0" w:type="auto"/>
            <w:gridSpan w:val="36"/>
            <w:vAlign w:val="bottom"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83D35" w:rsidRPr="00F83D35" w:rsidTr="00522D1C">
        <w:trPr>
          <w:trHeight w:val="405"/>
        </w:trPr>
        <w:tc>
          <w:tcPr>
            <w:tcW w:w="0" w:type="auto"/>
            <w:gridSpan w:val="36"/>
            <w:vAlign w:val="bottom"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83D35" w:rsidRPr="00F83D35" w:rsidTr="00522D1C">
        <w:trPr>
          <w:trHeight w:val="405"/>
        </w:trPr>
        <w:tc>
          <w:tcPr>
            <w:tcW w:w="0" w:type="auto"/>
            <w:gridSpan w:val="36"/>
            <w:vAlign w:val="bottom"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83D35" w:rsidRPr="00F83D35" w:rsidTr="00F83D35">
        <w:trPr>
          <w:trHeight w:val="165"/>
        </w:trPr>
        <w:tc>
          <w:tcPr>
            <w:tcW w:w="0" w:type="auto"/>
            <w:vAlign w:val="center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83D35" w:rsidRPr="00F83D35" w:rsidTr="00F83D35">
        <w:trPr>
          <w:trHeight w:val="435"/>
        </w:trPr>
        <w:tc>
          <w:tcPr>
            <w:tcW w:w="0" w:type="auto"/>
            <w:gridSpan w:val="9"/>
            <w:vAlign w:val="center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83D3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Амбулаторная карта №</w:t>
            </w:r>
          </w:p>
        </w:tc>
        <w:tc>
          <w:tcPr>
            <w:tcW w:w="0" w:type="auto"/>
            <w:gridSpan w:val="29"/>
            <w:vAlign w:val="center"/>
            <w:hideMark/>
          </w:tcPr>
          <w:p w:rsidR="00F83D35" w:rsidRPr="00F83D35" w:rsidRDefault="00863ACD" w:rsidP="00522D1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A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нижние конечности (7)</w:t>
            </w:r>
            <w:bookmarkStart w:id="0" w:name="_GoBack"/>
            <w:bookmarkEnd w:id="0"/>
          </w:p>
        </w:tc>
      </w:tr>
      <w:tr w:rsidR="00F83D35" w:rsidRPr="00F83D35" w:rsidTr="00F83D35">
        <w:trPr>
          <w:trHeight w:val="405"/>
        </w:trPr>
        <w:tc>
          <w:tcPr>
            <w:tcW w:w="0" w:type="auto"/>
            <w:gridSpan w:val="38"/>
            <w:hideMark/>
          </w:tcPr>
          <w:p w:rsidR="00F83D35" w:rsidRPr="00F83D35" w:rsidRDefault="00F83D35" w:rsidP="00F83D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83D3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Прием врача</w:t>
            </w:r>
          </w:p>
        </w:tc>
      </w:tr>
      <w:tr w:rsidR="00F83D35" w:rsidRPr="00F83D35" w:rsidTr="00F83D35">
        <w:trPr>
          <w:trHeight w:val="75"/>
        </w:trPr>
        <w:tc>
          <w:tcPr>
            <w:tcW w:w="0" w:type="auto"/>
            <w:vAlign w:val="center"/>
            <w:hideMark/>
          </w:tcPr>
          <w:p w:rsidR="00F83D35" w:rsidRPr="00F83D35" w:rsidRDefault="00F83D35" w:rsidP="00F83D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83D35" w:rsidRPr="00F83D35" w:rsidTr="00F83D35">
        <w:trPr>
          <w:trHeight w:val="285"/>
        </w:trPr>
        <w:tc>
          <w:tcPr>
            <w:tcW w:w="0" w:type="auto"/>
            <w:gridSpan w:val="6"/>
            <w:vAlign w:val="center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83D3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 приема:</w:t>
            </w:r>
          </w:p>
        </w:tc>
        <w:tc>
          <w:tcPr>
            <w:tcW w:w="0" w:type="auto"/>
            <w:gridSpan w:val="6"/>
            <w:vAlign w:val="center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83D3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11.09.2026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83D3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Время: </w:t>
            </w:r>
          </w:p>
        </w:tc>
        <w:tc>
          <w:tcPr>
            <w:tcW w:w="0" w:type="auto"/>
            <w:gridSpan w:val="23"/>
            <w:vAlign w:val="center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83D3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12:49</w:t>
            </w:r>
          </w:p>
        </w:tc>
      </w:tr>
      <w:tr w:rsidR="00F83D35" w:rsidRPr="00F83D35" w:rsidTr="00F83D35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83D3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ФИО пациента:</w:t>
            </w:r>
          </w:p>
        </w:tc>
        <w:tc>
          <w:tcPr>
            <w:tcW w:w="0" w:type="auto"/>
            <w:gridSpan w:val="32"/>
            <w:vAlign w:val="center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83D35" w:rsidRPr="00F83D35" w:rsidTr="00F83D35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83D3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 рождения:</w:t>
            </w:r>
          </w:p>
        </w:tc>
        <w:tc>
          <w:tcPr>
            <w:tcW w:w="0" w:type="auto"/>
            <w:gridSpan w:val="6"/>
            <w:vAlign w:val="center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83D3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26.10.1963</w:t>
            </w:r>
          </w:p>
        </w:tc>
        <w:tc>
          <w:tcPr>
            <w:tcW w:w="0" w:type="auto"/>
            <w:gridSpan w:val="11"/>
            <w:vAlign w:val="center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83D3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Возраст на момент осмотра: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F83D35" w:rsidRPr="00F83D35" w:rsidRDefault="00F83D35" w:rsidP="00F83D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83D3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62</w:t>
            </w:r>
          </w:p>
        </w:tc>
        <w:tc>
          <w:tcPr>
            <w:tcW w:w="0" w:type="auto"/>
            <w:vAlign w:val="center"/>
            <w:hideMark/>
          </w:tcPr>
          <w:p w:rsidR="00F83D35" w:rsidRPr="00F83D35" w:rsidRDefault="00F83D35" w:rsidP="00F83D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10"/>
            <w:vAlign w:val="center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83D3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ИДС получено.</w:t>
            </w:r>
          </w:p>
        </w:tc>
      </w:tr>
      <w:tr w:rsidR="00F83D35" w:rsidRPr="00F83D35" w:rsidTr="00F83D35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83D3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Врач: </w:t>
            </w:r>
          </w:p>
        </w:tc>
        <w:tc>
          <w:tcPr>
            <w:tcW w:w="0" w:type="auto"/>
            <w:gridSpan w:val="32"/>
            <w:vAlign w:val="center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83D3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Самим </w:t>
            </w:r>
            <w:proofErr w:type="spellStart"/>
            <w:r w:rsidRPr="00F83D3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Сабурович</w:t>
            </w:r>
            <w:proofErr w:type="spellEnd"/>
          </w:p>
        </w:tc>
      </w:tr>
      <w:tr w:rsidR="00F83D35" w:rsidRPr="00F83D35" w:rsidTr="00F83D35">
        <w:trPr>
          <w:trHeight w:val="90"/>
        </w:trPr>
        <w:tc>
          <w:tcPr>
            <w:tcW w:w="0" w:type="auto"/>
            <w:vAlign w:val="center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83D35" w:rsidRPr="00F83D35" w:rsidTr="00F83D35">
        <w:trPr>
          <w:trHeight w:val="405"/>
        </w:trPr>
        <w:tc>
          <w:tcPr>
            <w:tcW w:w="0" w:type="auto"/>
            <w:gridSpan w:val="38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F83D3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Описание</w:t>
            </w:r>
          </w:p>
        </w:tc>
      </w:tr>
      <w:tr w:rsidR="00F83D35" w:rsidRPr="00F83D35" w:rsidTr="00F83D35">
        <w:trPr>
          <w:trHeight w:val="405"/>
        </w:trPr>
        <w:tc>
          <w:tcPr>
            <w:tcW w:w="0" w:type="auto"/>
            <w:gridSpan w:val="38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83D3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Дуплексное исследование вен нижних конечностей с допплеровским анализом кровотока</w:t>
            </w:r>
          </w:p>
        </w:tc>
      </w:tr>
      <w:tr w:rsidR="00F83D35" w:rsidRPr="00F83D35" w:rsidTr="00F83D35">
        <w:trPr>
          <w:trHeight w:val="405"/>
        </w:trPr>
        <w:tc>
          <w:tcPr>
            <w:tcW w:w="0" w:type="auto"/>
            <w:gridSpan w:val="38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83D35" w:rsidRPr="00F83D35" w:rsidTr="00F83D35">
        <w:trPr>
          <w:trHeight w:val="405"/>
        </w:trPr>
        <w:tc>
          <w:tcPr>
            <w:tcW w:w="0" w:type="auto"/>
            <w:gridSpan w:val="38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83D3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Аппарат GE LOGIQ P9</w:t>
            </w:r>
          </w:p>
        </w:tc>
      </w:tr>
      <w:tr w:rsidR="00F83D35" w:rsidRPr="00F83D35" w:rsidTr="00F83D35">
        <w:trPr>
          <w:trHeight w:val="405"/>
        </w:trPr>
        <w:tc>
          <w:tcPr>
            <w:tcW w:w="0" w:type="auto"/>
            <w:gridSpan w:val="38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83D3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Линейный датчик 9L</w:t>
            </w:r>
          </w:p>
        </w:tc>
      </w:tr>
      <w:tr w:rsidR="00F83D35" w:rsidRPr="00F83D35" w:rsidTr="00F83D35">
        <w:trPr>
          <w:trHeight w:val="405"/>
        </w:trPr>
        <w:tc>
          <w:tcPr>
            <w:tcW w:w="0" w:type="auto"/>
            <w:gridSpan w:val="38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83D35" w:rsidRPr="00F83D35" w:rsidTr="00F83D35">
        <w:trPr>
          <w:trHeight w:val="405"/>
        </w:trPr>
        <w:tc>
          <w:tcPr>
            <w:tcW w:w="0" w:type="auto"/>
            <w:gridSpan w:val="38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83D3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Исследование проведено в положении стоя и лёжа</w:t>
            </w:r>
          </w:p>
        </w:tc>
      </w:tr>
      <w:tr w:rsidR="00F83D35" w:rsidRPr="00F83D35" w:rsidTr="00F83D35">
        <w:trPr>
          <w:trHeight w:val="405"/>
        </w:trPr>
        <w:tc>
          <w:tcPr>
            <w:tcW w:w="0" w:type="auto"/>
            <w:gridSpan w:val="38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83D3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Справа</w:t>
            </w:r>
          </w:p>
        </w:tc>
      </w:tr>
      <w:tr w:rsidR="00F83D35" w:rsidRPr="00F83D35" w:rsidTr="00F83D35">
        <w:trPr>
          <w:trHeight w:val="945"/>
        </w:trPr>
        <w:tc>
          <w:tcPr>
            <w:tcW w:w="0" w:type="auto"/>
            <w:gridSpan w:val="38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83D3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Общая, поверхностная, глубокая бедренные вены, подколенная вена, </w:t>
            </w:r>
            <w:proofErr w:type="spellStart"/>
            <w:r w:rsidRPr="00F83D3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задне</w:t>
            </w:r>
            <w:proofErr w:type="spellEnd"/>
            <w:r w:rsidRPr="00F83D3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-берцовые вены, мышечные синусы голени проходимы на всем протяжении, просвет их </w:t>
            </w:r>
            <w:proofErr w:type="spellStart"/>
            <w:r w:rsidRPr="00F83D3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анэхогенный</w:t>
            </w:r>
            <w:proofErr w:type="spellEnd"/>
            <w:r w:rsidRPr="00F83D3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однородный, стенки не изменены, компрессия датчиком полная. Кровоток фазный, синхронизированный с дыханием.</w:t>
            </w:r>
          </w:p>
        </w:tc>
      </w:tr>
      <w:tr w:rsidR="00F83D35" w:rsidRPr="00F83D35" w:rsidTr="00F83D35">
        <w:trPr>
          <w:trHeight w:val="405"/>
        </w:trPr>
        <w:tc>
          <w:tcPr>
            <w:tcW w:w="0" w:type="auto"/>
            <w:gridSpan w:val="38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83D35" w:rsidRPr="00F83D35" w:rsidTr="00F83D35">
        <w:trPr>
          <w:trHeight w:val="945"/>
        </w:trPr>
        <w:tc>
          <w:tcPr>
            <w:tcW w:w="0" w:type="auto"/>
            <w:gridSpan w:val="38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83D3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Поверхностные вены: БПВ не расширена, МПВ не расширена, проходимы на всем протяжении, просвет </w:t>
            </w:r>
            <w:proofErr w:type="spellStart"/>
            <w:r w:rsidRPr="00F83D3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анэхогенный</w:t>
            </w:r>
            <w:proofErr w:type="spellEnd"/>
            <w:r w:rsidRPr="00F83D3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, однородный, стенки не изменены, компрессия датчиком полная. Кровоток фазный, синхронизированный с дыханием.</w:t>
            </w:r>
          </w:p>
        </w:tc>
      </w:tr>
      <w:tr w:rsidR="00F83D35" w:rsidRPr="00F83D35" w:rsidTr="00F83D35">
        <w:trPr>
          <w:trHeight w:val="405"/>
        </w:trPr>
        <w:tc>
          <w:tcPr>
            <w:tcW w:w="0" w:type="auto"/>
            <w:gridSpan w:val="38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83D3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Расширение </w:t>
            </w:r>
            <w:proofErr w:type="spellStart"/>
            <w:r w:rsidRPr="00F83D3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перфорантов</w:t>
            </w:r>
            <w:proofErr w:type="spellEnd"/>
            <w:r w:rsidRPr="00F83D3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proofErr w:type="gramStart"/>
            <w:r w:rsidRPr="00F83D3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БПВ:нет</w:t>
            </w:r>
            <w:proofErr w:type="spellEnd"/>
            <w:proofErr w:type="gramEnd"/>
          </w:p>
        </w:tc>
      </w:tr>
      <w:tr w:rsidR="00F83D35" w:rsidRPr="00F83D35" w:rsidTr="00F83D35">
        <w:trPr>
          <w:trHeight w:val="405"/>
        </w:trPr>
        <w:tc>
          <w:tcPr>
            <w:tcW w:w="0" w:type="auto"/>
            <w:gridSpan w:val="38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83D3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Расширение </w:t>
            </w:r>
            <w:proofErr w:type="spellStart"/>
            <w:r w:rsidRPr="00F83D3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перфорантов</w:t>
            </w:r>
            <w:proofErr w:type="spellEnd"/>
            <w:r w:rsidRPr="00F83D3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proofErr w:type="gramStart"/>
            <w:r w:rsidRPr="00F83D3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МПВ:нет</w:t>
            </w:r>
            <w:proofErr w:type="spellEnd"/>
            <w:proofErr w:type="gramEnd"/>
          </w:p>
        </w:tc>
      </w:tr>
      <w:tr w:rsidR="00F83D35" w:rsidRPr="00F83D35" w:rsidTr="00F83D35">
        <w:trPr>
          <w:trHeight w:val="405"/>
        </w:trPr>
        <w:tc>
          <w:tcPr>
            <w:tcW w:w="0" w:type="auto"/>
            <w:gridSpan w:val="38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83D35" w:rsidRPr="00F83D35" w:rsidTr="00F83D35">
        <w:trPr>
          <w:trHeight w:val="405"/>
        </w:trPr>
        <w:tc>
          <w:tcPr>
            <w:tcW w:w="0" w:type="auto"/>
            <w:gridSpan w:val="38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83D3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Слева</w:t>
            </w:r>
          </w:p>
        </w:tc>
      </w:tr>
      <w:tr w:rsidR="00F83D35" w:rsidRPr="00F83D35" w:rsidTr="00F83D35">
        <w:trPr>
          <w:trHeight w:val="945"/>
        </w:trPr>
        <w:tc>
          <w:tcPr>
            <w:tcW w:w="0" w:type="auto"/>
            <w:gridSpan w:val="38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83D3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Общая, поверхностная, глубокая бедренные вены, подколенная вена, </w:t>
            </w:r>
            <w:proofErr w:type="spellStart"/>
            <w:r w:rsidRPr="00F83D3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задне</w:t>
            </w:r>
            <w:proofErr w:type="spellEnd"/>
            <w:r w:rsidRPr="00F83D3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-берцовые вены, мышечные синусы голени проходимы на всем протяжении, просвет их </w:t>
            </w:r>
            <w:proofErr w:type="spellStart"/>
            <w:r w:rsidRPr="00F83D3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анэхогенный</w:t>
            </w:r>
            <w:proofErr w:type="spellEnd"/>
            <w:r w:rsidRPr="00F83D3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однородный, стенки не изменены, компрессия датчиком полная. Кровоток фазный, синхронизированный с дыханием.</w:t>
            </w:r>
          </w:p>
        </w:tc>
      </w:tr>
      <w:tr w:rsidR="00F83D35" w:rsidRPr="00F83D35" w:rsidTr="00F83D35">
        <w:trPr>
          <w:trHeight w:val="405"/>
        </w:trPr>
        <w:tc>
          <w:tcPr>
            <w:tcW w:w="0" w:type="auto"/>
            <w:gridSpan w:val="38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83D35" w:rsidRPr="00F83D35" w:rsidTr="00F83D35">
        <w:trPr>
          <w:trHeight w:val="645"/>
        </w:trPr>
        <w:tc>
          <w:tcPr>
            <w:tcW w:w="0" w:type="auto"/>
            <w:gridSpan w:val="38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83D3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lastRenderedPageBreak/>
              <w:t>Поверхностные вены: БПВ -ствол расширен более 6мм с варикозными притоками более 4мм, МПВ не расширена</w:t>
            </w:r>
          </w:p>
        </w:tc>
      </w:tr>
      <w:tr w:rsidR="00F83D35" w:rsidRPr="00F83D35" w:rsidTr="00F83D35">
        <w:trPr>
          <w:trHeight w:val="405"/>
        </w:trPr>
        <w:tc>
          <w:tcPr>
            <w:tcW w:w="0" w:type="auto"/>
            <w:gridSpan w:val="38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83D3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Расширение </w:t>
            </w:r>
            <w:proofErr w:type="spellStart"/>
            <w:r w:rsidRPr="00F83D3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перфорантов</w:t>
            </w:r>
            <w:proofErr w:type="spellEnd"/>
            <w:r w:rsidRPr="00F83D3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proofErr w:type="gramStart"/>
            <w:r w:rsidRPr="00F83D3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БПВ:нет</w:t>
            </w:r>
            <w:proofErr w:type="spellEnd"/>
            <w:proofErr w:type="gramEnd"/>
          </w:p>
        </w:tc>
      </w:tr>
      <w:tr w:rsidR="00F83D35" w:rsidRPr="00F83D35" w:rsidTr="00F83D35">
        <w:trPr>
          <w:trHeight w:val="405"/>
        </w:trPr>
        <w:tc>
          <w:tcPr>
            <w:tcW w:w="0" w:type="auto"/>
            <w:gridSpan w:val="38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83D3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Расширение </w:t>
            </w:r>
            <w:proofErr w:type="spellStart"/>
            <w:r w:rsidRPr="00F83D3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перфорантов</w:t>
            </w:r>
            <w:proofErr w:type="spellEnd"/>
            <w:r w:rsidRPr="00F83D3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proofErr w:type="gramStart"/>
            <w:r w:rsidRPr="00F83D3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МПВ:нет</w:t>
            </w:r>
            <w:proofErr w:type="spellEnd"/>
            <w:proofErr w:type="gramEnd"/>
          </w:p>
        </w:tc>
      </w:tr>
      <w:tr w:rsidR="00F83D35" w:rsidRPr="00F83D35" w:rsidTr="00F83D35">
        <w:trPr>
          <w:trHeight w:val="405"/>
        </w:trPr>
        <w:tc>
          <w:tcPr>
            <w:tcW w:w="0" w:type="auto"/>
            <w:gridSpan w:val="38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83D35" w:rsidRPr="00F83D35" w:rsidTr="00F83D35">
        <w:trPr>
          <w:trHeight w:val="645"/>
        </w:trPr>
        <w:tc>
          <w:tcPr>
            <w:tcW w:w="0" w:type="auto"/>
            <w:gridSpan w:val="38"/>
            <w:hideMark/>
          </w:tcPr>
          <w:p w:rsidR="00F83D35" w:rsidRPr="00F83D35" w:rsidRDefault="00F83D35" w:rsidP="00F83D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83D3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Заключение: Несостоятельность ствола БПВ слева с варикозной трансформацией притоков и ствола. Данных за тромбоз поверхностных и глубоких вен нижних конечностей на момент исследования не получено.</w:t>
            </w:r>
          </w:p>
        </w:tc>
      </w:tr>
    </w:tbl>
    <w:p w:rsidR="0074169F" w:rsidRDefault="0074169F"/>
    <w:sectPr w:rsidR="007416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05D0"/>
    <w:rsid w:val="000E05D0"/>
    <w:rsid w:val="00522D1C"/>
    <w:rsid w:val="0074169F"/>
    <w:rsid w:val="00863ACD"/>
    <w:rsid w:val="00F83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E9BD8A9-ACA6-40E6-9CF6-D0205C0B9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000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260</Words>
  <Characters>1487</Characters>
  <Application>Microsoft Office Word</Application>
  <DocSecurity>0</DocSecurity>
  <Lines>12</Lines>
  <Paragraphs>3</Paragraphs>
  <ScaleCrop>false</ScaleCrop>
  <Company/>
  <LinksUpToDate>false</LinksUpToDate>
  <CharactersWithSpaces>1744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Прилипко Антон Михайлович</dc:creator>
  <cp:keywords/>
  <dc:description/>
  <cp:lastModifiedBy>Прилипко Антон Михайлович</cp:lastModifiedBy>
  <cp:revision>5</cp:revision>
  <dcterms:created xsi:type="dcterms:W3CDTF">2026-09-11T12:43:00Z</dcterms:created>
  <dcterms:modified xsi:type="dcterms:W3CDTF">2026-10-02T10:47:00Z</dcterms:modified>
</cp:coreProperties>
</file>