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0"/>
        <w:gridCol w:w="329"/>
        <w:gridCol w:w="329"/>
        <w:gridCol w:w="329"/>
        <w:gridCol w:w="328"/>
        <w:gridCol w:w="328"/>
        <w:gridCol w:w="345"/>
        <w:gridCol w:w="344"/>
        <w:gridCol w:w="344"/>
        <w:gridCol w:w="102"/>
        <w:gridCol w:w="102"/>
        <w:gridCol w:w="101"/>
        <w:gridCol w:w="673"/>
        <w:gridCol w:w="668"/>
        <w:gridCol w:w="668"/>
        <w:gridCol w:w="190"/>
        <w:gridCol w:w="190"/>
        <w:gridCol w:w="188"/>
        <w:gridCol w:w="188"/>
        <w:gridCol w:w="187"/>
        <w:gridCol w:w="187"/>
        <w:gridCol w:w="186"/>
        <w:gridCol w:w="186"/>
        <w:gridCol w:w="165"/>
        <w:gridCol w:w="165"/>
        <w:gridCol w:w="88"/>
        <w:gridCol w:w="87"/>
        <w:gridCol w:w="87"/>
        <w:gridCol w:w="199"/>
        <w:gridCol w:w="196"/>
        <w:gridCol w:w="196"/>
        <w:gridCol w:w="196"/>
        <w:gridCol w:w="193"/>
        <w:gridCol w:w="193"/>
        <w:gridCol w:w="193"/>
        <w:gridCol w:w="193"/>
        <w:gridCol w:w="191"/>
        <w:gridCol w:w="191"/>
      </w:tblGrid>
      <w:tr w:rsidR="00496C24" w:rsidRPr="00496C24" w:rsidTr="00FD16BF">
        <w:trPr>
          <w:trHeight w:val="405"/>
        </w:trPr>
        <w:tc>
          <w:tcPr>
            <w:tcW w:w="0" w:type="auto"/>
            <w:gridSpan w:val="36"/>
            <w:vAlign w:val="bottom"/>
          </w:tcPr>
          <w:p w:rsidR="00496C24" w:rsidRPr="00496C24" w:rsidRDefault="00496C24" w:rsidP="00496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96C24" w:rsidRPr="00496C24" w:rsidRDefault="00496C24" w:rsidP="00496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96C24" w:rsidRPr="00496C24" w:rsidRDefault="00496C24" w:rsidP="00496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96C24" w:rsidRPr="00496C24" w:rsidTr="00FD16BF">
        <w:trPr>
          <w:trHeight w:val="405"/>
        </w:trPr>
        <w:tc>
          <w:tcPr>
            <w:tcW w:w="0" w:type="auto"/>
            <w:gridSpan w:val="36"/>
            <w:vAlign w:val="bottom"/>
          </w:tcPr>
          <w:p w:rsidR="00496C24" w:rsidRPr="00496C24" w:rsidRDefault="00496C24" w:rsidP="00496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96C24" w:rsidRPr="00496C24" w:rsidRDefault="00496C24" w:rsidP="00496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96C24" w:rsidRPr="00496C24" w:rsidRDefault="00496C24" w:rsidP="00496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96C24" w:rsidRPr="00496C24" w:rsidTr="00FD16BF">
        <w:trPr>
          <w:trHeight w:val="405"/>
        </w:trPr>
        <w:tc>
          <w:tcPr>
            <w:tcW w:w="0" w:type="auto"/>
            <w:gridSpan w:val="36"/>
            <w:vAlign w:val="bottom"/>
          </w:tcPr>
          <w:p w:rsidR="00496C24" w:rsidRPr="00496C24" w:rsidRDefault="00496C24" w:rsidP="00496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96C24" w:rsidRPr="00496C24" w:rsidRDefault="00496C24" w:rsidP="00496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96C24" w:rsidRPr="00496C24" w:rsidRDefault="00496C24" w:rsidP="00496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96C24" w:rsidRPr="00496C24" w:rsidTr="00FD16BF">
        <w:trPr>
          <w:trHeight w:val="405"/>
        </w:trPr>
        <w:tc>
          <w:tcPr>
            <w:tcW w:w="0" w:type="auto"/>
            <w:gridSpan w:val="36"/>
            <w:vAlign w:val="bottom"/>
          </w:tcPr>
          <w:p w:rsidR="00496C24" w:rsidRPr="00496C24" w:rsidRDefault="00496C24" w:rsidP="00496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96C24" w:rsidRPr="00496C24" w:rsidRDefault="00496C24" w:rsidP="00496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96C24" w:rsidRPr="00496C24" w:rsidRDefault="00496C24" w:rsidP="00496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96C24" w:rsidRPr="00496C24" w:rsidTr="00FD16BF">
        <w:trPr>
          <w:trHeight w:val="405"/>
        </w:trPr>
        <w:tc>
          <w:tcPr>
            <w:tcW w:w="0" w:type="auto"/>
            <w:gridSpan w:val="36"/>
            <w:vAlign w:val="bottom"/>
          </w:tcPr>
          <w:p w:rsidR="00496C24" w:rsidRPr="00496C24" w:rsidRDefault="00496C24" w:rsidP="00496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96C24" w:rsidRPr="00496C24" w:rsidRDefault="00496C24" w:rsidP="00496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96C24" w:rsidRPr="00496C24" w:rsidRDefault="00496C24" w:rsidP="00496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96C24" w:rsidRPr="00496C24" w:rsidTr="00FD16BF">
        <w:trPr>
          <w:trHeight w:val="405"/>
        </w:trPr>
        <w:tc>
          <w:tcPr>
            <w:tcW w:w="0" w:type="auto"/>
            <w:gridSpan w:val="36"/>
            <w:vAlign w:val="bottom"/>
          </w:tcPr>
          <w:p w:rsidR="00496C24" w:rsidRPr="00496C24" w:rsidRDefault="00496C24" w:rsidP="00496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96C24" w:rsidRPr="00496C24" w:rsidRDefault="00496C24" w:rsidP="00496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96C24" w:rsidRPr="00496C24" w:rsidRDefault="00496C24" w:rsidP="00496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96C24" w:rsidRPr="00496C24" w:rsidTr="00496C24">
        <w:trPr>
          <w:trHeight w:val="165"/>
        </w:trPr>
        <w:tc>
          <w:tcPr>
            <w:tcW w:w="0" w:type="auto"/>
            <w:vAlign w:val="center"/>
            <w:hideMark/>
          </w:tcPr>
          <w:p w:rsidR="00496C24" w:rsidRPr="00496C24" w:rsidRDefault="00496C24" w:rsidP="00496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96C24" w:rsidRPr="00496C24" w:rsidRDefault="00496C24" w:rsidP="00496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96C24" w:rsidRPr="00496C24" w:rsidRDefault="00496C24" w:rsidP="00496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96C24" w:rsidRPr="00496C24" w:rsidRDefault="00496C24" w:rsidP="00496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96C24" w:rsidRPr="00496C24" w:rsidRDefault="00496C24" w:rsidP="00496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96C24" w:rsidRPr="00496C24" w:rsidRDefault="00496C24" w:rsidP="00496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96C24" w:rsidRPr="00496C24" w:rsidRDefault="00496C24" w:rsidP="00496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96C24" w:rsidRPr="00496C24" w:rsidRDefault="00496C24" w:rsidP="00496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96C24" w:rsidRPr="00496C24" w:rsidRDefault="00496C24" w:rsidP="00496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96C24" w:rsidRPr="00496C24" w:rsidRDefault="00496C24" w:rsidP="00496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96C24" w:rsidRPr="00496C24" w:rsidRDefault="00496C24" w:rsidP="00496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96C24" w:rsidRPr="00496C24" w:rsidRDefault="00496C24" w:rsidP="00496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96C24" w:rsidRPr="00496C24" w:rsidRDefault="00496C24" w:rsidP="00496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96C24" w:rsidRPr="00496C24" w:rsidRDefault="00496C24" w:rsidP="00496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96C24" w:rsidRPr="00496C24" w:rsidRDefault="00496C24" w:rsidP="00496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96C24" w:rsidRPr="00496C24" w:rsidRDefault="00496C24" w:rsidP="00496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96C24" w:rsidRPr="00496C24" w:rsidRDefault="00496C24" w:rsidP="00496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96C24" w:rsidRPr="00496C24" w:rsidRDefault="00496C24" w:rsidP="00496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96C24" w:rsidRPr="00496C24" w:rsidRDefault="00496C24" w:rsidP="00496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96C24" w:rsidRPr="00496C24" w:rsidRDefault="00496C24" w:rsidP="00496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96C24" w:rsidRPr="00496C24" w:rsidRDefault="00496C24" w:rsidP="00496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96C24" w:rsidRPr="00496C24" w:rsidRDefault="00496C24" w:rsidP="00496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96C24" w:rsidRPr="00496C24" w:rsidRDefault="00496C24" w:rsidP="00496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96C24" w:rsidRPr="00496C24" w:rsidRDefault="00496C24" w:rsidP="00496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96C24" w:rsidRPr="00496C24" w:rsidRDefault="00496C24" w:rsidP="00496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96C24" w:rsidRPr="00496C24" w:rsidRDefault="00496C24" w:rsidP="00496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96C24" w:rsidRPr="00496C24" w:rsidRDefault="00496C24" w:rsidP="00496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96C24" w:rsidRPr="00496C24" w:rsidRDefault="00496C24" w:rsidP="00496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96C24" w:rsidRPr="00496C24" w:rsidRDefault="00496C24" w:rsidP="00496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96C24" w:rsidRPr="00496C24" w:rsidRDefault="00496C24" w:rsidP="00496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96C24" w:rsidRPr="00496C24" w:rsidRDefault="00496C24" w:rsidP="00496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96C24" w:rsidRPr="00496C24" w:rsidRDefault="00496C24" w:rsidP="00496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96C24" w:rsidRPr="00496C24" w:rsidRDefault="00496C24" w:rsidP="00496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96C24" w:rsidRPr="00496C24" w:rsidRDefault="00496C24" w:rsidP="00496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96C24" w:rsidRPr="00496C24" w:rsidRDefault="00496C24" w:rsidP="00496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96C24" w:rsidRPr="00496C24" w:rsidRDefault="00496C24" w:rsidP="00496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96C24" w:rsidRPr="00496C24" w:rsidRDefault="00496C24" w:rsidP="00496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96C24" w:rsidRPr="00496C24" w:rsidRDefault="00496C24" w:rsidP="00496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96C24" w:rsidRPr="00496C24" w:rsidTr="00496C24">
        <w:trPr>
          <w:trHeight w:val="435"/>
        </w:trPr>
        <w:tc>
          <w:tcPr>
            <w:tcW w:w="0" w:type="auto"/>
            <w:gridSpan w:val="9"/>
            <w:vAlign w:val="center"/>
            <w:hideMark/>
          </w:tcPr>
          <w:p w:rsidR="00496C24" w:rsidRPr="00496C24" w:rsidRDefault="00496C24" w:rsidP="00496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96C2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Амбулаторная карта №</w:t>
            </w:r>
          </w:p>
        </w:tc>
        <w:tc>
          <w:tcPr>
            <w:tcW w:w="0" w:type="auto"/>
            <w:gridSpan w:val="29"/>
            <w:vAlign w:val="center"/>
            <w:hideMark/>
          </w:tcPr>
          <w:p w:rsidR="00496C24" w:rsidRPr="00496C24" w:rsidRDefault="00111E31" w:rsidP="00FD16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11E3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нижние конечности (9)</w:t>
            </w:r>
            <w:bookmarkStart w:id="0" w:name="_GoBack"/>
            <w:bookmarkEnd w:id="0"/>
          </w:p>
        </w:tc>
      </w:tr>
      <w:tr w:rsidR="00496C24" w:rsidRPr="00496C24" w:rsidTr="00496C24">
        <w:trPr>
          <w:trHeight w:val="405"/>
        </w:trPr>
        <w:tc>
          <w:tcPr>
            <w:tcW w:w="0" w:type="auto"/>
            <w:gridSpan w:val="38"/>
            <w:hideMark/>
          </w:tcPr>
          <w:p w:rsidR="00496C24" w:rsidRPr="00496C24" w:rsidRDefault="00496C24" w:rsidP="00496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96C2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УЗДС артерий нижних конечностей</w:t>
            </w:r>
          </w:p>
        </w:tc>
      </w:tr>
      <w:tr w:rsidR="00496C24" w:rsidRPr="00496C24" w:rsidTr="00496C24">
        <w:trPr>
          <w:trHeight w:val="75"/>
        </w:trPr>
        <w:tc>
          <w:tcPr>
            <w:tcW w:w="0" w:type="auto"/>
            <w:vAlign w:val="center"/>
            <w:hideMark/>
          </w:tcPr>
          <w:p w:rsidR="00496C24" w:rsidRPr="00496C24" w:rsidRDefault="00496C24" w:rsidP="00496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96C24" w:rsidRPr="00496C24" w:rsidRDefault="00496C24" w:rsidP="00496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96C24" w:rsidRPr="00496C24" w:rsidRDefault="00496C24" w:rsidP="00496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96C24" w:rsidRPr="00496C24" w:rsidRDefault="00496C24" w:rsidP="00496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96C24" w:rsidRPr="00496C24" w:rsidRDefault="00496C24" w:rsidP="00496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96C24" w:rsidRPr="00496C24" w:rsidRDefault="00496C24" w:rsidP="00496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96C24" w:rsidRPr="00496C24" w:rsidRDefault="00496C24" w:rsidP="00496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96C24" w:rsidRPr="00496C24" w:rsidRDefault="00496C24" w:rsidP="00496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96C24" w:rsidRPr="00496C24" w:rsidRDefault="00496C24" w:rsidP="00496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96C24" w:rsidRPr="00496C24" w:rsidRDefault="00496C24" w:rsidP="00496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96C24" w:rsidRPr="00496C24" w:rsidRDefault="00496C24" w:rsidP="00496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96C24" w:rsidRPr="00496C24" w:rsidRDefault="00496C24" w:rsidP="00496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96C24" w:rsidRPr="00496C24" w:rsidRDefault="00496C24" w:rsidP="00496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96C24" w:rsidRPr="00496C24" w:rsidRDefault="00496C24" w:rsidP="00496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96C24" w:rsidRPr="00496C24" w:rsidRDefault="00496C24" w:rsidP="00496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96C24" w:rsidRPr="00496C24" w:rsidRDefault="00496C24" w:rsidP="00496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96C24" w:rsidRPr="00496C24" w:rsidRDefault="00496C24" w:rsidP="00496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96C24" w:rsidRPr="00496C24" w:rsidRDefault="00496C24" w:rsidP="00496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96C24" w:rsidRPr="00496C24" w:rsidRDefault="00496C24" w:rsidP="00496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96C24" w:rsidRPr="00496C24" w:rsidRDefault="00496C24" w:rsidP="00496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96C24" w:rsidRPr="00496C24" w:rsidRDefault="00496C24" w:rsidP="00496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96C24" w:rsidRPr="00496C24" w:rsidRDefault="00496C24" w:rsidP="00496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96C24" w:rsidRPr="00496C24" w:rsidRDefault="00496C24" w:rsidP="00496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96C24" w:rsidRPr="00496C24" w:rsidRDefault="00496C24" w:rsidP="00496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96C24" w:rsidRPr="00496C24" w:rsidRDefault="00496C24" w:rsidP="00496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96C24" w:rsidRPr="00496C24" w:rsidRDefault="00496C24" w:rsidP="00496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96C24" w:rsidRPr="00496C24" w:rsidRDefault="00496C24" w:rsidP="00496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96C24" w:rsidRPr="00496C24" w:rsidRDefault="00496C24" w:rsidP="00496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96C24" w:rsidRPr="00496C24" w:rsidRDefault="00496C24" w:rsidP="00496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96C24" w:rsidRPr="00496C24" w:rsidRDefault="00496C24" w:rsidP="00496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96C24" w:rsidRPr="00496C24" w:rsidRDefault="00496C24" w:rsidP="00496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96C24" w:rsidRPr="00496C24" w:rsidRDefault="00496C24" w:rsidP="00496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96C24" w:rsidRPr="00496C24" w:rsidRDefault="00496C24" w:rsidP="00496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96C24" w:rsidRPr="00496C24" w:rsidRDefault="00496C24" w:rsidP="00496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96C24" w:rsidRPr="00496C24" w:rsidRDefault="00496C24" w:rsidP="00496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96C24" w:rsidRPr="00496C24" w:rsidRDefault="00496C24" w:rsidP="00496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96C24" w:rsidRPr="00496C24" w:rsidRDefault="00496C24" w:rsidP="00496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96C24" w:rsidRPr="00496C24" w:rsidRDefault="00496C24" w:rsidP="00496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96C24" w:rsidRPr="00496C24" w:rsidTr="00496C24">
        <w:trPr>
          <w:trHeight w:val="285"/>
        </w:trPr>
        <w:tc>
          <w:tcPr>
            <w:tcW w:w="0" w:type="auto"/>
            <w:gridSpan w:val="6"/>
            <w:vAlign w:val="center"/>
            <w:hideMark/>
          </w:tcPr>
          <w:p w:rsidR="00496C24" w:rsidRPr="00496C24" w:rsidRDefault="00496C24" w:rsidP="00496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96C2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Дата приема:</w:t>
            </w:r>
          </w:p>
        </w:tc>
        <w:tc>
          <w:tcPr>
            <w:tcW w:w="0" w:type="auto"/>
            <w:gridSpan w:val="6"/>
            <w:vAlign w:val="center"/>
            <w:hideMark/>
          </w:tcPr>
          <w:p w:rsidR="00496C24" w:rsidRPr="00496C24" w:rsidRDefault="00496C24" w:rsidP="00496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96C2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11.09.2026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496C24" w:rsidRPr="00496C24" w:rsidRDefault="00496C24" w:rsidP="00496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96C2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Время: </w:t>
            </w:r>
          </w:p>
        </w:tc>
        <w:tc>
          <w:tcPr>
            <w:tcW w:w="0" w:type="auto"/>
            <w:gridSpan w:val="23"/>
            <w:vAlign w:val="center"/>
            <w:hideMark/>
          </w:tcPr>
          <w:p w:rsidR="00496C24" w:rsidRPr="00496C24" w:rsidRDefault="00496C24" w:rsidP="00496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96C2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12:28</w:t>
            </w:r>
          </w:p>
        </w:tc>
      </w:tr>
      <w:tr w:rsidR="00496C24" w:rsidRPr="00496C24" w:rsidTr="00496C24">
        <w:trPr>
          <w:trHeight w:val="405"/>
        </w:trPr>
        <w:tc>
          <w:tcPr>
            <w:tcW w:w="0" w:type="auto"/>
            <w:gridSpan w:val="6"/>
            <w:vAlign w:val="center"/>
            <w:hideMark/>
          </w:tcPr>
          <w:p w:rsidR="00496C24" w:rsidRPr="00496C24" w:rsidRDefault="00496C24" w:rsidP="00496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96C2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ФИО пациента:</w:t>
            </w:r>
          </w:p>
        </w:tc>
        <w:tc>
          <w:tcPr>
            <w:tcW w:w="0" w:type="auto"/>
            <w:gridSpan w:val="32"/>
            <w:vAlign w:val="center"/>
            <w:hideMark/>
          </w:tcPr>
          <w:p w:rsidR="00496C24" w:rsidRPr="00496C24" w:rsidRDefault="00496C24" w:rsidP="00496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96C24" w:rsidRPr="00496C24" w:rsidTr="00496C24">
        <w:trPr>
          <w:trHeight w:val="405"/>
        </w:trPr>
        <w:tc>
          <w:tcPr>
            <w:tcW w:w="0" w:type="auto"/>
            <w:gridSpan w:val="6"/>
            <w:vAlign w:val="center"/>
            <w:hideMark/>
          </w:tcPr>
          <w:p w:rsidR="00496C24" w:rsidRPr="00496C24" w:rsidRDefault="00496C24" w:rsidP="00496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96C2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Дата рождения:</w:t>
            </w:r>
          </w:p>
        </w:tc>
        <w:tc>
          <w:tcPr>
            <w:tcW w:w="0" w:type="auto"/>
            <w:gridSpan w:val="6"/>
            <w:vAlign w:val="center"/>
            <w:hideMark/>
          </w:tcPr>
          <w:p w:rsidR="00496C24" w:rsidRPr="00496C24" w:rsidRDefault="00496C24" w:rsidP="00496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96C2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28.03.1965</w:t>
            </w:r>
          </w:p>
        </w:tc>
        <w:tc>
          <w:tcPr>
            <w:tcW w:w="0" w:type="auto"/>
            <w:gridSpan w:val="11"/>
            <w:vAlign w:val="center"/>
            <w:hideMark/>
          </w:tcPr>
          <w:p w:rsidR="00496C24" w:rsidRPr="00496C24" w:rsidRDefault="00496C24" w:rsidP="00496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96C2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Возраст на момент осмотра: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496C24" w:rsidRPr="00496C24" w:rsidRDefault="00496C24" w:rsidP="00496C2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96C2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61</w:t>
            </w:r>
          </w:p>
        </w:tc>
        <w:tc>
          <w:tcPr>
            <w:tcW w:w="0" w:type="auto"/>
            <w:vAlign w:val="center"/>
            <w:hideMark/>
          </w:tcPr>
          <w:p w:rsidR="00496C24" w:rsidRPr="00496C24" w:rsidRDefault="00496C24" w:rsidP="00496C2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96C24" w:rsidRPr="00496C24" w:rsidRDefault="00496C24" w:rsidP="00496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96C24" w:rsidRPr="00496C24" w:rsidRDefault="00496C24" w:rsidP="00496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10"/>
            <w:vAlign w:val="center"/>
            <w:hideMark/>
          </w:tcPr>
          <w:p w:rsidR="00496C24" w:rsidRPr="00496C24" w:rsidRDefault="00496C24" w:rsidP="00496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96C2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ИДС получено.</w:t>
            </w:r>
          </w:p>
        </w:tc>
      </w:tr>
      <w:tr w:rsidR="00496C24" w:rsidRPr="00496C24" w:rsidTr="00496C24">
        <w:trPr>
          <w:trHeight w:val="405"/>
        </w:trPr>
        <w:tc>
          <w:tcPr>
            <w:tcW w:w="0" w:type="auto"/>
            <w:gridSpan w:val="6"/>
            <w:vAlign w:val="center"/>
            <w:hideMark/>
          </w:tcPr>
          <w:p w:rsidR="00496C24" w:rsidRPr="00496C24" w:rsidRDefault="00496C24" w:rsidP="00496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96C2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Врач: </w:t>
            </w:r>
          </w:p>
        </w:tc>
        <w:tc>
          <w:tcPr>
            <w:tcW w:w="0" w:type="auto"/>
            <w:gridSpan w:val="32"/>
            <w:vAlign w:val="center"/>
            <w:hideMark/>
          </w:tcPr>
          <w:p w:rsidR="00496C24" w:rsidRPr="00496C24" w:rsidRDefault="00496C24" w:rsidP="00496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96C2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Олег Евгеньевич</w:t>
            </w:r>
          </w:p>
        </w:tc>
      </w:tr>
      <w:tr w:rsidR="00496C24" w:rsidRPr="00496C24" w:rsidTr="00496C24">
        <w:trPr>
          <w:trHeight w:val="90"/>
        </w:trPr>
        <w:tc>
          <w:tcPr>
            <w:tcW w:w="0" w:type="auto"/>
            <w:vAlign w:val="center"/>
            <w:hideMark/>
          </w:tcPr>
          <w:p w:rsidR="00496C24" w:rsidRPr="00496C24" w:rsidRDefault="00496C24" w:rsidP="00496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96C24" w:rsidRPr="00496C24" w:rsidRDefault="00496C24" w:rsidP="00496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96C24" w:rsidRPr="00496C24" w:rsidRDefault="00496C24" w:rsidP="00496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96C24" w:rsidRPr="00496C24" w:rsidRDefault="00496C24" w:rsidP="00496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96C24" w:rsidRPr="00496C24" w:rsidRDefault="00496C24" w:rsidP="00496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96C24" w:rsidRPr="00496C24" w:rsidRDefault="00496C24" w:rsidP="00496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96C24" w:rsidRPr="00496C24" w:rsidRDefault="00496C24" w:rsidP="00496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96C24" w:rsidRPr="00496C24" w:rsidRDefault="00496C24" w:rsidP="00496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96C24" w:rsidRPr="00496C24" w:rsidRDefault="00496C24" w:rsidP="00496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96C24" w:rsidRPr="00496C24" w:rsidRDefault="00496C24" w:rsidP="00496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96C24" w:rsidRPr="00496C24" w:rsidRDefault="00496C24" w:rsidP="00496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96C24" w:rsidRPr="00496C24" w:rsidRDefault="00496C24" w:rsidP="00496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96C24" w:rsidRPr="00496C24" w:rsidRDefault="00496C24" w:rsidP="00496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96C24" w:rsidRPr="00496C24" w:rsidRDefault="00496C24" w:rsidP="00496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96C24" w:rsidRPr="00496C24" w:rsidRDefault="00496C24" w:rsidP="00496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96C24" w:rsidRPr="00496C24" w:rsidRDefault="00496C24" w:rsidP="00496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96C24" w:rsidRPr="00496C24" w:rsidRDefault="00496C24" w:rsidP="00496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96C24" w:rsidRPr="00496C24" w:rsidRDefault="00496C24" w:rsidP="00496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96C24" w:rsidRPr="00496C24" w:rsidRDefault="00496C24" w:rsidP="00496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96C24" w:rsidRPr="00496C24" w:rsidRDefault="00496C24" w:rsidP="00496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96C24" w:rsidRPr="00496C24" w:rsidRDefault="00496C24" w:rsidP="00496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96C24" w:rsidRPr="00496C24" w:rsidRDefault="00496C24" w:rsidP="00496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96C24" w:rsidRPr="00496C24" w:rsidRDefault="00496C24" w:rsidP="00496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96C24" w:rsidRPr="00496C24" w:rsidRDefault="00496C24" w:rsidP="00496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96C24" w:rsidRPr="00496C24" w:rsidRDefault="00496C24" w:rsidP="00496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96C24" w:rsidRPr="00496C24" w:rsidRDefault="00496C24" w:rsidP="00496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96C24" w:rsidRPr="00496C24" w:rsidRDefault="00496C24" w:rsidP="00496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96C24" w:rsidRPr="00496C24" w:rsidRDefault="00496C24" w:rsidP="00496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96C24" w:rsidRPr="00496C24" w:rsidRDefault="00496C24" w:rsidP="00496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96C24" w:rsidRPr="00496C24" w:rsidRDefault="00496C24" w:rsidP="00496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96C24" w:rsidRPr="00496C24" w:rsidRDefault="00496C24" w:rsidP="00496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96C24" w:rsidRPr="00496C24" w:rsidRDefault="00496C24" w:rsidP="00496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96C24" w:rsidRPr="00496C24" w:rsidRDefault="00496C24" w:rsidP="00496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96C24" w:rsidRPr="00496C24" w:rsidRDefault="00496C24" w:rsidP="00496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96C24" w:rsidRPr="00496C24" w:rsidRDefault="00496C24" w:rsidP="00496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96C24" w:rsidRPr="00496C24" w:rsidRDefault="00496C24" w:rsidP="00496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96C24" w:rsidRPr="00496C24" w:rsidRDefault="00496C24" w:rsidP="00496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96C24" w:rsidRPr="00496C24" w:rsidRDefault="00496C24" w:rsidP="00496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96C24" w:rsidRPr="00496C24" w:rsidTr="00496C24">
        <w:trPr>
          <w:trHeight w:val="405"/>
        </w:trPr>
        <w:tc>
          <w:tcPr>
            <w:tcW w:w="0" w:type="auto"/>
            <w:gridSpan w:val="38"/>
            <w:hideMark/>
          </w:tcPr>
          <w:p w:rsidR="00496C24" w:rsidRPr="00496C24" w:rsidRDefault="00496C24" w:rsidP="00496C2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496C2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Описание</w:t>
            </w:r>
          </w:p>
        </w:tc>
      </w:tr>
      <w:tr w:rsidR="00496C24" w:rsidRPr="00496C24" w:rsidTr="00496C24">
        <w:trPr>
          <w:trHeight w:val="405"/>
        </w:trPr>
        <w:tc>
          <w:tcPr>
            <w:tcW w:w="0" w:type="auto"/>
            <w:gridSpan w:val="38"/>
            <w:hideMark/>
          </w:tcPr>
          <w:p w:rsidR="00496C24" w:rsidRPr="00496C24" w:rsidRDefault="00496C24" w:rsidP="00496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96C2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УЗ-прибор </w:t>
            </w:r>
            <w:proofErr w:type="spellStart"/>
            <w:r w:rsidRPr="00496C2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Vinno</w:t>
            </w:r>
            <w:proofErr w:type="spellEnd"/>
          </w:p>
        </w:tc>
      </w:tr>
      <w:tr w:rsidR="00496C24" w:rsidRPr="00496C24" w:rsidTr="00496C24">
        <w:trPr>
          <w:trHeight w:val="405"/>
        </w:trPr>
        <w:tc>
          <w:tcPr>
            <w:tcW w:w="0" w:type="auto"/>
            <w:gridSpan w:val="38"/>
            <w:hideMark/>
          </w:tcPr>
          <w:p w:rsidR="00496C24" w:rsidRPr="00496C24" w:rsidRDefault="00496C24" w:rsidP="00496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96C2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УЗ-датчик: 10L4</w:t>
            </w:r>
          </w:p>
        </w:tc>
      </w:tr>
      <w:tr w:rsidR="00496C24" w:rsidRPr="00496C24" w:rsidTr="00496C24">
        <w:trPr>
          <w:trHeight w:val="405"/>
        </w:trPr>
        <w:tc>
          <w:tcPr>
            <w:tcW w:w="0" w:type="auto"/>
            <w:gridSpan w:val="38"/>
            <w:hideMark/>
          </w:tcPr>
          <w:p w:rsidR="00496C24" w:rsidRPr="00496C24" w:rsidRDefault="00496C24" w:rsidP="00496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96C24" w:rsidRPr="00496C24" w:rsidTr="00496C24">
        <w:trPr>
          <w:trHeight w:val="945"/>
        </w:trPr>
        <w:tc>
          <w:tcPr>
            <w:tcW w:w="0" w:type="auto"/>
            <w:gridSpan w:val="38"/>
            <w:hideMark/>
          </w:tcPr>
          <w:p w:rsidR="00496C24" w:rsidRPr="00496C24" w:rsidRDefault="00496C24" w:rsidP="00496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96C2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При дуплексном сканировании артерии нижних конечностей исследованы: общая бедренная (ОБА), глубокая и поверхностная бедренные артерии (ГБА и ПБА), подколенная артерия (</w:t>
            </w:r>
            <w:proofErr w:type="spellStart"/>
            <w:r w:rsidRPr="00496C2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ПклА</w:t>
            </w:r>
            <w:proofErr w:type="spellEnd"/>
            <w:r w:rsidRPr="00496C2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), артерии голени (передняя и задняя большеберцовые артерии — ПББА и ЗББА) с обеих сторон.</w:t>
            </w:r>
          </w:p>
        </w:tc>
      </w:tr>
      <w:tr w:rsidR="00496C24" w:rsidRPr="00496C24" w:rsidTr="00496C24">
        <w:trPr>
          <w:trHeight w:val="405"/>
        </w:trPr>
        <w:tc>
          <w:tcPr>
            <w:tcW w:w="0" w:type="auto"/>
            <w:gridSpan w:val="38"/>
            <w:hideMark/>
          </w:tcPr>
          <w:p w:rsidR="00496C24" w:rsidRPr="00496C24" w:rsidRDefault="00496C24" w:rsidP="00496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96C2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ПРАВАЯ НИЖНЯЯ КОНЕЧНОСТЬ:</w:t>
            </w:r>
          </w:p>
        </w:tc>
      </w:tr>
      <w:tr w:rsidR="00496C24" w:rsidRPr="00496C24" w:rsidTr="00496C24">
        <w:trPr>
          <w:trHeight w:val="645"/>
        </w:trPr>
        <w:tc>
          <w:tcPr>
            <w:tcW w:w="0" w:type="auto"/>
            <w:gridSpan w:val="38"/>
            <w:hideMark/>
          </w:tcPr>
          <w:p w:rsidR="00496C24" w:rsidRPr="00496C24" w:rsidRDefault="00496C24" w:rsidP="00496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96C2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ОБА проходима. Стенозы 30-35%. Стенки кальцинированы. Кровоток магистрального типа, достаточный (</w:t>
            </w:r>
            <w:proofErr w:type="spellStart"/>
            <w:r w:rsidRPr="00496C2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Vps</w:t>
            </w:r>
            <w:proofErr w:type="spellEnd"/>
            <w:r w:rsidRPr="00496C2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111см/c).</w:t>
            </w:r>
          </w:p>
        </w:tc>
      </w:tr>
      <w:tr w:rsidR="00496C24" w:rsidRPr="00496C24" w:rsidTr="00496C24">
        <w:trPr>
          <w:trHeight w:val="405"/>
        </w:trPr>
        <w:tc>
          <w:tcPr>
            <w:tcW w:w="0" w:type="auto"/>
            <w:gridSpan w:val="38"/>
            <w:hideMark/>
          </w:tcPr>
          <w:p w:rsidR="00496C24" w:rsidRPr="00496C24" w:rsidRDefault="00496C24" w:rsidP="00496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96C2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ГБА проходима. Стенозов в устье нет. Кровоток магистрального типа.</w:t>
            </w:r>
          </w:p>
        </w:tc>
      </w:tr>
      <w:tr w:rsidR="00496C24" w:rsidRPr="00496C24" w:rsidTr="00496C24">
        <w:trPr>
          <w:trHeight w:val="645"/>
        </w:trPr>
        <w:tc>
          <w:tcPr>
            <w:tcW w:w="0" w:type="auto"/>
            <w:gridSpan w:val="38"/>
            <w:hideMark/>
          </w:tcPr>
          <w:p w:rsidR="00496C24" w:rsidRPr="00496C24" w:rsidRDefault="00496C24" w:rsidP="00496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96C2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ПБА проходима. Стенки кальцинированы. На протяжении эшелонированные стенозы на 40-45%. Кровоток магистрального типа, достаточный (</w:t>
            </w:r>
            <w:proofErr w:type="spellStart"/>
            <w:r w:rsidRPr="00496C2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Vps</w:t>
            </w:r>
            <w:proofErr w:type="spellEnd"/>
            <w:r w:rsidRPr="00496C2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74 см/c).</w:t>
            </w:r>
          </w:p>
        </w:tc>
      </w:tr>
      <w:tr w:rsidR="00496C24" w:rsidRPr="00496C24" w:rsidTr="00496C24">
        <w:trPr>
          <w:trHeight w:val="645"/>
        </w:trPr>
        <w:tc>
          <w:tcPr>
            <w:tcW w:w="0" w:type="auto"/>
            <w:gridSpan w:val="38"/>
            <w:hideMark/>
          </w:tcPr>
          <w:p w:rsidR="00496C24" w:rsidRPr="00496C24" w:rsidRDefault="00496C24" w:rsidP="00496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496C2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ПКлА</w:t>
            </w:r>
            <w:proofErr w:type="spellEnd"/>
            <w:r w:rsidRPr="00496C2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проходима. Стенки кальцинированы. </w:t>
            </w:r>
            <w:proofErr w:type="spellStart"/>
            <w:r w:rsidRPr="00496C2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Стенозыдо</w:t>
            </w:r>
            <w:proofErr w:type="spellEnd"/>
            <w:r w:rsidRPr="00496C2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40%. Кровоток магистрального типа, достаточный (</w:t>
            </w:r>
            <w:proofErr w:type="spellStart"/>
            <w:r w:rsidRPr="00496C2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Vps</w:t>
            </w:r>
            <w:proofErr w:type="spellEnd"/>
            <w:r w:rsidRPr="00496C2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54 см/c).</w:t>
            </w:r>
          </w:p>
        </w:tc>
      </w:tr>
      <w:tr w:rsidR="00496C24" w:rsidRPr="00496C24" w:rsidTr="00496C24">
        <w:trPr>
          <w:trHeight w:val="645"/>
        </w:trPr>
        <w:tc>
          <w:tcPr>
            <w:tcW w:w="0" w:type="auto"/>
            <w:gridSpan w:val="38"/>
            <w:hideMark/>
          </w:tcPr>
          <w:p w:rsidR="00496C24" w:rsidRPr="00496C24" w:rsidRDefault="00496C24" w:rsidP="00496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96C2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ЗББА </w:t>
            </w:r>
            <w:proofErr w:type="spellStart"/>
            <w:r w:rsidRPr="00496C2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проходима.Стенки</w:t>
            </w:r>
            <w:proofErr w:type="spellEnd"/>
            <w:r w:rsidRPr="00496C2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фрагментарно кальцинированы, перепад скорости кровотока на </w:t>
            </w:r>
            <w:proofErr w:type="spellStart"/>
            <w:r w:rsidRPr="00496C2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протяжениии</w:t>
            </w:r>
            <w:proofErr w:type="spellEnd"/>
            <w:r w:rsidRPr="00496C2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не </w:t>
            </w:r>
            <w:proofErr w:type="spellStart"/>
            <w:r w:rsidRPr="00496C2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картируется</w:t>
            </w:r>
            <w:proofErr w:type="spellEnd"/>
            <w:r w:rsidRPr="00496C2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. Кровоток магистрального типа, достаточный (</w:t>
            </w:r>
            <w:proofErr w:type="spellStart"/>
            <w:r w:rsidRPr="00496C2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Vps</w:t>
            </w:r>
            <w:proofErr w:type="spellEnd"/>
            <w:r w:rsidRPr="00496C2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51 см/c).</w:t>
            </w:r>
          </w:p>
        </w:tc>
      </w:tr>
      <w:tr w:rsidR="00496C24" w:rsidRPr="00496C24" w:rsidTr="00496C24">
        <w:trPr>
          <w:trHeight w:val="645"/>
        </w:trPr>
        <w:tc>
          <w:tcPr>
            <w:tcW w:w="0" w:type="auto"/>
            <w:gridSpan w:val="38"/>
            <w:hideMark/>
          </w:tcPr>
          <w:p w:rsidR="00496C24" w:rsidRPr="00496C24" w:rsidRDefault="00496C24" w:rsidP="00496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96C2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ПББА проходима. Стенки фрагментарно кальцинированы, на протяжении нижней трети перепад скорости кровотока не </w:t>
            </w:r>
            <w:proofErr w:type="spellStart"/>
            <w:r w:rsidRPr="00496C2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картируется</w:t>
            </w:r>
            <w:proofErr w:type="spellEnd"/>
            <w:r w:rsidRPr="00496C2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. Кровоток магистрального типа, достаточный (</w:t>
            </w:r>
            <w:proofErr w:type="spellStart"/>
            <w:r w:rsidRPr="00496C2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Vps</w:t>
            </w:r>
            <w:proofErr w:type="spellEnd"/>
            <w:r w:rsidRPr="00496C2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51 см/c).</w:t>
            </w:r>
          </w:p>
        </w:tc>
      </w:tr>
      <w:tr w:rsidR="00496C24" w:rsidRPr="00496C24" w:rsidTr="00496C24">
        <w:trPr>
          <w:trHeight w:val="405"/>
        </w:trPr>
        <w:tc>
          <w:tcPr>
            <w:tcW w:w="0" w:type="auto"/>
            <w:gridSpan w:val="38"/>
            <w:hideMark/>
          </w:tcPr>
          <w:p w:rsidR="00496C24" w:rsidRPr="00496C24" w:rsidRDefault="00496C24" w:rsidP="00496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96C2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ТАС проходима. Кровоток магистрального типа, достаточный (</w:t>
            </w:r>
            <w:proofErr w:type="spellStart"/>
            <w:r w:rsidRPr="00496C2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Vps</w:t>
            </w:r>
            <w:proofErr w:type="spellEnd"/>
            <w:r w:rsidRPr="00496C2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30 см/c).</w:t>
            </w:r>
          </w:p>
        </w:tc>
      </w:tr>
      <w:tr w:rsidR="00496C24" w:rsidRPr="00496C24" w:rsidTr="00496C24">
        <w:trPr>
          <w:trHeight w:val="405"/>
        </w:trPr>
        <w:tc>
          <w:tcPr>
            <w:tcW w:w="0" w:type="auto"/>
            <w:gridSpan w:val="38"/>
            <w:hideMark/>
          </w:tcPr>
          <w:p w:rsidR="00496C24" w:rsidRPr="00496C24" w:rsidRDefault="00496C24" w:rsidP="00496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96C24" w:rsidRPr="00496C24" w:rsidTr="00496C24">
        <w:trPr>
          <w:trHeight w:val="405"/>
        </w:trPr>
        <w:tc>
          <w:tcPr>
            <w:tcW w:w="0" w:type="auto"/>
            <w:gridSpan w:val="38"/>
            <w:hideMark/>
          </w:tcPr>
          <w:p w:rsidR="00496C24" w:rsidRPr="00496C24" w:rsidRDefault="00496C24" w:rsidP="00496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96C2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ЛЕВАЯ НИЖНЯЯ КОНЕЧНОСТЬ:</w:t>
            </w:r>
          </w:p>
        </w:tc>
      </w:tr>
      <w:tr w:rsidR="00496C24" w:rsidRPr="00496C24" w:rsidTr="00496C24">
        <w:trPr>
          <w:trHeight w:val="645"/>
        </w:trPr>
        <w:tc>
          <w:tcPr>
            <w:tcW w:w="0" w:type="auto"/>
            <w:gridSpan w:val="38"/>
            <w:hideMark/>
          </w:tcPr>
          <w:p w:rsidR="00496C24" w:rsidRPr="00496C24" w:rsidRDefault="00496C24" w:rsidP="00496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96C2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ОБА проходима. Стенозы 30-35%. Стенки кальцинированы. Кровоток магистрального типа, достаточный (</w:t>
            </w:r>
            <w:proofErr w:type="spellStart"/>
            <w:r w:rsidRPr="00496C2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Vps</w:t>
            </w:r>
            <w:proofErr w:type="spellEnd"/>
            <w:r w:rsidRPr="00496C2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121 см/c).</w:t>
            </w:r>
          </w:p>
        </w:tc>
      </w:tr>
      <w:tr w:rsidR="00496C24" w:rsidRPr="00496C24" w:rsidTr="00496C24">
        <w:trPr>
          <w:trHeight w:val="405"/>
        </w:trPr>
        <w:tc>
          <w:tcPr>
            <w:tcW w:w="0" w:type="auto"/>
            <w:gridSpan w:val="38"/>
            <w:hideMark/>
          </w:tcPr>
          <w:p w:rsidR="00496C24" w:rsidRPr="00496C24" w:rsidRDefault="00496C24" w:rsidP="00496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96C2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ГБА проходима. Стенозов в устье нет. Кровоток магистрального типа.</w:t>
            </w:r>
          </w:p>
        </w:tc>
      </w:tr>
      <w:tr w:rsidR="00496C24" w:rsidRPr="00496C24" w:rsidTr="00496C24">
        <w:trPr>
          <w:trHeight w:val="645"/>
        </w:trPr>
        <w:tc>
          <w:tcPr>
            <w:tcW w:w="0" w:type="auto"/>
            <w:gridSpan w:val="38"/>
            <w:hideMark/>
          </w:tcPr>
          <w:p w:rsidR="00496C24" w:rsidRPr="00496C24" w:rsidRDefault="00496C24" w:rsidP="00496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96C2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lastRenderedPageBreak/>
              <w:t>ПБА проходима. Стенки кальцинированы. На протяжении эшелонированные стенозы на 40-50%. Кровоток магистрального типа, достаточный (</w:t>
            </w:r>
            <w:proofErr w:type="spellStart"/>
            <w:r w:rsidRPr="00496C2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Vps</w:t>
            </w:r>
            <w:proofErr w:type="spellEnd"/>
            <w:r w:rsidRPr="00496C2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101 см/c).</w:t>
            </w:r>
          </w:p>
        </w:tc>
      </w:tr>
      <w:tr w:rsidR="00496C24" w:rsidRPr="00496C24" w:rsidTr="00496C24">
        <w:trPr>
          <w:trHeight w:val="645"/>
        </w:trPr>
        <w:tc>
          <w:tcPr>
            <w:tcW w:w="0" w:type="auto"/>
            <w:gridSpan w:val="38"/>
            <w:hideMark/>
          </w:tcPr>
          <w:p w:rsidR="00496C24" w:rsidRPr="00496C24" w:rsidRDefault="00496C24" w:rsidP="00496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496C2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ПКлА</w:t>
            </w:r>
            <w:proofErr w:type="spellEnd"/>
            <w:r w:rsidRPr="00496C2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проходима. Стенки кальцинированы. Стенозы до 40%. Кровоток магистрального типа, достаточный (</w:t>
            </w:r>
            <w:proofErr w:type="spellStart"/>
            <w:r w:rsidRPr="00496C2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Vps</w:t>
            </w:r>
            <w:proofErr w:type="spellEnd"/>
            <w:r w:rsidRPr="00496C2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65 см/c).</w:t>
            </w:r>
          </w:p>
        </w:tc>
      </w:tr>
      <w:tr w:rsidR="00496C24" w:rsidRPr="00496C24" w:rsidTr="00496C24">
        <w:trPr>
          <w:trHeight w:val="945"/>
        </w:trPr>
        <w:tc>
          <w:tcPr>
            <w:tcW w:w="0" w:type="auto"/>
            <w:gridSpan w:val="38"/>
            <w:hideMark/>
          </w:tcPr>
          <w:p w:rsidR="00496C24" w:rsidRPr="00496C24" w:rsidRDefault="00496C24" w:rsidP="00496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96C2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ЗББА </w:t>
            </w:r>
            <w:proofErr w:type="spellStart"/>
            <w:r w:rsidRPr="00496C2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проходима.Стенки</w:t>
            </w:r>
            <w:proofErr w:type="spellEnd"/>
            <w:r w:rsidRPr="00496C2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фрагментарно кальцинированы, на протяжении нижней трети перепад скорости кровотока не </w:t>
            </w:r>
            <w:proofErr w:type="spellStart"/>
            <w:r w:rsidRPr="00496C2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картируется</w:t>
            </w:r>
            <w:proofErr w:type="spellEnd"/>
            <w:r w:rsidRPr="00496C2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. Кровоток магистрального измененного типа (без отрицательного компонента), кровоток больше обычного (</w:t>
            </w:r>
            <w:proofErr w:type="spellStart"/>
            <w:r w:rsidRPr="00496C2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Vps</w:t>
            </w:r>
            <w:proofErr w:type="spellEnd"/>
            <w:r w:rsidRPr="00496C2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78 см/c).</w:t>
            </w:r>
          </w:p>
        </w:tc>
      </w:tr>
      <w:tr w:rsidR="00496C24" w:rsidRPr="00496C24" w:rsidTr="00496C24">
        <w:trPr>
          <w:trHeight w:val="945"/>
        </w:trPr>
        <w:tc>
          <w:tcPr>
            <w:tcW w:w="0" w:type="auto"/>
            <w:gridSpan w:val="38"/>
            <w:hideMark/>
          </w:tcPr>
          <w:p w:rsidR="00496C24" w:rsidRPr="00496C24" w:rsidRDefault="00496C24" w:rsidP="00496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96C2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ПББА проходима. Стенки фрагментарно кальцинированы, на протяжении нижней трети перепад скорости кровотока не </w:t>
            </w:r>
            <w:proofErr w:type="spellStart"/>
            <w:r w:rsidRPr="00496C2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картируется</w:t>
            </w:r>
            <w:proofErr w:type="spellEnd"/>
            <w:r w:rsidRPr="00496C2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. Кровоток магистрального измененного типа (без отрицательного компонента), кровоток больше обычного (</w:t>
            </w:r>
            <w:proofErr w:type="spellStart"/>
            <w:r w:rsidRPr="00496C2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Vps</w:t>
            </w:r>
            <w:proofErr w:type="spellEnd"/>
            <w:r w:rsidRPr="00496C2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74 см/c).</w:t>
            </w:r>
          </w:p>
        </w:tc>
      </w:tr>
      <w:tr w:rsidR="00496C24" w:rsidRPr="00496C24" w:rsidTr="00496C24">
        <w:trPr>
          <w:trHeight w:val="645"/>
        </w:trPr>
        <w:tc>
          <w:tcPr>
            <w:tcW w:w="0" w:type="auto"/>
            <w:gridSpan w:val="38"/>
            <w:hideMark/>
          </w:tcPr>
          <w:p w:rsidR="00496C24" w:rsidRPr="00496C24" w:rsidRDefault="00496C24" w:rsidP="00496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96C2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ТАС проходима. Кровоток магистрального измененного типа (без отрицательного компонента), кровоток больше обычного (</w:t>
            </w:r>
            <w:proofErr w:type="spellStart"/>
            <w:r w:rsidRPr="00496C2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Vps</w:t>
            </w:r>
            <w:proofErr w:type="spellEnd"/>
            <w:r w:rsidRPr="00496C2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80 см/c).</w:t>
            </w:r>
          </w:p>
        </w:tc>
      </w:tr>
      <w:tr w:rsidR="00496C24" w:rsidRPr="00496C24" w:rsidTr="00496C24">
        <w:trPr>
          <w:trHeight w:val="405"/>
        </w:trPr>
        <w:tc>
          <w:tcPr>
            <w:tcW w:w="0" w:type="auto"/>
            <w:gridSpan w:val="38"/>
            <w:hideMark/>
          </w:tcPr>
          <w:p w:rsidR="00496C24" w:rsidRPr="00496C24" w:rsidRDefault="00496C24" w:rsidP="00496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96C24" w:rsidRPr="00496C24" w:rsidTr="00496C24">
        <w:trPr>
          <w:trHeight w:val="645"/>
        </w:trPr>
        <w:tc>
          <w:tcPr>
            <w:tcW w:w="0" w:type="auto"/>
            <w:gridSpan w:val="38"/>
            <w:hideMark/>
          </w:tcPr>
          <w:p w:rsidR="00496C24" w:rsidRPr="00496C24" w:rsidRDefault="00496C24" w:rsidP="00496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96C2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ЗАКЛЮЧЕНИЕ: </w:t>
            </w:r>
            <w:proofErr w:type="spellStart"/>
            <w:r w:rsidRPr="00496C2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Эхографические</w:t>
            </w:r>
            <w:proofErr w:type="spellEnd"/>
            <w:r w:rsidRPr="00496C2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признаки </w:t>
            </w:r>
            <w:proofErr w:type="spellStart"/>
            <w:r w:rsidRPr="00496C2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стенозирующего</w:t>
            </w:r>
            <w:proofErr w:type="spellEnd"/>
            <w:r w:rsidRPr="00496C2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атеросклероза магистральных артерий обеих нижних конечностей без </w:t>
            </w:r>
            <w:proofErr w:type="spellStart"/>
            <w:r w:rsidRPr="00496C2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децифита</w:t>
            </w:r>
            <w:proofErr w:type="spellEnd"/>
            <w:r w:rsidRPr="00496C2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кровотока в дистальных отделах.</w:t>
            </w:r>
          </w:p>
        </w:tc>
      </w:tr>
      <w:tr w:rsidR="00496C24" w:rsidRPr="00496C24" w:rsidTr="00496C24">
        <w:trPr>
          <w:trHeight w:val="645"/>
        </w:trPr>
        <w:tc>
          <w:tcPr>
            <w:tcW w:w="0" w:type="auto"/>
            <w:gridSpan w:val="38"/>
            <w:hideMark/>
          </w:tcPr>
          <w:p w:rsidR="00496C24" w:rsidRPr="00496C24" w:rsidRDefault="00496C24" w:rsidP="00496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496C2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Гемодинамически</w:t>
            </w:r>
            <w:proofErr w:type="spellEnd"/>
            <w:r w:rsidRPr="00496C2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значимого поражения артерий голеней с двух сторон не выявлено, тыльные артерии стоп с двух сторон проходимы, стенозов не отмечено.</w:t>
            </w:r>
          </w:p>
        </w:tc>
      </w:tr>
      <w:tr w:rsidR="00496C24" w:rsidRPr="00496C24" w:rsidTr="00496C24">
        <w:trPr>
          <w:trHeight w:val="645"/>
        </w:trPr>
        <w:tc>
          <w:tcPr>
            <w:tcW w:w="0" w:type="auto"/>
            <w:gridSpan w:val="38"/>
            <w:hideMark/>
          </w:tcPr>
          <w:p w:rsidR="00496C24" w:rsidRPr="00496C24" w:rsidRDefault="00496C24" w:rsidP="00496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96C2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Асимметрия кровотока в артериях голеней и в артериях тыла стопы (d&lt;s), вероятно, </w:t>
            </w:r>
            <w:proofErr w:type="spellStart"/>
            <w:r w:rsidRPr="00496C2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обусловенная</w:t>
            </w:r>
            <w:proofErr w:type="spellEnd"/>
            <w:r w:rsidRPr="00496C2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артериальной гиперемией (воспалительные изменения ПЖК левой стопы на момент осмотра)</w:t>
            </w:r>
          </w:p>
        </w:tc>
      </w:tr>
    </w:tbl>
    <w:p w:rsidR="0074169F" w:rsidRDefault="0074169F"/>
    <w:sectPr w:rsidR="007416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6002"/>
    <w:rsid w:val="00111E31"/>
    <w:rsid w:val="00496C24"/>
    <w:rsid w:val="0074169F"/>
    <w:rsid w:val="00A26002"/>
    <w:rsid w:val="00FD1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02585F9-51C4-44A5-BC54-30A6BF906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909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466</Words>
  <Characters>2659</Characters>
  <Application>Microsoft Office Word</Application>
  <DocSecurity>0</DocSecurity>
  <Lines>22</Lines>
  <Paragraphs>6</Paragraphs>
  <ScaleCrop>false</ScaleCrop>
  <Company/>
  <LinksUpToDate>false</LinksUpToDate>
  <CharactersWithSpaces>3119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Прилипко Антон Михайлович</dc:creator>
  <cp:keywords/>
  <dc:description/>
  <cp:lastModifiedBy>Прилипко Антон Михайлович</cp:lastModifiedBy>
  <cp:revision>5</cp:revision>
  <dcterms:created xsi:type="dcterms:W3CDTF">2026-09-11T12:35:00Z</dcterms:created>
  <dcterms:modified xsi:type="dcterms:W3CDTF">2026-10-02T10:48:00Z</dcterms:modified>
</cp:coreProperties>
</file>