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4FAF2" w14:textId="43F10377" w:rsidR="00404A15" w:rsidRPr="00404A15" w:rsidRDefault="00404A15" w:rsidP="00404A1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Эссе по теме </w:t>
      </w:r>
      <w:r w:rsidRPr="00404A15">
        <w:rPr>
          <w:rFonts w:ascii="Times New Roman" w:hAnsi="Times New Roman" w:cs="Times New Roman"/>
          <w:sz w:val="32"/>
          <w:szCs w:val="32"/>
          <w:lang w:val="ru-RU"/>
        </w:rPr>
        <w:t>“</w:t>
      </w:r>
      <w:r>
        <w:rPr>
          <w:rFonts w:ascii="Times New Roman" w:hAnsi="Times New Roman" w:cs="Times New Roman"/>
          <w:sz w:val="32"/>
          <w:szCs w:val="32"/>
          <w:lang w:val="ru-RU"/>
        </w:rPr>
        <w:t>Апология Сократа</w:t>
      </w:r>
      <w:r w:rsidRPr="00404A15">
        <w:rPr>
          <w:rFonts w:ascii="Times New Roman" w:hAnsi="Times New Roman" w:cs="Times New Roman"/>
          <w:sz w:val="32"/>
          <w:szCs w:val="32"/>
          <w:lang w:val="ru-RU"/>
        </w:rPr>
        <w:t>”</w:t>
      </w:r>
    </w:p>
    <w:p w14:paraId="47EEC9BF" w14:textId="77777777" w:rsidR="00404A15" w:rsidRDefault="00404A15" w:rsidP="00404A15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38D9D9CA" w14:textId="67ABE14A" w:rsidR="00404A15" w:rsidRDefault="00404A15" w:rsidP="00404A15">
      <w:pPr>
        <w:rPr>
          <w:rFonts w:ascii="Times New Roman" w:hAnsi="Times New Roman" w:cs="Times New Roman"/>
          <w:sz w:val="32"/>
          <w:szCs w:val="32"/>
        </w:rPr>
      </w:pPr>
      <w:r w:rsidRPr="00404A15">
        <w:rPr>
          <w:rFonts w:ascii="Times New Roman" w:hAnsi="Times New Roman" w:cs="Times New Roman"/>
          <w:sz w:val="32"/>
          <w:szCs w:val="32"/>
        </w:rPr>
        <w:t>Апология Сократа, написанная Платоном, представляет собой уникальное философское произведение, в котором представлены ключевые аспекты философии и жизни самого Сократа. Одним из главных аспектов является подход к истине и знанию. Сократ заявляет, что его мудрость заключается в осознании собственной невежественности. Он предпочитает признать свое незнание, чем утверждать знание, которого у него нет. Этот подход подчеркивает важность самопознания и скромности перед истиной. Сократ открывает путь для дальнейшего философского исследования, основанного на поиске истины и самопознании.</w:t>
      </w:r>
    </w:p>
    <w:p w14:paraId="33CA898C" w14:textId="3FB99EF5" w:rsidR="00404A15" w:rsidRPr="00404A15" w:rsidRDefault="00404A15" w:rsidP="00404A1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  </w:t>
      </w:r>
      <w:r w:rsidRPr="00404A15">
        <w:rPr>
          <w:rFonts w:ascii="Times New Roman" w:hAnsi="Times New Roman" w:cs="Times New Roman"/>
          <w:sz w:val="32"/>
          <w:szCs w:val="32"/>
        </w:rPr>
        <w:t>Другим ключевым аспектом является понимание философии как активного образа жизни. Сократ утверждает, что его философская миссия - это служение богу Аполлону, который заявил, что Сократ - самый мудрый из всех людей. Он признает, что его основная задача - задавать вопросы и провоцировать размышления, помогая другим осознать свою невежественность и стремиться к мудрости. Таким образом, для Сократа философия не является абстрактной теорией, а практическим путем самопознания и развития души.</w:t>
      </w:r>
    </w:p>
    <w:p w14:paraId="250AA6F9" w14:textId="348DDCD7" w:rsidR="00E92828" w:rsidRDefault="00404A15" w:rsidP="00404A1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  </w:t>
      </w:r>
      <w:r w:rsidRPr="00404A15">
        <w:rPr>
          <w:rFonts w:ascii="Times New Roman" w:hAnsi="Times New Roman" w:cs="Times New Roman"/>
          <w:sz w:val="32"/>
          <w:szCs w:val="32"/>
        </w:rPr>
        <w:t>Наконец, "Апология Сократа" поднимает вопросы о справедливости и свободе мысли. В контексте судебного процесса, Сократ отказывается использовать политические уловки или обращаться к публичному мнению. Вместо этого, он представляет свою защиту через философский разговор. Это вызывает вопросы о ценности свободы мысли и выражения, а также о роли справедливости в обществе. Таким образом, "Апология Сократа" остается актуальным и важным произведением, которое поднимает фундаментальные вопросы о природе человеческого знания, добродетели и справедливости.</w:t>
      </w:r>
    </w:p>
    <w:p w14:paraId="0620438B" w14:textId="77777777" w:rsidR="00404A15" w:rsidRDefault="00404A15" w:rsidP="00404A15">
      <w:pPr>
        <w:rPr>
          <w:rFonts w:ascii="Times New Roman" w:hAnsi="Times New Roman" w:cs="Times New Roman"/>
          <w:sz w:val="32"/>
          <w:szCs w:val="32"/>
        </w:rPr>
      </w:pPr>
    </w:p>
    <w:p w14:paraId="10692EC9" w14:textId="4D58E196" w:rsidR="00404A15" w:rsidRPr="00404A15" w:rsidRDefault="00404A15" w:rsidP="00404A15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Попов Артур</w:t>
      </w:r>
    </w:p>
    <w:sectPr w:rsidR="00404A15" w:rsidRPr="00404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963"/>
    <w:rsid w:val="00404A15"/>
    <w:rsid w:val="00B43963"/>
    <w:rsid w:val="00E92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F1264"/>
  <w15:chartTrackingRefBased/>
  <w15:docId w15:val="{E6019141-2D5D-4958-847F-7415F0536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M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</dc:creator>
  <cp:keywords/>
  <dc:description/>
  <cp:lastModifiedBy>Valeria</cp:lastModifiedBy>
  <cp:revision>2</cp:revision>
  <dcterms:created xsi:type="dcterms:W3CDTF">2024-02-26T13:23:00Z</dcterms:created>
  <dcterms:modified xsi:type="dcterms:W3CDTF">2024-02-26T13:25:00Z</dcterms:modified>
</cp:coreProperties>
</file>