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EE" w:rsidRPr="000172C5" w:rsidRDefault="008C5A21">
      <w:pPr>
        <w:rPr>
          <w:rFonts w:ascii="Times New Roman" w:hAnsi="Times New Roman" w:cs="Times New Roman"/>
          <w:b/>
          <w:sz w:val="24"/>
          <w:szCs w:val="24"/>
        </w:rPr>
      </w:pPr>
      <w:r w:rsidRPr="000172C5">
        <w:rPr>
          <w:rFonts w:ascii="Times New Roman" w:hAnsi="Times New Roman" w:cs="Times New Roman"/>
          <w:b/>
          <w:sz w:val="24"/>
          <w:szCs w:val="24"/>
        </w:rPr>
        <w:t>Практическое задание к модулю 24 «</w:t>
      </w:r>
      <w:proofErr w:type="spellStart"/>
      <w:r w:rsidRPr="000172C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Проактивный</w:t>
      </w:r>
      <w:proofErr w:type="spellEnd"/>
      <w:r w:rsidRPr="000172C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подход к рабочим задачам»</w:t>
      </w:r>
      <w:r w:rsidRPr="000172C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5A21" w:rsidRDefault="008C5A21">
      <w:pPr>
        <w:rPr>
          <w:rFonts w:ascii="Times New Roman" w:hAnsi="Times New Roman" w:cs="Times New Roman"/>
          <w:sz w:val="24"/>
          <w:szCs w:val="24"/>
        </w:rPr>
      </w:pPr>
      <w:r w:rsidRPr="000172C5">
        <w:rPr>
          <w:rFonts w:ascii="Times New Roman" w:hAnsi="Times New Roman" w:cs="Times New Roman"/>
          <w:b/>
          <w:sz w:val="24"/>
          <w:szCs w:val="24"/>
        </w:rPr>
        <w:t>Задание:</w:t>
      </w:r>
      <w:r>
        <w:rPr>
          <w:rFonts w:ascii="Times New Roman" w:hAnsi="Times New Roman" w:cs="Times New Roman"/>
          <w:sz w:val="24"/>
          <w:szCs w:val="24"/>
        </w:rPr>
        <w:t xml:space="preserve"> Оценить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проактивный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подход руководителей отдела продаж.</w:t>
      </w:r>
    </w:p>
    <w:p w:rsidR="008C5A21" w:rsidRDefault="008C5A21">
      <w:pPr>
        <w:rPr>
          <w:rFonts w:ascii="Times New Roman" w:hAnsi="Times New Roman" w:cs="Times New Roman"/>
          <w:sz w:val="24"/>
          <w:szCs w:val="24"/>
        </w:rPr>
      </w:pPr>
    </w:p>
    <w:p w:rsidR="008C5A21" w:rsidRPr="000172C5" w:rsidRDefault="008C5A21">
      <w:pPr>
        <w:rPr>
          <w:rFonts w:ascii="Times New Roman" w:hAnsi="Times New Roman" w:cs="Times New Roman"/>
          <w:b/>
          <w:sz w:val="24"/>
          <w:szCs w:val="24"/>
        </w:rPr>
      </w:pPr>
      <w:r w:rsidRPr="000172C5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8C5A21" w:rsidRDefault="008C5A21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бы сотрудник не говорил, что ему не важно внимание руководителя, он не правда. Каждому сотруднику необходима похвала руководителя и внимание. </w:t>
      </w:r>
    </w:p>
    <w:p w:rsidR="008C5A21" w:rsidRDefault="008C5A21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тратит время на «слабых сотрудников</w:t>
      </w:r>
      <w:r w:rsidR="004C2FE6">
        <w:rPr>
          <w:rFonts w:ascii="Times New Roman" w:hAnsi="Times New Roman" w:cs="Times New Roman"/>
          <w:sz w:val="24"/>
          <w:szCs w:val="24"/>
        </w:rPr>
        <w:t>», при</w:t>
      </w:r>
      <w:r>
        <w:rPr>
          <w:rFonts w:ascii="Times New Roman" w:hAnsi="Times New Roman" w:cs="Times New Roman"/>
          <w:sz w:val="24"/>
          <w:szCs w:val="24"/>
        </w:rPr>
        <w:t xml:space="preserve"> этом мог сконцентрировать время на более «сильных сотрудников», так как они приносят больше прибыли и на других задачах для отдела.</w:t>
      </w:r>
    </w:p>
    <w:p w:rsidR="008C5A21" w:rsidRDefault="008C5A21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Чтобы поднять «слабых сотрудников», можно выделить из </w:t>
      </w:r>
      <w:r w:rsidR="004C2FE6">
        <w:rPr>
          <w:rFonts w:ascii="Times New Roman" w:hAnsi="Times New Roman" w:cs="Times New Roman"/>
          <w:sz w:val="24"/>
          <w:szCs w:val="24"/>
        </w:rPr>
        <w:t>«сильных</w:t>
      </w:r>
      <w:r>
        <w:rPr>
          <w:rFonts w:ascii="Times New Roman" w:hAnsi="Times New Roman" w:cs="Times New Roman"/>
          <w:sz w:val="24"/>
          <w:szCs w:val="24"/>
        </w:rPr>
        <w:t xml:space="preserve"> сотрудников» и закрепить в паре. Чтобы замотивировать «сильных сотрудников», применить систему мотивации.  </w:t>
      </w:r>
      <w:bookmarkStart w:id="0" w:name="_GoBack"/>
      <w:bookmarkEnd w:id="0"/>
      <w:r w:rsidR="004C2FE6">
        <w:rPr>
          <w:rFonts w:ascii="Times New Roman" w:hAnsi="Times New Roman" w:cs="Times New Roman"/>
          <w:sz w:val="24"/>
          <w:szCs w:val="24"/>
        </w:rPr>
        <w:t>Выплата дополнительного</w:t>
      </w:r>
      <w:r>
        <w:rPr>
          <w:rFonts w:ascii="Times New Roman" w:hAnsi="Times New Roman" w:cs="Times New Roman"/>
          <w:sz w:val="24"/>
          <w:szCs w:val="24"/>
        </w:rPr>
        <w:t xml:space="preserve"> бонуса</w:t>
      </w:r>
      <w:r w:rsidR="000172C5">
        <w:rPr>
          <w:rFonts w:ascii="Times New Roman" w:hAnsi="Times New Roman" w:cs="Times New Roman"/>
          <w:sz w:val="24"/>
          <w:szCs w:val="24"/>
        </w:rPr>
        <w:t xml:space="preserve"> за наставничество</w:t>
      </w:r>
      <w:r>
        <w:rPr>
          <w:rFonts w:ascii="Times New Roman" w:hAnsi="Times New Roman" w:cs="Times New Roman"/>
          <w:sz w:val="24"/>
          <w:szCs w:val="24"/>
        </w:rPr>
        <w:t>, от продаж «слабого сотрудника»</w:t>
      </w:r>
    </w:p>
    <w:p w:rsidR="000172C5" w:rsidRDefault="000172C5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составить программу обучения, предварительно выявить слабые стороны сотрудников.</w:t>
      </w:r>
    </w:p>
    <w:p w:rsidR="000172C5" w:rsidRDefault="000172C5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факту обучения и получения положительных результатов, вознаградить сотрудников.</w:t>
      </w:r>
    </w:p>
    <w:p w:rsidR="000172C5" w:rsidRDefault="000172C5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Сотрудники, прошедшие обучение и не показавших изменений в результатах продаж, попрощаться с ними. Это балласт руководителя, незачем тратить на них ресурсы.</w:t>
      </w:r>
    </w:p>
    <w:p w:rsidR="000172C5" w:rsidRDefault="000172C5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масштабы компании позволяют, то можно сформировать кадровый резерв.</w:t>
      </w:r>
    </w:p>
    <w:p w:rsidR="000172C5" w:rsidRDefault="000172C5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172C5" w:rsidRDefault="000172C5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172C5" w:rsidRDefault="000172C5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Реактивный подход.</w:t>
      </w:r>
    </w:p>
    <w:p w:rsidR="000172C5" w:rsidRDefault="000172C5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меня два варианта:</w:t>
      </w:r>
    </w:p>
    <w:p w:rsidR="000172C5" w:rsidRDefault="000172C5" w:rsidP="000172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вариант, уволить всех слабых сотрудников и нанять новых.</w:t>
      </w:r>
    </w:p>
    <w:p w:rsidR="000172C5" w:rsidRPr="000172C5" w:rsidRDefault="000172C5" w:rsidP="000172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вариант, сократить оклады до МРОТ и все оставшиеся выплаты включить в премиальную часть, построенную на </w:t>
      </w:r>
      <w:r>
        <w:rPr>
          <w:rFonts w:ascii="Times New Roman" w:hAnsi="Times New Roman" w:cs="Times New Roman"/>
          <w:sz w:val="24"/>
          <w:szCs w:val="24"/>
          <w:lang w:val="en-US"/>
        </w:rPr>
        <w:t>KPI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72C5" w:rsidRDefault="000172C5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172C5" w:rsidRDefault="000172C5" w:rsidP="008C5A2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C5A21" w:rsidRPr="008C5A21" w:rsidRDefault="000172C5" w:rsidP="008C5A2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C5A21" w:rsidRPr="008C5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91034"/>
    <w:multiLevelType w:val="hybridMultilevel"/>
    <w:tmpl w:val="E728AFA8"/>
    <w:lvl w:ilvl="0" w:tplc="CEC850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58"/>
    <w:rsid w:val="000172C5"/>
    <w:rsid w:val="004C2FE6"/>
    <w:rsid w:val="007977FB"/>
    <w:rsid w:val="008C3B58"/>
    <w:rsid w:val="008C5A21"/>
    <w:rsid w:val="00A0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CB640-D83A-4924-8817-226475F5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5A21"/>
    <w:rPr>
      <w:b/>
      <w:bCs/>
    </w:rPr>
  </w:style>
  <w:style w:type="paragraph" w:styleId="a4">
    <w:name w:val="List Paragraph"/>
    <w:basedOn w:val="a"/>
    <w:uiPriority w:val="34"/>
    <w:qFormat/>
    <w:rsid w:val="0001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2024-12-25T12:46:00Z</dcterms:created>
  <dcterms:modified xsi:type="dcterms:W3CDTF">2024-12-25T13:04:00Z</dcterms:modified>
</cp:coreProperties>
</file>