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Міністерство освіти і науки України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Національний технічний університет України</w:t>
      </w:r>
    </w:p>
    <w:p w14:paraId="00000002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«Київський політехнічний інститут  ім. І. Сікорського»</w:t>
      </w:r>
    </w:p>
    <w:p w14:paraId="00000003">
      <w:pPr>
        <w:jc w:val="center"/>
        <w:rPr>
          <w:color w:val="000000"/>
        </w:rPr>
      </w:pPr>
    </w:p>
    <w:p w14:paraId="00000004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енергетиці</w:t>
      </w:r>
    </w:p>
    <w:p w14:paraId="00000005">
      <w:pPr>
        <w:jc w:val="center"/>
        <w:rPr>
          <w:color w:val="000000"/>
        </w:rPr>
      </w:pPr>
    </w:p>
    <w:p w14:paraId="00000006">
      <w:pPr>
        <w:jc w:val="center"/>
        <w:rPr>
          <w:color w:val="000000"/>
        </w:rPr>
      </w:pPr>
    </w:p>
    <w:p w14:paraId="00000007">
      <w:pPr>
        <w:jc w:val="center"/>
        <w:rPr>
          <w:color w:val="000000"/>
        </w:rPr>
      </w:pPr>
    </w:p>
    <w:p w14:paraId="00000008">
      <w:pPr>
        <w:jc w:val="center"/>
        <w:rPr>
          <w:color w:val="000000"/>
        </w:rPr>
      </w:pPr>
    </w:p>
    <w:p w14:paraId="00000009">
      <w:pPr>
        <w:jc w:val="center"/>
        <w:rPr>
          <w:color w:val="000000"/>
        </w:rPr>
      </w:pPr>
    </w:p>
    <w:p w14:paraId="0000000A">
      <w:pPr>
        <w:jc w:val="center"/>
        <w:rPr>
          <w:color w:val="000000"/>
          <w:sz w:val="24"/>
          <w:szCs w:val="24"/>
        </w:rPr>
      </w:pPr>
    </w:p>
    <w:p w14:paraId="0000000B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Практична робота №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1</w:t>
      </w:r>
    </w:p>
    <w:p w14:paraId="0000000C">
      <w:pPr>
        <w:tabs>
          <w:tab w:val="center" w:pos="5233"/>
          <w:tab w:val="left" w:pos="8010"/>
        </w:tabs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з курсу: «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Основи Веб-програмування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»</w:t>
      </w:r>
    </w:p>
    <w:p w14:paraId="0000000D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bookmarkStart w:id="1" w:name="_30j0zll" w:colFirst="0" w:colLast="0"/>
      <w:bookmarkEnd w:id="1"/>
    </w:p>
    <w:p w14:paraId="0000000E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000000F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0000010">
      <w:pPr>
        <w:spacing w:after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0000011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0000012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0000013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0000014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14:paraId="00000015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  <w:t>Викона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ла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u w:val="single"/>
          <w:rtl w:val="0"/>
        </w:rPr>
        <w:t>: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студент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ка 2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-го курсу,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 xml:space="preserve">групи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ТВ-32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Вдовина Анастасія Валеріївна</w:t>
      </w:r>
    </w:p>
    <w:p w14:paraId="00000017">
      <w:pPr>
        <w:spacing w:after="0" w:line="240" w:lineRule="auto"/>
        <w:jc w:val="right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Посилання на GitHub</w:t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  <w:lang w:val="uk-UA"/>
        </w:rPr>
        <w:t xml:space="preserve"> репозиторій: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hint="default" w:ascii="Times New Roman" w:hAnsi="Times New Roman" w:eastAsia="Times New Roman"/>
          <w:sz w:val="32"/>
          <w:szCs w:val="32"/>
          <w:rtl w:val="0"/>
        </w:rPr>
        <w:t>https://github.com/AnastasiiaVdovina/WebLabs.git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br w:type="textWrapping"/>
      </w:r>
    </w:p>
    <w:p w14:paraId="00000018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rtl w:val="0"/>
        </w:rPr>
        <w:t>Перевірив:</w:t>
      </w:r>
    </w:p>
    <w:p w14:paraId="00000019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Недашківський О.Л.</w:t>
      </w:r>
    </w:p>
    <w:p w14:paraId="0000001A">
      <w:pPr>
        <w:tabs>
          <w:tab w:val="left" w:pos="1260"/>
          <w:tab w:val="left" w:pos="8550"/>
        </w:tabs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Київ 202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4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rtl w:val="0"/>
        </w:rPr>
        <w:t>/202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5</w:t>
      </w:r>
    </w:p>
    <w:p w14:paraId="0000001B">
      <w:pPr>
        <w:spacing w:after="0"/>
        <w:jc w:val="center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rtl w:val="0"/>
        </w:rPr>
        <w:t xml:space="preserve">Практична робота №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rtl w:val="0"/>
        </w:rPr>
        <w:t>1</w:t>
      </w:r>
    </w:p>
    <w:p w14:paraId="0000001C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Завдання:</w:t>
      </w:r>
    </w:p>
    <w:p w14:paraId="0000001D">
      <w:pPr>
        <w:numPr>
          <w:ilvl w:val="0"/>
          <w:numId w:val="1"/>
        </w:numPr>
        <w:spacing w:before="240" w:after="0" w:afterAutospacing="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Написати Веб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типу: HP, %;CP, %; SP, %; NP, %;OP, %; WP, %; AP, % </w:t>
      </w:r>
    </w:p>
    <w:p w14:paraId="0000001E">
      <w:pPr>
        <w:numPr>
          <w:ilvl w:val="0"/>
          <w:numId w:val="1"/>
        </w:numPr>
        <w:spacing w:before="0" w:beforeAutospacing="0" w:after="240"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Написати програмний калькулятор для перерахунку елементарного складу та нижчої теплоти згоряння мазуту на робочу масу для складу горючої маси мазуту, що задається наступними параметрами: вуглець, %; водень, %; кисень, %; сірка, %; нижча теплота згоряння горючої маси мазуту, МДж/кг; вологість робочої маси палива, %; зольність сухої маси, %; вміст ванадію (V), мг/кг.</w:t>
      </w:r>
    </w:p>
    <w:p w14:paraId="0000001F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20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Хід виконання:</w:t>
      </w:r>
    </w:p>
    <w:p w14:paraId="2E865E78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Завдання 1:</w:t>
      </w:r>
    </w:p>
    <w:p w14:paraId="3B37B56A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</w:pPr>
    </w:p>
    <w:p w14:paraId="00000021">
      <w:pPr>
        <w:numPr>
          <w:ilvl w:val="0"/>
          <w:numId w:val="2"/>
        </w:numPr>
        <w:spacing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Спочатку ініціалізуємо змінні та зчитуємо їх з клавіатури.</w:t>
      </w:r>
    </w:p>
    <w:p w14:paraId="00000022">
      <w:pPr>
        <w:spacing w:after="0"/>
        <w:ind w:left="72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187950" cy="1606550"/>
            <wp:effectExtent l="0" t="0" r="635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1D80">
      <w:pPr>
        <w:spacing w:after="0"/>
        <w:ind w:left="7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Рис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.1 - отримання введених користувачем значень</w:t>
      </w:r>
    </w:p>
    <w:p w14:paraId="2C8B50C0">
      <w:pPr>
        <w:spacing w:after="0"/>
        <w:ind w:left="7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</w:p>
    <w:p w14:paraId="222A2F5E">
      <w:pPr>
        <w:numPr>
          <w:ilvl w:val="0"/>
          <w:numId w:val="2"/>
        </w:numPr>
        <w:spacing w:after="0"/>
        <w:ind w:left="720" w:leftChars="0" w:hanging="360" w:firstLineChars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отриманими даними виконуємо всі обрахунки відповідно до умови задачі.</w:t>
      </w:r>
    </w:p>
    <w:p w14:paraId="71DB3273">
      <w:pPr>
        <w:numPr>
          <w:numId w:val="0"/>
        </w:numPr>
        <w:spacing w:after="0"/>
        <w:ind w:left="360" w:leftChars="0"/>
        <w:jc w:val="center"/>
      </w:pPr>
      <w:r>
        <w:drawing>
          <wp:inline distT="0" distB="0" distL="114300" distR="114300">
            <wp:extent cx="5929630" cy="4355465"/>
            <wp:effectExtent l="0" t="0" r="127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E6FE">
      <w:pPr>
        <w:numPr>
          <w:numId w:val="0"/>
        </w:numPr>
        <w:spacing w:after="0"/>
        <w:ind w:left="360" w:leftChars="0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Рис.2 - Математичні обрахунки до задачі 1</w:t>
      </w:r>
    </w:p>
    <w:p w14:paraId="7FE6E0A8">
      <w:pPr>
        <w:spacing w:after="0"/>
        <w:ind w:left="72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00000023">
      <w:pPr>
        <w:numPr>
          <w:ilvl w:val="0"/>
          <w:numId w:val="2"/>
        </w:numPr>
        <w:spacing w:after="0"/>
        <w:ind w:left="720" w:leftChars="0" w:hanging="360" w:firstLineChars="0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uk-UA"/>
        </w:rPr>
        <w:t>Виводимо результати обчислень.</w:t>
      </w:r>
    </w:p>
    <w:p w14:paraId="29DD4F92">
      <w:pPr>
        <w:numPr>
          <w:numId w:val="0"/>
        </w:numPr>
        <w:spacing w:after="0" w:line="276" w:lineRule="auto"/>
      </w:pPr>
      <w:r>
        <w:drawing>
          <wp:inline distT="0" distB="0" distL="114300" distR="114300">
            <wp:extent cx="6144895" cy="1345565"/>
            <wp:effectExtent l="0" t="0" r="190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51EA">
      <w:pPr>
        <w:numPr>
          <w:numId w:val="0"/>
        </w:numPr>
        <w:spacing w:after="0" w:line="276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Рис.3 - Вивід результатів завдання 1</w:t>
      </w:r>
    </w:p>
    <w:p w14:paraId="05A51E24">
      <w:pPr>
        <w:numPr>
          <w:numId w:val="0"/>
        </w:numPr>
        <w:spacing w:after="0" w:line="276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</w:p>
    <w:p w14:paraId="5169164B">
      <w:pPr>
        <w:numPr>
          <w:numId w:val="0"/>
        </w:numPr>
        <w:spacing w:after="0" w:line="276" w:lineRule="auto"/>
        <w:jc w:val="left"/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Результати виконання: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textWrapping"/>
      </w:r>
      <w:r>
        <w:drawing>
          <wp:inline distT="0" distB="0" distL="114300" distR="114300">
            <wp:extent cx="6137910" cy="2950210"/>
            <wp:effectExtent l="0" t="0" r="889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0DD5">
      <w:pPr>
        <w:spacing w:after="0"/>
        <w:ind w:left="7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Рис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.4 - результати виконання завдання 1</w:t>
      </w:r>
    </w:p>
    <w:p w14:paraId="4460D780">
      <w:pPr>
        <w:numPr>
          <w:numId w:val="0"/>
        </w:numPr>
        <w:spacing w:after="0" w:line="276" w:lineRule="auto"/>
        <w:jc w:val="left"/>
        <w:rPr>
          <w:rFonts w:hint="default"/>
          <w:lang w:val="uk-UA"/>
        </w:rPr>
      </w:pPr>
    </w:p>
    <w:p w14:paraId="00000024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26"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CE0EEAF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Завдання 2:</w:t>
      </w:r>
    </w:p>
    <w:p w14:paraId="0F1D4258">
      <w:pPr>
        <w:numPr>
          <w:ilvl w:val="0"/>
          <w:numId w:val="3"/>
        </w:numPr>
        <w:spacing w:after="0"/>
        <w:ind w:left="420" w:leftChars="0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rtl w:val="0"/>
          <w:lang w:val="uk-UA"/>
        </w:rPr>
        <w:t>Аналогічно до завдання 1, спочатку ініціалізуємо змінні та отримуємо дані через користувацький ввід з клавіатури.</w:t>
      </w:r>
    </w:p>
    <w:p w14:paraId="79A0CB80">
      <w:pPr>
        <w:numPr>
          <w:numId w:val="0"/>
        </w:numPr>
        <w:spacing w:after="0"/>
        <w:jc w:val="center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rtl w:val="0"/>
          <w:lang w:val="uk-UA"/>
        </w:rPr>
      </w:pPr>
      <w:r>
        <w:drawing>
          <wp:inline distT="0" distB="0" distL="114300" distR="114300">
            <wp:extent cx="5942330" cy="2007870"/>
            <wp:effectExtent l="0" t="0" r="127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B8AD">
      <w:pPr>
        <w:spacing w:after="0"/>
        <w:ind w:left="7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Рис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.5 - отримання введених користувачем значень</w:t>
      </w:r>
    </w:p>
    <w:p w14:paraId="7C786458">
      <w:pPr>
        <w:spacing w:after="0"/>
        <w:ind w:left="7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</w:p>
    <w:p w14:paraId="3B60146D">
      <w:pPr>
        <w:numPr>
          <w:ilvl w:val="0"/>
          <w:numId w:val="3"/>
        </w:numPr>
        <w:spacing w:after="0"/>
        <w:ind w:left="420" w:leftChars="0" w:firstLine="0" w:firstLineChars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Реалізовуємо всі обчислення відповідно до умови завдання.</w:t>
      </w:r>
    </w:p>
    <w:p w14:paraId="4F7354F0">
      <w:pPr>
        <w:numPr>
          <w:numId w:val="0"/>
        </w:num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786630" cy="3695700"/>
            <wp:effectExtent l="0" t="0" r="127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14E4">
      <w:pPr>
        <w:numPr>
          <w:ilvl w:val="0"/>
          <w:numId w:val="0"/>
        </w:numPr>
        <w:spacing w:after="0"/>
        <w:ind w:left="360" w:leftChars="0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Рис.6 - Математичні обрахунки до задачі 2</w:t>
      </w:r>
    </w:p>
    <w:p w14:paraId="27DDD86D">
      <w:pPr>
        <w:numPr>
          <w:ilvl w:val="0"/>
          <w:numId w:val="0"/>
        </w:numPr>
        <w:spacing w:after="0"/>
        <w:ind w:left="360" w:leftChars="0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</w:p>
    <w:p w14:paraId="39DCB09B">
      <w:pPr>
        <w:numPr>
          <w:ilvl w:val="0"/>
          <w:numId w:val="3"/>
        </w:numPr>
        <w:spacing w:after="0"/>
        <w:ind w:left="4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Здійснюємо вивід результатів обрахунків.</w:t>
      </w:r>
    </w:p>
    <w:p w14:paraId="4D9EAC67">
      <w:pPr>
        <w:numPr>
          <w:numId w:val="0"/>
        </w:num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37910" cy="739140"/>
            <wp:effectExtent l="0" t="0" r="8890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4922">
      <w:pPr>
        <w:numPr>
          <w:ilvl w:val="0"/>
          <w:numId w:val="0"/>
        </w:numPr>
        <w:spacing w:after="0" w:line="276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Рис.7 - Вивід результатів завдання 2</w:t>
      </w:r>
    </w:p>
    <w:p w14:paraId="7905E7C7">
      <w:pPr>
        <w:numPr>
          <w:ilvl w:val="0"/>
          <w:numId w:val="0"/>
        </w:numPr>
        <w:spacing w:after="0" w:line="276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</w:p>
    <w:p w14:paraId="76A0327B">
      <w:pPr>
        <w:numPr>
          <w:ilvl w:val="0"/>
          <w:numId w:val="0"/>
        </w:num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Результати виконання:</w:t>
      </w:r>
    </w:p>
    <w:p w14:paraId="0DCF79E2">
      <w:pPr>
        <w:numPr>
          <w:ilvl w:val="0"/>
          <w:numId w:val="0"/>
        </w:numPr>
        <w:spacing w:after="0" w:line="276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52515" cy="3489325"/>
            <wp:effectExtent l="0" t="0" r="6985" b="31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DCED">
      <w:pPr>
        <w:spacing w:after="0"/>
        <w:ind w:left="7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Рис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.8 - результати виконання завдання 2</w:t>
      </w:r>
    </w:p>
    <w:p w14:paraId="79AC26C2">
      <w:pPr>
        <w:spacing w:after="0"/>
        <w:ind w:left="7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</w:p>
    <w:p w14:paraId="706F3BF7">
      <w:pPr>
        <w:spacing w:after="0"/>
        <w:ind w:left="720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Загальний вигляд:</w:t>
      </w:r>
    </w:p>
    <w:p w14:paraId="1EDDDF83">
      <w:pPr>
        <w:spacing w:after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850255" cy="2710180"/>
            <wp:effectExtent l="0" t="0" r="4445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0324">
      <w:pPr>
        <w:spacing w:after="0"/>
        <w:ind w:left="7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Рис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.9 - інтерфейс завдання 1</w:t>
      </w:r>
    </w:p>
    <w:p w14:paraId="16579736">
      <w:pPr>
        <w:spacing w:after="0"/>
        <w:ind w:left="7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</w:p>
    <w:p w14:paraId="533F4120">
      <w:pPr>
        <w:spacing w:after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drawing>
          <wp:inline distT="0" distB="0" distL="114300" distR="114300">
            <wp:extent cx="5824855" cy="2698115"/>
            <wp:effectExtent l="0" t="0" r="4445" b="698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692A">
      <w:pPr>
        <w:spacing w:after="0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Рис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.10 - інтерфейс завдання 2</w:t>
      </w:r>
    </w:p>
    <w:p w14:paraId="0000003E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3F">
      <w:pPr>
        <w:spacing w:after="0"/>
        <w:ind w:left="0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40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41">
      <w:pP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Висновок</w:t>
      </w:r>
    </w:p>
    <w:p w14:paraId="00000042">
      <w:pPr>
        <w:spacing w:after="0"/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У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процесі виконання даної практичної роботи мені вдалося реалізувати 2 веб-калькулятора: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перший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- для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розрахнку </w:t>
      </w:r>
      <w:r>
        <w:rPr>
          <w:rFonts w:ascii="Times New Roman" w:hAnsi="Times New Roman" w:eastAsia="Times New Roman" w:cs="Times New Roman"/>
          <w:sz w:val="28"/>
          <w:szCs w:val="28"/>
        </w:rPr>
        <w:t>склад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сухої та горючої маси палива, а також нижч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ої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теплот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згоряння для робочої та сухої маси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ругий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</w:rPr>
        <w:t>р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розрахунку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склад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робочої маси мазуту та нижч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ої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теплоту згоряння мазуту на робочу масу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. </w:t>
      </w:r>
    </w:p>
    <w:p w14:paraId="31FA005B">
      <w:pPr>
        <w:spacing w:after="0"/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Обидва калькулятори були реалізовані за допомогою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HTML/CSS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JavaScript.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Я вирішила розділити файли по форматам для зручної архітектури програми та її гнучкості, тобто окремо файл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.html,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окремо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.css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та окремо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.js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.</w:t>
      </w:r>
    </w:p>
    <w:p w14:paraId="1DFEB35C">
      <w:pPr>
        <w:spacing w:after="0"/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Загалом, я використала на практиці отримані базові знання з перших 4-х лекцій курсу. </w:t>
      </w:r>
    </w:p>
    <w:p w14:paraId="3CDC9DFA">
      <w:pPr>
        <w:spacing w:after="0"/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Самі калькулятори вийшли досить простими, але гнучкими, тому їх можна в подальшому адаптувати відповідно до своїх потреб. </w:t>
      </w:r>
      <w:r>
        <w:rPr>
          <w:rFonts w:ascii="Times New Roman" w:hAnsi="Times New Roman" w:eastAsia="Times New Roman" w:cs="Times New Roman"/>
          <w:sz w:val="28"/>
          <w:szCs w:val="28"/>
        </w:rPr>
        <w:t>Ця робота демонструє, як можна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ефективно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використовувати веб-технології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вирішення реальних задач.</w:t>
      </w:r>
    </w:p>
    <w:p w14:paraId="00000043">
      <w:pPr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2" w:name="_GoBack"/>
      <w:bookmarkEnd w:id="2"/>
    </w:p>
    <w:sectPr>
      <w:pgSz w:w="12240" w:h="15840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29F0BA5"/>
    <w:multiLevelType w:val="singleLevel"/>
    <w:tmpl w:val="329F0BA5"/>
    <w:lvl w:ilvl="0" w:tentative="0">
      <w:start w:val="1"/>
      <w:numFmt w:val="decimal"/>
      <w:suff w:val="space"/>
      <w:lvlText w:val="%1)"/>
      <w:lvlJc w:val="left"/>
      <w:pPr>
        <w:ind w:left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3C12A17"/>
    <w:rsid w:val="6C200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15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2025-02-23T17:32:30Z</dcterms:created>
  <dc:creator>vdovi</dc:creator>
  <cp:lastModifiedBy>vdovi</cp:lastModifiedBy>
  <dcterms:modified xsi:type="dcterms:W3CDTF">2025-02-23T18:27:29Z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6FF8790159774A43A0CC39C0895A7687_12</vt:lpwstr>
  </property>
</Properties>
</file>