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3AACAF" w14:textId="77777777" w:rsidR="00405D12" w:rsidRPr="004C5333" w:rsidRDefault="00405D12" w:rsidP="00405D12">
      <w:pPr>
        <w:rPr>
          <w:b/>
          <w:bCs/>
        </w:rPr>
      </w:pPr>
      <w:r w:rsidRPr="004C5333">
        <w:rPr>
          <w:b/>
          <w:bCs/>
        </w:rPr>
        <w:t>Parent AI Model (Multi-Modal Hierarchical AI)</w:t>
      </w:r>
    </w:p>
    <w:p w14:paraId="0BFFA419" w14:textId="77777777" w:rsidR="00405D12" w:rsidRPr="004C5333" w:rsidRDefault="00405D12" w:rsidP="00405D12">
      <w:r w:rsidRPr="004C5333">
        <w:t xml:space="preserve">The </w:t>
      </w:r>
      <w:r w:rsidRPr="004C5333">
        <w:rPr>
          <w:b/>
          <w:bCs/>
        </w:rPr>
        <w:t>parent AI model</w:t>
      </w:r>
      <w:r w:rsidRPr="004C5333">
        <w:t xml:space="preserve"> will reside in the </w:t>
      </w:r>
      <w:r w:rsidRPr="004C5333">
        <w:rPr>
          <w:b/>
          <w:bCs/>
        </w:rPr>
        <w:t>Core Module</w:t>
      </w:r>
      <w:r w:rsidRPr="004C5333">
        <w:t xml:space="preserve"> and act as the system-wide governing AI, ensuring seamless coordination between all the individual module AI models. Its primary purpose will be to </w:t>
      </w:r>
      <w:r w:rsidRPr="004C5333">
        <w:rPr>
          <w:b/>
          <w:bCs/>
        </w:rPr>
        <w:t>resolve conflicts</w:t>
      </w:r>
      <w:r w:rsidRPr="004C5333">
        <w:t xml:space="preserve"> and </w:t>
      </w:r>
      <w:r w:rsidRPr="004C5333">
        <w:rPr>
          <w:b/>
          <w:bCs/>
        </w:rPr>
        <w:t>manage priorities</w:t>
      </w:r>
      <w:r w:rsidRPr="004C5333">
        <w:t xml:space="preserve"> across the entire system.</w:t>
      </w:r>
    </w:p>
    <w:p w14:paraId="6947037C" w14:textId="77777777" w:rsidR="00405D12" w:rsidRPr="004C5333" w:rsidRDefault="00405D12" w:rsidP="00405D12">
      <w:pPr>
        <w:rPr>
          <w:b/>
          <w:bCs/>
        </w:rPr>
      </w:pPr>
      <w:r w:rsidRPr="004C5333">
        <w:rPr>
          <w:b/>
          <w:bCs/>
        </w:rPr>
        <w:t>Parent AI Model Responsibilities:</w:t>
      </w:r>
    </w:p>
    <w:p w14:paraId="645D92EC" w14:textId="77777777" w:rsidR="00405D12" w:rsidRPr="004C5333" w:rsidRDefault="00405D12" w:rsidP="00405D12">
      <w:pPr>
        <w:numPr>
          <w:ilvl w:val="0"/>
          <w:numId w:val="1"/>
        </w:numPr>
      </w:pPr>
      <w:r w:rsidRPr="004C5333">
        <w:rPr>
          <w:b/>
          <w:bCs/>
        </w:rPr>
        <w:t>Conflict Resolution</w:t>
      </w:r>
      <w:r w:rsidRPr="004C5333">
        <w:t>: The parent AI will oversee and resolve any conflicting decisions made by the individual module AIs. This ensures that no two modules are making contradictory decisions, especially in critical situations.</w:t>
      </w:r>
    </w:p>
    <w:p w14:paraId="74DA50A2" w14:textId="77777777" w:rsidR="00405D12" w:rsidRPr="004C5333" w:rsidRDefault="00405D12" w:rsidP="00405D12">
      <w:pPr>
        <w:numPr>
          <w:ilvl w:val="1"/>
          <w:numId w:val="1"/>
        </w:numPr>
      </w:pPr>
      <w:r w:rsidRPr="004C5333">
        <w:rPr>
          <w:b/>
          <w:bCs/>
        </w:rPr>
        <w:t>Example</w:t>
      </w:r>
      <w:r w:rsidRPr="004C5333">
        <w:t>: If the traffic control AI wants to redirect vehicles along a specific route, but the emergency response AI needs that route cleared for ambulances, the parent AI will determine the best course of action.</w:t>
      </w:r>
    </w:p>
    <w:p w14:paraId="76543C14" w14:textId="77777777" w:rsidR="00405D12" w:rsidRPr="004C5333" w:rsidRDefault="00405D12" w:rsidP="00405D12">
      <w:pPr>
        <w:numPr>
          <w:ilvl w:val="0"/>
          <w:numId w:val="1"/>
        </w:numPr>
      </w:pPr>
      <w:r w:rsidRPr="004C5333">
        <w:rPr>
          <w:b/>
          <w:bCs/>
        </w:rPr>
        <w:t>Command Precedence</w:t>
      </w:r>
      <w:r w:rsidRPr="004C5333">
        <w:t>: In cases of emergency or system-wide crises, the parent AI can override individual module AIs to ensure that critical functions are prioritized.</w:t>
      </w:r>
    </w:p>
    <w:p w14:paraId="1891B465" w14:textId="77777777" w:rsidR="00405D12" w:rsidRPr="004C5333" w:rsidRDefault="00405D12" w:rsidP="00405D12">
      <w:pPr>
        <w:numPr>
          <w:ilvl w:val="1"/>
          <w:numId w:val="1"/>
        </w:numPr>
      </w:pPr>
      <w:r w:rsidRPr="004C5333">
        <w:rPr>
          <w:b/>
          <w:bCs/>
        </w:rPr>
        <w:t>Example</w:t>
      </w:r>
      <w:r w:rsidRPr="004C5333">
        <w:t>: If a fire or medical emergency is detected, the parent AI could override the traffic AI to clear roads for emergency responders.</w:t>
      </w:r>
    </w:p>
    <w:p w14:paraId="28C2342D" w14:textId="77777777" w:rsidR="00405D12" w:rsidRPr="004C5333" w:rsidRDefault="00405D12" w:rsidP="00405D12">
      <w:pPr>
        <w:numPr>
          <w:ilvl w:val="0"/>
          <w:numId w:val="1"/>
        </w:numPr>
      </w:pPr>
      <w:r w:rsidRPr="004C5333">
        <w:rPr>
          <w:b/>
          <w:bCs/>
        </w:rPr>
        <w:t>Prioritization of Tasks</w:t>
      </w:r>
      <w:r w:rsidRPr="004C5333">
        <w:t>: The parent AI uses a hierarchical command structure to ensure that critical tasks take precedence over non-critical ones.</w:t>
      </w:r>
    </w:p>
    <w:p w14:paraId="3D585FA4" w14:textId="77777777" w:rsidR="00405D12" w:rsidRPr="004C5333" w:rsidRDefault="00405D12" w:rsidP="00405D12">
      <w:pPr>
        <w:numPr>
          <w:ilvl w:val="1"/>
          <w:numId w:val="1"/>
        </w:numPr>
      </w:pPr>
      <w:r w:rsidRPr="004C5333">
        <w:rPr>
          <w:b/>
          <w:bCs/>
        </w:rPr>
        <w:t>Example</w:t>
      </w:r>
      <w:r w:rsidRPr="004C5333">
        <w:t>: If the system is under strain (e.g., a natural disaster), the parent AI will ensure that life-saving tasks (emergency response, resource distribution) are prioritized over non-critical functions (traffic monitoring, routine system checks).</w:t>
      </w:r>
    </w:p>
    <w:p w14:paraId="0259E063" w14:textId="77777777" w:rsidR="00405D12" w:rsidRPr="004C5333" w:rsidRDefault="00405D12" w:rsidP="00405D12">
      <w:pPr>
        <w:numPr>
          <w:ilvl w:val="0"/>
          <w:numId w:val="1"/>
        </w:numPr>
      </w:pPr>
      <w:r w:rsidRPr="004C5333">
        <w:rPr>
          <w:b/>
          <w:bCs/>
        </w:rPr>
        <w:t>Resource Allocation</w:t>
      </w:r>
      <w:r w:rsidRPr="004C5333">
        <w:t>: The parent AI manages and reallocates resources (like processing power, data bandwidth, or system focus) between modules, ensuring that critical modules receive the most attention during high-demand situations.</w:t>
      </w:r>
    </w:p>
    <w:p w14:paraId="4D01E638" w14:textId="77777777" w:rsidR="00405D12" w:rsidRPr="004C5333" w:rsidRDefault="00405D12" w:rsidP="00405D12">
      <w:pPr>
        <w:numPr>
          <w:ilvl w:val="1"/>
          <w:numId w:val="1"/>
        </w:numPr>
      </w:pPr>
      <w:r w:rsidRPr="004C5333">
        <w:rPr>
          <w:b/>
          <w:bCs/>
        </w:rPr>
        <w:t>Example</w:t>
      </w:r>
      <w:r w:rsidRPr="004C5333">
        <w:t>: During a large-scale crisis, the parent AI might reduce the focus on non-critical modules like traffic monitoring and redirect resources toward emergency response or resource allocation modules.</w:t>
      </w:r>
    </w:p>
    <w:p w14:paraId="6DDCDF83" w14:textId="5CE9CB49" w:rsidR="007F655A" w:rsidRDefault="00405D12" w:rsidP="00405D12">
      <w:r w:rsidRPr="004C5333">
        <w:pict w14:anchorId="70A0A72F">
          <v:rect id="_x0000_i1025" style="width:0;height:1.5pt" o:hralign="center" o:hrstd="t" o:hr="t" fillcolor="#a0a0a0" stroked="f"/>
        </w:pict>
      </w:r>
    </w:p>
    <w:sectPr w:rsidR="007F65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50063D"/>
    <w:multiLevelType w:val="multilevel"/>
    <w:tmpl w:val="0F50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756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D12"/>
    <w:rsid w:val="0009663C"/>
    <w:rsid w:val="00405D12"/>
    <w:rsid w:val="00572A5A"/>
    <w:rsid w:val="007F6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AED58"/>
  <w15:chartTrackingRefBased/>
  <w15:docId w15:val="{8F32C86B-09A8-4005-BE3B-6615A69C4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Morehead</dc:creator>
  <cp:keywords/>
  <dc:description/>
  <cp:lastModifiedBy>William Morehead</cp:lastModifiedBy>
  <cp:revision>1</cp:revision>
  <dcterms:created xsi:type="dcterms:W3CDTF">2024-10-02T04:02:00Z</dcterms:created>
  <dcterms:modified xsi:type="dcterms:W3CDTF">2024-10-02T04:03:00Z</dcterms:modified>
</cp:coreProperties>
</file>