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1D07C" w14:textId="77777777" w:rsidR="00682C44" w:rsidRPr="00682C44" w:rsidRDefault="00682C44" w:rsidP="00682C44">
      <w:pPr>
        <w:rPr>
          <w:b/>
          <w:bCs/>
        </w:rPr>
      </w:pPr>
      <w:r w:rsidRPr="00682C44">
        <w:rPr>
          <w:b/>
          <w:bCs/>
        </w:rPr>
        <w:t>Refined Core Module</w:t>
      </w:r>
    </w:p>
    <w:p w14:paraId="22C819A3" w14:textId="77777777" w:rsidR="00682C44" w:rsidRPr="00682C44" w:rsidRDefault="00682C44" w:rsidP="00682C44">
      <w:pPr>
        <w:rPr>
          <w:b/>
          <w:bCs/>
        </w:rPr>
      </w:pPr>
      <w:r w:rsidRPr="00682C44">
        <w:rPr>
          <w:b/>
          <w:bCs/>
        </w:rPr>
        <w:t>1. Basic Crisis Monitoring</w:t>
      </w:r>
    </w:p>
    <w:p w14:paraId="718C4DF7" w14:textId="77777777" w:rsidR="00682C44" w:rsidRPr="00682C44" w:rsidRDefault="00682C44" w:rsidP="00682C44">
      <w:pPr>
        <w:numPr>
          <w:ilvl w:val="0"/>
          <w:numId w:val="1"/>
        </w:numPr>
      </w:pPr>
      <w:r w:rsidRPr="00682C44">
        <w:rPr>
          <w:b/>
          <w:bCs/>
        </w:rPr>
        <w:t>Description</w:t>
      </w:r>
      <w:r w:rsidRPr="00682C44">
        <w:t>: A minimal real-time detection system that monitors traffic, weather conditions, and minor public safety issues.</w:t>
      </w:r>
    </w:p>
    <w:p w14:paraId="2E97EF13" w14:textId="77777777" w:rsidR="00682C44" w:rsidRPr="00682C44" w:rsidRDefault="00682C44" w:rsidP="00682C44">
      <w:pPr>
        <w:numPr>
          <w:ilvl w:val="0"/>
          <w:numId w:val="1"/>
        </w:numPr>
      </w:pPr>
      <w:r w:rsidRPr="00682C44">
        <w:rPr>
          <w:b/>
          <w:bCs/>
        </w:rPr>
        <w:t>Features</w:t>
      </w:r>
      <w:r w:rsidRPr="00682C44">
        <w:t>:</w:t>
      </w:r>
    </w:p>
    <w:p w14:paraId="15BB6693" w14:textId="77777777" w:rsidR="00682C44" w:rsidRPr="00682C44" w:rsidRDefault="00682C44" w:rsidP="00682C44">
      <w:pPr>
        <w:numPr>
          <w:ilvl w:val="1"/>
          <w:numId w:val="1"/>
        </w:numPr>
      </w:pPr>
      <w:r w:rsidRPr="00682C44">
        <w:rPr>
          <w:b/>
          <w:bCs/>
        </w:rPr>
        <w:t>Non-Invasive Monitoring</w:t>
      </w:r>
      <w:r w:rsidRPr="00682C44">
        <w:t>: Basic sensors and public data to identify low-risk crises without engaging deeper privacy concerns.</w:t>
      </w:r>
    </w:p>
    <w:p w14:paraId="515AD17E" w14:textId="77777777" w:rsidR="00682C44" w:rsidRPr="00682C44" w:rsidRDefault="00682C44" w:rsidP="00682C44">
      <w:pPr>
        <w:numPr>
          <w:ilvl w:val="1"/>
          <w:numId w:val="1"/>
        </w:numPr>
      </w:pPr>
      <w:r w:rsidRPr="00682C44">
        <w:rPr>
          <w:b/>
          <w:bCs/>
        </w:rPr>
        <w:t>Event Logging</w:t>
      </w:r>
      <w:r w:rsidRPr="00682C44">
        <w:t>: All incidents are logged for auditing purposes to ensure full transparency.</w:t>
      </w:r>
    </w:p>
    <w:p w14:paraId="2423C28A" w14:textId="77777777" w:rsidR="00682C44" w:rsidRPr="00682C44" w:rsidRDefault="00682C44" w:rsidP="00682C44">
      <w:pPr>
        <w:rPr>
          <w:b/>
          <w:bCs/>
        </w:rPr>
      </w:pPr>
      <w:r w:rsidRPr="00682C44">
        <w:rPr>
          <w:b/>
          <w:bCs/>
        </w:rPr>
        <w:t>2. Ethical Oversight and Security</w:t>
      </w:r>
    </w:p>
    <w:p w14:paraId="0AEAF3F7" w14:textId="77777777" w:rsidR="00682C44" w:rsidRPr="00682C44" w:rsidRDefault="00682C44" w:rsidP="00682C44">
      <w:pPr>
        <w:numPr>
          <w:ilvl w:val="0"/>
          <w:numId w:val="2"/>
        </w:numPr>
      </w:pPr>
      <w:r w:rsidRPr="00682C44">
        <w:rPr>
          <w:b/>
          <w:bCs/>
        </w:rPr>
        <w:t>Integrated into Core</w:t>
      </w:r>
      <w:r w:rsidRPr="00682C44">
        <w:t>: Ethical and security safeguards will govern the core and each module separately.</w:t>
      </w:r>
    </w:p>
    <w:p w14:paraId="729DF74F" w14:textId="77777777" w:rsidR="00682C44" w:rsidRPr="00682C44" w:rsidRDefault="00682C44" w:rsidP="00682C44">
      <w:pPr>
        <w:numPr>
          <w:ilvl w:val="0"/>
          <w:numId w:val="2"/>
        </w:numPr>
      </w:pPr>
      <w:r w:rsidRPr="00682C44">
        <w:rPr>
          <w:b/>
          <w:bCs/>
        </w:rPr>
        <w:t>Features</w:t>
      </w:r>
      <w:r w:rsidRPr="00682C44">
        <w:t>:</w:t>
      </w:r>
    </w:p>
    <w:p w14:paraId="312594D3" w14:textId="77777777" w:rsidR="00682C44" w:rsidRPr="00682C44" w:rsidRDefault="00682C44" w:rsidP="00682C44">
      <w:pPr>
        <w:numPr>
          <w:ilvl w:val="1"/>
          <w:numId w:val="2"/>
        </w:numPr>
      </w:pPr>
      <w:r w:rsidRPr="00682C44">
        <w:rPr>
          <w:b/>
          <w:bCs/>
        </w:rPr>
        <w:t>Access Control</w:t>
      </w:r>
      <w:r w:rsidRPr="00682C44">
        <w:t>: Role-based access to ensure that only authorized personnel can control or interact with the system.</w:t>
      </w:r>
    </w:p>
    <w:p w14:paraId="09CB37B3" w14:textId="77777777" w:rsidR="00682C44" w:rsidRPr="00682C44" w:rsidRDefault="00682C44" w:rsidP="00682C44">
      <w:pPr>
        <w:numPr>
          <w:ilvl w:val="1"/>
          <w:numId w:val="2"/>
        </w:numPr>
      </w:pPr>
      <w:r w:rsidRPr="00682C44">
        <w:rPr>
          <w:b/>
          <w:bCs/>
        </w:rPr>
        <w:t>Per-Module Shutdown</w:t>
      </w:r>
      <w:r w:rsidRPr="00682C44">
        <w:t>: Each module operates with independent controls, allowing for specific shutdowns if misuse is detected, without affecting the rest of the system.</w:t>
      </w:r>
    </w:p>
    <w:p w14:paraId="542487B9" w14:textId="77777777" w:rsidR="00682C44" w:rsidRPr="00682C44" w:rsidRDefault="00682C44" w:rsidP="00682C44">
      <w:pPr>
        <w:numPr>
          <w:ilvl w:val="1"/>
          <w:numId w:val="2"/>
        </w:numPr>
      </w:pPr>
      <w:r w:rsidRPr="00682C44">
        <w:rPr>
          <w:b/>
          <w:bCs/>
        </w:rPr>
        <w:t>Real-Time Auditing</w:t>
      </w:r>
      <w:r w:rsidRPr="00682C44">
        <w:t>: Continuous monitoring of system activities for suspicious behavior or ethical violations.</w:t>
      </w:r>
    </w:p>
    <w:p w14:paraId="187798CE" w14:textId="77777777" w:rsidR="00682C44" w:rsidRPr="00682C44" w:rsidRDefault="00682C44" w:rsidP="00682C44">
      <w:pPr>
        <w:numPr>
          <w:ilvl w:val="1"/>
          <w:numId w:val="2"/>
        </w:numPr>
      </w:pPr>
      <w:r w:rsidRPr="00682C44">
        <w:rPr>
          <w:b/>
          <w:bCs/>
        </w:rPr>
        <w:t>Fail-Safe Mechanisms</w:t>
      </w:r>
      <w:r w:rsidRPr="00682C44">
        <w:t>: Automated processes that immediately freeze or shut down any module that breaches ethical guidelines or experiences a security issue.</w:t>
      </w:r>
    </w:p>
    <w:p w14:paraId="3F2DCD16" w14:textId="77777777" w:rsidR="00682C44" w:rsidRPr="00682C44" w:rsidRDefault="00682C44" w:rsidP="00682C44">
      <w:pPr>
        <w:rPr>
          <w:b/>
          <w:bCs/>
        </w:rPr>
      </w:pPr>
      <w:r w:rsidRPr="00682C44">
        <w:rPr>
          <w:b/>
          <w:bCs/>
        </w:rPr>
        <w:t>3. Public Safety Alerts</w:t>
      </w:r>
    </w:p>
    <w:p w14:paraId="5B218BF3" w14:textId="77777777" w:rsidR="00682C44" w:rsidRPr="00682C44" w:rsidRDefault="00682C44" w:rsidP="00682C44">
      <w:pPr>
        <w:numPr>
          <w:ilvl w:val="0"/>
          <w:numId w:val="3"/>
        </w:numPr>
      </w:pPr>
      <w:r w:rsidRPr="00682C44">
        <w:rPr>
          <w:b/>
          <w:bCs/>
        </w:rPr>
        <w:t>Description</w:t>
      </w:r>
      <w:r w:rsidRPr="00682C44">
        <w:t>: Provides low-risk, automated alerts to the public during minor emergencies (e.g., traffic congestion, weather updates).</w:t>
      </w:r>
    </w:p>
    <w:p w14:paraId="3102C3A4" w14:textId="77777777" w:rsidR="00682C44" w:rsidRPr="00682C44" w:rsidRDefault="00682C44" w:rsidP="00682C44">
      <w:pPr>
        <w:numPr>
          <w:ilvl w:val="0"/>
          <w:numId w:val="3"/>
        </w:numPr>
      </w:pPr>
      <w:r w:rsidRPr="00682C44">
        <w:rPr>
          <w:b/>
          <w:bCs/>
        </w:rPr>
        <w:t>Features</w:t>
      </w:r>
      <w:r w:rsidRPr="00682C44">
        <w:t>:</w:t>
      </w:r>
    </w:p>
    <w:p w14:paraId="521846AA" w14:textId="77777777" w:rsidR="00682C44" w:rsidRPr="00682C44" w:rsidRDefault="00682C44" w:rsidP="00682C44">
      <w:pPr>
        <w:numPr>
          <w:ilvl w:val="1"/>
          <w:numId w:val="3"/>
        </w:numPr>
      </w:pPr>
      <w:r w:rsidRPr="00682C44">
        <w:rPr>
          <w:b/>
          <w:bCs/>
        </w:rPr>
        <w:t>Controlled Communication</w:t>
      </w:r>
      <w:r w:rsidRPr="00682C44">
        <w:t>: Only public safety information deemed non-sensitive is shared.</w:t>
      </w:r>
    </w:p>
    <w:p w14:paraId="085BCAAB" w14:textId="77777777" w:rsidR="00682C44" w:rsidRPr="00682C44" w:rsidRDefault="00682C44" w:rsidP="00682C44">
      <w:pPr>
        <w:numPr>
          <w:ilvl w:val="1"/>
          <w:numId w:val="3"/>
        </w:numPr>
      </w:pPr>
      <w:r w:rsidRPr="00682C44">
        <w:rPr>
          <w:b/>
          <w:bCs/>
        </w:rPr>
        <w:t>Feedback Loop</w:t>
      </w:r>
      <w:r w:rsidRPr="00682C44">
        <w:t>: Public feedback is monitored to adjust system responsiveness and communication styles.</w:t>
      </w:r>
    </w:p>
    <w:p w14:paraId="447AAC9B" w14:textId="77777777" w:rsidR="00682C44" w:rsidRPr="00682C44" w:rsidRDefault="00682C44" w:rsidP="00682C44">
      <w:pPr>
        <w:numPr>
          <w:ilvl w:val="1"/>
          <w:numId w:val="3"/>
        </w:numPr>
      </w:pPr>
      <w:r w:rsidRPr="00682C44">
        <w:rPr>
          <w:b/>
          <w:bCs/>
        </w:rPr>
        <w:t>Ethical Oversight on Alerts</w:t>
      </w:r>
      <w:r w:rsidRPr="00682C44">
        <w:t>: Each alert is vetted through the ethical auditing system to ensure transparency and accuracy in communications.</w:t>
      </w:r>
    </w:p>
    <w:p w14:paraId="313C8FC6" w14:textId="77777777" w:rsidR="00682C44" w:rsidRPr="00682C44" w:rsidRDefault="00682C44" w:rsidP="00682C44">
      <w:r w:rsidRPr="00682C44">
        <w:pict w14:anchorId="20DA0FEE">
          <v:rect id="_x0000_i1031" style="width:0;height:1.5pt" o:hralign="center" o:hrstd="t" o:hr="t" fillcolor="#a0a0a0" stroked="f"/>
        </w:pict>
      </w:r>
    </w:p>
    <w:p w14:paraId="7B64741F" w14:textId="77777777" w:rsidR="00682C44" w:rsidRPr="00682C44" w:rsidRDefault="00682C44" w:rsidP="00682C44">
      <w:pPr>
        <w:rPr>
          <w:b/>
          <w:bCs/>
        </w:rPr>
      </w:pPr>
      <w:r w:rsidRPr="00682C44">
        <w:rPr>
          <w:b/>
          <w:bCs/>
        </w:rPr>
        <w:t>Module-Specific Ethical and Security Oversight</w:t>
      </w:r>
    </w:p>
    <w:p w14:paraId="57C7B741" w14:textId="77777777" w:rsidR="00682C44" w:rsidRPr="00682C44" w:rsidRDefault="00682C44" w:rsidP="00682C44">
      <w:pPr>
        <w:numPr>
          <w:ilvl w:val="0"/>
          <w:numId w:val="4"/>
        </w:numPr>
      </w:pPr>
      <w:r w:rsidRPr="00682C44">
        <w:rPr>
          <w:b/>
          <w:bCs/>
        </w:rPr>
        <w:lastRenderedPageBreak/>
        <w:t>Independent Governance</w:t>
      </w:r>
      <w:r w:rsidRPr="00682C44">
        <w:t>: Each module (whether resource allocation, response coordination, etc.) will have its own instance of the ethical and security safeguards. This ensures:</w:t>
      </w:r>
    </w:p>
    <w:p w14:paraId="23CE2B55" w14:textId="77777777" w:rsidR="00682C44" w:rsidRPr="00682C44" w:rsidRDefault="00682C44" w:rsidP="00682C44">
      <w:pPr>
        <w:numPr>
          <w:ilvl w:val="1"/>
          <w:numId w:val="4"/>
        </w:numPr>
      </w:pPr>
      <w:r w:rsidRPr="00682C44">
        <w:rPr>
          <w:b/>
          <w:bCs/>
        </w:rPr>
        <w:t>Isolated Fail-Safes</w:t>
      </w:r>
      <w:r w:rsidRPr="00682C44">
        <w:t>: Shutting down one module doesn’t compromise the others, so cities can safely handle isolated issues without losing access to the entire system.</w:t>
      </w:r>
    </w:p>
    <w:p w14:paraId="376112E1" w14:textId="77777777" w:rsidR="00682C44" w:rsidRPr="00682C44" w:rsidRDefault="00682C44" w:rsidP="00682C44">
      <w:pPr>
        <w:numPr>
          <w:ilvl w:val="1"/>
          <w:numId w:val="4"/>
        </w:numPr>
      </w:pPr>
      <w:r w:rsidRPr="00682C44">
        <w:rPr>
          <w:b/>
          <w:bCs/>
        </w:rPr>
        <w:t>Ethical Consistency</w:t>
      </w:r>
      <w:r w:rsidRPr="00682C44">
        <w:t>: Every module operates under the same ethical guidelines but maintains control over its own data flow, decision-making, and actions.</w:t>
      </w:r>
    </w:p>
    <w:p w14:paraId="221E01A7" w14:textId="77777777" w:rsidR="00682C44" w:rsidRPr="00682C44" w:rsidRDefault="00682C44" w:rsidP="00682C44">
      <w:r w:rsidRPr="00682C44">
        <w:t xml:space="preserve">By embedding these </w:t>
      </w:r>
      <w:r w:rsidRPr="00682C44">
        <w:rPr>
          <w:b/>
          <w:bCs/>
        </w:rPr>
        <w:t>ethical and security safeguards</w:t>
      </w:r>
      <w:r w:rsidRPr="00682C44">
        <w:t xml:space="preserve"> within the core and each module, you're not only building in robust protections but also creating a system that can be trusted at every level. Each module can operate independently with full accountability, and cities can tailor their shutdowns or interventions based on specific needs.</w:t>
      </w:r>
    </w:p>
    <w:p w14:paraId="2E6DAF0E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364FB"/>
    <w:multiLevelType w:val="multilevel"/>
    <w:tmpl w:val="A1A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34C"/>
    <w:multiLevelType w:val="multilevel"/>
    <w:tmpl w:val="DC6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E3BC0"/>
    <w:multiLevelType w:val="multilevel"/>
    <w:tmpl w:val="051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97AE4"/>
    <w:multiLevelType w:val="multilevel"/>
    <w:tmpl w:val="976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08436">
    <w:abstractNumId w:val="1"/>
  </w:num>
  <w:num w:numId="2" w16cid:durableId="869685726">
    <w:abstractNumId w:val="3"/>
  </w:num>
  <w:num w:numId="3" w16cid:durableId="1909415134">
    <w:abstractNumId w:val="2"/>
  </w:num>
  <w:num w:numId="4" w16cid:durableId="93382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44"/>
    <w:rsid w:val="0009663C"/>
    <w:rsid w:val="00572A5A"/>
    <w:rsid w:val="00682C44"/>
    <w:rsid w:val="007F655A"/>
    <w:rsid w:val="0094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2AA4"/>
  <w15:chartTrackingRefBased/>
  <w15:docId w15:val="{BB9CB542-126D-47EB-A592-3DF87E01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2024-10-02T03:23:00Z</dcterms:created>
  <dcterms:modified xsi:type="dcterms:W3CDTF">2024-10-02T03:38:00Z</dcterms:modified>
</cp:coreProperties>
</file>