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820B9" w:rsidRDefault="00000000">
      <w:pPr>
        <w:pStyle w:val="Heading1"/>
        <w:spacing w:after="0"/>
        <w:ind w:left="-5"/>
      </w:pPr>
      <w:r>
        <w:t>Introduction to Smart Cities and AI-Driven Crisis Management</w:t>
      </w:r>
    </w:p>
    <w:p w:rsidR="00F820B9" w:rsidRDefault="00000000">
      <w:pPr>
        <w:spacing w:after="500" w:line="259" w:lineRule="auto"/>
        <w:ind w:left="-5" w:hanging="10"/>
      </w:pPr>
      <w:r>
        <w:rPr>
          <w:b/>
          <w:sz w:val="28"/>
        </w:rPr>
        <w:t>1.1 Overview of Smart Cities: What defines a smart city, including infrastructure, data, and IoT integrations.</w:t>
      </w:r>
    </w:p>
    <w:p w:rsidR="00F820B9" w:rsidRDefault="00000000">
      <w:pPr>
        <w:spacing w:after="235" w:line="259" w:lineRule="auto"/>
        <w:ind w:left="23" w:hanging="10"/>
      </w:pPr>
      <w:r>
        <w:rPr>
          <w:b/>
        </w:rPr>
        <w:t>Overview of Smart Cities</w:t>
      </w:r>
    </w:p>
    <w:p w:rsidR="00F820B9" w:rsidRDefault="00000000">
      <w:pPr>
        <w:spacing w:after="137"/>
        <w:ind w:left="0" w:right="8" w:firstLine="0"/>
      </w:pPr>
      <w:r>
        <w:t>A smart city is an urban environment that leverages technology and data-driven solutions to improve the quality of life for its residents, optimize city operations, and drive sustainable growth. At its core, a smart city integrates infrastructure, data, and the Internet of Things (IoT) to create an interconnected, responsive urban ecosystem.</w:t>
      </w:r>
    </w:p>
    <w:p w:rsidR="00F820B9" w:rsidRDefault="00000000">
      <w:pPr>
        <w:spacing w:after="138"/>
        <w:ind w:left="0" w:right="8" w:firstLine="0"/>
      </w:pPr>
      <w:r>
        <w:t>Key components of a smart city include:</w:t>
      </w:r>
    </w:p>
    <w:p w:rsidR="00F820B9" w:rsidRDefault="00000000">
      <w:pPr>
        <w:numPr>
          <w:ilvl w:val="1"/>
          <w:numId w:val="3"/>
        </w:numPr>
        <w:spacing w:after="137"/>
        <w:ind w:right="8" w:hanging="283"/>
      </w:pPr>
      <w:r>
        <w:rPr>
          <w:b/>
        </w:rPr>
        <w:t>Infrastructure</w:t>
      </w:r>
      <w:r>
        <w:t>: A robust foundation comprising transport networks, energy grids, water systems, and communication networks that are equipped with sensors and connected devices. This enables real-time monitoring and maintenance, ensuring infrastructure runs efficiently and sustainably.</w:t>
      </w:r>
    </w:p>
    <w:p w:rsidR="00F820B9" w:rsidRDefault="00000000">
      <w:pPr>
        <w:numPr>
          <w:ilvl w:val="1"/>
          <w:numId w:val="3"/>
        </w:numPr>
        <w:spacing w:after="137"/>
        <w:ind w:right="8" w:hanging="283"/>
      </w:pPr>
      <w:r>
        <w:rPr>
          <w:b/>
        </w:rPr>
        <w:t>Data</w:t>
      </w:r>
      <w:r>
        <w:t>: The lifeblood of smart cities, data is gathered from numerous sources—public services, environmental sensors, traffic monitors, and even citizen input via mobile apps. This data is processed and analyzed to gain insights, improve city planning, and streamline services.</w:t>
      </w:r>
    </w:p>
    <w:p w:rsidR="00F820B9" w:rsidRDefault="00000000">
      <w:pPr>
        <w:numPr>
          <w:ilvl w:val="1"/>
          <w:numId w:val="3"/>
        </w:numPr>
        <w:spacing w:after="137"/>
        <w:ind w:right="8" w:hanging="283"/>
      </w:pPr>
      <w:r>
        <w:rPr>
          <w:b/>
        </w:rPr>
        <w:t>IoT Integrations</w:t>
      </w:r>
      <w:r>
        <w:t>: IoT devices, including sensors, cameras, and connected vehicles, collect and share real-time information. This integration allows cities to monitor conditions dynamically, automate responses, and manage resources like electricity, water, and waste effectively.</w:t>
      </w:r>
    </w:p>
    <w:p w:rsidR="00F820B9" w:rsidRDefault="00000000">
      <w:pPr>
        <w:spacing w:after="591"/>
        <w:ind w:left="0" w:right="8" w:firstLine="0"/>
      </w:pPr>
      <w:r>
        <w:t>By integrating these components, smart cities create a networked, data-rich environment capable of improving urban management and enhancing public services, from reducing traffic congestion and pollution to improving emergency response and energy efficiency.</w:t>
      </w:r>
    </w:p>
    <w:p w:rsidR="00F820B9" w:rsidRDefault="00000000">
      <w:pPr>
        <w:spacing w:after="500" w:line="259" w:lineRule="auto"/>
        <w:ind w:left="-5" w:hanging="10"/>
      </w:pPr>
      <w:r>
        <w:rPr>
          <w:b/>
          <w:sz w:val="28"/>
        </w:rPr>
        <w:t>1.2 Role of AI in Emergency Management: How AI transforms crisis response through real-time data analysis and predictive analytics.</w:t>
      </w:r>
    </w:p>
    <w:p w:rsidR="00F820B9" w:rsidRDefault="00000000">
      <w:pPr>
        <w:spacing w:after="144" w:line="259" w:lineRule="auto"/>
        <w:ind w:left="23" w:hanging="10"/>
      </w:pPr>
      <w:r>
        <w:rPr>
          <w:b/>
        </w:rPr>
        <w:t>Role of AI in Emergency Management</w:t>
      </w:r>
    </w:p>
    <w:p w:rsidR="00F820B9" w:rsidRDefault="00000000">
      <w:pPr>
        <w:ind w:left="0" w:right="8" w:firstLine="0"/>
      </w:pPr>
      <w:r>
        <w:t>AI plays a transformative role in modernizing emergency management by enabling faster, more accurate, and more coordinated responses to crises. Through real-time data analysis and predictive analytics, AI enhances every stage of crisis response, from early detection to recovery efforts.</w:t>
      </w:r>
    </w:p>
    <w:p w:rsidR="00F820B9" w:rsidRDefault="00000000">
      <w:pPr>
        <w:numPr>
          <w:ilvl w:val="1"/>
          <w:numId w:val="2"/>
        </w:numPr>
        <w:spacing w:after="138"/>
        <w:ind w:right="8" w:hanging="283"/>
      </w:pPr>
      <w:r>
        <w:rPr>
          <w:b/>
        </w:rPr>
        <w:t>Real-Time Data Analysis</w:t>
      </w:r>
      <w:r>
        <w:t xml:space="preserve">: AI algorithms process vast amounts of data from various sources, including surveillance cameras, social media feeds, weather reports, and IoT sensors. This immediate analysis helps detect incidents as they unfold, allowing for quicker response times. </w:t>
      </w:r>
      <w:r>
        <w:lastRenderedPageBreak/>
        <w:t>For example, AI can monitor traffic camera feeds to detect accidents or analyze weather data to issue early warnings for natural disasters.</w:t>
      </w:r>
    </w:p>
    <w:p w:rsidR="00F820B9" w:rsidRDefault="00000000">
      <w:pPr>
        <w:numPr>
          <w:ilvl w:val="1"/>
          <w:numId w:val="2"/>
        </w:numPr>
        <w:spacing w:after="137"/>
        <w:ind w:right="8" w:hanging="283"/>
      </w:pPr>
      <w:r>
        <w:rPr>
          <w:b/>
        </w:rPr>
        <w:t>Predictive Analytics</w:t>
      </w:r>
      <w:r>
        <w:t>: AI models use historical and live data to forecast potential crisis scenarios, such as predicting traffic patterns for emergency vehicle routing or identifying highrisk areas for natural disasters. By anticipating where and when crises might occur, AI enables cities to prepare resources in advance and mitigate risks.</w:t>
      </w:r>
    </w:p>
    <w:p w:rsidR="00F820B9" w:rsidRDefault="00000000">
      <w:pPr>
        <w:numPr>
          <w:ilvl w:val="1"/>
          <w:numId w:val="2"/>
        </w:numPr>
        <w:spacing w:after="137"/>
        <w:ind w:right="8" w:hanging="283"/>
      </w:pPr>
      <w:r>
        <w:rPr>
          <w:b/>
        </w:rPr>
        <w:t>Resource Optimization</w:t>
      </w:r>
      <w:r>
        <w:t>: AI helps prioritize and allocate resources based on the severity and location of an emergency. By evaluating real-time information, AI can dispatch first responders, allocate medical supplies, and manage evacuation routes effectively.</w:t>
      </w:r>
    </w:p>
    <w:p w:rsidR="00F820B9" w:rsidRDefault="00000000">
      <w:pPr>
        <w:numPr>
          <w:ilvl w:val="1"/>
          <w:numId w:val="2"/>
        </w:numPr>
        <w:spacing w:after="137"/>
        <w:ind w:right="8" w:hanging="283"/>
      </w:pPr>
      <w:r>
        <w:rPr>
          <w:b/>
        </w:rPr>
        <w:t>Enhanced Coordination</w:t>
      </w:r>
      <w:r>
        <w:t>: AI platforms facilitate communication between various emergency agencies, ensuring a coordinated response across fire departments, police, healthcare providers, and utilities. This seamless collaboration improves the efficiency and effectiveness of response efforts, reducing the overall impact of crises.</w:t>
      </w:r>
    </w:p>
    <w:p w:rsidR="00F820B9" w:rsidRDefault="00000000">
      <w:pPr>
        <w:spacing w:after="175"/>
        <w:ind w:left="0" w:right="8" w:firstLine="0"/>
      </w:pPr>
      <w:r>
        <w:t>In sum, AI’s role in emergency management transforms reactive processes into proactive, data-driven strategies that save lives, minimize damage, and support resilient urban environments.</w:t>
      </w:r>
    </w:p>
    <w:p w:rsidR="00F820B9" w:rsidRDefault="00000000">
      <w:pPr>
        <w:spacing w:after="319" w:line="259" w:lineRule="auto"/>
        <w:ind w:left="-5" w:hanging="10"/>
      </w:pPr>
      <w:r>
        <w:rPr>
          <w:b/>
          <w:sz w:val="28"/>
        </w:rPr>
        <w:t>1.3 Vision and Goals: Defining objectives for a smarter, safer urban environment using AI.</w:t>
      </w:r>
    </w:p>
    <w:p w:rsidR="00F820B9" w:rsidRDefault="00000000">
      <w:pPr>
        <w:spacing w:after="144" w:line="259" w:lineRule="auto"/>
        <w:ind w:left="23" w:hanging="10"/>
      </w:pPr>
      <w:r>
        <w:rPr>
          <w:b/>
        </w:rPr>
        <w:t>Vision and Goals</w:t>
      </w:r>
    </w:p>
    <w:p w:rsidR="00F820B9" w:rsidRDefault="00000000">
      <w:pPr>
        <w:spacing w:after="137"/>
        <w:ind w:left="0" w:right="8" w:firstLine="0"/>
      </w:pPr>
      <w:r>
        <w:t>The vision for a smarter, safer urban environment centers on harnessing AI to create cities that are resilient, responsive, and people-centered. By integrating AI-driven solutions into public infrastructure and city services, smart cities can enhance quality of life, increase safety, and foster sustainable growth.</w:t>
      </w:r>
    </w:p>
    <w:p w:rsidR="00F820B9" w:rsidRDefault="00000000">
      <w:pPr>
        <w:spacing w:after="138"/>
        <w:ind w:left="0" w:right="8" w:firstLine="0"/>
      </w:pPr>
      <w:r>
        <w:t>Key objectives include:</w:t>
      </w:r>
    </w:p>
    <w:p w:rsidR="00F820B9" w:rsidRDefault="00000000">
      <w:pPr>
        <w:numPr>
          <w:ilvl w:val="1"/>
          <w:numId w:val="1"/>
        </w:numPr>
        <w:spacing w:after="137"/>
        <w:ind w:right="8" w:hanging="283"/>
      </w:pPr>
      <w:r>
        <w:rPr>
          <w:b/>
        </w:rPr>
        <w:t>Enhanced Public Safety</w:t>
      </w:r>
      <w:r>
        <w:t>: Leverage AI to predict, detect, and respond to emergencies more effectively, ensuring faster response times and reducing risks to residents. This includes early warning systems for natural disasters, crime detection and prevention, and optimized emergency response routing.</w:t>
      </w:r>
    </w:p>
    <w:p w:rsidR="00F820B9" w:rsidRDefault="00000000">
      <w:pPr>
        <w:numPr>
          <w:ilvl w:val="1"/>
          <w:numId w:val="1"/>
        </w:numPr>
        <w:spacing w:after="137"/>
        <w:ind w:right="8" w:hanging="283"/>
      </w:pPr>
      <w:r>
        <w:rPr>
          <w:b/>
        </w:rPr>
        <w:t>Efficient Resource Management</w:t>
      </w:r>
      <w:r>
        <w:t>: Use AI to monitor and manage city resources, from energy and water systems to transportation networks. This helps reduce waste, lower costs, and ensure resources are allocated where they are most needed, particularly during peak demands or crises.</w:t>
      </w:r>
    </w:p>
    <w:p w:rsidR="00F820B9" w:rsidRDefault="00000000">
      <w:pPr>
        <w:numPr>
          <w:ilvl w:val="1"/>
          <w:numId w:val="1"/>
        </w:numPr>
        <w:ind w:right="8" w:hanging="283"/>
      </w:pPr>
      <w:r>
        <w:rPr>
          <w:b/>
        </w:rPr>
        <w:t>Sustainable Urban Growth</w:t>
      </w:r>
      <w:r>
        <w:t>: Employ AI insights to guide sustainable city planning and infrastructure development, balancing population growth with environmental impact. AI can help cities optimize traffic flow, reduce air pollution, and improve waste management, supporting long-term urban resilience.</w:t>
      </w:r>
    </w:p>
    <w:p w:rsidR="00F820B9" w:rsidRDefault="00000000">
      <w:pPr>
        <w:numPr>
          <w:ilvl w:val="1"/>
          <w:numId w:val="1"/>
        </w:numPr>
        <w:spacing w:after="137"/>
        <w:ind w:right="8" w:hanging="283"/>
      </w:pPr>
      <w:r>
        <w:rPr>
          <w:b/>
        </w:rPr>
        <w:lastRenderedPageBreak/>
        <w:t>Data-Driven Decision Making</w:t>
      </w:r>
      <w:r>
        <w:t>: Facilitate data-informed policy and planning decisions by using AI to analyze complex urban data, identify trends, and simulate outcomes. This empowers city officials to make proactive decisions that align with community needs and future challenges.</w:t>
      </w:r>
    </w:p>
    <w:p w:rsidR="00F820B9" w:rsidRDefault="00000000">
      <w:pPr>
        <w:numPr>
          <w:ilvl w:val="1"/>
          <w:numId w:val="1"/>
        </w:numPr>
        <w:spacing w:after="137"/>
        <w:ind w:right="8" w:hanging="283"/>
      </w:pPr>
      <w:r>
        <w:rPr>
          <w:b/>
        </w:rPr>
        <w:t>Citizen Engagement and Transparency</w:t>
      </w:r>
      <w:r>
        <w:t>: Foster a strong relationship between residents and city services by using AI to communicate in real-time, respond to citizen concerns, and provide accessible information. Transparent AI systems build public trust, ensuring citizens feel engaged and supported.</w:t>
      </w:r>
    </w:p>
    <w:p w:rsidR="00F820B9" w:rsidRDefault="00000000">
      <w:pPr>
        <w:spacing w:after="767"/>
        <w:ind w:left="0" w:right="8" w:firstLine="0"/>
      </w:pPr>
      <w:r>
        <w:t>By achieving these goals, smart cities can create environments that not only respond effectively to emergencies but also actively improve everyday life, ensuring a safer, smarter future for all residents.</w:t>
      </w:r>
    </w:p>
    <w:p w:rsidR="00F820B9" w:rsidRDefault="00000000">
      <w:pPr>
        <w:pStyle w:val="Heading1"/>
        <w:spacing w:after="505"/>
        <w:ind w:left="-5"/>
      </w:pPr>
      <w:r>
        <w:t>Foundations of Emergency Management in Urban Environments</w:t>
      </w:r>
    </w:p>
    <w:p w:rsidR="00F820B9" w:rsidRDefault="00000000">
      <w:pPr>
        <w:spacing w:after="144" w:line="259" w:lineRule="auto"/>
        <w:ind w:left="23" w:hanging="10"/>
      </w:pPr>
      <w:r>
        <w:rPr>
          <w:b/>
        </w:rPr>
        <w:t>Emergency management in urban settings involves a structured approach to preparing for, responding to, and recovering from crises that impact densely populated areas. Urban environments face unique challenges due to high population density, complex infrastructure, and diverse threats ranging from natural disasters to human-caused emergencies. Effective urban emergency management builds on a few foundational elements:</w:t>
      </w:r>
    </w:p>
    <w:p w:rsidR="00F820B9" w:rsidRDefault="00000000">
      <w:pPr>
        <w:numPr>
          <w:ilvl w:val="0"/>
          <w:numId w:val="4"/>
        </w:numPr>
        <w:spacing w:after="137"/>
        <w:ind w:right="8" w:hanging="283"/>
      </w:pPr>
      <w:r>
        <w:rPr>
          <w:b/>
        </w:rPr>
        <w:t>Preparedness and Planning</w:t>
      </w:r>
      <w:r>
        <w:t>: The cornerstone of emergency management is readiness. Urban planners and emergency managers collaborate to develop detailed plans for potential crises, including evacuation routes, shelter locations, and resource stockpiles. This phase includes community education initiatives to ensure residents know how to respond in emergencies.</w:t>
      </w:r>
    </w:p>
    <w:p w:rsidR="00F820B9" w:rsidRDefault="00000000">
      <w:pPr>
        <w:numPr>
          <w:ilvl w:val="0"/>
          <w:numId w:val="4"/>
        </w:numPr>
        <w:spacing w:after="137"/>
        <w:ind w:right="8" w:hanging="283"/>
      </w:pPr>
      <w:r>
        <w:rPr>
          <w:b/>
        </w:rPr>
        <w:t>Incident Command Systems (ICS)</w:t>
      </w:r>
      <w:r>
        <w:t>: Emergency response is guided by structured frameworks like FEMA’s ICS, which establishes clear roles, responsibilities, and communication channels. ICS facilitates coordination across agencies (e.g., police, fire, EMS, utilities) and enables an organized, efficient response during a crisis.</w:t>
      </w:r>
    </w:p>
    <w:p w:rsidR="00F820B9" w:rsidRDefault="00000000">
      <w:pPr>
        <w:numPr>
          <w:ilvl w:val="0"/>
          <w:numId w:val="4"/>
        </w:numPr>
        <w:spacing w:after="137"/>
        <w:ind w:right="8" w:hanging="283"/>
      </w:pPr>
      <w:r>
        <w:rPr>
          <w:b/>
        </w:rPr>
        <w:t>Hazard and Vulnerability Assessments</w:t>
      </w:r>
      <w:r>
        <w:t>: Understanding a city’s specific risks is essential. Hazard assessments identify potential threats, such as earthquakes, floods, or industrial accidents, while vulnerability assessments pinpoint areas or populations most at risk. Together, these assessments help cities prioritize resources and plan targeted interventions.</w:t>
      </w:r>
    </w:p>
    <w:p w:rsidR="00F820B9" w:rsidRDefault="00000000">
      <w:pPr>
        <w:numPr>
          <w:ilvl w:val="0"/>
          <w:numId w:val="4"/>
        </w:numPr>
        <w:spacing w:after="138"/>
        <w:ind w:right="8" w:hanging="283"/>
      </w:pPr>
      <w:r>
        <w:rPr>
          <w:b/>
        </w:rPr>
        <w:t>Interagency Coordination</w:t>
      </w:r>
      <w:r>
        <w:t>: Urban crises often require multi-agency response, from public safety departments to utilities and healthcare services. Effective coordination among agencies ensures resources are used efficiently and response times are minimized. Regular joint training exercises and clear communication protocols are essential for seamless coordination.</w:t>
      </w:r>
    </w:p>
    <w:p w:rsidR="00F820B9" w:rsidRDefault="00000000">
      <w:pPr>
        <w:numPr>
          <w:ilvl w:val="0"/>
          <w:numId w:val="4"/>
        </w:numPr>
        <w:spacing w:after="143"/>
        <w:ind w:right="8" w:hanging="283"/>
      </w:pPr>
      <w:r>
        <w:rPr>
          <w:b/>
        </w:rPr>
        <w:t>Technology and Data Utilization</w:t>
      </w:r>
      <w:r>
        <w:t>: Leveraging real-time data, GIS mapping, and communication technology enhances situational awareness and response precision. For instance, urban emergency managers may use sensor networks, CCTV footage, and weather data to monitor and assess emerging situations rapidly.</w:t>
      </w:r>
    </w:p>
    <w:p w:rsidR="00F820B9" w:rsidRDefault="00000000">
      <w:pPr>
        <w:numPr>
          <w:ilvl w:val="0"/>
          <w:numId w:val="4"/>
        </w:numPr>
        <w:spacing w:after="137"/>
        <w:ind w:right="8" w:hanging="283"/>
      </w:pPr>
      <w:r>
        <w:rPr>
          <w:b/>
        </w:rPr>
        <w:t>Community Resilience and Education</w:t>
      </w:r>
      <w:r>
        <w:t>: Resilience involves strengthening a city’s capacity to withstand and recover from crises. This includes not only physical infrastructure improvements but also community engagement and education, so residents are informed, prepared, and resilient. Engaging citizens in preparedness initiatives builds public trust and fosters a culture of resilience.</w:t>
      </w:r>
    </w:p>
    <w:p w:rsidR="00F820B9" w:rsidRDefault="00000000">
      <w:pPr>
        <w:spacing w:after="632"/>
        <w:ind w:left="0" w:right="8" w:firstLine="0"/>
      </w:pPr>
      <w:r>
        <w:t>Together, these foundations enable urban environments to manage emergencies effectively, minimizing disruption, protecting lives, and fostering quicker recovery. As AI and other technologies become increasingly integrated into emergency management, these foundational principles will help cities leverage technology to enhance traditional crisis response strategies.</w:t>
      </w:r>
    </w:p>
    <w:p w:rsidR="00F820B9" w:rsidRDefault="00000000">
      <w:pPr>
        <w:spacing w:after="500" w:line="259" w:lineRule="auto"/>
        <w:ind w:left="-5" w:hanging="10"/>
      </w:pPr>
      <w:r>
        <w:rPr>
          <w:b/>
          <w:sz w:val="28"/>
        </w:rPr>
        <w:t>2.1 Traditional Crisis Response Systems: Overview of current models, including emergency response frameworks (e.g., FEMA’s ICS).</w:t>
      </w:r>
    </w:p>
    <w:p w:rsidR="00F820B9" w:rsidRDefault="00000000">
      <w:pPr>
        <w:spacing w:after="144" w:line="259" w:lineRule="auto"/>
        <w:ind w:left="23" w:hanging="10"/>
      </w:pPr>
      <w:r>
        <w:rPr>
          <w:b/>
        </w:rPr>
        <w:t>Traditional Crisis Response Systems</w:t>
      </w:r>
    </w:p>
    <w:p w:rsidR="00F820B9" w:rsidRDefault="00000000">
      <w:pPr>
        <w:spacing w:after="138"/>
        <w:ind w:left="0" w:right="8" w:firstLine="0"/>
      </w:pPr>
      <w:r>
        <w:t>Traditional crisis response systems are structured frameworks designed to organize, coordinate, and execute effective responses to emergencies. These systems establish clear protocols, roles, and communication channels among various agencies, ensuring a well-organized response to crises that range from natural disasters to human-caused events. Key models and frameworks that underpin traditional emergency management include:</w:t>
      </w:r>
    </w:p>
    <w:p w:rsidR="00F820B9" w:rsidRDefault="00000000">
      <w:pPr>
        <w:numPr>
          <w:ilvl w:val="0"/>
          <w:numId w:val="4"/>
        </w:numPr>
        <w:spacing w:after="138"/>
        <w:ind w:right="8" w:hanging="283"/>
      </w:pPr>
      <w:r>
        <w:rPr>
          <w:b/>
        </w:rPr>
        <w:t>Incident Command System (ICS)</w:t>
      </w:r>
      <w:r>
        <w:t>: Developed by FEMA, the ICS is a standardized approach that enables coordinated response efforts across multiple agencies, from local law enforcement to federal emergency management. ICS establishes a clear chain of command, designated roles (e.g., Incident Commander, Operations, Planning), and shared communication protocols to enhance efficiency and minimize confusion. ICS can scale to handle crises of any size, from minor incidents to major disasters.</w:t>
      </w:r>
    </w:p>
    <w:p w:rsidR="00F820B9" w:rsidRDefault="00000000">
      <w:pPr>
        <w:numPr>
          <w:ilvl w:val="0"/>
          <w:numId w:val="4"/>
        </w:numPr>
        <w:spacing w:after="138"/>
        <w:ind w:right="8" w:hanging="283"/>
      </w:pPr>
      <w:r>
        <w:rPr>
          <w:b/>
        </w:rPr>
        <w:t>National Incident Management System (NIMS)</w:t>
      </w:r>
      <w:r>
        <w:t>: NIMS expands upon ICS by integrating preparedness, response, recovery, and mitigation efforts across all levels of government, private sectors, and non-profits. This framework provides a nationwide template for managing emergencies and is particularly useful for incidents requiring interagency and interjurisdictional collaboration, such as large-scale disasters.</w:t>
      </w:r>
    </w:p>
    <w:p w:rsidR="00F820B9" w:rsidRDefault="00000000">
      <w:pPr>
        <w:numPr>
          <w:ilvl w:val="0"/>
          <w:numId w:val="4"/>
        </w:numPr>
        <w:ind w:right="8" w:hanging="283"/>
      </w:pPr>
      <w:r>
        <w:rPr>
          <w:b/>
        </w:rPr>
        <w:t>Emergency Operations Centers (EOCs)</w:t>
      </w:r>
      <w:r>
        <w:t>: EOCs are physical or virtual locations where representatives from relevant agencies come together to coordinate a crisis response. These centers are equipped with communication tools and data feeds to maintain situational awareness, manage resources, and make informed, real-time decisions. EOCs serve as the command center during significant incidents, providing central leadership and oversight.</w:t>
      </w:r>
    </w:p>
    <w:p w:rsidR="00F820B9" w:rsidRDefault="00000000">
      <w:pPr>
        <w:numPr>
          <w:ilvl w:val="0"/>
          <w:numId w:val="4"/>
        </w:numPr>
        <w:spacing w:after="138"/>
        <w:ind w:right="8" w:hanging="283"/>
      </w:pPr>
      <w:r>
        <w:rPr>
          <w:b/>
        </w:rPr>
        <w:t>Mutual Aid Agreements</w:t>
      </w:r>
      <w:r>
        <w:t>: These agreements allow neighboring jurisdictions to share resources and personnel during emergencies. For example, if one city is overwhelmed by a natural disaster, nearby cities can send additional resources, such as emergency vehicles, medical teams, or law enforcement. Mutual aid agreements ensure rapid reinforcement and expanded response capabilities.</w:t>
      </w:r>
    </w:p>
    <w:p w:rsidR="00F820B9" w:rsidRDefault="00000000">
      <w:pPr>
        <w:numPr>
          <w:ilvl w:val="0"/>
          <w:numId w:val="4"/>
        </w:numPr>
        <w:spacing w:after="138"/>
        <w:ind w:right="8" w:hanging="283"/>
      </w:pPr>
      <w:r>
        <w:rPr>
          <w:b/>
        </w:rPr>
        <w:t>Public Health Emergency Preparedness Programs</w:t>
      </w:r>
      <w:r>
        <w:t>: In response to biological or public health crises, traditional systems include specific protocols for health emergencies. These programs coordinate local healthcare providers, public health agencies, and government entities to manage incidents like pandemics, bioterrorism threats, or chemical hazards, ensuring that public health and safety are prioritized.</w:t>
      </w:r>
    </w:p>
    <w:p w:rsidR="00F820B9" w:rsidRDefault="00000000">
      <w:pPr>
        <w:numPr>
          <w:ilvl w:val="0"/>
          <w:numId w:val="4"/>
        </w:numPr>
        <w:spacing w:after="137"/>
        <w:ind w:right="8" w:hanging="283"/>
      </w:pPr>
      <w:r>
        <w:rPr>
          <w:b/>
        </w:rPr>
        <w:t>Standard Operating Procedures (SOPs)</w:t>
      </w:r>
      <w:r>
        <w:t>: SOPs are pre-established guidelines and checklists that dictate the specific actions to be taken in response to various types of emergencies. For example, first responders might follow SOPs for evacuations, search and rescue, and emergency medical services. These procedures promote consistency and ensure that response efforts follow best practices.</w:t>
      </w:r>
    </w:p>
    <w:p w:rsidR="00F820B9" w:rsidRDefault="00000000">
      <w:pPr>
        <w:spacing w:after="632"/>
        <w:ind w:left="0" w:right="8" w:firstLine="0"/>
      </w:pPr>
      <w:r>
        <w:t>Traditional crisis response models emphasize preparedness, organization, and clear communication. While they provide robust frameworks for managing crises, they often rely on manual processes and fixed protocols, making them limited in flexibility. As cities evolve toward smart city models, these systems are increasingly integrating AI and advanced technology to enhance response times, improve interagency coordination, and adapt dynamically to the complexities of modern urban crises.</w:t>
      </w:r>
    </w:p>
    <w:p w:rsidR="00F820B9" w:rsidRDefault="00000000">
      <w:pPr>
        <w:spacing w:after="500" w:line="259" w:lineRule="auto"/>
        <w:ind w:left="-5" w:hanging="10"/>
      </w:pPr>
      <w:r>
        <w:rPr>
          <w:b/>
          <w:sz w:val="28"/>
        </w:rPr>
        <w:t>2.2 Challenges in Urban Crisis Management: Addressing the complexity of dense populations, infrastructure vulnerabilities, and diverse hazards.</w:t>
      </w:r>
    </w:p>
    <w:p w:rsidR="00F820B9" w:rsidRDefault="00000000">
      <w:pPr>
        <w:spacing w:after="144" w:line="259" w:lineRule="auto"/>
        <w:ind w:left="23" w:hanging="10"/>
      </w:pPr>
      <w:r>
        <w:rPr>
          <w:b/>
        </w:rPr>
        <w:t>Challenges in Urban Crisis Management</w:t>
      </w:r>
    </w:p>
    <w:p w:rsidR="00F820B9" w:rsidRDefault="00000000">
      <w:pPr>
        <w:spacing w:after="138"/>
        <w:ind w:left="0" w:right="8" w:firstLine="0"/>
      </w:pPr>
      <w:r>
        <w:t>Urban crisis management presents unique challenges due to the complexities of densely populated areas, aging infrastructure, and a wide range of potential hazards. Effectively managing emergencies in urban settings requires addressing several critical issues:</w:t>
      </w:r>
    </w:p>
    <w:p w:rsidR="00F820B9" w:rsidRDefault="00000000">
      <w:pPr>
        <w:numPr>
          <w:ilvl w:val="0"/>
          <w:numId w:val="4"/>
        </w:numPr>
        <w:spacing w:after="138"/>
        <w:ind w:right="8" w:hanging="283"/>
      </w:pPr>
      <w:r>
        <w:rPr>
          <w:b/>
        </w:rPr>
        <w:t>High Population Density</w:t>
      </w:r>
      <w:r>
        <w:t>: In cities, large populations live and work in close proximity, meaning even minor incidents can quickly impact thousands of people. High-density areas can complicate evacuation routes, strain emergency resources, and increase the risk of injury or loss of life during crises. Managing crowd control, ensuring access to safe zones, and prioritizing critical services for vulnerable populations are major challenges in densely populated urban areas.</w:t>
      </w:r>
    </w:p>
    <w:p w:rsidR="00F820B9" w:rsidRDefault="00000000">
      <w:pPr>
        <w:numPr>
          <w:ilvl w:val="0"/>
          <w:numId w:val="4"/>
        </w:numPr>
        <w:ind w:right="8" w:hanging="283"/>
      </w:pPr>
      <w:r>
        <w:rPr>
          <w:b/>
        </w:rPr>
        <w:t>Infrastructure Vulnerabilities</w:t>
      </w:r>
      <w:r>
        <w:t xml:space="preserve">: Many cities rely on older infrastructure, including roads, bridges, and utility systems, which may not be equipped to handle modern emergency demands. Aging infrastructure can exacerbate the effects of natural disasters (e.g., collapsing roads or bridges during earthquakes) and limit the ability of first responders to navigate efficiently. </w:t>
      </w:r>
    </w:p>
    <w:p w:rsidR="00F820B9" w:rsidRDefault="00000000">
      <w:pPr>
        <w:spacing w:after="138"/>
        <w:ind w:left="709" w:right="8" w:firstLine="0"/>
      </w:pPr>
      <w:r>
        <w:t>Additionally, the interconnectedness of infrastructure systems—such as power grids, water supplies, and communications networks—can lead to cascading failures, where damage in one area triggers issues in others.</w:t>
      </w:r>
    </w:p>
    <w:p w:rsidR="00F820B9" w:rsidRDefault="00000000">
      <w:pPr>
        <w:numPr>
          <w:ilvl w:val="0"/>
          <w:numId w:val="4"/>
        </w:numPr>
        <w:spacing w:after="138"/>
        <w:ind w:right="8" w:hanging="283"/>
      </w:pPr>
      <w:r>
        <w:rPr>
          <w:b/>
        </w:rPr>
        <w:t>Diverse and Complex Hazards</w:t>
      </w:r>
      <w:r>
        <w:t>: Urban environments face a wide range of hazards, from natural disasters like earthquakes and floods to human-caused events such as industrial accidents, terrorist attacks, and cyber threats. The diversity of these threats requires multifaceted preparedness and specialized response strategies for each type of emergency. Urban crisis management systems must be adaptable to respond effectively to each unique hazard while considering potential overlap between them.</w:t>
      </w:r>
    </w:p>
    <w:p w:rsidR="00F820B9" w:rsidRDefault="00000000">
      <w:pPr>
        <w:numPr>
          <w:ilvl w:val="0"/>
          <w:numId w:val="4"/>
        </w:numPr>
        <w:spacing w:after="138"/>
        <w:ind w:right="8" w:hanging="283"/>
      </w:pPr>
      <w:r>
        <w:rPr>
          <w:b/>
        </w:rPr>
        <w:t>Resource Constraints</w:t>
      </w:r>
      <w:r>
        <w:t>: Urban crisis response often faces resource limitations, from funding for emergency preparedness programs to personnel and equipment shortages. In densely populated cities, response teams may be stretched thin, impacting the ability to respond to multiple incidents simultaneously. Resource allocation is a constant challenge, particularly in large-scale disasters where demand for medical aid, rescue operations, and public safety services exceeds availability.</w:t>
      </w:r>
    </w:p>
    <w:p w:rsidR="00F820B9" w:rsidRDefault="00000000">
      <w:pPr>
        <w:numPr>
          <w:ilvl w:val="0"/>
          <w:numId w:val="4"/>
        </w:numPr>
        <w:spacing w:after="138"/>
        <w:ind w:right="8" w:hanging="283"/>
      </w:pPr>
      <w:r>
        <w:rPr>
          <w:b/>
        </w:rPr>
        <w:t>Communication and Coordination</w:t>
      </w:r>
      <w:r>
        <w:t>: Effective crisis management depends on timely communication and coordination among multiple agencies, including police, fire, emergency medical services, and utility providers. Urban crises can make interagency coordination complex, as agencies may have differing protocols or priorities. Clear communication and joint protocols are essential for synchronized responses, but fragmented communication channels or unclear lines of authority can hinder effective crisis management.</w:t>
      </w:r>
    </w:p>
    <w:p w:rsidR="00F820B9" w:rsidRDefault="00000000">
      <w:pPr>
        <w:numPr>
          <w:ilvl w:val="0"/>
          <w:numId w:val="4"/>
        </w:numPr>
        <w:spacing w:after="138"/>
        <w:ind w:right="8" w:hanging="283"/>
      </w:pPr>
      <w:r>
        <w:rPr>
          <w:b/>
        </w:rPr>
        <w:t>Rapid Information Overload</w:t>
      </w:r>
      <w:r>
        <w:t>: During crises, cities generate enormous amounts of data from sensors, social media, 911 calls, and IoT devices. Processing this data quickly and accurately is crucial, but the volume can overwhelm traditional systems. Filtering important data from background noise and providing actionable insights in real-time is challenging, especially as cities grow and the amount of data scales up.</w:t>
      </w:r>
    </w:p>
    <w:p w:rsidR="00F820B9" w:rsidRDefault="00000000">
      <w:pPr>
        <w:numPr>
          <w:ilvl w:val="0"/>
          <w:numId w:val="4"/>
        </w:numPr>
        <w:spacing w:after="138"/>
        <w:ind w:right="8" w:hanging="283"/>
      </w:pPr>
      <w:r>
        <w:rPr>
          <w:b/>
        </w:rPr>
        <w:t>Vulnerable Populations</w:t>
      </w:r>
      <w:r>
        <w:t>: Cities often include diverse populations with varying needs, such as elderly residents, people with disabilities, children, and those experiencing homelessness. These populations may require tailored evacuation plans, medical attention, or specific communication methods. Ensuring that crisis response efforts are inclusive and accessible for all residents is critical but can be difficult to execute effectively during fast-paced emergencies.</w:t>
      </w:r>
    </w:p>
    <w:p w:rsidR="00F820B9" w:rsidRDefault="00000000">
      <w:pPr>
        <w:numPr>
          <w:ilvl w:val="0"/>
          <w:numId w:val="4"/>
        </w:numPr>
        <w:spacing w:after="137"/>
        <w:ind w:right="8" w:hanging="283"/>
      </w:pPr>
      <w:r>
        <w:rPr>
          <w:b/>
        </w:rPr>
        <w:t>Environmental and Climate-Related Risks</w:t>
      </w:r>
      <w:r>
        <w:t>: Urban areas face increasing climate-related threats, such as rising temperatures, severe weather events, and flooding. As climate change intensifies, cities must plan for more frequent and severe natural disasters, creating additional strain on crisis response systems. Addressing both immediate threats and long-term adaptation needs in response to environmental risks requires forward-thinking strategies and sustainable infrastructure planning.</w:t>
      </w:r>
    </w:p>
    <w:p w:rsidR="00F820B9" w:rsidRDefault="00000000">
      <w:pPr>
        <w:spacing w:after="1089"/>
        <w:ind w:left="0" w:right="8" w:firstLine="0"/>
      </w:pPr>
      <w:r>
        <w:t>Addressing these challenges in urban crisis management demands a combination of strategic planning, advanced technology, and multi-agency collaboration. AI and smart city technology can assist in overcoming some of these challenges by providing real-time data analysis, predictive insights, and optimized resource allocation, helping cities to improve their crisis response capabilities and protect their residents more effectively.</w:t>
      </w:r>
    </w:p>
    <w:p w:rsidR="00F820B9" w:rsidRDefault="00000000">
      <w:pPr>
        <w:spacing w:after="500" w:line="259" w:lineRule="auto"/>
        <w:ind w:left="-5" w:hanging="10"/>
      </w:pPr>
      <w:r>
        <w:rPr>
          <w:b/>
          <w:sz w:val="28"/>
        </w:rPr>
        <w:t>2.3 The Case for AI Integration: How AI can fill gaps, improve response times, and enhance resource allocation.</w:t>
      </w:r>
    </w:p>
    <w:p w:rsidR="00F820B9" w:rsidRDefault="00000000">
      <w:pPr>
        <w:spacing w:after="144" w:line="259" w:lineRule="auto"/>
        <w:ind w:left="23" w:hanging="10"/>
      </w:pPr>
      <w:r>
        <w:rPr>
          <w:b/>
        </w:rPr>
        <w:t>The Case for AI Integration</w:t>
      </w:r>
    </w:p>
    <w:p w:rsidR="00F820B9" w:rsidRDefault="00000000">
      <w:pPr>
        <w:spacing w:after="138"/>
        <w:ind w:left="0" w:right="8" w:firstLine="0"/>
      </w:pPr>
      <w:r>
        <w:t>Integrating AI into urban crisis management can significantly enhance a city’s ability to respond to emergencies, fill critical gaps in current systems, and streamline resource allocation. AI's data-driven insights and real-time analysis capabilities are transforming traditional crisis response methods, offering several distinct advantages:</w:t>
      </w:r>
    </w:p>
    <w:p w:rsidR="00F820B9" w:rsidRDefault="00000000">
      <w:pPr>
        <w:numPr>
          <w:ilvl w:val="0"/>
          <w:numId w:val="4"/>
        </w:numPr>
        <w:spacing w:after="138"/>
        <w:ind w:right="8" w:hanging="283"/>
      </w:pPr>
      <w:r>
        <w:rPr>
          <w:b/>
        </w:rPr>
        <w:t>Bridging Information Gaps</w:t>
      </w:r>
      <w:r>
        <w:t>: In complex urban environments, valuable data comes from multiple sources, including traffic cameras, social media, weather sensors, and emergency calls. AI can consolidate and analyze this data instantly, providing emergency managers with a comprehensive, real-time view of the situation. By filling information gaps, AI enables responders to make faster, better-informed decisions, particularly during rapidly evolving crises.</w:t>
      </w:r>
    </w:p>
    <w:p w:rsidR="00F820B9" w:rsidRDefault="00000000">
      <w:pPr>
        <w:numPr>
          <w:ilvl w:val="0"/>
          <w:numId w:val="4"/>
        </w:numPr>
        <w:spacing w:after="138"/>
        <w:ind w:right="8" w:hanging="283"/>
      </w:pPr>
      <w:r>
        <w:rPr>
          <w:b/>
        </w:rPr>
        <w:t>Improving Response Times</w:t>
      </w:r>
      <w:r>
        <w:t>: During emergencies, every second counts. AI can detect incidents almost instantly through real-time analysis of data streams, like identifying car accidents from traffic cameras or spotting social media reports of a fire. These early alerts allow emergency teams to mobilize quickly, reducing delays and improving response times. Additionally, AIdriven predictive models can anticipate certain crises, such as forecasting heatwaves or hightraffic zones, allowing preemptive measures that further reduce response times.</w:t>
      </w:r>
    </w:p>
    <w:p w:rsidR="00F820B9" w:rsidRDefault="00000000">
      <w:pPr>
        <w:numPr>
          <w:ilvl w:val="0"/>
          <w:numId w:val="4"/>
        </w:numPr>
        <w:spacing w:after="138"/>
        <w:ind w:right="8" w:hanging="283"/>
      </w:pPr>
      <w:r>
        <w:rPr>
          <w:b/>
        </w:rPr>
        <w:t>Enhancing Resource Allocation</w:t>
      </w:r>
      <w:r>
        <w:t>: AI excels at processing large datasets and identifying patterns, making it highly effective for resource allocation. AI can assess factors like severity, location, and available resources to determine the optimal deployment of police, EMS, fire crews, and other response teams. This ensures that resources are used efficiently, avoiding both over- and under-allocation. In large-scale disasters, AI helps prioritize high-risk areas, enabling targeted resource distribution where they are most needed.</w:t>
      </w:r>
    </w:p>
    <w:p w:rsidR="00F820B9" w:rsidRDefault="00000000">
      <w:pPr>
        <w:numPr>
          <w:ilvl w:val="0"/>
          <w:numId w:val="4"/>
        </w:numPr>
        <w:spacing w:after="138"/>
        <w:ind w:right="8" w:hanging="283"/>
      </w:pPr>
      <w:r>
        <w:rPr>
          <w:b/>
        </w:rPr>
        <w:t>Supporting Cross-Agency Collaboration</w:t>
      </w:r>
      <w:r>
        <w:t>: Urban crises typically require coordinated responses from multiple agencies, including police, fire, utilities, and medical services. AI platforms facilitate this collaboration by centralizing data and providing unified, real-time situational awareness. For example, if an AI detects a hazardous spill, it can notify emergency teams, traffic controllers, and health officials simultaneously, ensuring a cohesive and synchronized response across departments.</w:t>
      </w:r>
    </w:p>
    <w:p w:rsidR="00F820B9" w:rsidRDefault="00000000">
      <w:pPr>
        <w:numPr>
          <w:ilvl w:val="0"/>
          <w:numId w:val="4"/>
        </w:numPr>
        <w:spacing w:after="143"/>
        <w:ind w:right="8" w:hanging="283"/>
      </w:pPr>
      <w:r>
        <w:rPr>
          <w:b/>
        </w:rPr>
        <w:t>Predictive and Preventative Capabilities</w:t>
      </w:r>
      <w:r>
        <w:t>: AI-driven predictive analytics allow cities to anticipate potential crises based on historical and real-time data, such as predicting where traffic accidents are likely to occur or identifying areas at risk of flooding. This proactive approach enables cities to implement preventative measures, like adjusting traffic flow to prevent accidents or reinforcing flood defenses, thereby reducing the likelihood or impact of crises.</w:t>
      </w:r>
    </w:p>
    <w:p w:rsidR="00F820B9" w:rsidRDefault="00000000">
      <w:pPr>
        <w:numPr>
          <w:ilvl w:val="0"/>
          <w:numId w:val="4"/>
        </w:numPr>
        <w:spacing w:after="138"/>
        <w:ind w:right="8" w:hanging="283"/>
      </w:pPr>
      <w:r>
        <w:rPr>
          <w:b/>
        </w:rPr>
        <w:t>Adapting to Evolving Situations</w:t>
      </w:r>
      <w:r>
        <w:t>: Emergencies often shift quickly, with new developments altering response priorities. AI's adaptability allows it to continuously monitor changing data, automatically adjusting response strategies and resource allocation as new information arises. This flexibility is crucial for urban environments where crises may involve multiple simultaneous incidents, such as fires and power outages triggered by an earthquake.</w:t>
      </w:r>
    </w:p>
    <w:p w:rsidR="00F820B9" w:rsidRDefault="00000000">
      <w:pPr>
        <w:numPr>
          <w:ilvl w:val="0"/>
          <w:numId w:val="4"/>
        </w:numPr>
        <w:spacing w:after="138"/>
        <w:ind w:right="8" w:hanging="283"/>
      </w:pPr>
      <w:r>
        <w:rPr>
          <w:b/>
        </w:rPr>
        <w:t>Reducing Human Error</w:t>
      </w:r>
      <w:r>
        <w:t>: During high-stress situations, human responders may face cognitive overload, leading to potential errors. AI reduces this burden by handling data analysis, situational monitoring, and decision support, allowing responders to focus on execution. AIdriven insights and recommendations reduce the likelihood of oversight, helping crisis managers avoid critical mistakes and respond effectively under pressure.</w:t>
      </w:r>
    </w:p>
    <w:p w:rsidR="00F820B9" w:rsidRDefault="00000000">
      <w:pPr>
        <w:numPr>
          <w:ilvl w:val="0"/>
          <w:numId w:val="4"/>
        </w:numPr>
        <w:spacing w:after="137"/>
        <w:ind w:right="8" w:hanging="283"/>
      </w:pPr>
      <w:r>
        <w:rPr>
          <w:b/>
        </w:rPr>
        <w:t>Augmenting Public Communication and Safety</w:t>
      </w:r>
      <w:r>
        <w:t>: AI can enhance communication between the city and its residents during a crisis. For instance, AI systems can automatically disseminate safety alerts, evacuation instructions, and status updates via SMS, social media, and public announcement systems. This ensures that the public is informed and prepared, reducing panic and supporting orderly evacuations or sheltering-in-place as needed.</w:t>
      </w:r>
    </w:p>
    <w:p w:rsidR="00F820B9" w:rsidRDefault="00000000">
      <w:pPr>
        <w:spacing w:after="808"/>
        <w:ind w:left="0" w:right="8" w:firstLine="0"/>
      </w:pPr>
      <w:r>
        <w:t>Incorporating AI into urban crisis management fills the gaps left by traditional systems, enabling faster, more coordinated, and more efficient responses. By leveraging AI, cities can better protect their residents, minimize infrastructure damage, and improve resilience in the face of increasingly complex urban challenges.</w:t>
      </w:r>
    </w:p>
    <w:p w:rsidR="00F820B9" w:rsidRDefault="00000000">
      <w:pPr>
        <w:pStyle w:val="Heading1"/>
        <w:ind w:left="385" w:hanging="400"/>
      </w:pPr>
      <w:r>
        <w:t>Core AI Technologies for Smart City Crisis Management</w:t>
      </w:r>
    </w:p>
    <w:p w:rsidR="00F820B9" w:rsidRDefault="00000000">
      <w:pPr>
        <w:spacing w:after="178" w:line="259" w:lineRule="auto"/>
        <w:ind w:left="23" w:hanging="10"/>
      </w:pPr>
      <w:r>
        <w:rPr>
          <w:b/>
        </w:rPr>
        <w:t>Here's a breakdown of Core AI Technologies for Smart City Crisis Management that could be integrated into a system like yours:</w:t>
      </w:r>
    </w:p>
    <w:p w:rsidR="00F820B9" w:rsidRDefault="00000000">
      <w:pPr>
        <w:spacing w:after="39" w:line="259" w:lineRule="auto"/>
        <w:ind w:left="-5" w:hanging="10"/>
      </w:pPr>
      <w:r>
        <w:rPr>
          <w:b/>
          <w:sz w:val="28"/>
        </w:rPr>
        <w:t>3.1 Computer Vision</w:t>
      </w:r>
    </w:p>
    <w:p w:rsidR="00F820B9" w:rsidRDefault="00000000">
      <w:pPr>
        <w:numPr>
          <w:ilvl w:val="0"/>
          <w:numId w:val="5"/>
        </w:numPr>
        <w:ind w:right="8" w:hanging="283"/>
      </w:pPr>
      <w:r>
        <w:rPr>
          <w:b/>
        </w:rPr>
        <w:t>Purpose</w:t>
      </w:r>
      <w:r>
        <w:t>: Real-time analysis of visual data from CCTV, traffic cameras, and drones.</w:t>
      </w:r>
    </w:p>
    <w:p w:rsidR="00F820B9" w:rsidRDefault="00000000">
      <w:pPr>
        <w:numPr>
          <w:ilvl w:val="0"/>
          <w:numId w:val="5"/>
        </w:numPr>
        <w:ind w:right="8" w:hanging="283"/>
      </w:pPr>
      <w:r>
        <w:rPr>
          <w:b/>
        </w:rPr>
        <w:t>Application</w:t>
      </w:r>
      <w:r>
        <w:t>: Detecting incidents, such as fires, accidents, or large gatherings, to alert first responders. Computer vision could analyze visual cues and automatically classify emergencies, even identifying specific vehicles or people if required.</w:t>
      </w:r>
    </w:p>
    <w:p w:rsidR="00F820B9" w:rsidRDefault="00000000">
      <w:pPr>
        <w:numPr>
          <w:ilvl w:val="0"/>
          <w:numId w:val="5"/>
        </w:numPr>
        <w:spacing w:after="174"/>
        <w:ind w:right="8" w:hanging="283"/>
      </w:pPr>
      <w:r>
        <w:rPr>
          <w:b/>
        </w:rPr>
        <w:t>Techniques</w:t>
      </w:r>
      <w:r>
        <w:t>: Convolutional Neural Networks (CNNs), object detection (e.g., YOLO, Faster RCNN), and semantic segmentation.</w:t>
      </w:r>
    </w:p>
    <w:p w:rsidR="00F820B9" w:rsidRDefault="00000000">
      <w:pPr>
        <w:spacing w:after="39" w:line="259" w:lineRule="auto"/>
        <w:ind w:left="-5" w:hanging="10"/>
      </w:pPr>
      <w:r>
        <w:rPr>
          <w:b/>
          <w:sz w:val="28"/>
        </w:rPr>
        <w:t>Overview of Computer Vision in Crisis Management</w:t>
      </w:r>
    </w:p>
    <w:p w:rsidR="00F820B9" w:rsidRDefault="00000000">
      <w:pPr>
        <w:spacing w:after="175"/>
        <w:ind w:left="0" w:right="8" w:firstLine="0"/>
      </w:pPr>
      <w:r>
        <w:t>Computer vision leverages AI to interpret and process images or video feeds, making it highly effective in analyzing vast amounts of visual data from sources like CCTV, drone footage, or traffic cameras in real time. This is critical for detecting and understanding various events or anomalies in urban environments, enabling faster response times for emergencies.</w:t>
      </w:r>
    </w:p>
    <w:p w:rsidR="00F820B9" w:rsidRDefault="00000000">
      <w:pPr>
        <w:spacing w:after="39" w:line="259" w:lineRule="auto"/>
        <w:ind w:left="-5" w:hanging="10"/>
      </w:pPr>
      <w:r>
        <w:rPr>
          <w:b/>
          <w:sz w:val="28"/>
        </w:rPr>
        <w:t>Key Applications of Computer Vision in Smart Cities</w:t>
      </w:r>
    </w:p>
    <w:p w:rsidR="00F820B9" w:rsidRDefault="00000000">
      <w:pPr>
        <w:numPr>
          <w:ilvl w:val="0"/>
          <w:numId w:val="6"/>
        </w:numPr>
        <w:spacing w:after="144" w:line="259" w:lineRule="auto"/>
        <w:ind w:hanging="283"/>
      </w:pPr>
      <w:r>
        <w:rPr>
          <w:b/>
        </w:rPr>
        <w:t>Incident Detection and Classification</w:t>
      </w:r>
    </w:p>
    <w:p w:rsidR="00F820B9" w:rsidRDefault="00000000">
      <w:pPr>
        <w:numPr>
          <w:ilvl w:val="1"/>
          <w:numId w:val="6"/>
        </w:numPr>
        <w:ind w:right="8" w:hanging="283"/>
      </w:pPr>
      <w:r>
        <w:rPr>
          <w:b/>
        </w:rPr>
        <w:t>Fire and Smoke Detection</w:t>
      </w:r>
      <w:r>
        <w:t>: Using image analysis to detect signs of smoke or flames in real time, which could then trigger an alert to emergency services. This is especially beneficial in high-risk areas or during fire seasons.</w:t>
      </w:r>
    </w:p>
    <w:p w:rsidR="00F820B9" w:rsidRDefault="00000000">
      <w:pPr>
        <w:numPr>
          <w:ilvl w:val="1"/>
          <w:numId w:val="6"/>
        </w:numPr>
        <w:ind w:right="8" w:hanging="283"/>
      </w:pPr>
      <w:r>
        <w:rPr>
          <w:b/>
        </w:rPr>
        <w:t>Traffic Accidents</w:t>
      </w:r>
      <w:r>
        <w:t>: Detecting vehicle collisions or road obstructions on highways or major intersections can reduce response time and allow traffic controllers to divert traffic promptly.</w:t>
      </w:r>
    </w:p>
    <w:p w:rsidR="00F820B9" w:rsidRDefault="00000000">
      <w:pPr>
        <w:numPr>
          <w:ilvl w:val="1"/>
          <w:numId w:val="6"/>
        </w:numPr>
        <w:ind w:right="8" w:hanging="283"/>
      </w:pPr>
      <w:r>
        <w:rPr>
          <w:b/>
        </w:rPr>
        <w:t>Crime Detection</w:t>
      </w:r>
      <w:r>
        <w:t>: Recognizing suspicious activities, such as altercations or unauthorized entry into restricted areas, can improve public safety and enable law enforcement to respond proactively.</w:t>
      </w:r>
    </w:p>
    <w:p w:rsidR="00F820B9" w:rsidRDefault="00000000">
      <w:pPr>
        <w:numPr>
          <w:ilvl w:val="0"/>
          <w:numId w:val="6"/>
        </w:numPr>
        <w:spacing w:after="144" w:line="259" w:lineRule="auto"/>
        <w:ind w:hanging="283"/>
      </w:pPr>
      <w:r>
        <w:rPr>
          <w:b/>
        </w:rPr>
        <w:t>Crowd Management and Monitoring</w:t>
      </w:r>
    </w:p>
    <w:p w:rsidR="00F820B9" w:rsidRDefault="00000000">
      <w:pPr>
        <w:numPr>
          <w:ilvl w:val="1"/>
          <w:numId w:val="6"/>
        </w:numPr>
        <w:ind w:right="8" w:hanging="283"/>
      </w:pPr>
      <w:r>
        <w:rPr>
          <w:b/>
        </w:rPr>
        <w:t>Density Estimation</w:t>
      </w:r>
      <w:r>
        <w:t>: By analyzing crowd density and flow patterns, the AI can identify overcrowded areas, such as during concerts or protests, to prevent potential hazards or stampedes.</w:t>
      </w:r>
    </w:p>
    <w:p w:rsidR="00F820B9" w:rsidRDefault="00000000">
      <w:pPr>
        <w:numPr>
          <w:ilvl w:val="1"/>
          <w:numId w:val="6"/>
        </w:numPr>
        <w:ind w:right="8" w:hanging="283"/>
      </w:pPr>
      <w:r>
        <w:rPr>
          <w:b/>
        </w:rPr>
        <w:t>Event Surveillance</w:t>
      </w:r>
      <w:r>
        <w:t>: Monitoring public events to spot unusual activity and ensure order, using facial recognition and body pose analysis to detect specific individuals if security concerns arise.</w:t>
      </w:r>
    </w:p>
    <w:p w:rsidR="00F820B9" w:rsidRDefault="00000000">
      <w:pPr>
        <w:numPr>
          <w:ilvl w:val="0"/>
          <w:numId w:val="6"/>
        </w:numPr>
        <w:spacing w:after="144" w:line="259" w:lineRule="auto"/>
        <w:ind w:hanging="283"/>
      </w:pPr>
      <w:r>
        <w:rPr>
          <w:b/>
        </w:rPr>
        <w:t>License Plate and Vehicle Recognition</w:t>
      </w:r>
    </w:p>
    <w:p w:rsidR="00F820B9" w:rsidRDefault="00000000">
      <w:pPr>
        <w:numPr>
          <w:ilvl w:val="1"/>
          <w:numId w:val="6"/>
        </w:numPr>
        <w:ind w:right="8" w:hanging="283"/>
      </w:pPr>
      <w:r>
        <w:rPr>
          <w:b/>
        </w:rPr>
        <w:t>License Plate Recognition (LPR)</w:t>
      </w:r>
      <w:r>
        <w:t>: Recognizing license plates to identify specific vehicles, which is helpful in Amber Alerts, high-speed chases, or tracking stolen vehicles.</w:t>
      </w:r>
    </w:p>
    <w:p w:rsidR="00F820B9" w:rsidRDefault="00000000">
      <w:pPr>
        <w:numPr>
          <w:ilvl w:val="1"/>
          <w:numId w:val="6"/>
        </w:numPr>
        <w:ind w:right="8" w:hanging="283"/>
      </w:pPr>
      <w:r>
        <w:rPr>
          <w:b/>
        </w:rPr>
        <w:t>Vehicle Type Identification</w:t>
      </w:r>
      <w:r>
        <w:t>: Distinguishing between different types of vehicles (cars, trucks, emergency vehicles) to prioritize certain vehicles in crisis situations or to enforce road regulations (e.g., restricting truck entry on certain roads).</w:t>
      </w:r>
    </w:p>
    <w:p w:rsidR="00F820B9" w:rsidRDefault="00000000">
      <w:pPr>
        <w:numPr>
          <w:ilvl w:val="0"/>
          <w:numId w:val="6"/>
        </w:numPr>
        <w:spacing w:after="144" w:line="259" w:lineRule="auto"/>
        <w:ind w:hanging="283"/>
      </w:pPr>
      <w:r>
        <w:rPr>
          <w:b/>
        </w:rPr>
        <w:t>Environmental Monitoring</w:t>
      </w:r>
    </w:p>
    <w:p w:rsidR="00F820B9" w:rsidRDefault="00000000">
      <w:pPr>
        <w:numPr>
          <w:ilvl w:val="1"/>
          <w:numId w:val="6"/>
        </w:numPr>
        <w:ind w:right="8" w:hanging="283"/>
      </w:pPr>
      <w:r>
        <w:rPr>
          <w:b/>
        </w:rPr>
        <w:t>Weather and Disaster Detection</w:t>
      </w:r>
      <w:r>
        <w:t>: Observing environmental changes, such as rising water levels, to preemptively alert authorities of floods. Drones equipped with cameras can monitor for landslides, floods, or fires in real-time in disaster-prone regions.</w:t>
      </w:r>
    </w:p>
    <w:p w:rsidR="00F820B9" w:rsidRDefault="00000000">
      <w:pPr>
        <w:numPr>
          <w:ilvl w:val="1"/>
          <w:numId w:val="6"/>
        </w:numPr>
        <w:spacing w:after="174"/>
        <w:ind w:right="8" w:hanging="283"/>
      </w:pPr>
      <w:r>
        <w:rPr>
          <w:b/>
        </w:rPr>
        <w:t>Urban Pollution Monitoring</w:t>
      </w:r>
      <w:r>
        <w:t>: Using cameras to monitor air quality (such as detecting industrial smoke emissions) or illegal waste dumping in remote areas.</w:t>
      </w:r>
    </w:p>
    <w:p w:rsidR="00F820B9" w:rsidRDefault="00000000">
      <w:pPr>
        <w:spacing w:after="39" w:line="259" w:lineRule="auto"/>
        <w:ind w:left="-5" w:hanging="10"/>
      </w:pPr>
      <w:r>
        <w:rPr>
          <w:b/>
          <w:sz w:val="28"/>
        </w:rPr>
        <w:t>Techniques and Models Used in Computer Vision</w:t>
      </w:r>
    </w:p>
    <w:p w:rsidR="00F820B9" w:rsidRDefault="00000000">
      <w:pPr>
        <w:numPr>
          <w:ilvl w:val="0"/>
          <w:numId w:val="7"/>
        </w:numPr>
        <w:spacing w:after="144" w:line="259" w:lineRule="auto"/>
        <w:ind w:hanging="283"/>
      </w:pPr>
      <w:r>
        <w:rPr>
          <w:b/>
        </w:rPr>
        <w:t>Object Detection and Tracking</w:t>
      </w:r>
    </w:p>
    <w:p w:rsidR="00F820B9" w:rsidRDefault="00000000">
      <w:pPr>
        <w:numPr>
          <w:ilvl w:val="2"/>
          <w:numId w:val="10"/>
        </w:numPr>
        <w:ind w:right="8" w:hanging="283"/>
      </w:pPr>
      <w:r>
        <w:rPr>
          <w:b/>
        </w:rPr>
        <w:t>Object Detection</w:t>
      </w:r>
      <w:r>
        <w:t>: Models like YOLO (You Only Look Once) and Faster R-CNN (Region-based Convolutional Neural Networks) are commonly used to detect and identify objects such as vehicles, people, or hazards.</w:t>
      </w:r>
    </w:p>
    <w:p w:rsidR="00F820B9" w:rsidRDefault="00000000">
      <w:pPr>
        <w:numPr>
          <w:ilvl w:val="2"/>
          <w:numId w:val="10"/>
        </w:numPr>
        <w:ind w:right="8" w:hanging="283"/>
      </w:pPr>
      <w:r>
        <w:rPr>
          <w:b/>
        </w:rPr>
        <w:t>Object Tracking</w:t>
      </w:r>
      <w:r>
        <w:t>: Once detected, tracking algorithms (e.g., Deep SORT) can monitor the movement of specific objects (like a suspect's car or an EMS unit) across camera feeds, useful in real-time pursuit or crisis situations.</w:t>
      </w:r>
    </w:p>
    <w:p w:rsidR="00F820B9" w:rsidRDefault="00000000">
      <w:pPr>
        <w:numPr>
          <w:ilvl w:val="0"/>
          <w:numId w:val="7"/>
        </w:numPr>
        <w:spacing w:after="144" w:line="259" w:lineRule="auto"/>
        <w:ind w:hanging="283"/>
      </w:pPr>
      <w:r>
        <w:rPr>
          <w:b/>
        </w:rPr>
        <w:t>Image Classification and Segmentation</w:t>
      </w:r>
    </w:p>
    <w:p w:rsidR="00F820B9" w:rsidRDefault="00000000">
      <w:pPr>
        <w:numPr>
          <w:ilvl w:val="2"/>
          <w:numId w:val="8"/>
        </w:numPr>
        <w:ind w:right="8" w:hanging="283"/>
      </w:pPr>
      <w:r>
        <w:rPr>
          <w:b/>
        </w:rPr>
        <w:t>Image Classification</w:t>
      </w:r>
      <w:r>
        <w:t>: CNNs are trained to classify specific types of incidents, like fires or traffic collisions, from camera images. This classification can instantly alert the AI to the type of crisis and initiate appropriate responses.</w:t>
      </w:r>
    </w:p>
    <w:p w:rsidR="00F820B9" w:rsidRDefault="00000000">
      <w:pPr>
        <w:numPr>
          <w:ilvl w:val="2"/>
          <w:numId w:val="8"/>
        </w:numPr>
        <w:ind w:right="8" w:hanging="283"/>
      </w:pPr>
      <w:r>
        <w:rPr>
          <w:b/>
        </w:rPr>
        <w:t>Semantic Segmentation</w:t>
      </w:r>
      <w:r>
        <w:t>: Models like U-Net or Mask R-CNN segment images into meaningful sections, identifying where people, vehicles, or other critical objects are located in an image. This is essential in densely populated areas to assess potential hazards quickly.</w:t>
      </w:r>
    </w:p>
    <w:p w:rsidR="00F820B9" w:rsidRDefault="00000000">
      <w:pPr>
        <w:numPr>
          <w:ilvl w:val="0"/>
          <w:numId w:val="7"/>
        </w:numPr>
        <w:spacing w:after="144" w:line="259" w:lineRule="auto"/>
        <w:ind w:hanging="283"/>
      </w:pPr>
      <w:r>
        <w:rPr>
          <w:b/>
        </w:rPr>
        <w:t>Facial Recognition</w:t>
      </w:r>
    </w:p>
    <w:p w:rsidR="00F820B9" w:rsidRDefault="00000000">
      <w:pPr>
        <w:numPr>
          <w:ilvl w:val="2"/>
          <w:numId w:val="9"/>
        </w:numPr>
        <w:ind w:right="8" w:hanging="283"/>
      </w:pPr>
      <w:r>
        <w:rPr>
          <w:b/>
        </w:rPr>
        <w:t>Identity Verification</w:t>
      </w:r>
      <w:r>
        <w:t>: Facial recognition can help identify individuals of interest or known criminals in large gatherings or secure facilities. Privacy and ethical considerations are crucial here, especially when used in public spaces.</w:t>
      </w:r>
    </w:p>
    <w:p w:rsidR="00F820B9" w:rsidRDefault="00000000">
      <w:pPr>
        <w:numPr>
          <w:ilvl w:val="2"/>
          <w:numId w:val="9"/>
        </w:numPr>
        <w:ind w:right="8" w:hanging="283"/>
      </w:pPr>
      <w:r>
        <w:rPr>
          <w:b/>
        </w:rPr>
        <w:t>Emotion and Behavioral Analysis</w:t>
      </w:r>
      <w:r>
        <w:t>: Recognizing emotions or behaviors such as panic or aggression can help predict potential disturbances, allowing authorities to prevent escalation proactively.</w:t>
      </w:r>
    </w:p>
    <w:p w:rsidR="00F820B9" w:rsidRDefault="00000000">
      <w:pPr>
        <w:numPr>
          <w:ilvl w:val="0"/>
          <w:numId w:val="7"/>
        </w:numPr>
        <w:spacing w:after="144" w:line="259" w:lineRule="auto"/>
        <w:ind w:hanging="283"/>
      </w:pPr>
      <w:r>
        <w:rPr>
          <w:b/>
        </w:rPr>
        <w:t>Anomaly Detection</w:t>
      </w:r>
    </w:p>
    <w:p w:rsidR="00F820B9" w:rsidRDefault="00000000">
      <w:pPr>
        <w:numPr>
          <w:ilvl w:val="1"/>
          <w:numId w:val="7"/>
        </w:numPr>
        <w:ind w:right="8" w:hanging="283"/>
      </w:pPr>
      <w:r>
        <w:rPr>
          <w:b/>
        </w:rPr>
        <w:t>Abnormal Pattern Recognition</w:t>
      </w:r>
      <w:r>
        <w:t>: Anomaly detection models can identify unusual events like unattended bags in public spaces, abnormal vehicle behaviors (such as sudden halts or U-turns), or even changes in crowd movement.</w:t>
      </w:r>
    </w:p>
    <w:p w:rsidR="00F820B9" w:rsidRDefault="00000000">
      <w:pPr>
        <w:numPr>
          <w:ilvl w:val="1"/>
          <w:numId w:val="7"/>
        </w:numPr>
        <w:spacing w:after="175"/>
        <w:ind w:right="8" w:hanging="283"/>
      </w:pPr>
      <w:r>
        <w:rPr>
          <w:b/>
        </w:rPr>
        <w:t>Spatiotemporal Anomalies</w:t>
      </w:r>
      <w:r>
        <w:t>: Using both spatial and temporal data, these models can spot prolonged gatherings in unexpected locations (like subway entrances or building exits), possibly indicating an emergency.</w:t>
      </w:r>
    </w:p>
    <w:p w:rsidR="00F820B9" w:rsidRDefault="00000000">
      <w:pPr>
        <w:spacing w:after="39" w:line="259" w:lineRule="auto"/>
        <w:ind w:left="-5" w:hanging="10"/>
      </w:pPr>
      <w:r>
        <w:rPr>
          <w:b/>
          <w:sz w:val="28"/>
        </w:rPr>
        <w:t>Challenges in Computer Vision for Smart City Crisis Management</w:t>
      </w:r>
    </w:p>
    <w:p w:rsidR="00F820B9" w:rsidRDefault="00000000">
      <w:pPr>
        <w:numPr>
          <w:ilvl w:val="1"/>
          <w:numId w:val="7"/>
        </w:numPr>
        <w:ind w:right="8" w:hanging="283"/>
      </w:pPr>
      <w:r>
        <w:rPr>
          <w:b/>
        </w:rPr>
        <w:t>Data Privacy and Ethical Concerns</w:t>
      </w:r>
      <w:r>
        <w:t>: Managing data responsibly, ensuring citizen privacy, and complying with regulations (e.g., GDPR) are paramount.</w:t>
      </w:r>
    </w:p>
    <w:p w:rsidR="00F820B9" w:rsidRDefault="00000000">
      <w:pPr>
        <w:numPr>
          <w:ilvl w:val="1"/>
          <w:numId w:val="7"/>
        </w:numPr>
        <w:ind w:right="8" w:hanging="283"/>
      </w:pPr>
      <w:r>
        <w:rPr>
          <w:b/>
        </w:rPr>
        <w:t>Real-Time Processing Demands</w:t>
      </w:r>
      <w:r>
        <w:t>: Handling high-resolution video feeds with minimal latency is technically demanding, requiring robust hardware or edge computing solutions.</w:t>
      </w:r>
    </w:p>
    <w:p w:rsidR="00F820B9" w:rsidRDefault="00000000">
      <w:pPr>
        <w:numPr>
          <w:ilvl w:val="1"/>
          <w:numId w:val="7"/>
        </w:numPr>
        <w:ind w:right="8" w:hanging="283"/>
      </w:pPr>
      <w:r>
        <w:rPr>
          <w:b/>
        </w:rPr>
        <w:t>Weather and Lighting Conditions</w:t>
      </w:r>
      <w:r>
        <w:t>: Varying conditions can affect camera visibility, making consistent and reliable detection more challenging.</w:t>
      </w:r>
    </w:p>
    <w:p w:rsidR="00F820B9" w:rsidRDefault="00000000">
      <w:pPr>
        <w:numPr>
          <w:ilvl w:val="1"/>
          <w:numId w:val="7"/>
        </w:numPr>
        <w:spacing w:after="174"/>
        <w:ind w:right="8" w:hanging="283"/>
      </w:pPr>
      <w:r>
        <w:rPr>
          <w:b/>
        </w:rPr>
        <w:t>Model Training and Bias</w:t>
      </w:r>
      <w:r>
        <w:t>: Ensuring that the models are accurately trained on diverse datasets to avoid biases and errors, which could lead to misidentification or missed incidents.</w:t>
      </w:r>
    </w:p>
    <w:p w:rsidR="00F820B9" w:rsidRDefault="00000000">
      <w:pPr>
        <w:spacing w:after="39" w:line="259" w:lineRule="auto"/>
        <w:ind w:left="-5" w:hanging="10"/>
      </w:pPr>
      <w:r>
        <w:rPr>
          <w:b/>
          <w:sz w:val="28"/>
        </w:rPr>
        <w:t>Implementation Framework</w:t>
      </w:r>
    </w:p>
    <w:p w:rsidR="00F820B9" w:rsidRDefault="00000000">
      <w:pPr>
        <w:numPr>
          <w:ilvl w:val="0"/>
          <w:numId w:val="11"/>
        </w:numPr>
        <w:ind w:right="8" w:hanging="283"/>
      </w:pPr>
      <w:r>
        <w:rPr>
          <w:b/>
        </w:rPr>
        <w:t>Integration with IoT and Edge Devices</w:t>
      </w:r>
      <w:r>
        <w:t>: Edge devices near the data source (e.g., traffic cameras or sensors) can process data locally, reducing the data transmission load and providing faster response times.</w:t>
      </w:r>
    </w:p>
    <w:p w:rsidR="00F820B9" w:rsidRDefault="00000000">
      <w:pPr>
        <w:numPr>
          <w:ilvl w:val="0"/>
          <w:numId w:val="11"/>
        </w:numPr>
        <w:ind w:right="8" w:hanging="283"/>
      </w:pPr>
      <w:r>
        <w:rPr>
          <w:b/>
        </w:rPr>
        <w:t>Centralized and Decentralized Systems</w:t>
      </w:r>
      <w:r>
        <w:t>: A hybrid system where decentralized edge devices handle basic tasks (e.g., identifying vehicle congestion) while a centralized AI manages critical analysis and coordination.</w:t>
      </w:r>
    </w:p>
    <w:p w:rsidR="00F820B9" w:rsidRDefault="00000000">
      <w:pPr>
        <w:numPr>
          <w:ilvl w:val="0"/>
          <w:numId w:val="11"/>
        </w:numPr>
        <w:spacing w:after="137"/>
        <w:ind w:right="8" w:hanging="283"/>
      </w:pPr>
      <w:r>
        <w:rPr>
          <w:b/>
        </w:rPr>
        <w:t>Data Fusion with Other AI Layers</w:t>
      </w:r>
      <w:r>
        <w:t>: Combining computer vision data with information from NLP (e.g., social media posts) or graph-based AI (for route optimization) enhances situational awareness and enables multi-modal crisis response.</w:t>
      </w:r>
    </w:p>
    <w:p w:rsidR="00F820B9" w:rsidRDefault="00000000">
      <w:pPr>
        <w:spacing w:after="632"/>
        <w:ind w:left="0" w:right="8" w:firstLine="0"/>
      </w:pPr>
      <w:r>
        <w:t>Computer vision forms the visual “eyes” of a smart city crisis management AI, facilitating fast, efficient, and precise situational awareness, which is crucial for orchestrating coordinated responses in dynamic urban settings.</w:t>
      </w:r>
    </w:p>
    <w:p w:rsidR="00F820B9" w:rsidRDefault="00000000">
      <w:pPr>
        <w:spacing w:after="39" w:line="259" w:lineRule="auto"/>
        <w:ind w:left="-5" w:hanging="10"/>
      </w:pPr>
      <w:r>
        <w:rPr>
          <w:b/>
          <w:sz w:val="28"/>
        </w:rPr>
        <w:t>3.2 Natural Language Processing (NLP)</w:t>
      </w:r>
    </w:p>
    <w:p w:rsidR="00F820B9" w:rsidRDefault="00000000">
      <w:pPr>
        <w:numPr>
          <w:ilvl w:val="0"/>
          <w:numId w:val="12"/>
        </w:numPr>
        <w:ind w:right="8" w:hanging="283"/>
      </w:pPr>
      <w:r>
        <w:rPr>
          <w:b/>
        </w:rPr>
        <w:t>Purpose</w:t>
      </w:r>
      <w:r>
        <w:t>: Interpreting data from citizen reports, social media, or emergency calls.</w:t>
      </w:r>
    </w:p>
    <w:p w:rsidR="00F820B9" w:rsidRDefault="00000000">
      <w:pPr>
        <w:numPr>
          <w:ilvl w:val="0"/>
          <w:numId w:val="12"/>
        </w:numPr>
        <w:ind w:right="8" w:hanging="283"/>
      </w:pPr>
      <w:r>
        <w:rPr>
          <w:b/>
        </w:rPr>
        <w:t>Application</w:t>
      </w:r>
      <w:r>
        <w:t>: Extracting relevant information from text or audio sources to prioritize incidents and generate situational reports. NLP could aid in sentiment analysis to assess the urgency or stress levels in messages.</w:t>
      </w:r>
    </w:p>
    <w:p w:rsidR="00F820B9" w:rsidRDefault="00000000">
      <w:pPr>
        <w:numPr>
          <w:ilvl w:val="0"/>
          <w:numId w:val="12"/>
        </w:numPr>
        <w:spacing w:after="174"/>
        <w:ind w:right="8" w:hanging="283"/>
      </w:pPr>
      <w:r>
        <w:rPr>
          <w:b/>
        </w:rPr>
        <w:t>Techniques</w:t>
      </w:r>
      <w:r>
        <w:t>: Named Entity Recognition (NER), sentiment analysis, chatbots for report intake, and topic modeling.</w:t>
      </w:r>
    </w:p>
    <w:p w:rsidR="00F820B9" w:rsidRDefault="00000000">
      <w:pPr>
        <w:spacing w:after="39" w:line="259" w:lineRule="auto"/>
        <w:ind w:left="-5" w:hanging="10"/>
      </w:pPr>
      <w:r>
        <w:rPr>
          <w:b/>
          <w:sz w:val="28"/>
        </w:rPr>
        <w:t>Overview of NLP in Crisis Management</w:t>
      </w:r>
    </w:p>
    <w:p w:rsidR="00F820B9" w:rsidRDefault="00000000">
      <w:pPr>
        <w:spacing w:after="175"/>
        <w:ind w:left="0" w:right="8" w:firstLine="0"/>
      </w:pPr>
      <w:r>
        <w:t>NLP enables smart city systems to process and interpret human language, whether written or spoken, to extract actionable insights. In a crisis management context, NLP assists in converting various text or speech inputs (e.g., emergency calls, social media posts, emails) into data that can be analyzed and used to coordinate responses efficiently.</w:t>
      </w:r>
    </w:p>
    <w:p w:rsidR="00F820B9" w:rsidRDefault="00000000">
      <w:pPr>
        <w:spacing w:after="39" w:line="259" w:lineRule="auto"/>
        <w:ind w:left="-5" w:hanging="10"/>
      </w:pPr>
      <w:r>
        <w:rPr>
          <w:b/>
          <w:sz w:val="28"/>
        </w:rPr>
        <w:t>Key Applications of NLP in Smart Cities</w:t>
      </w:r>
    </w:p>
    <w:p w:rsidR="00F820B9" w:rsidRDefault="00000000">
      <w:pPr>
        <w:numPr>
          <w:ilvl w:val="0"/>
          <w:numId w:val="13"/>
        </w:numPr>
        <w:spacing w:after="144" w:line="259" w:lineRule="auto"/>
        <w:ind w:hanging="283"/>
      </w:pPr>
      <w:r>
        <w:rPr>
          <w:b/>
        </w:rPr>
        <w:t>Real-Time Emergency Call Analysis</w:t>
      </w:r>
    </w:p>
    <w:p w:rsidR="00F820B9" w:rsidRDefault="00000000">
      <w:pPr>
        <w:numPr>
          <w:ilvl w:val="1"/>
          <w:numId w:val="13"/>
        </w:numPr>
        <w:ind w:right="8" w:hanging="283"/>
      </w:pPr>
      <w:r>
        <w:rPr>
          <w:b/>
        </w:rPr>
        <w:t>Transcription and Interpretation</w:t>
      </w:r>
      <w:r>
        <w:t>: NLP-powered speech-to-text models can transcribe emergency calls in real time. By understanding key phrases like “fire,” “accident,” or “medical emergency,” the system can prioritize incidents based on urgency.</w:t>
      </w:r>
    </w:p>
    <w:p w:rsidR="00F820B9" w:rsidRDefault="00000000">
      <w:pPr>
        <w:numPr>
          <w:ilvl w:val="1"/>
          <w:numId w:val="13"/>
        </w:numPr>
        <w:ind w:right="8" w:hanging="283"/>
      </w:pPr>
      <w:r>
        <w:rPr>
          <w:b/>
        </w:rPr>
        <w:t>Emotion Detection in Voice</w:t>
      </w:r>
      <w:r>
        <w:t>: By analyzing vocal tones, NLP can detect urgency or distress, helping responders assess situations faster and triage accordingly.</w:t>
      </w:r>
    </w:p>
    <w:p w:rsidR="00F820B9" w:rsidRDefault="00000000">
      <w:pPr>
        <w:numPr>
          <w:ilvl w:val="0"/>
          <w:numId w:val="13"/>
        </w:numPr>
        <w:spacing w:after="144" w:line="259" w:lineRule="auto"/>
        <w:ind w:hanging="283"/>
      </w:pPr>
      <w:r>
        <w:rPr>
          <w:b/>
        </w:rPr>
        <w:t>Social Media and Public Sentiment Monitoring</w:t>
      </w:r>
    </w:p>
    <w:p w:rsidR="00F820B9" w:rsidRDefault="00000000">
      <w:pPr>
        <w:numPr>
          <w:ilvl w:val="1"/>
          <w:numId w:val="13"/>
        </w:numPr>
        <w:ind w:right="8" w:hanging="283"/>
      </w:pPr>
      <w:r>
        <w:rPr>
          <w:b/>
        </w:rPr>
        <w:t>Social Listening for Crisis Alerts</w:t>
      </w:r>
      <w:r>
        <w:t>: By scanning social media platforms (e.g., Twitter, Facebook), NLP can identify real-time mentions of emergencies like “earthquake,” “flood,” or “shooting.” This helps city authorities respond promptly even before official reports are received.</w:t>
      </w:r>
    </w:p>
    <w:p w:rsidR="00F820B9" w:rsidRDefault="00000000">
      <w:pPr>
        <w:numPr>
          <w:ilvl w:val="1"/>
          <w:numId w:val="13"/>
        </w:numPr>
        <w:ind w:right="8" w:hanging="283"/>
      </w:pPr>
      <w:r>
        <w:rPr>
          <w:b/>
        </w:rPr>
        <w:t>Sentiment Analysis</w:t>
      </w:r>
      <w:r>
        <w:t>: Evaluating public sentiment around a crisis (panic, fear, confusion) provides context and helps authorities manage public perception and direct information accordingly.</w:t>
      </w:r>
    </w:p>
    <w:p w:rsidR="00F820B9" w:rsidRDefault="00000000">
      <w:pPr>
        <w:numPr>
          <w:ilvl w:val="0"/>
          <w:numId w:val="13"/>
        </w:numPr>
        <w:spacing w:after="144" w:line="259" w:lineRule="auto"/>
        <w:ind w:hanging="283"/>
      </w:pPr>
      <w:r>
        <w:rPr>
          <w:b/>
        </w:rPr>
        <w:t>Automated Incident Reporting and Prioritization</w:t>
      </w:r>
    </w:p>
    <w:p w:rsidR="00F820B9" w:rsidRDefault="00000000">
      <w:pPr>
        <w:numPr>
          <w:ilvl w:val="1"/>
          <w:numId w:val="13"/>
        </w:numPr>
        <w:ind w:right="8" w:hanging="283"/>
      </w:pPr>
      <w:r>
        <w:rPr>
          <w:b/>
        </w:rPr>
        <w:t>Text Parsing of Citizen Reports</w:t>
      </w:r>
      <w:r>
        <w:t>: NLP can process citizen-reported issues from apps, websites, or emails, extracting relevant details such as location, type of incident, and severity to aid in prioritization.</w:t>
      </w:r>
    </w:p>
    <w:p w:rsidR="00F820B9" w:rsidRDefault="00000000">
      <w:pPr>
        <w:numPr>
          <w:ilvl w:val="1"/>
          <w:numId w:val="13"/>
        </w:numPr>
        <w:ind w:right="8" w:hanging="283"/>
      </w:pPr>
      <w:r>
        <w:rPr>
          <w:b/>
        </w:rPr>
        <w:t>Categorization of Incidents</w:t>
      </w:r>
      <w:r>
        <w:t>: NLP classifies reports into predefined categories like traffic issues, power outages, or health emergencies. Categorization ensures that the correct departments are notified without manual intervention.</w:t>
      </w:r>
    </w:p>
    <w:p w:rsidR="00F820B9" w:rsidRDefault="00000000">
      <w:pPr>
        <w:numPr>
          <w:ilvl w:val="0"/>
          <w:numId w:val="13"/>
        </w:numPr>
        <w:spacing w:after="144" w:line="259" w:lineRule="auto"/>
        <w:ind w:hanging="283"/>
      </w:pPr>
      <w:r>
        <w:rPr>
          <w:b/>
        </w:rPr>
        <w:t>Data Extraction from Documents and Reports</w:t>
      </w:r>
    </w:p>
    <w:p w:rsidR="00F820B9" w:rsidRDefault="00000000">
      <w:pPr>
        <w:numPr>
          <w:ilvl w:val="1"/>
          <w:numId w:val="13"/>
        </w:numPr>
        <w:ind w:right="8" w:hanging="283"/>
      </w:pPr>
      <w:r>
        <w:rPr>
          <w:b/>
        </w:rPr>
        <w:t>Document Summarization</w:t>
      </w:r>
      <w:r>
        <w:t>: NLP can summarize lengthy reports (e.g., crisis assessment reports, weather advisories) into concise briefs for faster decision-making.</w:t>
      </w:r>
    </w:p>
    <w:p w:rsidR="00F820B9" w:rsidRDefault="00000000">
      <w:pPr>
        <w:numPr>
          <w:ilvl w:val="1"/>
          <w:numId w:val="13"/>
        </w:numPr>
        <w:ind w:right="8" w:hanging="283"/>
      </w:pPr>
      <w:r>
        <w:rPr>
          <w:b/>
        </w:rPr>
        <w:t>Entity Recognition for Resource Allocation</w:t>
      </w:r>
      <w:r>
        <w:t>: Named Entity Recognition (NER) identifies key entities such as street names, hospitals, or people, enabling accurate routing of resources and personnel.</w:t>
      </w:r>
    </w:p>
    <w:p w:rsidR="00F820B9" w:rsidRDefault="00000000">
      <w:pPr>
        <w:numPr>
          <w:ilvl w:val="0"/>
          <w:numId w:val="13"/>
        </w:numPr>
        <w:spacing w:after="144" w:line="259" w:lineRule="auto"/>
        <w:ind w:hanging="283"/>
      </w:pPr>
      <w:r>
        <w:rPr>
          <w:b/>
        </w:rPr>
        <w:t>Multilingual Communication and Translation</w:t>
      </w:r>
    </w:p>
    <w:p w:rsidR="00F820B9" w:rsidRDefault="00000000">
      <w:pPr>
        <w:numPr>
          <w:ilvl w:val="1"/>
          <w:numId w:val="13"/>
        </w:numPr>
        <w:ind w:right="8" w:hanging="283"/>
      </w:pPr>
      <w:r>
        <w:rPr>
          <w:b/>
        </w:rPr>
        <w:t>Real-Time Translation</w:t>
      </w:r>
      <w:r>
        <w:t>: NLP-powered translation tools help break down language barriers in multicultural cities, translating information for residents or tourists who may not speak the local language.</w:t>
      </w:r>
    </w:p>
    <w:p w:rsidR="00F820B9" w:rsidRDefault="00000000">
      <w:pPr>
        <w:numPr>
          <w:ilvl w:val="1"/>
          <w:numId w:val="13"/>
        </w:numPr>
        <w:ind w:right="8" w:hanging="283"/>
      </w:pPr>
      <w:r>
        <w:rPr>
          <w:b/>
        </w:rPr>
        <w:t>Emergency Alerts in Multiple Languages</w:t>
      </w:r>
      <w:r>
        <w:t>: NLP automates the translation of emergency alerts, ensuring everyone in a diverse population receives timely, understandable information.</w:t>
      </w:r>
    </w:p>
    <w:p w:rsidR="00F820B9" w:rsidRDefault="00000000">
      <w:pPr>
        <w:numPr>
          <w:ilvl w:val="0"/>
          <w:numId w:val="13"/>
        </w:numPr>
        <w:spacing w:after="144" w:line="259" w:lineRule="auto"/>
        <w:ind w:hanging="283"/>
      </w:pPr>
      <w:r>
        <w:rPr>
          <w:b/>
        </w:rPr>
        <w:t>Chatbots for Crisis Reporting and Assistance</w:t>
      </w:r>
    </w:p>
    <w:p w:rsidR="00F820B9" w:rsidRDefault="00000000">
      <w:pPr>
        <w:numPr>
          <w:ilvl w:val="1"/>
          <w:numId w:val="13"/>
        </w:numPr>
        <w:ind w:right="8" w:hanging="283"/>
      </w:pPr>
      <w:r>
        <w:rPr>
          <w:b/>
        </w:rPr>
        <w:t>Automated Chat Interfaces</w:t>
      </w:r>
      <w:r>
        <w:t>: NLP-driven chatbots on websites or mobile apps can handle crisis reporting and inquiries. For example, citizens might report incidents or ask about evacuation routes through a conversational interface.</w:t>
      </w:r>
    </w:p>
    <w:p w:rsidR="00F820B9" w:rsidRDefault="00000000">
      <w:pPr>
        <w:numPr>
          <w:ilvl w:val="1"/>
          <w:numId w:val="13"/>
        </w:numPr>
        <w:spacing w:after="175"/>
        <w:ind w:right="8" w:hanging="283"/>
      </w:pPr>
      <w:r>
        <w:rPr>
          <w:b/>
        </w:rPr>
        <w:t>Guidance for Self-Help and Safety</w:t>
      </w:r>
      <w:r>
        <w:t>: Chatbots can guide users through safety protocols, provide information on nearby shelters, or offer first-aid advice, helping reduce the burden on emergency lines during large-scale crises.</w:t>
      </w:r>
    </w:p>
    <w:p w:rsidR="00F820B9" w:rsidRDefault="00000000">
      <w:pPr>
        <w:spacing w:after="39" w:line="259" w:lineRule="auto"/>
        <w:ind w:left="-5" w:hanging="10"/>
      </w:pPr>
      <w:r>
        <w:rPr>
          <w:b/>
          <w:sz w:val="28"/>
        </w:rPr>
        <w:t>Techniques and Models Used in NLP</w:t>
      </w:r>
    </w:p>
    <w:p w:rsidR="00F820B9" w:rsidRDefault="00000000">
      <w:pPr>
        <w:numPr>
          <w:ilvl w:val="0"/>
          <w:numId w:val="14"/>
        </w:numPr>
        <w:spacing w:after="144" w:line="259" w:lineRule="auto"/>
        <w:ind w:hanging="283"/>
      </w:pPr>
      <w:r>
        <w:rPr>
          <w:b/>
        </w:rPr>
        <w:t>Named Entity Recognition (NER)</w:t>
      </w:r>
    </w:p>
    <w:p w:rsidR="00F820B9" w:rsidRDefault="00000000">
      <w:pPr>
        <w:numPr>
          <w:ilvl w:val="2"/>
          <w:numId w:val="15"/>
        </w:numPr>
        <w:ind w:right="8" w:hanging="283"/>
      </w:pPr>
      <w:r>
        <w:rPr>
          <w:b/>
        </w:rPr>
        <w:t>Identifying Key Entities</w:t>
      </w:r>
      <w:r>
        <w:t>: NER models like BERT or SpaCy can identify and classify entities (such as locations, incident types, or people’s names) in unstructured text, transforming raw reports into structured data.</w:t>
      </w:r>
    </w:p>
    <w:p w:rsidR="00F820B9" w:rsidRDefault="00000000">
      <w:pPr>
        <w:numPr>
          <w:ilvl w:val="2"/>
          <w:numId w:val="15"/>
        </w:numPr>
        <w:ind w:right="8" w:hanging="283"/>
      </w:pPr>
      <w:r>
        <w:rPr>
          <w:b/>
        </w:rPr>
        <w:t>Application</w:t>
      </w:r>
      <w:r>
        <w:t>: NER helps in pinpointing locations mentioned in citizen reports or identifying critical phrases like “injury” or “power outage.”</w:t>
      </w:r>
    </w:p>
    <w:p w:rsidR="00F820B9" w:rsidRDefault="00000000">
      <w:pPr>
        <w:numPr>
          <w:ilvl w:val="0"/>
          <w:numId w:val="14"/>
        </w:numPr>
        <w:spacing w:after="144" w:line="259" w:lineRule="auto"/>
        <w:ind w:hanging="283"/>
      </w:pPr>
      <w:r>
        <w:rPr>
          <w:b/>
        </w:rPr>
        <w:t>Sentiment Analysis</w:t>
      </w:r>
    </w:p>
    <w:p w:rsidR="00F820B9" w:rsidRDefault="00000000">
      <w:pPr>
        <w:numPr>
          <w:ilvl w:val="2"/>
          <w:numId w:val="16"/>
        </w:numPr>
        <w:ind w:right="8" w:hanging="283"/>
      </w:pPr>
      <w:r>
        <w:rPr>
          <w:b/>
        </w:rPr>
        <w:t>Emotion Detection</w:t>
      </w:r>
      <w:r>
        <w:t>: Sentiment analysis helps understand the tone and urgency of messages, distinguishing between neutral, positive, or negative sentiment. For instance, phrases indicating panic can prioritize certain incidents.</w:t>
      </w:r>
    </w:p>
    <w:p w:rsidR="00F820B9" w:rsidRDefault="00000000">
      <w:pPr>
        <w:numPr>
          <w:ilvl w:val="2"/>
          <w:numId w:val="16"/>
        </w:numPr>
        <w:ind w:right="8" w:hanging="283"/>
      </w:pPr>
      <w:r>
        <w:rPr>
          <w:b/>
        </w:rPr>
        <w:t>Application</w:t>
      </w:r>
      <w:r>
        <w:t>: During crises, sentiment analysis of social media posts, calls, or reports can help gauge public sentiment and direct resources where needed.</w:t>
      </w:r>
    </w:p>
    <w:p w:rsidR="00F820B9" w:rsidRDefault="00000000">
      <w:pPr>
        <w:numPr>
          <w:ilvl w:val="0"/>
          <w:numId w:val="14"/>
        </w:numPr>
        <w:spacing w:after="144" w:line="259" w:lineRule="auto"/>
        <w:ind w:hanging="283"/>
      </w:pPr>
      <w:r>
        <w:rPr>
          <w:b/>
        </w:rPr>
        <w:t>Topic Modeling and Clustering</w:t>
      </w:r>
    </w:p>
    <w:p w:rsidR="00F820B9" w:rsidRDefault="00000000">
      <w:pPr>
        <w:numPr>
          <w:ilvl w:val="2"/>
          <w:numId w:val="17"/>
        </w:numPr>
        <w:ind w:right="8" w:hanging="283"/>
      </w:pPr>
      <w:r>
        <w:rPr>
          <w:b/>
        </w:rPr>
        <w:t>Identifying Themes in Reports</w:t>
      </w:r>
      <w:r>
        <w:t>: Models like Latent Dirichlet Allocation (LDA) group related terms, helping detect topics from large volumes of text. This clustering is useful when identifying common themes in citizen-reported incidents.</w:t>
      </w:r>
    </w:p>
    <w:p w:rsidR="00F820B9" w:rsidRDefault="00000000">
      <w:pPr>
        <w:numPr>
          <w:ilvl w:val="2"/>
          <w:numId w:val="17"/>
        </w:numPr>
        <w:ind w:right="8" w:hanging="283"/>
      </w:pPr>
      <w:r>
        <w:rPr>
          <w:b/>
        </w:rPr>
        <w:t>Application</w:t>
      </w:r>
      <w:r>
        <w:t>: Topic modeling can automatically group various issues, such as “flooding,” “power outage,” and “injuries,” helping the city system spot patterns in incidents.</w:t>
      </w:r>
    </w:p>
    <w:p w:rsidR="00F820B9" w:rsidRDefault="00000000">
      <w:pPr>
        <w:numPr>
          <w:ilvl w:val="0"/>
          <w:numId w:val="14"/>
        </w:numPr>
        <w:spacing w:after="144" w:line="259" w:lineRule="auto"/>
        <w:ind w:hanging="283"/>
      </w:pPr>
      <w:r>
        <w:rPr>
          <w:b/>
        </w:rPr>
        <w:t>Speech Recognition and Emotion Detection</w:t>
      </w:r>
    </w:p>
    <w:p w:rsidR="00F820B9" w:rsidRDefault="00000000">
      <w:pPr>
        <w:numPr>
          <w:ilvl w:val="2"/>
          <w:numId w:val="18"/>
        </w:numPr>
        <w:ind w:right="8" w:hanging="283"/>
      </w:pPr>
      <w:r>
        <w:rPr>
          <w:b/>
        </w:rPr>
        <w:t>Voice to Text</w:t>
      </w:r>
      <w:r>
        <w:t>: Speech recognition models transcribe spoken language, which can then be processed by NLP to identify key information.</w:t>
      </w:r>
    </w:p>
    <w:p w:rsidR="00F820B9" w:rsidRDefault="00000000">
      <w:pPr>
        <w:numPr>
          <w:ilvl w:val="2"/>
          <w:numId w:val="18"/>
        </w:numPr>
        <w:ind w:right="8" w:hanging="283"/>
      </w:pPr>
      <w:r>
        <w:rPr>
          <w:b/>
        </w:rPr>
        <w:t>Emotion Recognition in Voice</w:t>
      </w:r>
      <w:r>
        <w:t>: Some systems use NLP to detect emotions based on tone, cadence, or pitch in emergency calls, assisting operators in assessing caller urgency levels.</w:t>
      </w:r>
    </w:p>
    <w:p w:rsidR="00F820B9" w:rsidRDefault="00000000">
      <w:pPr>
        <w:numPr>
          <w:ilvl w:val="0"/>
          <w:numId w:val="14"/>
        </w:numPr>
        <w:spacing w:after="144" w:line="259" w:lineRule="auto"/>
        <w:ind w:hanging="283"/>
      </w:pPr>
      <w:r>
        <w:rPr>
          <w:b/>
        </w:rPr>
        <w:t>Text Summarization</w:t>
      </w:r>
    </w:p>
    <w:p w:rsidR="00F820B9" w:rsidRDefault="00000000">
      <w:pPr>
        <w:numPr>
          <w:ilvl w:val="1"/>
          <w:numId w:val="14"/>
        </w:numPr>
        <w:ind w:right="8" w:hanging="283"/>
      </w:pPr>
      <w:r>
        <w:rPr>
          <w:b/>
        </w:rPr>
        <w:t>Automatic Summaries</w:t>
      </w:r>
      <w:r>
        <w:t>: Summarization models condense large documents or reports into shorter versions without losing critical information, providing quick updates for decision-makers.</w:t>
      </w:r>
    </w:p>
    <w:p w:rsidR="00F820B9" w:rsidRDefault="00000000">
      <w:pPr>
        <w:numPr>
          <w:ilvl w:val="1"/>
          <w:numId w:val="14"/>
        </w:numPr>
        <w:spacing w:after="174"/>
        <w:ind w:right="8" w:hanging="283"/>
      </w:pPr>
      <w:r>
        <w:rPr>
          <w:b/>
        </w:rPr>
        <w:t>Application</w:t>
      </w:r>
      <w:r>
        <w:t>: Incident or crisis assessment summaries help city leaders quickly understand and act on lengthy field reports.</w:t>
      </w:r>
    </w:p>
    <w:p w:rsidR="00F820B9" w:rsidRDefault="00000000">
      <w:pPr>
        <w:spacing w:after="39" w:line="259" w:lineRule="auto"/>
        <w:ind w:left="-5" w:hanging="10"/>
      </w:pPr>
      <w:r>
        <w:rPr>
          <w:b/>
          <w:sz w:val="28"/>
        </w:rPr>
        <w:t>Challenges in NLP for Crisis Management</w:t>
      </w:r>
    </w:p>
    <w:p w:rsidR="00F820B9" w:rsidRDefault="00000000">
      <w:pPr>
        <w:numPr>
          <w:ilvl w:val="1"/>
          <w:numId w:val="14"/>
        </w:numPr>
        <w:ind w:right="8" w:hanging="283"/>
      </w:pPr>
      <w:r>
        <w:rPr>
          <w:b/>
        </w:rPr>
        <w:t>Data Privacy</w:t>
      </w:r>
      <w:r>
        <w:t>: Handling sensitive information responsibly, especially in emergency calls or citizen reports, is crucial.</w:t>
      </w:r>
    </w:p>
    <w:p w:rsidR="00F820B9" w:rsidRDefault="00000000">
      <w:pPr>
        <w:numPr>
          <w:ilvl w:val="1"/>
          <w:numId w:val="14"/>
        </w:numPr>
        <w:ind w:right="8" w:hanging="283"/>
      </w:pPr>
      <w:r>
        <w:rPr>
          <w:b/>
        </w:rPr>
        <w:t>Real-Time Processing Needs</w:t>
      </w:r>
      <w:r>
        <w:t>: Fast processing is needed to handle high volumes of unstructured data coming from multiple channels, such as social media, calls, and messages.</w:t>
      </w:r>
    </w:p>
    <w:p w:rsidR="00F820B9" w:rsidRDefault="00000000">
      <w:pPr>
        <w:numPr>
          <w:ilvl w:val="1"/>
          <w:numId w:val="14"/>
        </w:numPr>
        <w:ind w:right="8" w:hanging="283"/>
      </w:pPr>
      <w:r>
        <w:rPr>
          <w:b/>
        </w:rPr>
        <w:t>Language Diversity</w:t>
      </w:r>
      <w:r>
        <w:t>: Multilingual support is necessary in diverse cities, making NLP models’ training more complex.</w:t>
      </w:r>
    </w:p>
    <w:p w:rsidR="00F820B9" w:rsidRDefault="00000000">
      <w:pPr>
        <w:numPr>
          <w:ilvl w:val="1"/>
          <w:numId w:val="14"/>
        </w:numPr>
        <w:spacing w:after="174"/>
        <w:ind w:right="8" w:hanging="283"/>
      </w:pPr>
      <w:r>
        <w:rPr>
          <w:b/>
        </w:rPr>
        <w:t>Contextual Understanding</w:t>
      </w:r>
      <w:r>
        <w:t>: NLP models can misinterpret context, particularly with ambiguous terms, which could lead to incorrect categorization or prioritization of incidents.</w:t>
      </w:r>
    </w:p>
    <w:p w:rsidR="00F820B9" w:rsidRDefault="00000000">
      <w:pPr>
        <w:spacing w:after="39" w:line="259" w:lineRule="auto"/>
        <w:ind w:left="-5" w:hanging="10"/>
      </w:pPr>
      <w:r>
        <w:rPr>
          <w:b/>
          <w:sz w:val="28"/>
        </w:rPr>
        <w:t>Implementation Framework</w:t>
      </w:r>
    </w:p>
    <w:p w:rsidR="00F820B9" w:rsidRDefault="00000000">
      <w:pPr>
        <w:numPr>
          <w:ilvl w:val="0"/>
          <w:numId w:val="19"/>
        </w:numPr>
        <w:ind w:right="8" w:hanging="283"/>
      </w:pPr>
      <w:r>
        <w:rPr>
          <w:b/>
        </w:rPr>
        <w:t>Integration with Communication Platforms</w:t>
      </w:r>
      <w:r>
        <w:t>: NLP systems should be integrated with all communication sources, including emergency hotlines, mobile apps, and social media channels, to centralize data intake.</w:t>
      </w:r>
    </w:p>
    <w:p w:rsidR="00F820B9" w:rsidRDefault="00000000">
      <w:pPr>
        <w:numPr>
          <w:ilvl w:val="0"/>
          <w:numId w:val="19"/>
        </w:numPr>
        <w:ind w:right="8" w:hanging="283"/>
      </w:pPr>
      <w:r>
        <w:rPr>
          <w:b/>
        </w:rPr>
        <w:t>Real-Time Dashboards for Visualization</w:t>
      </w:r>
      <w:r>
        <w:t>: NLP-generated insights can feed into a dashboard showing real-time trends, incident reports, and public sentiment, aiding situational awareness for crisis managers.</w:t>
      </w:r>
    </w:p>
    <w:p w:rsidR="00F820B9" w:rsidRDefault="00000000">
      <w:pPr>
        <w:numPr>
          <w:ilvl w:val="0"/>
          <w:numId w:val="19"/>
        </w:numPr>
        <w:ind w:right="8" w:hanging="283"/>
      </w:pPr>
      <w:r>
        <w:rPr>
          <w:b/>
        </w:rPr>
        <w:t>Collaborative Interface for Human-AI Interaction</w:t>
      </w:r>
      <w:r>
        <w:t>: Providing an interface where NLP findings can be reviewed, validated, or refined by human operators improves accuracy and assists in decision-making.</w:t>
      </w:r>
    </w:p>
    <w:p w:rsidR="00F820B9" w:rsidRDefault="00000000">
      <w:pPr>
        <w:spacing w:after="39" w:line="259" w:lineRule="auto"/>
        <w:ind w:left="-5" w:hanging="10"/>
      </w:pPr>
      <w:r>
        <w:rPr>
          <w:b/>
          <w:sz w:val="28"/>
        </w:rPr>
        <w:t>Combined with Other AI Layers</w:t>
      </w:r>
    </w:p>
    <w:p w:rsidR="00F820B9" w:rsidRDefault="00000000">
      <w:pPr>
        <w:spacing w:after="138"/>
        <w:ind w:left="0" w:right="8" w:firstLine="0"/>
      </w:pPr>
      <w:r>
        <w:t>NLP works best in conjunction with other AI technologies:</w:t>
      </w:r>
    </w:p>
    <w:p w:rsidR="00F820B9" w:rsidRDefault="00000000">
      <w:pPr>
        <w:numPr>
          <w:ilvl w:val="0"/>
          <w:numId w:val="20"/>
        </w:numPr>
        <w:ind w:right="8" w:hanging="283"/>
      </w:pPr>
      <w:r>
        <w:rPr>
          <w:b/>
        </w:rPr>
        <w:t>With Computer Vision</w:t>
      </w:r>
      <w:r>
        <w:t>: NLP data can combine with video feeds, so if a tweet mentions “accident at Main St.,” a camera feed can verify and locate it.</w:t>
      </w:r>
    </w:p>
    <w:p w:rsidR="00F820B9" w:rsidRDefault="00000000">
      <w:pPr>
        <w:numPr>
          <w:ilvl w:val="0"/>
          <w:numId w:val="20"/>
        </w:numPr>
        <w:ind w:right="8" w:hanging="283"/>
      </w:pPr>
      <w:r>
        <w:rPr>
          <w:b/>
        </w:rPr>
        <w:t>With Predictive Analytics</w:t>
      </w:r>
      <w:r>
        <w:t>: Using NLP for trend analysis on emerging risks (e.g., public sentiment or keyword spikes around “flood”) enhances predictive insights.</w:t>
      </w:r>
    </w:p>
    <w:p w:rsidR="00F820B9" w:rsidRDefault="00000000">
      <w:pPr>
        <w:numPr>
          <w:ilvl w:val="0"/>
          <w:numId w:val="20"/>
        </w:numPr>
        <w:spacing w:after="136"/>
        <w:ind w:right="8" w:hanging="283"/>
      </w:pPr>
      <w:r>
        <w:rPr>
          <w:b/>
        </w:rPr>
        <w:t>With Graph-Based AI</w:t>
      </w:r>
      <w:r>
        <w:t>: NLP helps identify precise locations or entities, which can be mapped by the routing and navigation AI to dispatch units effectively.</w:t>
      </w:r>
    </w:p>
    <w:p w:rsidR="00F820B9" w:rsidRDefault="00000000">
      <w:pPr>
        <w:spacing w:after="137"/>
        <w:ind w:left="0" w:right="8" w:firstLine="0"/>
      </w:pPr>
      <w:r>
        <w:t>By handling the language and communication components, NLP enhances the responsiveness and clarity of a crisis management system, ensuring that information is accurately captured, analyzed, and acted upon for real-time, multi-channel crisis handling in smart cities.</w:t>
      </w:r>
    </w:p>
    <w:p w:rsidR="00F820B9" w:rsidRDefault="00000000">
      <w:pPr>
        <w:spacing w:after="179" w:line="259" w:lineRule="auto"/>
        <w:ind w:left="421" w:hanging="10"/>
      </w:pPr>
      <w:r>
        <w:t></w:t>
      </w:r>
    </w:p>
    <w:p w:rsidR="00F820B9" w:rsidRDefault="00000000">
      <w:pPr>
        <w:spacing w:after="39" w:line="259" w:lineRule="auto"/>
        <w:ind w:left="-5" w:hanging="10"/>
      </w:pPr>
      <w:r>
        <w:rPr>
          <w:b/>
          <w:sz w:val="28"/>
        </w:rPr>
        <w:t>3.3 Predictive Analytics</w:t>
      </w:r>
    </w:p>
    <w:p w:rsidR="00F820B9" w:rsidRDefault="00000000">
      <w:pPr>
        <w:numPr>
          <w:ilvl w:val="0"/>
          <w:numId w:val="20"/>
        </w:numPr>
        <w:ind w:right="8" w:hanging="283"/>
      </w:pPr>
      <w:r>
        <w:rPr>
          <w:b/>
        </w:rPr>
        <w:t>Purpose</w:t>
      </w:r>
      <w:r>
        <w:t>: Using historical data to anticipate crisis events and prepare resources accordingly.</w:t>
      </w:r>
    </w:p>
    <w:p w:rsidR="00F820B9" w:rsidRDefault="00000000">
      <w:pPr>
        <w:numPr>
          <w:ilvl w:val="0"/>
          <w:numId w:val="20"/>
        </w:numPr>
        <w:ind w:right="8" w:hanging="283"/>
      </w:pPr>
      <w:r>
        <w:rPr>
          <w:b/>
        </w:rPr>
        <w:t>Application</w:t>
      </w:r>
      <w:r>
        <w:t>: Predicting high-risk zones for incidents (like accidents on certain roadways or high-crime areas) and allowing the system to pre-position resources.</w:t>
      </w:r>
    </w:p>
    <w:p w:rsidR="00F820B9" w:rsidRDefault="00000000">
      <w:pPr>
        <w:numPr>
          <w:ilvl w:val="0"/>
          <w:numId w:val="20"/>
        </w:numPr>
        <w:spacing w:after="174"/>
        <w:ind w:right="8" w:hanging="283"/>
      </w:pPr>
      <w:r>
        <w:rPr>
          <w:b/>
        </w:rPr>
        <w:t>Techniques</w:t>
      </w:r>
      <w:r>
        <w:t>: Time-series analysis, regression models, Bayesian networks, and machine learning algorithms like XGBoost.</w:t>
      </w:r>
    </w:p>
    <w:p w:rsidR="00F820B9" w:rsidRDefault="00000000">
      <w:pPr>
        <w:spacing w:after="39" w:line="259" w:lineRule="auto"/>
        <w:ind w:left="-5" w:hanging="10"/>
      </w:pPr>
      <w:r>
        <w:rPr>
          <w:b/>
          <w:sz w:val="28"/>
        </w:rPr>
        <w:t>Overview of Predictive Analytics in Crisis Management</w:t>
      </w:r>
    </w:p>
    <w:p w:rsidR="00F820B9" w:rsidRDefault="00000000">
      <w:pPr>
        <w:spacing w:after="175"/>
        <w:ind w:left="0" w:right="8" w:firstLine="0"/>
      </w:pPr>
      <w:r>
        <w:t>Predictive analytics uses historical and real-time data to forecast future events, helping city management teams prepare for and mitigate potential crises. In smart city infrastructure, predictive models analyze patterns in traffic, weather, emergency calls, and other data streams to predict events and allocate resources proactively.</w:t>
      </w:r>
    </w:p>
    <w:p w:rsidR="00F820B9" w:rsidRDefault="00000000">
      <w:pPr>
        <w:spacing w:after="39" w:line="259" w:lineRule="auto"/>
        <w:ind w:left="-5" w:hanging="10"/>
      </w:pPr>
      <w:r>
        <w:rPr>
          <w:b/>
          <w:sz w:val="28"/>
        </w:rPr>
        <w:t>Key Applications of Predictive Analytics in Smart Cities</w:t>
      </w:r>
    </w:p>
    <w:p w:rsidR="00F820B9" w:rsidRDefault="00000000">
      <w:pPr>
        <w:numPr>
          <w:ilvl w:val="0"/>
          <w:numId w:val="21"/>
        </w:numPr>
        <w:spacing w:after="144" w:line="259" w:lineRule="auto"/>
        <w:ind w:hanging="283"/>
      </w:pPr>
      <w:r>
        <w:rPr>
          <w:b/>
        </w:rPr>
        <w:t>Emergency Preparedness and Resource Allocation</w:t>
      </w:r>
    </w:p>
    <w:p w:rsidR="00F820B9" w:rsidRDefault="00000000">
      <w:pPr>
        <w:numPr>
          <w:ilvl w:val="1"/>
          <w:numId w:val="21"/>
        </w:numPr>
        <w:ind w:right="8" w:hanging="283"/>
      </w:pPr>
      <w:r>
        <w:rPr>
          <w:b/>
        </w:rPr>
        <w:t>Forecasting High-Risk Areas</w:t>
      </w:r>
      <w:r>
        <w:t>: Predictive models can identify areas prone to specific crises (e.g., accidents, fires, or floods) based on past data, allowing authorities to preposition resources like ambulances or fire trucks.</w:t>
      </w:r>
    </w:p>
    <w:p w:rsidR="00F820B9" w:rsidRDefault="00000000">
      <w:pPr>
        <w:numPr>
          <w:ilvl w:val="1"/>
          <w:numId w:val="21"/>
        </w:numPr>
        <w:ind w:right="8" w:hanging="283"/>
      </w:pPr>
      <w:r>
        <w:rPr>
          <w:b/>
        </w:rPr>
        <w:t>Dynamic Resource Allocation</w:t>
      </w:r>
      <w:r>
        <w:t>: Predictive analytics can estimate the demand for emergency services during specific times or weather events, optimizing the availability of personnel and equipment based on historical data.</w:t>
      </w:r>
    </w:p>
    <w:p w:rsidR="00F820B9" w:rsidRDefault="00000000">
      <w:pPr>
        <w:numPr>
          <w:ilvl w:val="0"/>
          <w:numId w:val="21"/>
        </w:numPr>
        <w:spacing w:after="144" w:line="259" w:lineRule="auto"/>
        <w:ind w:hanging="283"/>
      </w:pPr>
      <w:r>
        <w:rPr>
          <w:b/>
        </w:rPr>
        <w:t>Traffic Accident Prediction</w:t>
      </w:r>
    </w:p>
    <w:p w:rsidR="00F820B9" w:rsidRDefault="00000000">
      <w:pPr>
        <w:numPr>
          <w:ilvl w:val="1"/>
          <w:numId w:val="21"/>
        </w:numPr>
        <w:ind w:right="8" w:hanging="283"/>
      </w:pPr>
      <w:r>
        <w:rPr>
          <w:b/>
        </w:rPr>
        <w:t>Accident Hotspot Identification</w:t>
      </w:r>
      <w:r>
        <w:t>: By analyzing traffic patterns, road conditions, and historical incident data, predictive analytics can highlight intersections or roads at high risk for accidents.</w:t>
      </w:r>
    </w:p>
    <w:p w:rsidR="00F820B9" w:rsidRDefault="00000000">
      <w:pPr>
        <w:numPr>
          <w:ilvl w:val="1"/>
          <w:numId w:val="21"/>
        </w:numPr>
        <w:ind w:right="8" w:hanging="283"/>
      </w:pPr>
      <w:r>
        <w:rPr>
          <w:b/>
        </w:rPr>
        <w:t>Real-Time Alerts for Dangerous Conditions</w:t>
      </w:r>
      <w:r>
        <w:t>: Models can use live data (e.g., wet roads, low visibility) to issue alerts to drivers or adjust traffic signals dynamically to reduce accident risks.</w:t>
      </w:r>
    </w:p>
    <w:p w:rsidR="00F820B9" w:rsidRDefault="00000000">
      <w:pPr>
        <w:numPr>
          <w:ilvl w:val="0"/>
          <w:numId w:val="21"/>
        </w:numPr>
        <w:spacing w:after="144" w:line="259" w:lineRule="auto"/>
        <w:ind w:hanging="283"/>
      </w:pPr>
      <w:r>
        <w:rPr>
          <w:b/>
        </w:rPr>
        <w:t>Crime Prediction and Policing</w:t>
      </w:r>
    </w:p>
    <w:p w:rsidR="00F820B9" w:rsidRDefault="00000000">
      <w:pPr>
        <w:numPr>
          <w:ilvl w:val="1"/>
          <w:numId w:val="21"/>
        </w:numPr>
        <w:ind w:right="8" w:hanging="283"/>
      </w:pPr>
      <w:r>
        <w:rPr>
          <w:b/>
        </w:rPr>
        <w:t>Predictive Policing</w:t>
      </w:r>
      <w:r>
        <w:t>: Historical crime data and real-time information (e.g., social media) allow AI to forecast potential criminal activity locations, helping police allocate resources effectively.</w:t>
      </w:r>
    </w:p>
    <w:p w:rsidR="00F820B9" w:rsidRDefault="00000000">
      <w:pPr>
        <w:numPr>
          <w:ilvl w:val="1"/>
          <w:numId w:val="21"/>
        </w:numPr>
        <w:ind w:right="8" w:hanging="283"/>
      </w:pPr>
      <w:r>
        <w:rPr>
          <w:b/>
        </w:rPr>
        <w:t>Resource Allocation for Public Events</w:t>
      </w:r>
      <w:r>
        <w:t>: For large gatherings or events, predictive models can determine the likelihood of incidents, such as crowd disturbances or vandalism, enabling preventive deployment of law enforcement.</w:t>
      </w:r>
    </w:p>
    <w:p w:rsidR="00F820B9" w:rsidRDefault="00000000">
      <w:pPr>
        <w:numPr>
          <w:ilvl w:val="0"/>
          <w:numId w:val="21"/>
        </w:numPr>
        <w:spacing w:after="144" w:line="259" w:lineRule="auto"/>
        <w:ind w:hanging="283"/>
      </w:pPr>
      <w:r>
        <w:rPr>
          <w:b/>
        </w:rPr>
        <w:t>Disaster Response and Climate-Related Predictions</w:t>
      </w:r>
    </w:p>
    <w:p w:rsidR="00F820B9" w:rsidRDefault="00000000">
      <w:pPr>
        <w:numPr>
          <w:ilvl w:val="1"/>
          <w:numId w:val="21"/>
        </w:numPr>
        <w:ind w:right="8" w:hanging="283"/>
      </w:pPr>
      <w:r>
        <w:rPr>
          <w:b/>
        </w:rPr>
        <w:t>Flood and Fire Risk Forecasting</w:t>
      </w:r>
      <w:r>
        <w:t>: Predictive models analyze meteorological data and terrain features to forecast flood or fire risks, especially in regions prone to these natural disasters.</w:t>
      </w:r>
    </w:p>
    <w:p w:rsidR="00F820B9" w:rsidRDefault="00000000">
      <w:pPr>
        <w:numPr>
          <w:ilvl w:val="1"/>
          <w:numId w:val="21"/>
        </w:numPr>
        <w:ind w:right="8" w:hanging="283"/>
      </w:pPr>
      <w:r>
        <w:rPr>
          <w:b/>
        </w:rPr>
        <w:t>Extreme Weather Preparation</w:t>
      </w:r>
      <w:r>
        <w:t>: Predictive analytics anticipates the impact of extreme weather, such as hurricanes or heatwaves, allowing cities to stock supplies, secure infrastructure, and notify residents of precautions.</w:t>
      </w:r>
    </w:p>
    <w:p w:rsidR="00F820B9" w:rsidRDefault="00000000">
      <w:pPr>
        <w:numPr>
          <w:ilvl w:val="0"/>
          <w:numId w:val="21"/>
        </w:numPr>
        <w:spacing w:after="144" w:line="259" w:lineRule="auto"/>
        <w:ind w:hanging="283"/>
      </w:pPr>
      <w:r>
        <w:rPr>
          <w:b/>
        </w:rPr>
        <w:t>Infrastructure Maintenance Prediction</w:t>
      </w:r>
    </w:p>
    <w:p w:rsidR="00F820B9" w:rsidRDefault="00000000">
      <w:pPr>
        <w:numPr>
          <w:ilvl w:val="1"/>
          <w:numId w:val="21"/>
        </w:numPr>
        <w:ind w:right="8" w:hanging="283"/>
      </w:pPr>
      <w:r>
        <w:rPr>
          <w:b/>
        </w:rPr>
        <w:t>Asset Failure Prediction</w:t>
      </w:r>
      <w:r>
        <w:t>: By monitoring infrastructure (e.g., bridges, roads, power lines) for wear and tear or strain, predictive models forecast when repairs are likely needed, reducing sudden failures.</w:t>
      </w:r>
    </w:p>
    <w:p w:rsidR="00F820B9" w:rsidRDefault="00000000">
      <w:pPr>
        <w:numPr>
          <w:ilvl w:val="1"/>
          <w:numId w:val="21"/>
        </w:numPr>
        <w:ind w:right="8" w:hanging="283"/>
      </w:pPr>
      <w:r>
        <w:rPr>
          <w:b/>
        </w:rPr>
        <w:t>Utility Demand Forecasting</w:t>
      </w:r>
      <w:r>
        <w:t>: Predictive analytics can forecast spikes in utility usage (e.g., electricity, water), helping manage resources efficiently and prevent outages during peak demand.</w:t>
      </w:r>
    </w:p>
    <w:p w:rsidR="00F820B9" w:rsidRDefault="00000000">
      <w:pPr>
        <w:numPr>
          <w:ilvl w:val="0"/>
          <w:numId w:val="21"/>
        </w:numPr>
        <w:spacing w:after="144" w:line="259" w:lineRule="auto"/>
        <w:ind w:hanging="283"/>
      </w:pPr>
      <w:r>
        <w:rPr>
          <w:b/>
        </w:rPr>
        <w:t>Health and Environmental Hazard Prediction</w:t>
      </w:r>
    </w:p>
    <w:p w:rsidR="00F820B9" w:rsidRDefault="00000000">
      <w:pPr>
        <w:numPr>
          <w:ilvl w:val="1"/>
          <w:numId w:val="21"/>
        </w:numPr>
        <w:ind w:right="8" w:hanging="283"/>
      </w:pPr>
      <w:r>
        <w:rPr>
          <w:b/>
        </w:rPr>
        <w:t>Air Quality Forecasting</w:t>
      </w:r>
      <w:r>
        <w:t>: By monitoring pollutants and weather conditions, predictive models can forecast air quality levels, alerting residents to potential health risks and advising activity changes.</w:t>
      </w:r>
    </w:p>
    <w:p w:rsidR="00F820B9" w:rsidRDefault="00000000">
      <w:pPr>
        <w:numPr>
          <w:ilvl w:val="1"/>
          <w:numId w:val="21"/>
        </w:numPr>
        <w:spacing w:after="0" w:line="272" w:lineRule="auto"/>
        <w:ind w:right="8" w:hanging="283"/>
      </w:pPr>
      <w:r>
        <w:rPr>
          <w:b/>
        </w:rPr>
        <w:t>Disease Outbreak Prediction</w:t>
      </w:r>
      <w:r>
        <w:t xml:space="preserve">: Analyzing historical health data, weather patterns, and human mobility data, predictive analytics can identify likely outbreaks of diseases and suggest preventive measures to public health departments. </w:t>
      </w:r>
      <w:r>
        <w:rPr>
          <w:b/>
          <w:sz w:val="28"/>
        </w:rPr>
        <w:t>Techniques and Models Used in Predictive Analytics</w:t>
      </w:r>
    </w:p>
    <w:p w:rsidR="00F820B9" w:rsidRDefault="00000000">
      <w:pPr>
        <w:numPr>
          <w:ilvl w:val="0"/>
          <w:numId w:val="22"/>
        </w:numPr>
        <w:spacing w:after="144" w:line="259" w:lineRule="auto"/>
        <w:ind w:hanging="283"/>
      </w:pPr>
      <w:r>
        <w:rPr>
          <w:b/>
        </w:rPr>
        <w:t>Time Series Analysis</w:t>
      </w:r>
    </w:p>
    <w:p w:rsidR="00F820B9" w:rsidRDefault="00000000">
      <w:pPr>
        <w:numPr>
          <w:ilvl w:val="2"/>
          <w:numId w:val="26"/>
        </w:numPr>
        <w:ind w:right="8" w:hanging="283"/>
      </w:pPr>
      <w:r>
        <w:rPr>
          <w:b/>
        </w:rPr>
        <w:t>Purpose</w:t>
      </w:r>
      <w:r>
        <w:t>: Analyzing patterns in data collected over time to identify trends and seasonality.</w:t>
      </w:r>
    </w:p>
    <w:p w:rsidR="00F820B9" w:rsidRDefault="00000000">
      <w:pPr>
        <w:numPr>
          <w:ilvl w:val="2"/>
          <w:numId w:val="26"/>
        </w:numPr>
        <w:ind w:right="8" w:hanging="283"/>
      </w:pPr>
      <w:r>
        <w:rPr>
          <w:b/>
        </w:rPr>
        <w:t>Application</w:t>
      </w:r>
      <w:r>
        <w:t>: Forecasting demand for emergency services during specific times, like weekends or during severe weather.</w:t>
      </w:r>
    </w:p>
    <w:p w:rsidR="00F820B9" w:rsidRDefault="00000000">
      <w:pPr>
        <w:numPr>
          <w:ilvl w:val="2"/>
          <w:numId w:val="26"/>
        </w:numPr>
        <w:ind w:right="8" w:hanging="283"/>
      </w:pPr>
      <w:r>
        <w:rPr>
          <w:b/>
        </w:rPr>
        <w:t>Models</w:t>
      </w:r>
      <w:r>
        <w:t>: ARIMA, Prophet, Long Short-Term Memory (LSTM) networks.</w:t>
      </w:r>
    </w:p>
    <w:p w:rsidR="00F820B9" w:rsidRDefault="00000000">
      <w:pPr>
        <w:numPr>
          <w:ilvl w:val="0"/>
          <w:numId w:val="22"/>
        </w:numPr>
        <w:spacing w:after="144" w:line="259" w:lineRule="auto"/>
        <w:ind w:hanging="283"/>
      </w:pPr>
      <w:r>
        <w:rPr>
          <w:b/>
        </w:rPr>
        <w:t>Regression Models</w:t>
      </w:r>
    </w:p>
    <w:p w:rsidR="00F820B9" w:rsidRDefault="00000000">
      <w:pPr>
        <w:numPr>
          <w:ilvl w:val="2"/>
          <w:numId w:val="25"/>
        </w:numPr>
        <w:ind w:right="8" w:hanging="283"/>
      </w:pPr>
      <w:r>
        <w:rPr>
          <w:b/>
        </w:rPr>
        <w:t>Purpose</w:t>
      </w:r>
      <w:r>
        <w:t>: Identifying relationships between variables to predict outcomes.</w:t>
      </w:r>
    </w:p>
    <w:p w:rsidR="00F820B9" w:rsidRDefault="00000000">
      <w:pPr>
        <w:numPr>
          <w:ilvl w:val="2"/>
          <w:numId w:val="25"/>
        </w:numPr>
        <w:ind w:right="8" w:hanging="283"/>
      </w:pPr>
      <w:r>
        <w:rPr>
          <w:b/>
        </w:rPr>
        <w:t>Application</w:t>
      </w:r>
      <w:r>
        <w:t>: Estimating incident likelihood based on weather, location, and time of day.</w:t>
      </w:r>
    </w:p>
    <w:p w:rsidR="00F820B9" w:rsidRDefault="00000000">
      <w:pPr>
        <w:numPr>
          <w:ilvl w:val="2"/>
          <w:numId w:val="25"/>
        </w:numPr>
        <w:ind w:right="8" w:hanging="283"/>
      </w:pPr>
      <w:r>
        <w:rPr>
          <w:b/>
        </w:rPr>
        <w:t>Models</w:t>
      </w:r>
      <w:r>
        <w:t>: Linear regression, logistic regression, and regularization methods like Ridge and Lasso regression.</w:t>
      </w:r>
    </w:p>
    <w:p w:rsidR="00F820B9" w:rsidRDefault="00000000">
      <w:pPr>
        <w:numPr>
          <w:ilvl w:val="0"/>
          <w:numId w:val="22"/>
        </w:numPr>
        <w:spacing w:after="144" w:line="259" w:lineRule="auto"/>
        <w:ind w:hanging="283"/>
      </w:pPr>
      <w:r>
        <w:rPr>
          <w:b/>
        </w:rPr>
        <w:t>Clustering and Anomaly Detection</w:t>
      </w:r>
    </w:p>
    <w:p w:rsidR="00F820B9" w:rsidRDefault="00000000">
      <w:pPr>
        <w:numPr>
          <w:ilvl w:val="2"/>
          <w:numId w:val="23"/>
        </w:numPr>
        <w:ind w:right="8" w:hanging="283"/>
      </w:pPr>
      <w:r>
        <w:rPr>
          <w:b/>
        </w:rPr>
        <w:t>Purpose</w:t>
      </w:r>
      <w:r>
        <w:t>: Grouping similar data points or identifying outliers.</w:t>
      </w:r>
    </w:p>
    <w:p w:rsidR="00F820B9" w:rsidRDefault="00000000">
      <w:pPr>
        <w:numPr>
          <w:ilvl w:val="2"/>
          <w:numId w:val="23"/>
        </w:numPr>
        <w:ind w:right="8" w:hanging="283"/>
      </w:pPr>
      <w:r>
        <w:rPr>
          <w:b/>
        </w:rPr>
        <w:t>Application</w:t>
      </w:r>
      <w:r>
        <w:t>: Grouping high-crime or high-accident areas into clusters and detecting unusual patterns that might indicate a crisis.</w:t>
      </w:r>
    </w:p>
    <w:p w:rsidR="00F820B9" w:rsidRDefault="00000000">
      <w:pPr>
        <w:numPr>
          <w:ilvl w:val="2"/>
          <w:numId w:val="23"/>
        </w:numPr>
        <w:ind w:right="8" w:hanging="283"/>
      </w:pPr>
      <w:r>
        <w:rPr>
          <w:b/>
        </w:rPr>
        <w:t>Models</w:t>
      </w:r>
      <w:r>
        <w:t>: K-means clustering, DBSCAN, Isolation Forest for anomaly detection.</w:t>
      </w:r>
    </w:p>
    <w:p w:rsidR="00F820B9" w:rsidRDefault="00000000">
      <w:pPr>
        <w:numPr>
          <w:ilvl w:val="0"/>
          <w:numId w:val="22"/>
        </w:numPr>
        <w:spacing w:after="144" w:line="259" w:lineRule="auto"/>
        <w:ind w:hanging="283"/>
      </w:pPr>
      <w:r>
        <w:rPr>
          <w:b/>
        </w:rPr>
        <w:t>Ensemble Models</w:t>
      </w:r>
    </w:p>
    <w:p w:rsidR="00F820B9" w:rsidRDefault="00000000">
      <w:pPr>
        <w:numPr>
          <w:ilvl w:val="2"/>
          <w:numId w:val="24"/>
        </w:numPr>
        <w:ind w:right="8" w:hanging="283"/>
      </w:pPr>
      <w:r>
        <w:rPr>
          <w:b/>
        </w:rPr>
        <w:t>Purpose</w:t>
      </w:r>
      <w:r>
        <w:t>: Combining multiple models for more accurate predictions.</w:t>
      </w:r>
    </w:p>
    <w:p w:rsidR="00F820B9" w:rsidRDefault="00000000">
      <w:pPr>
        <w:numPr>
          <w:ilvl w:val="2"/>
          <w:numId w:val="24"/>
        </w:numPr>
        <w:ind w:right="8" w:hanging="283"/>
      </w:pPr>
      <w:r>
        <w:rPr>
          <w:b/>
        </w:rPr>
        <w:t>Application</w:t>
      </w:r>
      <w:r>
        <w:t>: Using a combination of models to predict complex patterns, such as combining traffic and weather data to predict road accidents.</w:t>
      </w:r>
    </w:p>
    <w:p w:rsidR="00F820B9" w:rsidRDefault="00000000">
      <w:pPr>
        <w:numPr>
          <w:ilvl w:val="2"/>
          <w:numId w:val="24"/>
        </w:numPr>
        <w:ind w:right="8" w:hanging="283"/>
      </w:pPr>
      <w:r>
        <w:rPr>
          <w:b/>
        </w:rPr>
        <w:t>Models</w:t>
      </w:r>
      <w:r>
        <w:t>: Random Forest, Gradient Boosting (e.g., XGBoost), and voting classifiers.</w:t>
      </w:r>
    </w:p>
    <w:p w:rsidR="00F820B9" w:rsidRDefault="00000000">
      <w:pPr>
        <w:numPr>
          <w:ilvl w:val="0"/>
          <w:numId w:val="22"/>
        </w:numPr>
        <w:spacing w:after="144" w:line="259" w:lineRule="auto"/>
        <w:ind w:hanging="283"/>
      </w:pPr>
      <w:r>
        <w:rPr>
          <w:b/>
        </w:rPr>
        <w:t>Machine Learning Classifiers</w:t>
      </w:r>
    </w:p>
    <w:p w:rsidR="00F820B9" w:rsidRDefault="00000000">
      <w:pPr>
        <w:numPr>
          <w:ilvl w:val="1"/>
          <w:numId w:val="22"/>
        </w:numPr>
        <w:ind w:right="8" w:hanging="283"/>
      </w:pPr>
      <w:r>
        <w:rPr>
          <w:b/>
        </w:rPr>
        <w:t>Purpose</w:t>
      </w:r>
      <w:r>
        <w:t>: Categorizing incidents based on historical data and real-time indicators.</w:t>
      </w:r>
    </w:p>
    <w:p w:rsidR="00F820B9" w:rsidRDefault="00000000">
      <w:pPr>
        <w:numPr>
          <w:ilvl w:val="1"/>
          <w:numId w:val="22"/>
        </w:numPr>
        <w:ind w:right="8" w:hanging="283"/>
      </w:pPr>
      <w:r>
        <w:rPr>
          <w:b/>
        </w:rPr>
        <w:t>Application</w:t>
      </w:r>
      <w:r>
        <w:t>: Classifying incidents into categories (e.g., high-risk or low-risk) for prioritization.</w:t>
      </w:r>
    </w:p>
    <w:p w:rsidR="00F820B9" w:rsidRDefault="00000000">
      <w:pPr>
        <w:numPr>
          <w:ilvl w:val="1"/>
          <w:numId w:val="22"/>
        </w:numPr>
        <w:spacing w:after="182"/>
        <w:ind w:right="8" w:hanging="283"/>
      </w:pPr>
      <w:r>
        <w:rPr>
          <w:b/>
        </w:rPr>
        <w:t>Models</w:t>
      </w:r>
      <w:r>
        <w:t>: Support Vector Machines (SVM), Decision Trees, Neural Networks.</w:t>
      </w:r>
    </w:p>
    <w:p w:rsidR="00F820B9" w:rsidRDefault="00000000">
      <w:pPr>
        <w:spacing w:after="39" w:line="259" w:lineRule="auto"/>
        <w:ind w:left="-5" w:hanging="10"/>
      </w:pPr>
      <w:r>
        <w:rPr>
          <w:b/>
          <w:sz w:val="28"/>
        </w:rPr>
        <w:t>Challenges in Predictive Analytics for Crisis Management</w:t>
      </w:r>
    </w:p>
    <w:p w:rsidR="00F820B9" w:rsidRDefault="00000000">
      <w:pPr>
        <w:numPr>
          <w:ilvl w:val="1"/>
          <w:numId w:val="22"/>
        </w:numPr>
        <w:ind w:right="8" w:hanging="283"/>
      </w:pPr>
      <w:r>
        <w:rPr>
          <w:b/>
        </w:rPr>
        <w:t>Data Quality and Completeness</w:t>
      </w:r>
      <w:r>
        <w:t>: Poor quality or missing data can result in inaccurate predictions. It’s essential to have well-organized, high-quality data for effective predictive models.</w:t>
      </w:r>
    </w:p>
    <w:p w:rsidR="00F820B9" w:rsidRDefault="00000000">
      <w:pPr>
        <w:numPr>
          <w:ilvl w:val="1"/>
          <w:numId w:val="22"/>
        </w:numPr>
        <w:ind w:right="8" w:hanging="283"/>
      </w:pPr>
      <w:r>
        <w:rPr>
          <w:b/>
        </w:rPr>
        <w:t>Real-Time Data Integration</w:t>
      </w:r>
      <w:r>
        <w:t>: Predictive models need to work with real-time data to be most effective. Integrating large, constantly updating datasets can be challenging and requires efficient data pipelines.</w:t>
      </w:r>
    </w:p>
    <w:p w:rsidR="00F820B9" w:rsidRDefault="00000000">
      <w:pPr>
        <w:numPr>
          <w:ilvl w:val="1"/>
          <w:numId w:val="22"/>
        </w:numPr>
        <w:ind w:right="8" w:hanging="283"/>
      </w:pPr>
      <w:r>
        <w:rPr>
          <w:b/>
        </w:rPr>
        <w:t>Bias and Fairness</w:t>
      </w:r>
      <w:r>
        <w:t>: Predictive models can unintentionally introduce bias, especially in areas like predictive policing. Ensuring fairness and transparency is critical in the deployment of predictive analytics.</w:t>
      </w:r>
    </w:p>
    <w:p w:rsidR="00F820B9" w:rsidRDefault="00000000">
      <w:pPr>
        <w:numPr>
          <w:ilvl w:val="1"/>
          <w:numId w:val="22"/>
        </w:numPr>
        <w:spacing w:after="175"/>
        <w:ind w:right="8" w:hanging="283"/>
      </w:pPr>
      <w:r>
        <w:rPr>
          <w:b/>
        </w:rPr>
        <w:t>Scalability and Computation</w:t>
      </w:r>
      <w:r>
        <w:t>: Some predictive models require high computational power, especially with large datasets and complex algorithms. Scalable infrastructure is needed for efficient operation in a city-wide system.</w:t>
      </w:r>
    </w:p>
    <w:p w:rsidR="00F820B9" w:rsidRDefault="00000000">
      <w:pPr>
        <w:spacing w:after="39" w:line="259" w:lineRule="auto"/>
        <w:ind w:left="-5" w:hanging="10"/>
      </w:pPr>
      <w:r>
        <w:rPr>
          <w:b/>
          <w:sz w:val="28"/>
        </w:rPr>
        <w:t>Implementation Framework</w:t>
      </w:r>
    </w:p>
    <w:p w:rsidR="00F820B9" w:rsidRDefault="00000000">
      <w:pPr>
        <w:numPr>
          <w:ilvl w:val="0"/>
          <w:numId w:val="27"/>
        </w:numPr>
        <w:spacing w:after="144" w:line="259" w:lineRule="auto"/>
        <w:ind w:hanging="283"/>
      </w:pPr>
      <w:r>
        <w:rPr>
          <w:b/>
        </w:rPr>
        <w:t>Data Collection and Preprocessing</w:t>
      </w:r>
    </w:p>
    <w:p w:rsidR="00F820B9" w:rsidRDefault="00000000">
      <w:pPr>
        <w:numPr>
          <w:ilvl w:val="3"/>
          <w:numId w:val="29"/>
        </w:numPr>
        <w:ind w:right="8" w:hanging="283"/>
      </w:pPr>
      <w:r>
        <w:rPr>
          <w:b/>
        </w:rPr>
        <w:t>Data Sources</w:t>
      </w:r>
      <w:r>
        <w:t>: Collect data from traffic, weather, crime reports, emergency calls, and social media. Preprocessing steps, such as cleaning, filtering, and organizing, are essential for accurate predictions.</w:t>
      </w:r>
    </w:p>
    <w:p w:rsidR="00F820B9" w:rsidRDefault="00000000">
      <w:pPr>
        <w:numPr>
          <w:ilvl w:val="3"/>
          <w:numId w:val="29"/>
        </w:numPr>
        <w:ind w:right="8" w:hanging="283"/>
      </w:pPr>
      <w:r>
        <w:rPr>
          <w:b/>
        </w:rPr>
        <w:t>Data Fusion</w:t>
      </w:r>
      <w:r>
        <w:t>: Merging multiple datasets enhances the predictive model’s accuracy by providing comprehensive contextual information.</w:t>
      </w:r>
    </w:p>
    <w:p w:rsidR="00F820B9" w:rsidRDefault="00000000">
      <w:pPr>
        <w:numPr>
          <w:ilvl w:val="0"/>
          <w:numId w:val="27"/>
        </w:numPr>
        <w:spacing w:after="144" w:line="259" w:lineRule="auto"/>
        <w:ind w:hanging="283"/>
      </w:pPr>
      <w:r>
        <w:rPr>
          <w:b/>
        </w:rPr>
        <w:t>Training and Model Selection</w:t>
      </w:r>
    </w:p>
    <w:p w:rsidR="00F820B9" w:rsidRDefault="00000000">
      <w:pPr>
        <w:numPr>
          <w:ilvl w:val="3"/>
          <w:numId w:val="28"/>
        </w:numPr>
        <w:ind w:right="8" w:hanging="283"/>
      </w:pPr>
      <w:r>
        <w:rPr>
          <w:b/>
        </w:rPr>
        <w:t>Model Training</w:t>
      </w:r>
      <w:r>
        <w:t>: Use historical data to train machine learning models on incidents, seasonality, and patterns.</w:t>
      </w:r>
    </w:p>
    <w:p w:rsidR="00F820B9" w:rsidRDefault="00000000">
      <w:pPr>
        <w:numPr>
          <w:ilvl w:val="3"/>
          <w:numId w:val="28"/>
        </w:numPr>
        <w:ind w:right="8" w:hanging="283"/>
      </w:pPr>
      <w:r>
        <w:rPr>
          <w:b/>
        </w:rPr>
        <w:t>Model Evaluation and Optimization</w:t>
      </w:r>
      <w:r>
        <w:t>: Test models on validation data to ensure they generalize well to new scenarios. Adjust hyperparameters for optimal accuracy and reliability.</w:t>
      </w:r>
    </w:p>
    <w:p w:rsidR="00F820B9" w:rsidRDefault="00000000">
      <w:pPr>
        <w:numPr>
          <w:ilvl w:val="0"/>
          <w:numId w:val="27"/>
        </w:numPr>
        <w:spacing w:after="144" w:line="259" w:lineRule="auto"/>
        <w:ind w:hanging="283"/>
      </w:pPr>
      <w:r>
        <w:rPr>
          <w:b/>
        </w:rPr>
        <w:t>Real-Time Integration and Dashboarding</w:t>
      </w:r>
    </w:p>
    <w:p w:rsidR="00F820B9" w:rsidRDefault="00000000">
      <w:pPr>
        <w:numPr>
          <w:ilvl w:val="3"/>
          <w:numId w:val="30"/>
        </w:numPr>
        <w:ind w:right="8" w:hanging="283"/>
      </w:pPr>
      <w:r>
        <w:rPr>
          <w:b/>
        </w:rPr>
        <w:t>Live Data Pipelines</w:t>
      </w:r>
      <w:r>
        <w:t>: Set up data streams that feed live data into the models, ensuring they make real-time predictions based on current information.</w:t>
      </w:r>
    </w:p>
    <w:p w:rsidR="00F820B9" w:rsidRDefault="00000000">
      <w:pPr>
        <w:numPr>
          <w:ilvl w:val="3"/>
          <w:numId w:val="30"/>
        </w:numPr>
        <w:ind w:right="8" w:hanging="283"/>
      </w:pPr>
      <w:r>
        <w:rPr>
          <w:b/>
        </w:rPr>
        <w:t>Dashboard for Decision-Makers</w:t>
      </w:r>
      <w:r>
        <w:t>: Visualization tools display predictive insights, enabling crisis managers to view high-risk areas or forecasted incidents and take preemptive actions.</w:t>
      </w:r>
    </w:p>
    <w:p w:rsidR="00F820B9" w:rsidRDefault="00000000">
      <w:pPr>
        <w:numPr>
          <w:ilvl w:val="0"/>
          <w:numId w:val="27"/>
        </w:numPr>
        <w:spacing w:after="144" w:line="259" w:lineRule="auto"/>
        <w:ind w:hanging="283"/>
      </w:pPr>
      <w:r>
        <w:rPr>
          <w:b/>
        </w:rPr>
        <w:t>Automated Alerts and Recommendations</w:t>
      </w:r>
    </w:p>
    <w:p w:rsidR="00F820B9" w:rsidRDefault="00000000">
      <w:pPr>
        <w:numPr>
          <w:ilvl w:val="2"/>
          <w:numId w:val="31"/>
        </w:numPr>
        <w:ind w:right="8" w:hanging="283"/>
      </w:pPr>
      <w:r>
        <w:rPr>
          <w:b/>
        </w:rPr>
        <w:t>Alert System</w:t>
      </w:r>
      <w:r>
        <w:t>: Trigger automated alerts for predicted incidents (e.g., an increased risk of accidents on specific roads or a rise in emergency calls due to an upcoming storm).</w:t>
      </w:r>
    </w:p>
    <w:p w:rsidR="00F820B9" w:rsidRDefault="00000000">
      <w:pPr>
        <w:numPr>
          <w:ilvl w:val="2"/>
          <w:numId w:val="31"/>
        </w:numPr>
        <w:spacing w:after="174"/>
        <w:ind w:right="8" w:hanging="283"/>
      </w:pPr>
      <w:r>
        <w:rPr>
          <w:b/>
        </w:rPr>
        <w:t>Decision Support</w:t>
      </w:r>
      <w:r>
        <w:t>: Provide recommended actions, such as diverting resources or issuing warnings to the public, helping authorities to respond efficiently.</w:t>
      </w:r>
    </w:p>
    <w:p w:rsidR="00F820B9" w:rsidRDefault="00000000">
      <w:pPr>
        <w:spacing w:after="39" w:line="259" w:lineRule="auto"/>
        <w:ind w:left="-5" w:hanging="10"/>
      </w:pPr>
      <w:r>
        <w:rPr>
          <w:b/>
          <w:sz w:val="28"/>
        </w:rPr>
        <w:t>Combined with Other AI Layers</w:t>
      </w:r>
    </w:p>
    <w:p w:rsidR="00F820B9" w:rsidRDefault="00000000">
      <w:pPr>
        <w:spacing w:after="138"/>
        <w:ind w:left="0" w:right="8" w:firstLine="0"/>
      </w:pPr>
      <w:r>
        <w:t>Predictive analytics works synergistically with other AI technologies in crisis management:</w:t>
      </w:r>
    </w:p>
    <w:p w:rsidR="00F820B9" w:rsidRDefault="00000000">
      <w:pPr>
        <w:numPr>
          <w:ilvl w:val="2"/>
          <w:numId w:val="31"/>
        </w:numPr>
        <w:ind w:right="8" w:hanging="283"/>
      </w:pPr>
      <w:r>
        <w:rPr>
          <w:b/>
        </w:rPr>
        <w:t>With Computer Vision</w:t>
      </w:r>
      <w:r>
        <w:t>: Predictive models combined with visual data can confirm an event, like an accident predicted by the model, through nearby CCTV feeds.</w:t>
      </w:r>
    </w:p>
    <w:p w:rsidR="00F820B9" w:rsidRDefault="00000000">
      <w:pPr>
        <w:numPr>
          <w:ilvl w:val="2"/>
          <w:numId w:val="31"/>
        </w:numPr>
        <w:ind w:right="8" w:hanging="283"/>
      </w:pPr>
      <w:r>
        <w:rPr>
          <w:b/>
        </w:rPr>
        <w:t>With NLP</w:t>
      </w:r>
      <w:r>
        <w:t>: Predictive insights on emerging issues can trigger NLP to scan social media or news for verification, providing an additional layer of situational awareness.</w:t>
      </w:r>
    </w:p>
    <w:p w:rsidR="00F820B9" w:rsidRDefault="00000000">
      <w:pPr>
        <w:numPr>
          <w:ilvl w:val="2"/>
          <w:numId w:val="31"/>
        </w:numPr>
        <w:spacing w:after="136"/>
        <w:ind w:right="8" w:hanging="283"/>
      </w:pPr>
      <w:r>
        <w:rPr>
          <w:b/>
        </w:rPr>
        <w:t>With Graph-Based AI</w:t>
      </w:r>
      <w:r>
        <w:t>: Predictions on high-risk areas can guide routing and patrolling for emergency services, informing the AI where to prioritize based on anticipated need.</w:t>
      </w:r>
    </w:p>
    <w:p w:rsidR="00F820B9" w:rsidRDefault="00000000">
      <w:pPr>
        <w:spacing w:after="137"/>
        <w:ind w:left="0" w:right="8" w:firstLine="0"/>
      </w:pPr>
      <w:r>
        <w:t>Predictive analytics equips smart city systems with the power to preemptively manage crises, providing city planners and first responders with foresight, so they are better prepared to protect and serve residents dynamically and proactively.</w:t>
      </w:r>
    </w:p>
    <w:p w:rsidR="00F820B9" w:rsidRDefault="00000000">
      <w:pPr>
        <w:spacing w:after="179" w:line="259" w:lineRule="auto"/>
        <w:ind w:left="421" w:hanging="10"/>
      </w:pPr>
      <w:r>
        <w:t></w:t>
      </w:r>
    </w:p>
    <w:p w:rsidR="00F820B9" w:rsidRDefault="00000000">
      <w:pPr>
        <w:spacing w:after="39" w:line="259" w:lineRule="auto"/>
        <w:ind w:left="-5" w:hanging="10"/>
      </w:pPr>
      <w:r>
        <w:rPr>
          <w:b/>
          <w:sz w:val="28"/>
        </w:rPr>
        <w:t>3.4 Graph-Based AI and Pathfinding Algorithms</w:t>
      </w:r>
    </w:p>
    <w:p w:rsidR="00F820B9" w:rsidRDefault="00000000">
      <w:pPr>
        <w:numPr>
          <w:ilvl w:val="0"/>
          <w:numId w:val="32"/>
        </w:numPr>
        <w:ind w:right="8" w:hanging="283"/>
      </w:pPr>
      <w:r>
        <w:rPr>
          <w:b/>
        </w:rPr>
        <w:t>Purpose</w:t>
      </w:r>
      <w:r>
        <w:t>: Optimizing routes for emergency response units, considering real-time traffic and infrastructure data.</w:t>
      </w:r>
    </w:p>
    <w:p w:rsidR="00F820B9" w:rsidRDefault="00000000">
      <w:pPr>
        <w:numPr>
          <w:ilvl w:val="0"/>
          <w:numId w:val="32"/>
        </w:numPr>
        <w:ind w:right="8" w:hanging="283"/>
      </w:pPr>
      <w:r>
        <w:rPr>
          <w:b/>
        </w:rPr>
        <w:t>Application</w:t>
      </w:r>
      <w:r>
        <w:t>: Directing EMS units or other first responders through the most efficient routes, dynamically adjusting for traffic patterns and road conditions.</w:t>
      </w:r>
    </w:p>
    <w:p w:rsidR="00F820B9" w:rsidRDefault="00000000">
      <w:pPr>
        <w:numPr>
          <w:ilvl w:val="0"/>
          <w:numId w:val="32"/>
        </w:numPr>
        <w:ind w:right="8" w:hanging="283"/>
      </w:pPr>
      <w:r>
        <w:rPr>
          <w:b/>
        </w:rPr>
        <w:t>Techniques</w:t>
      </w:r>
      <w:r>
        <w:t>: A* algorithm, Dijkstra’s algorithm, reinforcement learning for route optimization, and traffic simulation.</w:t>
      </w:r>
    </w:p>
    <w:p w:rsidR="00F820B9" w:rsidRDefault="00000000">
      <w:pPr>
        <w:spacing w:after="39" w:line="259" w:lineRule="auto"/>
        <w:ind w:left="-5" w:hanging="10"/>
      </w:pPr>
      <w:r>
        <w:rPr>
          <w:b/>
          <w:sz w:val="28"/>
        </w:rPr>
        <w:t>Overview of Graph-Based AI and Pathfinding in Crisis Management</w:t>
      </w:r>
    </w:p>
    <w:p w:rsidR="00F820B9" w:rsidRDefault="00000000">
      <w:pPr>
        <w:spacing w:after="0" w:line="272" w:lineRule="auto"/>
        <w:ind w:left="0" w:right="397" w:firstLine="0"/>
        <w:jc w:val="both"/>
      </w:pPr>
      <w:r>
        <w:t xml:space="preserve">Graph-based AI leverages networks of connected nodes (such as intersections, streets, and critical locations) to represent a city’s infrastructure, enabling pathfinding and routing optimization. These algorithms ensure that first responders, traffic controllers, and crisis management units can navigate efficiently through complex urban layouts, even in challenging conditions. </w:t>
      </w:r>
      <w:r>
        <w:rPr>
          <w:b/>
          <w:sz w:val="28"/>
        </w:rPr>
        <w:t>Key Applications of Graph-Based AI in Smart Cities</w:t>
      </w:r>
    </w:p>
    <w:p w:rsidR="00F820B9" w:rsidRDefault="00000000">
      <w:pPr>
        <w:numPr>
          <w:ilvl w:val="0"/>
          <w:numId w:val="33"/>
        </w:numPr>
        <w:spacing w:after="144" w:line="259" w:lineRule="auto"/>
        <w:ind w:hanging="283"/>
      </w:pPr>
      <w:r>
        <w:rPr>
          <w:b/>
        </w:rPr>
        <w:t>Emergency Response Routing</w:t>
      </w:r>
    </w:p>
    <w:p w:rsidR="00F820B9" w:rsidRDefault="00000000">
      <w:pPr>
        <w:numPr>
          <w:ilvl w:val="1"/>
          <w:numId w:val="33"/>
        </w:numPr>
        <w:ind w:right="8" w:hanging="283"/>
      </w:pPr>
      <w:r>
        <w:rPr>
          <w:b/>
        </w:rPr>
        <w:t>Dynamic Route Optimization</w:t>
      </w:r>
      <w:r>
        <w:t>: Graph algorithms calculate optimal paths for emergency vehicles (e.g., EMS, police, fire trucks) to quickly reach incident locations by considering current road conditions, traffic data, and priority routes.</w:t>
      </w:r>
    </w:p>
    <w:p w:rsidR="00F820B9" w:rsidRDefault="00000000">
      <w:pPr>
        <w:numPr>
          <w:ilvl w:val="1"/>
          <w:numId w:val="33"/>
        </w:numPr>
        <w:ind w:right="8" w:hanging="283"/>
      </w:pPr>
      <w:r>
        <w:rPr>
          <w:b/>
        </w:rPr>
        <w:t>Priority Path Allocation</w:t>
      </w:r>
      <w:r>
        <w:t>: By using graph-based AI, cities can prioritize certain routes for emergency services during crises, diverting regular traffic to ensure rapid response times.</w:t>
      </w:r>
    </w:p>
    <w:p w:rsidR="00F820B9" w:rsidRDefault="00000000">
      <w:pPr>
        <w:numPr>
          <w:ilvl w:val="0"/>
          <w:numId w:val="33"/>
        </w:numPr>
        <w:spacing w:after="144" w:line="259" w:lineRule="auto"/>
        <w:ind w:hanging="283"/>
      </w:pPr>
      <w:r>
        <w:rPr>
          <w:b/>
        </w:rPr>
        <w:t>Traffic Management and Congestion Reduction</w:t>
      </w:r>
    </w:p>
    <w:p w:rsidR="00F820B9" w:rsidRDefault="00000000">
      <w:pPr>
        <w:numPr>
          <w:ilvl w:val="1"/>
          <w:numId w:val="33"/>
        </w:numPr>
        <w:ind w:right="8" w:hanging="283"/>
      </w:pPr>
      <w:r>
        <w:rPr>
          <w:b/>
        </w:rPr>
        <w:t>Adaptive Traffic Routing</w:t>
      </w:r>
      <w:r>
        <w:t>: Algorithms dynamically reroute traffic based on real-time congestion data, helping to minimize bottlenecks, especially during peak hours or in areas with an active incident.</w:t>
      </w:r>
    </w:p>
    <w:p w:rsidR="00F820B9" w:rsidRDefault="00000000">
      <w:pPr>
        <w:numPr>
          <w:ilvl w:val="1"/>
          <w:numId w:val="33"/>
        </w:numPr>
        <w:spacing w:after="144"/>
        <w:ind w:right="8" w:hanging="283"/>
      </w:pPr>
      <w:r>
        <w:rPr>
          <w:b/>
        </w:rPr>
        <w:t>Signal Optimization</w:t>
      </w:r>
      <w:r>
        <w:t xml:space="preserve">: Integrating pathfinding with traffic signal systems can adjust light timing to streamline traffic flow, reduce gridlock, and make way for emergency vehicles. 3. </w:t>
      </w:r>
      <w:r>
        <w:rPr>
          <w:b/>
        </w:rPr>
        <w:t>Evacuation and Disaster Planning</w:t>
      </w:r>
    </w:p>
    <w:p w:rsidR="00F820B9" w:rsidRDefault="00000000">
      <w:pPr>
        <w:numPr>
          <w:ilvl w:val="1"/>
          <w:numId w:val="33"/>
        </w:numPr>
        <w:ind w:right="8" w:hanging="283"/>
      </w:pPr>
      <w:r>
        <w:rPr>
          <w:b/>
        </w:rPr>
        <w:t>Evacuation Route Planning</w:t>
      </w:r>
      <w:r>
        <w:t>: During natural disasters (e.g., floods, earthquakes), graphbased AI can generate safe and efficient evacuation routes for residents, considering obstacles, road quality, and exit points.</w:t>
      </w:r>
    </w:p>
    <w:p w:rsidR="00F820B9" w:rsidRDefault="00000000">
      <w:pPr>
        <w:numPr>
          <w:ilvl w:val="1"/>
          <w:numId w:val="33"/>
        </w:numPr>
        <w:ind w:right="8" w:hanging="283"/>
      </w:pPr>
      <w:r>
        <w:rPr>
          <w:b/>
        </w:rPr>
        <w:t>Crowd Flow Management</w:t>
      </w:r>
      <w:r>
        <w:t>: In densely populated areas or events, graph algorithms predict and manage crowd flow to prevent stampedes or over-congestion, especially in confined spaces.</w:t>
      </w:r>
    </w:p>
    <w:p w:rsidR="00F820B9" w:rsidRDefault="00000000">
      <w:pPr>
        <w:numPr>
          <w:ilvl w:val="0"/>
          <w:numId w:val="34"/>
        </w:numPr>
        <w:spacing w:after="144" w:line="259" w:lineRule="auto"/>
        <w:ind w:hanging="283"/>
      </w:pPr>
      <w:r>
        <w:rPr>
          <w:b/>
        </w:rPr>
        <w:t>Patrol and Surveillance Path Planning</w:t>
      </w:r>
    </w:p>
    <w:p w:rsidR="00F820B9" w:rsidRDefault="00000000">
      <w:pPr>
        <w:numPr>
          <w:ilvl w:val="1"/>
          <w:numId w:val="34"/>
        </w:numPr>
        <w:spacing w:after="5"/>
        <w:ind w:right="8" w:hanging="283"/>
      </w:pPr>
      <w:r>
        <w:rPr>
          <w:b/>
        </w:rPr>
        <w:t>Routine Patrol Paths</w:t>
      </w:r>
      <w:r>
        <w:t>: Police or security forces can use graph-based AI to optimize patrol routes, ensuring high-risk or high-density areas receive adequate coverage.</w:t>
      </w:r>
    </w:p>
    <w:p w:rsidR="00F820B9" w:rsidRDefault="00000000">
      <w:pPr>
        <w:numPr>
          <w:ilvl w:val="1"/>
          <w:numId w:val="34"/>
        </w:numPr>
        <w:ind w:right="8" w:hanging="283"/>
      </w:pPr>
      <w:r>
        <w:rPr>
          <w:b/>
        </w:rPr>
        <w:t>Automated Surveillance</w:t>
      </w:r>
      <w:r>
        <w:t>: Drones or other automated surveillance tools can be guided along optimized paths, ensuring efficient area coverage while monitoring for unusual activities.</w:t>
      </w:r>
    </w:p>
    <w:p w:rsidR="00F820B9" w:rsidRDefault="00000000">
      <w:pPr>
        <w:numPr>
          <w:ilvl w:val="0"/>
          <w:numId w:val="34"/>
        </w:numPr>
        <w:spacing w:after="144" w:line="259" w:lineRule="auto"/>
        <w:ind w:hanging="283"/>
      </w:pPr>
      <w:r>
        <w:rPr>
          <w:b/>
        </w:rPr>
        <w:t>Logistics and Supply Chain Management</w:t>
      </w:r>
    </w:p>
    <w:p w:rsidR="00F820B9" w:rsidRDefault="00000000">
      <w:pPr>
        <w:numPr>
          <w:ilvl w:val="1"/>
          <w:numId w:val="34"/>
        </w:numPr>
        <w:ind w:right="8" w:hanging="283"/>
      </w:pPr>
      <w:r>
        <w:rPr>
          <w:b/>
        </w:rPr>
        <w:t>Resource Distribution</w:t>
      </w:r>
      <w:r>
        <w:t>: Graph-based AI supports optimal routing for logistics vehicles, ensuring supplies (like medical equipment or food) are delivered promptly, particularly during crises.</w:t>
      </w:r>
    </w:p>
    <w:p w:rsidR="00F820B9" w:rsidRDefault="00000000">
      <w:pPr>
        <w:numPr>
          <w:ilvl w:val="1"/>
          <w:numId w:val="34"/>
        </w:numPr>
        <w:ind w:right="8" w:hanging="283"/>
      </w:pPr>
      <w:r>
        <w:rPr>
          <w:b/>
        </w:rPr>
        <w:t>Delivery Route Optimization</w:t>
      </w:r>
      <w:r>
        <w:t>: City services, such as garbage collection, maintenance crews, or postal delivery, can use pathfinding algorithms for efficiency, reducing fuel costs and labor time.</w:t>
      </w:r>
    </w:p>
    <w:p w:rsidR="00F820B9" w:rsidRDefault="00000000">
      <w:pPr>
        <w:spacing w:after="39" w:line="259" w:lineRule="auto"/>
        <w:ind w:left="-5" w:hanging="10"/>
      </w:pPr>
      <w:r>
        <w:rPr>
          <w:b/>
          <w:sz w:val="28"/>
        </w:rPr>
        <w:t>Techniques and Algorithms Used in Graph-Based AI</w:t>
      </w:r>
    </w:p>
    <w:p w:rsidR="00F820B9" w:rsidRDefault="00000000">
      <w:pPr>
        <w:numPr>
          <w:ilvl w:val="0"/>
          <w:numId w:val="35"/>
        </w:numPr>
        <w:spacing w:after="144" w:line="259" w:lineRule="auto"/>
        <w:ind w:hanging="283"/>
      </w:pPr>
      <w:r>
        <w:rPr>
          <w:b/>
        </w:rPr>
        <w:t>Shortest Path Algorithms</w:t>
      </w:r>
    </w:p>
    <w:p w:rsidR="00F820B9" w:rsidRDefault="00000000">
      <w:pPr>
        <w:numPr>
          <w:ilvl w:val="2"/>
          <w:numId w:val="39"/>
        </w:numPr>
        <w:ind w:right="8" w:hanging="283"/>
      </w:pPr>
      <w:r>
        <w:rPr>
          <w:i/>
        </w:rPr>
        <w:t>A (A-Star) Algorithm</w:t>
      </w:r>
      <w:r>
        <w:t>*: This popular algorithm finds the shortest path from start to goal by using heuristics (e.g., straight-line distance) to estimate the best route. It's ideal for real-time applications due to its efficiency.</w:t>
      </w:r>
    </w:p>
    <w:p w:rsidR="00F820B9" w:rsidRDefault="00000000">
      <w:pPr>
        <w:numPr>
          <w:ilvl w:val="2"/>
          <w:numId w:val="39"/>
        </w:numPr>
        <w:ind w:right="8" w:hanging="283"/>
      </w:pPr>
      <w:r>
        <w:rPr>
          <w:b/>
        </w:rPr>
        <w:t>Dijkstra’s Algorithm</w:t>
      </w:r>
      <w:r>
        <w:t>: Known for reliably finding the shortest path in graphs with weighted edges, this algorithm is widely used for static routing where conditions remain relatively stable.</w:t>
      </w:r>
    </w:p>
    <w:p w:rsidR="00F820B9" w:rsidRDefault="00000000">
      <w:pPr>
        <w:numPr>
          <w:ilvl w:val="2"/>
          <w:numId w:val="39"/>
        </w:numPr>
        <w:ind w:right="8" w:hanging="283"/>
      </w:pPr>
      <w:r>
        <w:rPr>
          <w:b/>
        </w:rPr>
        <w:t>Bellman-Ford Algorithm</w:t>
      </w:r>
      <w:r>
        <w:t>: This algorithm handles graphs with negative weights and can be used in scenarios where routes may have both positive and negative influences (e.g., one-way streets or roads under construction).</w:t>
      </w:r>
    </w:p>
    <w:p w:rsidR="00F820B9" w:rsidRDefault="00000000">
      <w:pPr>
        <w:numPr>
          <w:ilvl w:val="0"/>
          <w:numId w:val="35"/>
        </w:numPr>
        <w:spacing w:after="144" w:line="259" w:lineRule="auto"/>
        <w:ind w:hanging="283"/>
      </w:pPr>
      <w:r>
        <w:rPr>
          <w:b/>
        </w:rPr>
        <w:t>Multi-Objective Pathfinding</w:t>
      </w:r>
    </w:p>
    <w:p w:rsidR="00F820B9" w:rsidRDefault="00000000">
      <w:pPr>
        <w:numPr>
          <w:ilvl w:val="2"/>
          <w:numId w:val="38"/>
        </w:numPr>
        <w:ind w:right="8" w:hanging="283"/>
      </w:pPr>
      <w:r>
        <w:rPr>
          <w:b/>
        </w:rPr>
        <w:t>K Shortest Paths Algorithm</w:t>
      </w:r>
      <w:r>
        <w:t>: Finds multiple alternative paths (not just the shortest one), allowing flexibility if the primary route becomes unavailable.</w:t>
      </w:r>
    </w:p>
    <w:p w:rsidR="00F820B9" w:rsidRDefault="00000000">
      <w:pPr>
        <w:numPr>
          <w:ilvl w:val="2"/>
          <w:numId w:val="38"/>
        </w:numPr>
        <w:ind w:right="8" w:hanging="283"/>
      </w:pPr>
      <w:r>
        <w:rPr>
          <w:b/>
        </w:rPr>
        <w:t>Multi-Agent Pathfinding</w:t>
      </w:r>
      <w:r>
        <w:t>: By coordinating multiple agents (like EMS, police, and fire), this approach finds optimal paths for each, minimizing overlap and ensuring all agents reach their goals efficiently.</w:t>
      </w:r>
    </w:p>
    <w:p w:rsidR="00F820B9" w:rsidRDefault="00000000">
      <w:pPr>
        <w:numPr>
          <w:ilvl w:val="0"/>
          <w:numId w:val="35"/>
        </w:numPr>
        <w:spacing w:after="144" w:line="259" w:lineRule="auto"/>
        <w:ind w:hanging="283"/>
      </w:pPr>
      <w:r>
        <w:rPr>
          <w:b/>
        </w:rPr>
        <w:t>Real-Time Adaptive Algorithms</w:t>
      </w:r>
    </w:p>
    <w:p w:rsidR="00F820B9" w:rsidRDefault="00000000">
      <w:pPr>
        <w:numPr>
          <w:ilvl w:val="2"/>
          <w:numId w:val="36"/>
        </w:numPr>
        <w:ind w:right="8" w:hanging="283"/>
      </w:pPr>
      <w:r>
        <w:rPr>
          <w:b/>
        </w:rPr>
        <w:t>Ant Colony Optimization (ACO)</w:t>
      </w:r>
      <w:r>
        <w:t>: Mimicking the behavior of ants finding paths to food, ACO can adapt to changing conditions and discover optimal routes even in complex, dynamic environments.</w:t>
      </w:r>
    </w:p>
    <w:p w:rsidR="00F820B9" w:rsidRDefault="00000000">
      <w:pPr>
        <w:numPr>
          <w:ilvl w:val="2"/>
          <w:numId w:val="36"/>
        </w:numPr>
        <w:ind w:right="8" w:hanging="283"/>
      </w:pPr>
      <w:r>
        <w:rPr>
          <w:i/>
        </w:rPr>
        <w:t>D-Lite Algorithm</w:t>
      </w:r>
      <w:r>
        <w:t>*: An extension of the A* algorithm, D*-Lite is designed for dynamic environments where obstacles or path costs change frequently, making it ideal for crisis scenarios where road conditions can vary unexpectedly.</w:t>
      </w:r>
    </w:p>
    <w:p w:rsidR="00F820B9" w:rsidRDefault="00000000">
      <w:pPr>
        <w:numPr>
          <w:ilvl w:val="0"/>
          <w:numId w:val="35"/>
        </w:numPr>
        <w:spacing w:after="144" w:line="259" w:lineRule="auto"/>
        <w:ind w:hanging="283"/>
      </w:pPr>
      <w:r>
        <w:rPr>
          <w:b/>
        </w:rPr>
        <w:t>Network Flow Algorithms</w:t>
      </w:r>
    </w:p>
    <w:p w:rsidR="00F820B9" w:rsidRDefault="00000000">
      <w:pPr>
        <w:numPr>
          <w:ilvl w:val="2"/>
          <w:numId w:val="37"/>
        </w:numPr>
        <w:ind w:right="8" w:hanging="283"/>
      </w:pPr>
      <w:r>
        <w:rPr>
          <w:b/>
        </w:rPr>
        <w:t>Ford-Fulkerson Algorithm</w:t>
      </w:r>
      <w:r>
        <w:t>: This algorithm calculates maximum flow in a network, useful in evacuation scenarios to maximize the number of people moving through exit routes.</w:t>
      </w:r>
    </w:p>
    <w:p w:rsidR="00F820B9" w:rsidRDefault="00000000">
      <w:pPr>
        <w:numPr>
          <w:ilvl w:val="2"/>
          <w:numId w:val="37"/>
        </w:numPr>
        <w:ind w:right="8" w:hanging="283"/>
      </w:pPr>
      <w:r>
        <w:rPr>
          <w:b/>
        </w:rPr>
        <w:t>Min-Cost Max-Flow</w:t>
      </w:r>
      <w:r>
        <w:t>: Useful for resource allocation, this approach finds the cheapest way to route resources through a network, considering both capacity and cost constraints.</w:t>
      </w:r>
    </w:p>
    <w:p w:rsidR="00F820B9" w:rsidRDefault="00000000">
      <w:pPr>
        <w:numPr>
          <w:ilvl w:val="0"/>
          <w:numId w:val="35"/>
        </w:numPr>
        <w:spacing w:after="144" w:line="259" w:lineRule="auto"/>
        <w:ind w:hanging="283"/>
      </w:pPr>
      <w:r>
        <w:rPr>
          <w:b/>
        </w:rPr>
        <w:t>Graph Theory-Based Community Detection</w:t>
      </w:r>
    </w:p>
    <w:p w:rsidR="00F820B9" w:rsidRDefault="00000000">
      <w:pPr>
        <w:numPr>
          <w:ilvl w:val="1"/>
          <w:numId w:val="35"/>
        </w:numPr>
        <w:spacing w:after="5"/>
        <w:ind w:right="8" w:hanging="283"/>
      </w:pPr>
      <w:r>
        <w:rPr>
          <w:b/>
        </w:rPr>
        <w:t>Modularity Maximization</w:t>
      </w:r>
      <w:r>
        <w:t>: Divides a city network into clusters or communities, helping to organize the city by zones for efficient response and patrol routing.</w:t>
      </w:r>
    </w:p>
    <w:p w:rsidR="00F820B9" w:rsidRDefault="00000000">
      <w:pPr>
        <w:numPr>
          <w:ilvl w:val="1"/>
          <w:numId w:val="35"/>
        </w:numPr>
        <w:ind w:right="8" w:hanging="283"/>
      </w:pPr>
      <w:r>
        <w:rPr>
          <w:b/>
        </w:rPr>
        <w:t>Betweenness Centrality</w:t>
      </w:r>
      <w:r>
        <w:t>: Identifies critical nodes or intersections that could impact traffic flow or resource allocation. This is useful in emergency planning to understand bottleneck points.</w:t>
      </w:r>
    </w:p>
    <w:p w:rsidR="00F820B9" w:rsidRDefault="00000000">
      <w:pPr>
        <w:spacing w:after="39" w:line="259" w:lineRule="auto"/>
        <w:ind w:left="-5" w:hanging="10"/>
      </w:pPr>
      <w:r>
        <w:rPr>
          <w:b/>
          <w:sz w:val="28"/>
        </w:rPr>
        <w:t>Challenges in Graph-Based AI for Crisis Management</w:t>
      </w:r>
    </w:p>
    <w:p w:rsidR="00F820B9" w:rsidRDefault="00000000">
      <w:pPr>
        <w:numPr>
          <w:ilvl w:val="1"/>
          <w:numId w:val="35"/>
        </w:numPr>
        <w:ind w:right="8" w:hanging="283"/>
      </w:pPr>
      <w:r>
        <w:rPr>
          <w:b/>
        </w:rPr>
        <w:t>Scalability</w:t>
      </w:r>
      <w:r>
        <w:t>: Large urban networks with thousands of nodes (streets, intersections) require significant computing power for real-time pathfinding.</w:t>
      </w:r>
    </w:p>
    <w:p w:rsidR="00F820B9" w:rsidRDefault="00000000">
      <w:pPr>
        <w:numPr>
          <w:ilvl w:val="1"/>
          <w:numId w:val="35"/>
        </w:numPr>
        <w:ind w:right="8" w:hanging="283"/>
      </w:pPr>
      <w:r>
        <w:rPr>
          <w:b/>
        </w:rPr>
        <w:t>Data Accuracy</w:t>
      </w:r>
      <w:r>
        <w:t>: Graph algorithms depend on accurate data (like road conditions, traffic, and construction updates), and outdated data can reduce effectiveness.</w:t>
      </w:r>
    </w:p>
    <w:p w:rsidR="00F820B9" w:rsidRDefault="00000000">
      <w:pPr>
        <w:numPr>
          <w:ilvl w:val="1"/>
          <w:numId w:val="35"/>
        </w:numPr>
        <w:ind w:right="8" w:hanging="283"/>
      </w:pPr>
      <w:r>
        <w:rPr>
          <w:b/>
        </w:rPr>
        <w:t>Real-Time Adaptability</w:t>
      </w:r>
      <w:r>
        <w:t>: Crises are unpredictable, and routes can change rapidly due to accidents, weather, or other incidents. The model must adapt continuously.</w:t>
      </w:r>
    </w:p>
    <w:p w:rsidR="00F820B9" w:rsidRDefault="00000000">
      <w:pPr>
        <w:numPr>
          <w:ilvl w:val="1"/>
          <w:numId w:val="35"/>
        </w:numPr>
        <w:spacing w:after="174"/>
        <w:ind w:right="8" w:hanging="283"/>
      </w:pPr>
      <w:r>
        <w:rPr>
          <w:b/>
        </w:rPr>
        <w:t>Privacy and Security</w:t>
      </w:r>
      <w:r>
        <w:t>: Data for emergency routing includes sensitive information that must be protected against misuse or cyber threats.</w:t>
      </w:r>
    </w:p>
    <w:p w:rsidR="00F820B9" w:rsidRDefault="00000000">
      <w:pPr>
        <w:spacing w:after="39" w:line="259" w:lineRule="auto"/>
        <w:ind w:left="-5" w:hanging="10"/>
      </w:pPr>
      <w:r>
        <w:rPr>
          <w:b/>
          <w:sz w:val="28"/>
        </w:rPr>
        <w:t>Implementation Framework</w:t>
      </w:r>
    </w:p>
    <w:p w:rsidR="00F820B9" w:rsidRDefault="00000000">
      <w:pPr>
        <w:numPr>
          <w:ilvl w:val="0"/>
          <w:numId w:val="40"/>
        </w:numPr>
        <w:spacing w:after="144" w:line="259" w:lineRule="auto"/>
        <w:ind w:hanging="283"/>
      </w:pPr>
      <w:r>
        <w:rPr>
          <w:b/>
        </w:rPr>
        <w:t>Graph Construction and Data Integration</w:t>
      </w:r>
    </w:p>
    <w:p w:rsidR="00F820B9" w:rsidRDefault="00000000">
      <w:pPr>
        <w:numPr>
          <w:ilvl w:val="3"/>
          <w:numId w:val="42"/>
        </w:numPr>
        <w:ind w:right="8" w:hanging="283"/>
      </w:pPr>
      <w:r>
        <w:rPr>
          <w:b/>
        </w:rPr>
        <w:t>Node and Edge Definition</w:t>
      </w:r>
      <w:r>
        <w:t>: Define intersections, roads, and pathways as nodes and edges in a graph, assigning weights based on real-time factors (e.g., speed limits, traffic).</w:t>
      </w:r>
    </w:p>
    <w:p w:rsidR="00F820B9" w:rsidRDefault="00000000">
      <w:pPr>
        <w:numPr>
          <w:ilvl w:val="3"/>
          <w:numId w:val="42"/>
        </w:numPr>
        <w:ind w:right="8" w:hanging="283"/>
      </w:pPr>
      <w:r>
        <w:rPr>
          <w:b/>
        </w:rPr>
        <w:t>Data Integration</w:t>
      </w:r>
      <w:r>
        <w:t>: Use real-time data from GPS, traffic sensors, and IoT devices for accurate weights. Geographic Information System (GIS) data can also add valuable details about road conditions and legal restrictions.</w:t>
      </w:r>
    </w:p>
    <w:p w:rsidR="00F820B9" w:rsidRDefault="00000000">
      <w:pPr>
        <w:numPr>
          <w:ilvl w:val="0"/>
          <w:numId w:val="40"/>
        </w:numPr>
        <w:spacing w:after="144" w:line="259" w:lineRule="auto"/>
        <w:ind w:hanging="283"/>
      </w:pPr>
      <w:r>
        <w:rPr>
          <w:b/>
        </w:rPr>
        <w:t>Algorithm Selection and Optimization</w:t>
      </w:r>
    </w:p>
    <w:p w:rsidR="00F820B9" w:rsidRDefault="00000000">
      <w:pPr>
        <w:numPr>
          <w:ilvl w:val="3"/>
          <w:numId w:val="44"/>
        </w:numPr>
        <w:ind w:right="8" w:hanging="283"/>
      </w:pPr>
      <w:r>
        <w:rPr>
          <w:b/>
        </w:rPr>
        <w:t>Dynamic Algorithm Choice</w:t>
      </w:r>
      <w:r>
        <w:t>: Select algorithms based on context (e.g., A* for shortest paths, D*-Lite for dynamic environments) and optimize for performance by tuning hyperparameters.</w:t>
      </w:r>
    </w:p>
    <w:p w:rsidR="00F820B9" w:rsidRDefault="00000000">
      <w:pPr>
        <w:numPr>
          <w:ilvl w:val="3"/>
          <w:numId w:val="44"/>
        </w:numPr>
        <w:ind w:right="8" w:hanging="283"/>
      </w:pPr>
      <w:r>
        <w:rPr>
          <w:b/>
        </w:rPr>
        <w:t>Simulation and Testing</w:t>
      </w:r>
      <w:r>
        <w:t>: Run simulations to test routes under different conditions, ensuring algorithms perform reliably across various scenarios.</w:t>
      </w:r>
    </w:p>
    <w:p w:rsidR="00F820B9" w:rsidRDefault="00000000">
      <w:pPr>
        <w:numPr>
          <w:ilvl w:val="0"/>
          <w:numId w:val="40"/>
        </w:numPr>
        <w:spacing w:after="144" w:line="259" w:lineRule="auto"/>
        <w:ind w:hanging="283"/>
      </w:pPr>
      <w:r>
        <w:rPr>
          <w:b/>
        </w:rPr>
        <w:t>Integration with Real-Time Systems and Dashboards</w:t>
      </w:r>
    </w:p>
    <w:p w:rsidR="00F820B9" w:rsidRDefault="00000000">
      <w:pPr>
        <w:numPr>
          <w:ilvl w:val="3"/>
          <w:numId w:val="43"/>
        </w:numPr>
        <w:ind w:right="8" w:hanging="283"/>
      </w:pPr>
      <w:r>
        <w:rPr>
          <w:b/>
        </w:rPr>
        <w:t>Live Data Feeds</w:t>
      </w:r>
      <w:r>
        <w:t>: Integrate with real-time traffic management systems to receive continuous updates, allowing for instant rerouting when conditions change.</w:t>
      </w:r>
    </w:p>
    <w:p w:rsidR="00F820B9" w:rsidRDefault="00000000">
      <w:pPr>
        <w:numPr>
          <w:ilvl w:val="3"/>
          <w:numId w:val="43"/>
        </w:numPr>
        <w:ind w:right="8" w:hanging="283"/>
      </w:pPr>
      <w:r>
        <w:rPr>
          <w:b/>
        </w:rPr>
        <w:t>Dashboard for Monitoring and Control</w:t>
      </w:r>
      <w:r>
        <w:t>: A centralized interface can visualize routing and traffic patterns, helping crisis managers adjust routes and oversee resource allocation dynamically.</w:t>
      </w:r>
    </w:p>
    <w:p w:rsidR="00F820B9" w:rsidRDefault="00000000">
      <w:pPr>
        <w:numPr>
          <w:ilvl w:val="0"/>
          <w:numId w:val="40"/>
        </w:numPr>
        <w:spacing w:after="144" w:line="259" w:lineRule="auto"/>
        <w:ind w:hanging="283"/>
      </w:pPr>
      <w:r>
        <w:rPr>
          <w:b/>
        </w:rPr>
        <w:t>Coordination with Multi-Agency Units</w:t>
      </w:r>
    </w:p>
    <w:p w:rsidR="00F820B9" w:rsidRDefault="00000000">
      <w:pPr>
        <w:numPr>
          <w:ilvl w:val="2"/>
          <w:numId w:val="41"/>
        </w:numPr>
        <w:ind w:right="8" w:hanging="283"/>
      </w:pPr>
      <w:r>
        <w:rPr>
          <w:b/>
        </w:rPr>
        <w:t>Centralized Control for Multi-Unit Coordination</w:t>
      </w:r>
      <w:r>
        <w:t>: Integrate routing data with other units (e.g., police, EMS, and fire departments) to minimize response overlaps and enhance overall crisis response.</w:t>
      </w:r>
    </w:p>
    <w:p w:rsidR="00F820B9" w:rsidRDefault="00000000">
      <w:pPr>
        <w:numPr>
          <w:ilvl w:val="2"/>
          <w:numId w:val="41"/>
        </w:numPr>
        <w:spacing w:after="174"/>
        <w:ind w:right="8" w:hanging="283"/>
      </w:pPr>
      <w:r>
        <w:rPr>
          <w:b/>
        </w:rPr>
        <w:t>Automated Prioritization</w:t>
      </w:r>
      <w:r>
        <w:t>: Design rules for prioritizing emergency units over regular traffic, and provide interfaces for human dispatchers to adjust routes if necessary.</w:t>
      </w:r>
    </w:p>
    <w:p w:rsidR="00F820B9" w:rsidRDefault="00000000">
      <w:pPr>
        <w:spacing w:after="39" w:line="259" w:lineRule="auto"/>
        <w:ind w:left="-5" w:hanging="10"/>
      </w:pPr>
      <w:r>
        <w:rPr>
          <w:b/>
          <w:sz w:val="28"/>
        </w:rPr>
        <w:t>Combined with Other AI Layers</w:t>
      </w:r>
    </w:p>
    <w:p w:rsidR="00F820B9" w:rsidRDefault="00000000">
      <w:pPr>
        <w:spacing w:after="138"/>
        <w:ind w:left="0" w:right="8" w:firstLine="0"/>
      </w:pPr>
      <w:r>
        <w:t>Graph-based AI enhances smart city management by working seamlessly with other AI layers:</w:t>
      </w:r>
    </w:p>
    <w:p w:rsidR="00F820B9" w:rsidRDefault="00000000">
      <w:pPr>
        <w:numPr>
          <w:ilvl w:val="2"/>
          <w:numId w:val="41"/>
        </w:numPr>
        <w:ind w:right="8" w:hanging="283"/>
      </w:pPr>
      <w:r>
        <w:rPr>
          <w:b/>
        </w:rPr>
        <w:t>With Computer Vision</w:t>
      </w:r>
      <w:r>
        <w:t>: Graph-based AI can leverage insights from video feeds to verify road blockages or obstacles, adjusting paths as needed.</w:t>
      </w:r>
    </w:p>
    <w:p w:rsidR="00F820B9" w:rsidRDefault="00000000">
      <w:pPr>
        <w:numPr>
          <w:ilvl w:val="2"/>
          <w:numId w:val="41"/>
        </w:numPr>
        <w:ind w:right="8" w:hanging="283"/>
      </w:pPr>
      <w:r>
        <w:rPr>
          <w:b/>
        </w:rPr>
        <w:t>With Predictive Analytics</w:t>
      </w:r>
      <w:r>
        <w:t>: Combining predictive models with pathfinding can anticipate potential road conditions (e.g., traffic spikes or adverse weather) to adjust routes in advance.</w:t>
      </w:r>
    </w:p>
    <w:p w:rsidR="00F820B9" w:rsidRDefault="00000000">
      <w:pPr>
        <w:numPr>
          <w:ilvl w:val="2"/>
          <w:numId w:val="41"/>
        </w:numPr>
        <w:spacing w:after="136"/>
        <w:ind w:right="8" w:hanging="283"/>
      </w:pPr>
      <w:r>
        <w:rPr>
          <w:b/>
        </w:rPr>
        <w:t>With NLP</w:t>
      </w:r>
      <w:r>
        <w:t>: NLP can process citizen reports and feed location data into the graph, allowing for automated rerouting or dispatching based on live reports from residents.</w:t>
      </w:r>
    </w:p>
    <w:p w:rsidR="00F820B9" w:rsidRDefault="00000000">
      <w:pPr>
        <w:spacing w:after="137"/>
        <w:ind w:left="0" w:right="8" w:firstLine="0"/>
      </w:pPr>
      <w:r>
        <w:t>By incorporating graph-based AI and pathfinding algorithms, cities can create highly responsive and adaptable infrastructure. These systems ensure that resources are deployed quickly and efficiently, minimizing travel time, reducing congestion, and providing timely assistance during crises. This level of optimization is essential for modern smart cities, enabling them to handle incidents and emergencies with a proactive, intelligent approach.</w:t>
      </w:r>
    </w:p>
    <w:p w:rsidR="00F820B9" w:rsidRDefault="00000000">
      <w:pPr>
        <w:spacing w:after="179" w:line="259" w:lineRule="auto"/>
        <w:ind w:left="421" w:hanging="10"/>
      </w:pPr>
      <w:r>
        <w:t></w:t>
      </w:r>
    </w:p>
    <w:p w:rsidR="00F820B9" w:rsidRDefault="00000000">
      <w:pPr>
        <w:spacing w:after="39" w:line="259" w:lineRule="auto"/>
        <w:ind w:left="-5" w:hanging="10"/>
      </w:pPr>
      <w:r>
        <w:rPr>
          <w:b/>
          <w:sz w:val="28"/>
        </w:rPr>
        <w:t>3.5 Multi-Agent Systems</w:t>
      </w:r>
    </w:p>
    <w:p w:rsidR="00F820B9" w:rsidRDefault="00000000">
      <w:pPr>
        <w:numPr>
          <w:ilvl w:val="0"/>
          <w:numId w:val="45"/>
        </w:numPr>
        <w:ind w:right="8" w:hanging="283"/>
      </w:pPr>
      <w:r>
        <w:rPr>
          <w:b/>
        </w:rPr>
        <w:t>Purpose</w:t>
      </w:r>
      <w:r>
        <w:t>: Enabling communication and coordination among various AI models and units to manage complex, layered crisis events.</w:t>
      </w:r>
    </w:p>
    <w:p w:rsidR="00F820B9" w:rsidRDefault="00000000">
      <w:pPr>
        <w:numPr>
          <w:ilvl w:val="0"/>
          <w:numId w:val="45"/>
        </w:numPr>
        <w:ind w:right="8" w:hanging="283"/>
      </w:pPr>
      <w:r>
        <w:rPr>
          <w:b/>
        </w:rPr>
        <w:t>Application</w:t>
      </w:r>
      <w:r>
        <w:t>: Each agent could represent an EMS unit, fire truck, or police car with specialized roles for a crisis event, working in tandem for optimal resource allocation.</w:t>
      </w:r>
    </w:p>
    <w:p w:rsidR="00F820B9" w:rsidRDefault="00000000">
      <w:pPr>
        <w:numPr>
          <w:ilvl w:val="0"/>
          <w:numId w:val="45"/>
        </w:numPr>
        <w:spacing w:after="174"/>
        <w:ind w:right="8" w:hanging="283"/>
      </w:pPr>
      <w:r>
        <w:rPr>
          <w:b/>
        </w:rPr>
        <w:t>Techniques</w:t>
      </w:r>
      <w:r>
        <w:t>: Decentralized decision-making, swarm intelligence, reinforcement learning, and game theory for coordinated responses.</w:t>
      </w:r>
    </w:p>
    <w:p w:rsidR="00F820B9" w:rsidRDefault="00000000">
      <w:pPr>
        <w:spacing w:after="39" w:line="259" w:lineRule="auto"/>
        <w:ind w:left="-5" w:hanging="10"/>
      </w:pPr>
      <w:r>
        <w:rPr>
          <w:b/>
          <w:sz w:val="28"/>
        </w:rPr>
        <w:t>Overview of Multi-Agent Systems in Crisis Management</w:t>
      </w:r>
    </w:p>
    <w:p w:rsidR="00F820B9" w:rsidRDefault="00000000">
      <w:pPr>
        <w:spacing w:after="175"/>
        <w:ind w:left="0" w:right="8" w:firstLine="0"/>
      </w:pPr>
      <w:r>
        <w:t>Multi-Agent Systems (MAS) involve multiple AI agents that can work independently or collaboratively within a network to solve complex problems, such as crisis response in urban areas. Each agent in an MAS can represent different types of responders (e.g., police, EMS, fire services), units (e.g., drones, patrol vehicles), or even decision-making nodes. In crisis management, MAS enables these agents to coordinate actions, optimize resource allocation, and respond adaptively to evolving scenarios, ensuring efficient handling of emergencies.</w:t>
      </w:r>
    </w:p>
    <w:p w:rsidR="00F820B9" w:rsidRDefault="00000000">
      <w:pPr>
        <w:spacing w:after="39" w:line="259" w:lineRule="auto"/>
        <w:ind w:left="-5" w:hanging="10"/>
      </w:pPr>
      <w:r>
        <w:rPr>
          <w:b/>
          <w:sz w:val="28"/>
        </w:rPr>
        <w:t>Key Applications of Multi-Agent Systems in Smart Cities</w:t>
      </w:r>
    </w:p>
    <w:p w:rsidR="00F820B9" w:rsidRDefault="00000000">
      <w:pPr>
        <w:numPr>
          <w:ilvl w:val="0"/>
          <w:numId w:val="46"/>
        </w:numPr>
        <w:spacing w:after="144" w:line="259" w:lineRule="auto"/>
        <w:ind w:hanging="283"/>
      </w:pPr>
      <w:r>
        <w:rPr>
          <w:b/>
        </w:rPr>
        <w:t>Emergency Response Coordination</w:t>
      </w:r>
    </w:p>
    <w:p w:rsidR="00F820B9" w:rsidRDefault="00000000">
      <w:pPr>
        <w:numPr>
          <w:ilvl w:val="1"/>
          <w:numId w:val="46"/>
        </w:numPr>
        <w:ind w:right="8" w:hanging="283"/>
      </w:pPr>
      <w:r>
        <w:rPr>
          <w:b/>
        </w:rPr>
        <w:t>Decentralized Coordination</w:t>
      </w:r>
      <w:r>
        <w:t>: Multiple agents (e.g., fire, EMS, police) communicate and collaborate to respond to a crisis, sharing data about location, incident severity, and available resources for synchronized actions.</w:t>
      </w:r>
    </w:p>
    <w:p w:rsidR="00F820B9" w:rsidRDefault="00000000">
      <w:pPr>
        <w:numPr>
          <w:ilvl w:val="1"/>
          <w:numId w:val="46"/>
        </w:numPr>
        <w:ind w:right="8" w:hanging="283"/>
      </w:pPr>
      <w:r>
        <w:rPr>
          <w:b/>
        </w:rPr>
        <w:t>Resource Prioritization</w:t>
      </w:r>
      <w:r>
        <w:t>: MAS can prioritize and allocate resources effectively based on each agent’s specific expertise, ensuring that the right units respond to the right emergencies.</w:t>
      </w:r>
    </w:p>
    <w:p w:rsidR="00F820B9" w:rsidRDefault="00000000">
      <w:pPr>
        <w:numPr>
          <w:ilvl w:val="0"/>
          <w:numId w:val="46"/>
        </w:numPr>
        <w:spacing w:after="144" w:line="259" w:lineRule="auto"/>
        <w:ind w:hanging="283"/>
      </w:pPr>
      <w:r>
        <w:rPr>
          <w:b/>
        </w:rPr>
        <w:t>Traffic and Crowd Management</w:t>
      </w:r>
    </w:p>
    <w:p w:rsidR="00F820B9" w:rsidRDefault="00000000">
      <w:pPr>
        <w:numPr>
          <w:ilvl w:val="1"/>
          <w:numId w:val="46"/>
        </w:numPr>
        <w:ind w:right="8" w:hanging="283"/>
      </w:pPr>
      <w:r>
        <w:rPr>
          <w:b/>
        </w:rPr>
        <w:t>Adaptive Traffic Flow Control</w:t>
      </w:r>
      <w:r>
        <w:t>: Agents can represent intersections, traffic lights, or vehicles, coordinating dynamically to manage traffic and create clear routes for emergency responders.</w:t>
      </w:r>
    </w:p>
    <w:p w:rsidR="00F820B9" w:rsidRDefault="00F820B9">
      <w:pPr>
        <w:sectPr w:rsidR="00F820B9">
          <w:headerReference w:type="even" r:id="rId7"/>
          <w:headerReference w:type="default" r:id="rId8"/>
          <w:footerReference w:type="even" r:id="rId9"/>
          <w:footerReference w:type="default" r:id="rId10"/>
          <w:headerReference w:type="first" r:id="rId11"/>
          <w:footerReference w:type="first" r:id="rId12"/>
          <w:pgSz w:w="12240" w:h="15840"/>
          <w:pgMar w:top="1144" w:right="1137" w:bottom="1139" w:left="1136" w:header="720" w:footer="720" w:gutter="0"/>
          <w:cols w:space="720"/>
        </w:sectPr>
      </w:pPr>
    </w:p>
    <w:p w:rsidR="00F820B9" w:rsidRDefault="00000000">
      <w:pPr>
        <w:ind w:left="1418" w:right="8" w:firstLine="0"/>
      </w:pPr>
      <w:r>
        <w:rPr>
          <w:b/>
        </w:rPr>
        <w:t>Crowd Monitoring and Control</w:t>
      </w:r>
      <w:r>
        <w:t>: In event venues or crowded areas, agents monitor crowd density and movement patterns, alerting other agents or authorities to potential risks (e.g., bottlenecks, high-density zones).</w:t>
      </w:r>
    </w:p>
    <w:p w:rsidR="00F820B9" w:rsidRDefault="00000000">
      <w:pPr>
        <w:numPr>
          <w:ilvl w:val="0"/>
          <w:numId w:val="46"/>
        </w:numPr>
        <w:spacing w:after="144" w:line="259" w:lineRule="auto"/>
        <w:ind w:hanging="283"/>
      </w:pPr>
      <w:r>
        <w:rPr>
          <w:b/>
        </w:rPr>
        <w:t>Disaster Response and Relief Distribution</w:t>
      </w:r>
    </w:p>
    <w:p w:rsidR="00F820B9" w:rsidRDefault="00000000">
      <w:pPr>
        <w:numPr>
          <w:ilvl w:val="1"/>
          <w:numId w:val="46"/>
        </w:numPr>
        <w:ind w:right="8" w:hanging="283"/>
      </w:pPr>
      <w:r>
        <w:rPr>
          <w:b/>
        </w:rPr>
        <w:t>Evacuation Management</w:t>
      </w:r>
      <w:r>
        <w:t>: MAS can guide people to safety by assigning evacuation roles to agents (e.g., directing drones for aerial surveillance or robots for crowd control), ensuring organized and effective evacuation.</w:t>
      </w:r>
    </w:p>
    <w:p w:rsidR="00F820B9" w:rsidRDefault="00000000">
      <w:pPr>
        <w:numPr>
          <w:ilvl w:val="1"/>
          <w:numId w:val="46"/>
        </w:numPr>
        <w:ind w:right="8" w:hanging="283"/>
      </w:pPr>
      <w:r>
        <w:rPr>
          <w:b/>
        </w:rPr>
        <w:t>Supply Distribution</w:t>
      </w:r>
      <w:r>
        <w:t>: During crises, MAS agents track available supplies and distribute them efficiently across affected areas, coordinating to prevent duplication and ensure resource availability.</w:t>
      </w:r>
    </w:p>
    <w:p w:rsidR="00F820B9" w:rsidRDefault="00000000">
      <w:pPr>
        <w:numPr>
          <w:ilvl w:val="0"/>
          <w:numId w:val="46"/>
        </w:numPr>
        <w:spacing w:after="144" w:line="259" w:lineRule="auto"/>
        <w:ind w:hanging="283"/>
      </w:pPr>
      <w:r>
        <w:rPr>
          <w:b/>
        </w:rPr>
        <w:t>Patrol and Surveillance Optimization</w:t>
      </w:r>
    </w:p>
    <w:p w:rsidR="00F820B9" w:rsidRDefault="00000000">
      <w:pPr>
        <w:numPr>
          <w:ilvl w:val="1"/>
          <w:numId w:val="46"/>
        </w:numPr>
        <w:ind w:right="8" w:hanging="283"/>
      </w:pPr>
      <w:r>
        <w:rPr>
          <w:b/>
        </w:rPr>
        <w:t>Intelligent Patrols</w:t>
      </w:r>
      <w:r>
        <w:t>: Law enforcement and security agents can coordinate patrols to cover high-risk areas, using predictive data to adjust patrols based on past incidents.</w:t>
      </w:r>
    </w:p>
    <w:p w:rsidR="00F820B9" w:rsidRDefault="00000000">
      <w:pPr>
        <w:numPr>
          <w:ilvl w:val="1"/>
          <w:numId w:val="46"/>
        </w:numPr>
        <w:ind w:right="8" w:hanging="283"/>
      </w:pPr>
      <w:r>
        <w:rPr>
          <w:b/>
        </w:rPr>
        <w:t>Real-Time Surveillance Management</w:t>
      </w:r>
      <w:r>
        <w:t>: MAS controls drones and CCTV cameras to monitor specific zones, switching focus or relocating agents based on situational needs.</w:t>
      </w:r>
    </w:p>
    <w:p w:rsidR="00F820B9" w:rsidRDefault="00000000">
      <w:pPr>
        <w:numPr>
          <w:ilvl w:val="0"/>
          <w:numId w:val="46"/>
        </w:numPr>
        <w:spacing w:after="144" w:line="259" w:lineRule="auto"/>
        <w:ind w:hanging="283"/>
      </w:pPr>
      <w:r>
        <w:rPr>
          <w:b/>
        </w:rPr>
        <w:t>Infrastructure Maintenance and Repair</w:t>
      </w:r>
    </w:p>
    <w:p w:rsidR="00F820B9" w:rsidRDefault="00000000">
      <w:pPr>
        <w:numPr>
          <w:ilvl w:val="1"/>
          <w:numId w:val="46"/>
        </w:numPr>
        <w:ind w:right="8" w:hanging="283"/>
      </w:pPr>
      <w:r>
        <w:rPr>
          <w:b/>
        </w:rPr>
        <w:t>Maintenance Scheduling</w:t>
      </w:r>
      <w:r>
        <w:t>: MAS agents assess the status of city infrastructure (bridges, roads, utilities) and coordinate maintenance tasks, ensuring that repairs are prioritized and completed with minimal disruption.</w:t>
      </w:r>
    </w:p>
    <w:p w:rsidR="00F820B9" w:rsidRDefault="00000000">
      <w:pPr>
        <w:numPr>
          <w:ilvl w:val="1"/>
          <w:numId w:val="46"/>
        </w:numPr>
        <w:spacing w:after="175"/>
        <w:ind w:right="8" w:hanging="283"/>
      </w:pPr>
      <w:r>
        <w:rPr>
          <w:b/>
        </w:rPr>
        <w:t>Predictive Maintenance</w:t>
      </w:r>
      <w:r>
        <w:t>: By analyzing sensor data, agents can anticipate and respond to equipment failures, optimizing repair schedules to prevent infrastructure breakdowns during high-demand times.</w:t>
      </w:r>
    </w:p>
    <w:p w:rsidR="00F820B9" w:rsidRDefault="00000000">
      <w:pPr>
        <w:spacing w:after="39" w:line="259" w:lineRule="auto"/>
        <w:ind w:left="-5" w:hanging="10"/>
      </w:pPr>
      <w:r>
        <w:rPr>
          <w:b/>
          <w:sz w:val="28"/>
        </w:rPr>
        <w:t>Techniques and Models Used in Multi-Agent Systems</w:t>
      </w:r>
    </w:p>
    <w:p w:rsidR="00F820B9" w:rsidRDefault="00000000">
      <w:pPr>
        <w:numPr>
          <w:ilvl w:val="0"/>
          <w:numId w:val="47"/>
        </w:numPr>
        <w:spacing w:after="144" w:line="259" w:lineRule="auto"/>
        <w:ind w:hanging="283"/>
      </w:pPr>
      <w:r>
        <w:rPr>
          <w:b/>
        </w:rPr>
        <w:t>Reinforcement Learning for Coordination</w:t>
      </w:r>
    </w:p>
    <w:p w:rsidR="00F820B9" w:rsidRDefault="00000000">
      <w:pPr>
        <w:numPr>
          <w:ilvl w:val="2"/>
          <w:numId w:val="50"/>
        </w:numPr>
        <w:ind w:right="8" w:hanging="283"/>
      </w:pPr>
      <w:r>
        <w:rPr>
          <w:b/>
        </w:rPr>
        <w:t>Q-Learning and Deep Q-Networks (DQN)</w:t>
      </w:r>
      <w:r>
        <w:t>: Agents learn optimal actions by maximizing rewards in a shared environment. In crisis management, this allows agents to learn effective strategies for handling complex tasks.</w:t>
      </w:r>
    </w:p>
    <w:p w:rsidR="00F820B9" w:rsidRDefault="00000000">
      <w:pPr>
        <w:numPr>
          <w:ilvl w:val="2"/>
          <w:numId w:val="50"/>
        </w:numPr>
        <w:ind w:right="8" w:hanging="283"/>
      </w:pPr>
      <w:r>
        <w:rPr>
          <w:b/>
        </w:rPr>
        <w:t>Multi-Agent Reinforcement Learning (MARL)</w:t>
      </w:r>
      <w:r>
        <w:t>: MARL enables multiple agents to learn and coordinate simultaneously, adapting to each other's behaviors to accomplish goals cooperatively.</w:t>
      </w:r>
    </w:p>
    <w:p w:rsidR="00F820B9" w:rsidRDefault="00000000">
      <w:pPr>
        <w:numPr>
          <w:ilvl w:val="0"/>
          <w:numId w:val="47"/>
        </w:numPr>
        <w:spacing w:after="144" w:line="259" w:lineRule="auto"/>
        <w:ind w:hanging="283"/>
      </w:pPr>
      <w:r>
        <w:rPr>
          <w:b/>
        </w:rPr>
        <w:t>Swarm Intelligence</w:t>
      </w:r>
    </w:p>
    <w:p w:rsidR="00F820B9" w:rsidRDefault="00000000">
      <w:pPr>
        <w:numPr>
          <w:ilvl w:val="2"/>
          <w:numId w:val="49"/>
        </w:numPr>
        <w:ind w:right="8" w:hanging="283"/>
      </w:pPr>
      <w:r>
        <w:rPr>
          <w:b/>
        </w:rPr>
        <w:t>Ant Colony Optimization (ACO)</w:t>
      </w:r>
      <w:r>
        <w:t>: ACO allows agents to find optimal paths by mimicking how ants navigate to resources, ideal for dynamic routing in traffic or evacuation scenarios.</w:t>
      </w:r>
    </w:p>
    <w:p w:rsidR="00F820B9" w:rsidRDefault="00000000">
      <w:pPr>
        <w:numPr>
          <w:ilvl w:val="2"/>
          <w:numId w:val="49"/>
        </w:numPr>
        <w:ind w:right="8" w:hanging="283"/>
      </w:pPr>
      <w:r>
        <w:rPr>
          <w:b/>
        </w:rPr>
        <w:t>Particle Swarm Optimization (PSO)</w:t>
      </w:r>
      <w:r>
        <w:t>: Agents use PSO to collaboratively search for optimal solutions, such as determining patrol patterns or resource allocation in disaster zones.</w:t>
      </w:r>
    </w:p>
    <w:p w:rsidR="00F820B9" w:rsidRDefault="00000000">
      <w:pPr>
        <w:numPr>
          <w:ilvl w:val="0"/>
          <w:numId w:val="47"/>
        </w:numPr>
        <w:spacing w:after="144" w:line="259" w:lineRule="auto"/>
        <w:ind w:hanging="283"/>
      </w:pPr>
      <w:r>
        <w:rPr>
          <w:b/>
        </w:rPr>
        <w:t>Game Theory for Decision-Making</w:t>
      </w:r>
    </w:p>
    <w:p w:rsidR="00F820B9" w:rsidRDefault="00000000">
      <w:pPr>
        <w:ind w:left="1418" w:right="8" w:firstLine="0"/>
      </w:pPr>
      <w:r>
        <w:rPr>
          <w:b/>
        </w:rPr>
        <w:t>Nash Equilibrium</w:t>
      </w:r>
      <w:r>
        <w:t>: In situations where agents have competing interests (e.g., coordinating different crisis responses), Nash equilibrium ensures each agent makes the best decision based on the others' strategies.</w:t>
      </w:r>
    </w:p>
    <w:p w:rsidR="00F820B9" w:rsidRDefault="00000000">
      <w:pPr>
        <w:ind w:left="1428" w:right="8"/>
      </w:pPr>
      <w:r>
        <w:t xml:space="preserve"> </w:t>
      </w:r>
      <w:r>
        <w:rPr>
          <w:b/>
        </w:rPr>
        <w:t>Cooperative and Competitive Games</w:t>
      </w:r>
      <w:r>
        <w:t>: Depending on the scenario, agents either collaborate or compete to optimize outcomes, such as sharing resources or competing for limited road access in emergencies.</w:t>
      </w:r>
    </w:p>
    <w:p w:rsidR="00F820B9" w:rsidRDefault="00000000">
      <w:pPr>
        <w:numPr>
          <w:ilvl w:val="0"/>
          <w:numId w:val="47"/>
        </w:numPr>
        <w:spacing w:after="144" w:line="259" w:lineRule="auto"/>
        <w:ind w:hanging="283"/>
      </w:pPr>
      <w:r>
        <w:rPr>
          <w:b/>
        </w:rPr>
        <w:t>Behavior-Based Architectures</w:t>
      </w:r>
    </w:p>
    <w:p w:rsidR="00F820B9" w:rsidRDefault="00000000">
      <w:pPr>
        <w:numPr>
          <w:ilvl w:val="2"/>
          <w:numId w:val="48"/>
        </w:numPr>
        <w:spacing w:after="5"/>
        <w:ind w:right="4" w:hanging="283"/>
      </w:pPr>
      <w:r>
        <w:rPr>
          <w:b/>
        </w:rPr>
        <w:t>Reactive and Deliberative Models</w:t>
      </w:r>
      <w:r>
        <w:t xml:space="preserve">: Reactive agents respond to immediate stimuli (e.g., obstacles or threats), while deliberative agents plan long-term actions based on goals. </w:t>
      </w:r>
    </w:p>
    <w:p w:rsidR="00F820B9" w:rsidRDefault="00000000">
      <w:pPr>
        <w:ind w:left="1418" w:right="8" w:firstLine="0"/>
      </w:pPr>
      <w:r>
        <w:t>Combining these models helps agents react quickly while making strategic plans.</w:t>
      </w:r>
    </w:p>
    <w:p w:rsidR="00F820B9" w:rsidRDefault="00000000">
      <w:pPr>
        <w:numPr>
          <w:ilvl w:val="2"/>
          <w:numId w:val="48"/>
        </w:numPr>
        <w:ind w:right="4" w:hanging="283"/>
      </w:pPr>
      <w:r>
        <w:rPr>
          <w:b/>
        </w:rPr>
        <w:t>Hierarchical MAS</w:t>
      </w:r>
      <w:r>
        <w:t>: Agents are organized in layers, where higher-level agents manage strategy and coordination, and lower-level agents handle specific tasks, enhancing scalability and efficiency.</w:t>
      </w:r>
    </w:p>
    <w:p w:rsidR="00F820B9" w:rsidRDefault="00000000">
      <w:pPr>
        <w:numPr>
          <w:ilvl w:val="0"/>
          <w:numId w:val="47"/>
        </w:numPr>
        <w:spacing w:after="144" w:line="259" w:lineRule="auto"/>
        <w:ind w:hanging="283"/>
      </w:pPr>
      <w:r>
        <w:rPr>
          <w:b/>
        </w:rPr>
        <w:t>Distributed Constraint Satisfaction</w:t>
      </w:r>
    </w:p>
    <w:p w:rsidR="00F820B9" w:rsidRDefault="00000000">
      <w:pPr>
        <w:numPr>
          <w:ilvl w:val="1"/>
          <w:numId w:val="47"/>
        </w:numPr>
        <w:ind w:right="8" w:hanging="283"/>
      </w:pPr>
      <w:r>
        <w:rPr>
          <w:b/>
        </w:rPr>
        <w:t>Constraint Programming</w:t>
      </w:r>
      <w:r>
        <w:t>: Agents work together to find solutions that satisfy a set of constraints (e.g., budget limits, available resources, time windows) in complex, resource-limited crisis scenarios.</w:t>
      </w:r>
    </w:p>
    <w:p w:rsidR="00F820B9" w:rsidRDefault="00000000">
      <w:pPr>
        <w:numPr>
          <w:ilvl w:val="1"/>
          <w:numId w:val="47"/>
        </w:numPr>
        <w:spacing w:after="174"/>
        <w:ind w:right="8" w:hanging="283"/>
      </w:pPr>
      <w:r>
        <w:rPr>
          <w:b/>
        </w:rPr>
        <w:t>Conflict Resolution</w:t>
      </w:r>
      <w:r>
        <w:t>: Agents negotiate to resolve conflicts, such as prioritizing multiple incidents with limited responders, ensuring an equitable distribution of resources.</w:t>
      </w:r>
    </w:p>
    <w:p w:rsidR="00F820B9" w:rsidRDefault="00000000">
      <w:pPr>
        <w:spacing w:after="39" w:line="259" w:lineRule="auto"/>
        <w:ind w:left="-5" w:hanging="10"/>
      </w:pPr>
      <w:r>
        <w:rPr>
          <w:b/>
          <w:sz w:val="28"/>
        </w:rPr>
        <w:t>Challenges in Multi-Agent Systems for Crisis Management</w:t>
      </w:r>
    </w:p>
    <w:p w:rsidR="00F820B9" w:rsidRDefault="00000000">
      <w:pPr>
        <w:numPr>
          <w:ilvl w:val="1"/>
          <w:numId w:val="47"/>
        </w:numPr>
        <w:ind w:right="8" w:hanging="283"/>
      </w:pPr>
      <w:r>
        <w:rPr>
          <w:b/>
        </w:rPr>
        <w:t>Scalability</w:t>
      </w:r>
      <w:r>
        <w:t>: As the number of agents increases, communication and coordination become more complex, requiring efficient management to prevent bottlenecks.</w:t>
      </w:r>
    </w:p>
    <w:p w:rsidR="00F820B9" w:rsidRDefault="00000000">
      <w:pPr>
        <w:numPr>
          <w:ilvl w:val="1"/>
          <w:numId w:val="47"/>
        </w:numPr>
        <w:ind w:right="8" w:hanging="283"/>
      </w:pPr>
      <w:r>
        <w:rPr>
          <w:b/>
        </w:rPr>
        <w:t>Real-Time Communication</w:t>
      </w:r>
      <w:r>
        <w:t>: MAS requires continuous data exchange among agents for effective coordination, which can be technically challenging, especially in large-scale crises.</w:t>
      </w:r>
    </w:p>
    <w:p w:rsidR="00F820B9" w:rsidRDefault="00000000">
      <w:pPr>
        <w:numPr>
          <w:ilvl w:val="1"/>
          <w:numId w:val="47"/>
        </w:numPr>
        <w:ind w:right="8" w:hanging="283"/>
      </w:pPr>
      <w:r>
        <w:rPr>
          <w:b/>
        </w:rPr>
        <w:t>Robustness and Reliability</w:t>
      </w:r>
      <w:r>
        <w:t>: In critical scenarios, agents must function reliably, even if some agents fail or misinterpret data. Redundant agents and error-handling mechanisms are essential for reliability.</w:t>
      </w:r>
    </w:p>
    <w:p w:rsidR="00F820B9" w:rsidRDefault="00000000">
      <w:pPr>
        <w:numPr>
          <w:ilvl w:val="1"/>
          <w:numId w:val="47"/>
        </w:numPr>
        <w:spacing w:after="174"/>
        <w:ind w:right="8" w:hanging="283"/>
      </w:pPr>
      <w:r>
        <w:rPr>
          <w:b/>
        </w:rPr>
        <w:t>Ethical Considerations</w:t>
      </w:r>
      <w:r>
        <w:t>: Decision-making agents, especially in public safety, must adhere to ethical standards, respecting privacy and ensuring fair treatment of all residents.</w:t>
      </w:r>
    </w:p>
    <w:p w:rsidR="00F820B9" w:rsidRDefault="00000000">
      <w:pPr>
        <w:spacing w:after="39" w:line="259" w:lineRule="auto"/>
        <w:ind w:left="-5" w:hanging="10"/>
      </w:pPr>
      <w:r>
        <w:rPr>
          <w:b/>
          <w:sz w:val="28"/>
        </w:rPr>
        <w:t>Implementation Framework</w:t>
      </w:r>
    </w:p>
    <w:p w:rsidR="00F820B9" w:rsidRDefault="00000000">
      <w:pPr>
        <w:numPr>
          <w:ilvl w:val="0"/>
          <w:numId w:val="51"/>
        </w:numPr>
        <w:spacing w:after="144" w:line="259" w:lineRule="auto"/>
        <w:ind w:hanging="283"/>
      </w:pPr>
      <w:r>
        <w:rPr>
          <w:b/>
        </w:rPr>
        <w:t>Agent Definition and Role Assignment</w:t>
      </w:r>
    </w:p>
    <w:p w:rsidR="00F820B9" w:rsidRDefault="00000000">
      <w:pPr>
        <w:numPr>
          <w:ilvl w:val="3"/>
          <w:numId w:val="52"/>
        </w:numPr>
        <w:ind w:right="8" w:hanging="283"/>
      </w:pPr>
      <w:r>
        <w:rPr>
          <w:b/>
        </w:rPr>
        <w:t>Agent Role Assignment</w:t>
      </w:r>
      <w:r>
        <w:t>: Define agents’ roles based on tasks (e.g., patrol, surveillance, emergency response), ensuring specialization for efficient operation.</w:t>
      </w:r>
    </w:p>
    <w:p w:rsidR="00F820B9" w:rsidRDefault="00000000">
      <w:pPr>
        <w:numPr>
          <w:ilvl w:val="3"/>
          <w:numId w:val="52"/>
        </w:numPr>
        <w:ind w:right="8" w:hanging="283"/>
      </w:pPr>
      <w:r>
        <w:rPr>
          <w:b/>
        </w:rPr>
        <w:t>Communication Protocols</w:t>
      </w:r>
      <w:r>
        <w:t>: Establish communication protocols among agents to enable real-time information sharing, helping them coordinate actions seamlessly.</w:t>
      </w:r>
    </w:p>
    <w:p w:rsidR="00F820B9" w:rsidRDefault="00000000">
      <w:pPr>
        <w:numPr>
          <w:ilvl w:val="0"/>
          <w:numId w:val="51"/>
        </w:numPr>
        <w:spacing w:after="144" w:line="259" w:lineRule="auto"/>
        <w:ind w:hanging="283"/>
      </w:pPr>
      <w:r>
        <w:rPr>
          <w:b/>
        </w:rPr>
        <w:t>Training and Learning</w:t>
      </w:r>
    </w:p>
    <w:p w:rsidR="00F820B9" w:rsidRDefault="00000000">
      <w:pPr>
        <w:ind w:left="1428" w:right="8"/>
      </w:pPr>
      <w:r>
        <w:t xml:space="preserve"> </w:t>
      </w:r>
      <w:r>
        <w:rPr>
          <w:b/>
        </w:rPr>
        <w:t>Reinforcement Learning for Task Adaptation</w:t>
      </w:r>
      <w:r>
        <w:t>: Agents are trained to learn optimal behaviors based on historical data, such as best practices in crisis handling and response prioritization.</w:t>
      </w:r>
    </w:p>
    <w:p w:rsidR="00F820B9" w:rsidRDefault="00000000">
      <w:pPr>
        <w:ind w:left="1418" w:right="8" w:firstLine="0"/>
      </w:pPr>
      <w:r>
        <w:rPr>
          <w:b/>
        </w:rPr>
        <w:t>Simulation and Testing</w:t>
      </w:r>
      <w:r>
        <w:t>: Run simulations in controlled environments to test and finetune MAS performance, ensuring that agents handle various crisis scenarios effectively.</w:t>
      </w:r>
    </w:p>
    <w:p w:rsidR="00F820B9" w:rsidRDefault="00000000">
      <w:pPr>
        <w:numPr>
          <w:ilvl w:val="0"/>
          <w:numId w:val="51"/>
        </w:numPr>
        <w:spacing w:after="144" w:line="259" w:lineRule="auto"/>
        <w:ind w:hanging="283"/>
      </w:pPr>
      <w:r>
        <w:rPr>
          <w:b/>
        </w:rPr>
        <w:t>Real-Time Data Integration</w:t>
      </w:r>
    </w:p>
    <w:p w:rsidR="00F820B9" w:rsidRDefault="00000000">
      <w:pPr>
        <w:numPr>
          <w:ilvl w:val="3"/>
          <w:numId w:val="53"/>
        </w:numPr>
        <w:ind w:right="8" w:hanging="283"/>
      </w:pPr>
      <w:r>
        <w:rPr>
          <w:b/>
        </w:rPr>
        <w:t>IoT and Sensor Integration</w:t>
      </w:r>
      <w:r>
        <w:t>: Use data from IoT devices, CCTV, GPS, and other realtime sources to feed MAS agents with live information, enabling responsive decisionmaking.</w:t>
      </w:r>
    </w:p>
    <w:p w:rsidR="00F820B9" w:rsidRDefault="00000000">
      <w:pPr>
        <w:numPr>
          <w:ilvl w:val="3"/>
          <w:numId w:val="53"/>
        </w:numPr>
        <w:ind w:right="8" w:hanging="283"/>
      </w:pPr>
      <w:r>
        <w:rPr>
          <w:b/>
        </w:rPr>
        <w:t>Centralized and Decentralized Communication</w:t>
      </w:r>
      <w:r>
        <w:t>: Set up a hybrid communication system where critical decisions are managed centrally, while individual agents maintain local autonomy.</w:t>
      </w:r>
    </w:p>
    <w:p w:rsidR="00F820B9" w:rsidRDefault="00000000">
      <w:pPr>
        <w:numPr>
          <w:ilvl w:val="0"/>
          <w:numId w:val="51"/>
        </w:numPr>
        <w:spacing w:after="144" w:line="259" w:lineRule="auto"/>
        <w:ind w:hanging="283"/>
      </w:pPr>
      <w:r>
        <w:rPr>
          <w:b/>
        </w:rPr>
        <w:t>Monitoring and Control Interface</w:t>
      </w:r>
    </w:p>
    <w:p w:rsidR="00F820B9" w:rsidRDefault="00000000">
      <w:pPr>
        <w:numPr>
          <w:ilvl w:val="2"/>
          <w:numId w:val="54"/>
        </w:numPr>
        <w:ind w:right="8" w:hanging="283"/>
      </w:pPr>
      <w:r>
        <w:rPr>
          <w:b/>
        </w:rPr>
        <w:t>MAS Dashboard</w:t>
      </w:r>
      <w:r>
        <w:t>: Display the actions and status of each agent on a centralized dashboard, allowing human operators to monitor progress, intervene if needed, and reassign tasks.</w:t>
      </w:r>
    </w:p>
    <w:p w:rsidR="00F820B9" w:rsidRDefault="00000000">
      <w:pPr>
        <w:numPr>
          <w:ilvl w:val="2"/>
          <w:numId w:val="54"/>
        </w:numPr>
        <w:spacing w:after="174"/>
        <w:ind w:right="8" w:hanging="283"/>
      </w:pPr>
      <w:r>
        <w:rPr>
          <w:b/>
        </w:rPr>
        <w:t>Automated Alerting System</w:t>
      </w:r>
      <w:r>
        <w:t>: Agents trigger alerts when incidents arise, notifying human operators and other agents, enabling swift and coordinated response efforts.</w:t>
      </w:r>
    </w:p>
    <w:p w:rsidR="00F820B9" w:rsidRDefault="00000000">
      <w:pPr>
        <w:spacing w:after="39" w:line="259" w:lineRule="auto"/>
        <w:ind w:left="-5" w:hanging="10"/>
      </w:pPr>
      <w:r>
        <w:rPr>
          <w:b/>
          <w:sz w:val="28"/>
        </w:rPr>
        <w:t>Combined with Other AI Layers</w:t>
      </w:r>
    </w:p>
    <w:p w:rsidR="00F820B9" w:rsidRDefault="00000000">
      <w:pPr>
        <w:spacing w:after="138"/>
        <w:ind w:left="0" w:right="8" w:firstLine="0"/>
      </w:pPr>
      <w:r>
        <w:t>Multi-Agent Systems integrate well with other AI technologies in a crisis management framework:</w:t>
      </w:r>
    </w:p>
    <w:p w:rsidR="00F820B9" w:rsidRDefault="00000000">
      <w:pPr>
        <w:numPr>
          <w:ilvl w:val="2"/>
          <w:numId w:val="54"/>
        </w:numPr>
        <w:ind w:right="8" w:hanging="283"/>
      </w:pPr>
      <w:r>
        <w:rPr>
          <w:b/>
        </w:rPr>
        <w:t>With Graph-Based AI</w:t>
      </w:r>
      <w:r>
        <w:t>: MAS can leverage graph-based pathfinding to coordinate agent movements, ensuring that all agents have optimized routes based on real-time data.</w:t>
      </w:r>
    </w:p>
    <w:p w:rsidR="00F820B9" w:rsidRDefault="00000000">
      <w:pPr>
        <w:numPr>
          <w:ilvl w:val="2"/>
          <w:numId w:val="54"/>
        </w:numPr>
        <w:ind w:right="8" w:hanging="283"/>
      </w:pPr>
      <w:r>
        <w:rPr>
          <w:b/>
        </w:rPr>
        <w:t>With Predictive Analytics</w:t>
      </w:r>
      <w:r>
        <w:t>: MAS agents use predictive insights to anticipate needs and position resources proactively, improving response times and efficiency.</w:t>
      </w:r>
    </w:p>
    <w:p w:rsidR="00F820B9" w:rsidRDefault="00000000">
      <w:pPr>
        <w:numPr>
          <w:ilvl w:val="2"/>
          <w:numId w:val="54"/>
        </w:numPr>
        <w:spacing w:after="136"/>
        <w:ind w:right="8" w:hanging="283"/>
      </w:pPr>
      <w:r>
        <w:rPr>
          <w:b/>
        </w:rPr>
        <w:t>With Computer Vision</w:t>
      </w:r>
      <w:r>
        <w:t>: MAS agents receive visual data to monitor situations and adjust their actions dynamically based on detected incidents or crowds.</w:t>
      </w:r>
    </w:p>
    <w:p w:rsidR="00F820B9" w:rsidRDefault="00000000">
      <w:pPr>
        <w:spacing w:after="632"/>
        <w:ind w:left="0" w:right="8" w:firstLine="0"/>
      </w:pPr>
      <w:r>
        <w:t>By using Multi-Agent Systems, smart cities can transform individual units into an intelligent, collaborative network. MAS enables cities to address complex challenges effectively, ensuring that crisis management becomes a coordinated, efficient, and responsive system where agents communicate, collaborate, and achieve common goals dynamically.</w:t>
      </w:r>
    </w:p>
    <w:p w:rsidR="00F820B9" w:rsidRDefault="00000000">
      <w:pPr>
        <w:spacing w:after="39" w:line="259" w:lineRule="auto"/>
        <w:ind w:left="-5" w:hanging="10"/>
      </w:pPr>
      <w:r>
        <w:rPr>
          <w:b/>
          <w:sz w:val="28"/>
        </w:rPr>
        <w:t>3.6 Machine Learning and Anomaly Detection</w:t>
      </w:r>
    </w:p>
    <w:p w:rsidR="00F820B9" w:rsidRDefault="00000000">
      <w:pPr>
        <w:numPr>
          <w:ilvl w:val="0"/>
          <w:numId w:val="55"/>
        </w:numPr>
        <w:ind w:right="8" w:hanging="283"/>
      </w:pPr>
      <w:r>
        <w:rPr>
          <w:b/>
        </w:rPr>
        <w:t>Purpose</w:t>
      </w:r>
      <w:r>
        <w:t>: Recognizing unusual patterns in real-time data feeds.</w:t>
      </w:r>
    </w:p>
    <w:p w:rsidR="00F820B9" w:rsidRDefault="00000000">
      <w:pPr>
        <w:numPr>
          <w:ilvl w:val="0"/>
          <w:numId w:val="55"/>
        </w:numPr>
        <w:ind w:right="8" w:hanging="283"/>
      </w:pPr>
      <w:r>
        <w:rPr>
          <w:b/>
        </w:rPr>
        <w:t>Application</w:t>
      </w:r>
      <w:r>
        <w:t>: Spotting anomalies, such as unexpected traffic buildup, which could signal an accident, or a sudden drop in energy usage, indicating a power outage.</w:t>
      </w:r>
    </w:p>
    <w:p w:rsidR="00F820B9" w:rsidRDefault="00000000">
      <w:pPr>
        <w:numPr>
          <w:ilvl w:val="0"/>
          <w:numId w:val="55"/>
        </w:numPr>
        <w:spacing w:after="174"/>
        <w:ind w:right="8" w:hanging="283"/>
      </w:pPr>
      <w:r>
        <w:rPr>
          <w:b/>
        </w:rPr>
        <w:t>Techniques</w:t>
      </w:r>
      <w:r>
        <w:t>: Support Vector Machines (SVM), clustering (e.g., DBSCAN), and neural networks for anomaly detection.</w:t>
      </w:r>
    </w:p>
    <w:p w:rsidR="00F820B9" w:rsidRDefault="00000000">
      <w:pPr>
        <w:spacing w:after="39" w:line="259" w:lineRule="auto"/>
        <w:ind w:left="-5" w:hanging="10"/>
      </w:pPr>
      <w:r>
        <w:rPr>
          <w:b/>
          <w:sz w:val="28"/>
        </w:rPr>
        <w:t>Overview of Machine Learning and Anomaly Detection in Crisis Management</w:t>
      </w:r>
    </w:p>
    <w:p w:rsidR="00F820B9" w:rsidRDefault="00000000">
      <w:pPr>
        <w:ind w:left="0" w:right="8" w:firstLine="0"/>
      </w:pPr>
      <w:r>
        <w:t xml:space="preserve">Machine learning (ML) equips smart city systems with the ability to recognize patterns in large datasets and detect anomalies, such as unusual behaviors, unexpected events, or changes in infrastructure usage. </w:t>
      </w:r>
    </w:p>
    <w:p w:rsidR="00F820B9" w:rsidRDefault="00F820B9">
      <w:pPr>
        <w:sectPr w:rsidR="00F820B9">
          <w:headerReference w:type="even" r:id="rId13"/>
          <w:headerReference w:type="default" r:id="rId14"/>
          <w:footerReference w:type="even" r:id="rId15"/>
          <w:footerReference w:type="default" r:id="rId16"/>
          <w:headerReference w:type="first" r:id="rId17"/>
          <w:footerReference w:type="first" r:id="rId18"/>
          <w:pgSz w:w="12240" w:h="15840"/>
          <w:pgMar w:top="1144" w:right="1139" w:bottom="1294" w:left="1136" w:header="1192" w:footer="720" w:gutter="0"/>
          <w:cols w:space="720"/>
        </w:sectPr>
      </w:pPr>
    </w:p>
    <w:p w:rsidR="00F820B9" w:rsidRDefault="00000000">
      <w:pPr>
        <w:spacing w:after="175"/>
        <w:ind w:left="0" w:right="8" w:firstLine="0"/>
      </w:pPr>
      <w:r>
        <w:t>Anomaly detection models are particularly valuable for identifying incidents or unusual patterns in traffic, environmental data, and public behavior, enabling cities to respond quickly to potential crises.</w:t>
      </w:r>
    </w:p>
    <w:p w:rsidR="00F820B9" w:rsidRDefault="00000000">
      <w:pPr>
        <w:spacing w:after="39" w:line="259" w:lineRule="auto"/>
        <w:ind w:left="-5" w:hanging="10"/>
      </w:pPr>
      <w:r>
        <w:rPr>
          <w:b/>
          <w:sz w:val="28"/>
        </w:rPr>
        <w:t>Key Applications of Machine Learning and Anomaly Detection in Smart Cities</w:t>
      </w:r>
    </w:p>
    <w:p w:rsidR="00F820B9" w:rsidRDefault="00000000">
      <w:pPr>
        <w:numPr>
          <w:ilvl w:val="0"/>
          <w:numId w:val="56"/>
        </w:numPr>
        <w:spacing w:after="144" w:line="259" w:lineRule="auto"/>
        <w:ind w:hanging="283"/>
      </w:pPr>
      <w:r>
        <w:rPr>
          <w:b/>
        </w:rPr>
        <w:t>Incident Detection in Public Spaces</w:t>
      </w:r>
    </w:p>
    <w:p w:rsidR="00F820B9" w:rsidRDefault="00000000">
      <w:pPr>
        <w:numPr>
          <w:ilvl w:val="1"/>
          <w:numId w:val="56"/>
        </w:numPr>
        <w:ind w:right="8" w:hanging="283"/>
      </w:pPr>
      <w:r>
        <w:rPr>
          <w:b/>
        </w:rPr>
        <w:t>Real-Time Incident Alerts</w:t>
      </w:r>
      <w:r>
        <w:t>: ML models analyze data from CCTV, environmental sensors, and social media to detect anomalies, such as sudden gatherings or unusual movement patterns, signaling potential incidents.</w:t>
      </w:r>
    </w:p>
    <w:p w:rsidR="00F820B9" w:rsidRDefault="00000000">
      <w:pPr>
        <w:numPr>
          <w:ilvl w:val="1"/>
          <w:numId w:val="56"/>
        </w:numPr>
        <w:ind w:right="8" w:hanging="283"/>
      </w:pPr>
      <w:r>
        <w:rPr>
          <w:b/>
        </w:rPr>
        <w:t>Unusual Behavior Recognition</w:t>
      </w:r>
      <w:r>
        <w:t>: Anomaly detection can flag atypical actions, like erratic driving, unattended bags, or large crowds in restricted areas, alerting authorities to potential threats.</w:t>
      </w:r>
    </w:p>
    <w:p w:rsidR="00F820B9" w:rsidRDefault="00000000">
      <w:pPr>
        <w:numPr>
          <w:ilvl w:val="0"/>
          <w:numId w:val="56"/>
        </w:numPr>
        <w:spacing w:after="144" w:line="259" w:lineRule="auto"/>
        <w:ind w:hanging="283"/>
      </w:pPr>
      <w:r>
        <w:rPr>
          <w:b/>
        </w:rPr>
        <w:t>Traffic and Transportation Monitoring</w:t>
      </w:r>
    </w:p>
    <w:p w:rsidR="00F820B9" w:rsidRDefault="00000000">
      <w:pPr>
        <w:numPr>
          <w:ilvl w:val="1"/>
          <w:numId w:val="56"/>
        </w:numPr>
        <w:ind w:right="8" w:hanging="283"/>
      </w:pPr>
      <w:r>
        <w:rPr>
          <w:b/>
        </w:rPr>
        <w:t>Accident Detection and Prediction</w:t>
      </w:r>
      <w:r>
        <w:t>: ML models detect unusual changes in traffic flow, such as sudden slowdowns or stoppages, which can indicate accidents. Predictive models can also forecast areas where accidents are likely to occur based on historical patterns.</w:t>
      </w:r>
    </w:p>
    <w:p w:rsidR="00F820B9" w:rsidRDefault="00000000">
      <w:pPr>
        <w:numPr>
          <w:ilvl w:val="1"/>
          <w:numId w:val="56"/>
        </w:numPr>
        <w:ind w:right="8" w:hanging="283"/>
      </w:pPr>
      <w:r>
        <w:rPr>
          <w:b/>
        </w:rPr>
        <w:t>Traffic Congestion Monitoring</w:t>
      </w:r>
      <w:r>
        <w:t>: By learning normal traffic patterns, anomaly detection identifies abnormal congestion levels, helping reroute traffic or adjust signals to alleviate gridlock.</w:t>
      </w:r>
    </w:p>
    <w:p w:rsidR="00F820B9" w:rsidRDefault="00000000">
      <w:pPr>
        <w:numPr>
          <w:ilvl w:val="0"/>
          <w:numId w:val="56"/>
        </w:numPr>
        <w:spacing w:after="144" w:line="259" w:lineRule="auto"/>
        <w:ind w:hanging="283"/>
      </w:pPr>
      <w:r>
        <w:rPr>
          <w:b/>
        </w:rPr>
        <w:t>Infrastructure and Utility Monitoring</w:t>
      </w:r>
    </w:p>
    <w:p w:rsidR="00F820B9" w:rsidRDefault="00000000">
      <w:pPr>
        <w:numPr>
          <w:ilvl w:val="1"/>
          <w:numId w:val="56"/>
        </w:numPr>
        <w:ind w:right="8" w:hanging="283"/>
      </w:pPr>
      <w:r>
        <w:rPr>
          <w:b/>
        </w:rPr>
        <w:t>Energy and Water Consumption Anomalies</w:t>
      </w:r>
      <w:r>
        <w:t>: ML detects unusual patterns in utility usage (e.g., spikes in water or electricity), which could indicate leaks, faults, or even unauthorized access.</w:t>
      </w:r>
    </w:p>
    <w:p w:rsidR="00F820B9" w:rsidRDefault="00000000">
      <w:pPr>
        <w:numPr>
          <w:ilvl w:val="1"/>
          <w:numId w:val="56"/>
        </w:numPr>
        <w:ind w:right="8" w:hanging="283"/>
      </w:pPr>
      <w:r>
        <w:rPr>
          <w:b/>
        </w:rPr>
        <w:t>Predictive Maintenance</w:t>
      </w:r>
      <w:r>
        <w:t>: Anomaly detection identifies unusual readings in infrastructure sensors (e.g., bridges, tunnels), predicting maintenance needs before failures occur. This helps prevent breakdowns and reduces emergency repairs.</w:t>
      </w:r>
    </w:p>
    <w:p w:rsidR="00F820B9" w:rsidRDefault="00000000">
      <w:pPr>
        <w:numPr>
          <w:ilvl w:val="0"/>
          <w:numId w:val="56"/>
        </w:numPr>
        <w:spacing w:after="144" w:line="259" w:lineRule="auto"/>
        <w:ind w:hanging="283"/>
      </w:pPr>
      <w:r>
        <w:rPr>
          <w:b/>
        </w:rPr>
        <w:t>Crime Detection and Prevention</w:t>
      </w:r>
    </w:p>
    <w:p w:rsidR="00F820B9" w:rsidRDefault="00000000">
      <w:pPr>
        <w:numPr>
          <w:ilvl w:val="1"/>
          <w:numId w:val="56"/>
        </w:numPr>
        <w:ind w:right="8" w:hanging="283"/>
      </w:pPr>
      <w:r>
        <w:rPr>
          <w:b/>
        </w:rPr>
        <w:t>Behavioral Pattern Recognition</w:t>
      </w:r>
      <w:r>
        <w:t>: ML models can identify irregular behaviors or events in high-crime areas, helping police or security personnel respond proactively.</w:t>
      </w:r>
    </w:p>
    <w:p w:rsidR="00F820B9" w:rsidRDefault="00000000">
      <w:pPr>
        <w:numPr>
          <w:ilvl w:val="1"/>
          <w:numId w:val="56"/>
        </w:numPr>
        <w:ind w:right="8" w:hanging="283"/>
      </w:pPr>
      <w:r>
        <w:rPr>
          <w:b/>
        </w:rPr>
        <w:t>Security System Alerts</w:t>
      </w:r>
      <w:r>
        <w:t>: Anomalies in building access logs or video feeds trigger alerts, notifying security teams of unauthorized access or suspicious activity in restricted zones.</w:t>
      </w:r>
    </w:p>
    <w:p w:rsidR="00F820B9" w:rsidRDefault="00000000">
      <w:pPr>
        <w:numPr>
          <w:ilvl w:val="0"/>
          <w:numId w:val="56"/>
        </w:numPr>
        <w:spacing w:after="144" w:line="259" w:lineRule="auto"/>
        <w:ind w:hanging="283"/>
      </w:pPr>
      <w:r>
        <w:rPr>
          <w:b/>
        </w:rPr>
        <w:t>Environmental and Health Hazard Monitoring</w:t>
      </w:r>
    </w:p>
    <w:p w:rsidR="00F820B9" w:rsidRDefault="00000000">
      <w:pPr>
        <w:numPr>
          <w:ilvl w:val="1"/>
          <w:numId w:val="56"/>
        </w:numPr>
        <w:ind w:right="8" w:hanging="283"/>
      </w:pPr>
      <w:r>
        <w:rPr>
          <w:b/>
        </w:rPr>
        <w:t>Air Quality and Pollution Anomalies</w:t>
      </w:r>
      <w:r>
        <w:t>: ML models monitor air quality data, flagging unusual pollution levels that may pose health risks or signal industrial malfunctions.</w:t>
      </w:r>
    </w:p>
    <w:p w:rsidR="00F820B9" w:rsidRDefault="00000000">
      <w:pPr>
        <w:numPr>
          <w:ilvl w:val="1"/>
          <w:numId w:val="56"/>
        </w:numPr>
        <w:spacing w:after="175"/>
        <w:ind w:right="8" w:hanging="283"/>
      </w:pPr>
      <w:r>
        <w:rPr>
          <w:b/>
        </w:rPr>
        <w:t>Disease Outbreak Detection</w:t>
      </w:r>
      <w:r>
        <w:t>: Analyzing health and environmental data, ML models can detect unusual spikes in health issues, such as an increase in ER visits, indicating a potential outbreak.</w:t>
      </w:r>
    </w:p>
    <w:p w:rsidR="00F820B9" w:rsidRDefault="00000000">
      <w:pPr>
        <w:spacing w:after="39" w:line="259" w:lineRule="auto"/>
        <w:ind w:left="-5" w:hanging="10"/>
      </w:pPr>
      <w:r>
        <w:rPr>
          <w:b/>
          <w:sz w:val="28"/>
        </w:rPr>
        <w:t>Techniques and Models Used in Machine Learning and Anomaly Detection</w:t>
      </w:r>
    </w:p>
    <w:p w:rsidR="00F820B9" w:rsidRDefault="00000000">
      <w:pPr>
        <w:numPr>
          <w:ilvl w:val="0"/>
          <w:numId w:val="57"/>
        </w:numPr>
        <w:spacing w:after="144" w:line="259" w:lineRule="auto"/>
        <w:ind w:hanging="283"/>
      </w:pPr>
      <w:r>
        <w:rPr>
          <w:b/>
        </w:rPr>
        <w:t>Supervised Learning for Predictive Modeling</w:t>
      </w:r>
    </w:p>
    <w:p w:rsidR="00F820B9" w:rsidRDefault="00000000">
      <w:pPr>
        <w:numPr>
          <w:ilvl w:val="2"/>
          <w:numId w:val="60"/>
        </w:numPr>
        <w:ind w:right="8" w:hanging="283"/>
      </w:pPr>
      <w:r>
        <w:rPr>
          <w:b/>
        </w:rPr>
        <w:t>Regression Analysis</w:t>
      </w:r>
      <w:r>
        <w:t>: Regression models (e.g., linear, logistic, decision trees) can predict future incidents or resource demands based on historical data.</w:t>
      </w:r>
    </w:p>
    <w:p w:rsidR="00F820B9" w:rsidRDefault="00000000">
      <w:pPr>
        <w:numPr>
          <w:ilvl w:val="2"/>
          <w:numId w:val="60"/>
        </w:numPr>
        <w:ind w:right="8" w:hanging="283"/>
      </w:pPr>
      <w:r>
        <w:rPr>
          <w:b/>
        </w:rPr>
        <w:t>Classification Models</w:t>
      </w:r>
      <w:r>
        <w:t>: Classifiers (e.g., SVM, Random Forest) can label specific events as either normal or anomalous, such as distinguishing between typical traffic patterns and potential accidents.</w:t>
      </w:r>
    </w:p>
    <w:p w:rsidR="00F820B9" w:rsidRDefault="00000000">
      <w:pPr>
        <w:numPr>
          <w:ilvl w:val="0"/>
          <w:numId w:val="57"/>
        </w:numPr>
        <w:spacing w:after="144" w:line="259" w:lineRule="auto"/>
        <w:ind w:hanging="283"/>
      </w:pPr>
      <w:r>
        <w:rPr>
          <w:b/>
        </w:rPr>
        <w:t>Unsupervised Learning for Anomaly Detection</w:t>
      </w:r>
    </w:p>
    <w:p w:rsidR="00F820B9" w:rsidRDefault="00000000">
      <w:pPr>
        <w:numPr>
          <w:ilvl w:val="2"/>
          <w:numId w:val="58"/>
        </w:numPr>
        <w:ind w:right="8" w:hanging="283"/>
      </w:pPr>
      <w:r>
        <w:rPr>
          <w:b/>
        </w:rPr>
        <w:t>Clustering Algorithms</w:t>
      </w:r>
      <w:r>
        <w:t>: Clustering models, like K-means and DBSCAN, group similar data points and detect outliers, ideal for flagging anomalies in traffic patterns or public behavior.</w:t>
      </w:r>
    </w:p>
    <w:p w:rsidR="00F820B9" w:rsidRDefault="00000000">
      <w:pPr>
        <w:numPr>
          <w:ilvl w:val="2"/>
          <w:numId w:val="58"/>
        </w:numPr>
        <w:ind w:right="8" w:hanging="283"/>
      </w:pPr>
      <w:r>
        <w:rPr>
          <w:b/>
        </w:rPr>
        <w:t>Principal Component Analysis (PCA)</w:t>
      </w:r>
      <w:r>
        <w:t>: PCA reduces data dimensions, isolating unusual data points that deviate from normal patterns, helping detect outliers without labeled data.</w:t>
      </w:r>
    </w:p>
    <w:p w:rsidR="00F820B9" w:rsidRDefault="00000000">
      <w:pPr>
        <w:numPr>
          <w:ilvl w:val="0"/>
          <w:numId w:val="57"/>
        </w:numPr>
        <w:spacing w:after="144" w:line="259" w:lineRule="auto"/>
        <w:ind w:hanging="283"/>
      </w:pPr>
      <w:r>
        <w:rPr>
          <w:b/>
        </w:rPr>
        <w:t>Deep Learning for Complex Anomaly Detection</w:t>
      </w:r>
    </w:p>
    <w:p w:rsidR="00F820B9" w:rsidRDefault="00000000">
      <w:pPr>
        <w:numPr>
          <w:ilvl w:val="2"/>
          <w:numId w:val="61"/>
        </w:numPr>
        <w:ind w:right="8" w:hanging="283"/>
      </w:pPr>
      <w:r>
        <w:rPr>
          <w:b/>
        </w:rPr>
        <w:t>Autoencoders</w:t>
      </w:r>
      <w:r>
        <w:t>: Autoencoders train to reconstruct normal data patterns, with high reconstruction errors signaling anomalies, useful for complex data like video feeds or network traffic.</w:t>
      </w:r>
    </w:p>
    <w:p w:rsidR="00F820B9" w:rsidRDefault="00000000">
      <w:pPr>
        <w:numPr>
          <w:ilvl w:val="2"/>
          <w:numId w:val="61"/>
        </w:numPr>
        <w:ind w:right="8" w:hanging="283"/>
      </w:pPr>
      <w:r>
        <w:rPr>
          <w:b/>
        </w:rPr>
        <w:t>Recurrent Neural Networks (RNNs)</w:t>
      </w:r>
      <w:r>
        <w:t>: RNNs, especially LSTMs, are effective in timeseries anomaly detection, making them ideal for monitoring sequential data (e.g., temperature, traffic, or pollution levels).</w:t>
      </w:r>
    </w:p>
    <w:p w:rsidR="00F820B9" w:rsidRDefault="00000000">
      <w:pPr>
        <w:numPr>
          <w:ilvl w:val="0"/>
          <w:numId w:val="57"/>
        </w:numPr>
        <w:spacing w:after="144" w:line="259" w:lineRule="auto"/>
        <w:ind w:hanging="283"/>
      </w:pPr>
      <w:r>
        <w:rPr>
          <w:b/>
        </w:rPr>
        <w:t>Statistical Methods for Baseline Comparisons</w:t>
      </w:r>
    </w:p>
    <w:p w:rsidR="00F820B9" w:rsidRDefault="00000000">
      <w:pPr>
        <w:numPr>
          <w:ilvl w:val="2"/>
          <w:numId w:val="59"/>
        </w:numPr>
        <w:ind w:right="8" w:hanging="283"/>
      </w:pPr>
      <w:r>
        <w:rPr>
          <w:b/>
        </w:rPr>
        <w:t>Z-Score and Statistical Thresholding</w:t>
      </w:r>
      <w:r>
        <w:t>: These methods calculate the normal range for data and identify values that deviate significantly, ideal for applications like traffic speed monitoring.</w:t>
      </w:r>
    </w:p>
    <w:p w:rsidR="00F820B9" w:rsidRDefault="00000000">
      <w:pPr>
        <w:numPr>
          <w:ilvl w:val="2"/>
          <w:numId w:val="59"/>
        </w:numPr>
        <w:ind w:right="8" w:hanging="283"/>
      </w:pPr>
      <w:r>
        <w:rPr>
          <w:b/>
        </w:rPr>
        <w:t>Bayesian Networks</w:t>
      </w:r>
      <w:r>
        <w:t>: Probabilistic models that incorporate prior knowledge to detect unlikely patterns, Bayesian networks are useful for scenarios where historical data is sparse.</w:t>
      </w:r>
    </w:p>
    <w:p w:rsidR="00F820B9" w:rsidRDefault="00000000">
      <w:pPr>
        <w:numPr>
          <w:ilvl w:val="0"/>
          <w:numId w:val="57"/>
        </w:numPr>
        <w:spacing w:after="144" w:line="259" w:lineRule="auto"/>
        <w:ind w:hanging="283"/>
      </w:pPr>
      <w:r>
        <w:rPr>
          <w:b/>
        </w:rPr>
        <w:t>Hybrid and Ensemble Models</w:t>
      </w:r>
    </w:p>
    <w:p w:rsidR="00F820B9" w:rsidRDefault="00000000">
      <w:pPr>
        <w:numPr>
          <w:ilvl w:val="1"/>
          <w:numId w:val="57"/>
        </w:numPr>
        <w:ind w:right="8" w:hanging="283"/>
      </w:pPr>
      <w:r>
        <w:rPr>
          <w:b/>
        </w:rPr>
        <w:t>Combining Multiple Techniques</w:t>
      </w:r>
      <w:r>
        <w:t>: By integrating various models (e.g., autoencoders, PCA, and clustering), hybrid approaches enhance accuracy, capturing complex anomalies in diverse datasets.</w:t>
      </w:r>
    </w:p>
    <w:p w:rsidR="00F820B9" w:rsidRDefault="00000000">
      <w:pPr>
        <w:numPr>
          <w:ilvl w:val="1"/>
          <w:numId w:val="57"/>
        </w:numPr>
        <w:spacing w:after="175"/>
        <w:ind w:right="8" w:hanging="283"/>
      </w:pPr>
      <w:r>
        <w:rPr>
          <w:b/>
        </w:rPr>
        <w:t>Ensemble Learning</w:t>
      </w:r>
      <w:r>
        <w:t>: Techniques like Random Forests and Gradient Boosting (e.g., XGBoost) combine multiple models to improve anomaly detection accuracy, especially in high-dimensional datasets.</w:t>
      </w:r>
    </w:p>
    <w:p w:rsidR="00F820B9" w:rsidRDefault="00000000">
      <w:pPr>
        <w:spacing w:after="39" w:line="259" w:lineRule="auto"/>
        <w:ind w:left="-5" w:hanging="10"/>
      </w:pPr>
      <w:r>
        <w:rPr>
          <w:b/>
          <w:sz w:val="28"/>
        </w:rPr>
        <w:t>Challenges in Machine Learning and Anomaly Detection for Crisis Management</w:t>
      </w:r>
    </w:p>
    <w:p w:rsidR="00F820B9" w:rsidRDefault="00000000">
      <w:pPr>
        <w:numPr>
          <w:ilvl w:val="1"/>
          <w:numId w:val="57"/>
        </w:numPr>
        <w:ind w:right="8" w:hanging="283"/>
      </w:pPr>
      <w:r>
        <w:rPr>
          <w:b/>
        </w:rPr>
        <w:t>Data Quality and Variety</w:t>
      </w:r>
      <w:r>
        <w:t>: Anomalies can be falsely detected if data is noisy or inconsistent, so data preprocessing and validation are crucial for reliability.</w:t>
      </w:r>
    </w:p>
    <w:p w:rsidR="00F820B9" w:rsidRDefault="00000000">
      <w:pPr>
        <w:numPr>
          <w:ilvl w:val="1"/>
          <w:numId w:val="57"/>
        </w:numPr>
        <w:ind w:right="8" w:hanging="283"/>
      </w:pPr>
      <w:r>
        <w:rPr>
          <w:b/>
        </w:rPr>
        <w:t>False Positives and False Negatives</w:t>
      </w:r>
      <w:r>
        <w:t>: Anomaly detection models can sometimes produce false positives (incorrect alerts) or false negatives (missed anomalies), which can impact response effectiveness.</w:t>
      </w:r>
    </w:p>
    <w:p w:rsidR="00F820B9" w:rsidRDefault="00000000">
      <w:pPr>
        <w:numPr>
          <w:ilvl w:val="1"/>
          <w:numId w:val="57"/>
        </w:numPr>
        <w:ind w:right="8" w:hanging="283"/>
      </w:pPr>
      <w:r>
        <w:rPr>
          <w:b/>
        </w:rPr>
        <w:t>Real-Time Data Processing</w:t>
      </w:r>
      <w:r>
        <w:t>: Processing large volumes of data in real-time is computationally demanding, especially in applications like video analysis, requiring optimized algorithms and hardware.</w:t>
      </w:r>
    </w:p>
    <w:p w:rsidR="00F820B9" w:rsidRDefault="00000000">
      <w:pPr>
        <w:numPr>
          <w:ilvl w:val="1"/>
          <w:numId w:val="57"/>
        </w:numPr>
        <w:spacing w:after="174"/>
        <w:ind w:right="8" w:hanging="283"/>
      </w:pPr>
      <w:r>
        <w:rPr>
          <w:b/>
        </w:rPr>
        <w:t>Adaptability and Drift</w:t>
      </w:r>
      <w:r>
        <w:t>: Anomaly detection models must adapt to changing environments and seasonal variations in data, making model retraining essential for long-term accuracy.</w:t>
      </w:r>
    </w:p>
    <w:p w:rsidR="00F820B9" w:rsidRDefault="00000000">
      <w:pPr>
        <w:spacing w:after="39" w:line="259" w:lineRule="auto"/>
        <w:ind w:left="-5" w:hanging="10"/>
      </w:pPr>
      <w:r>
        <w:rPr>
          <w:b/>
          <w:sz w:val="28"/>
        </w:rPr>
        <w:t>Implementation Framework</w:t>
      </w:r>
    </w:p>
    <w:p w:rsidR="00F820B9" w:rsidRDefault="00000000">
      <w:pPr>
        <w:numPr>
          <w:ilvl w:val="0"/>
          <w:numId w:val="62"/>
        </w:numPr>
        <w:spacing w:after="144" w:line="259" w:lineRule="auto"/>
        <w:ind w:hanging="283"/>
      </w:pPr>
      <w:r>
        <w:rPr>
          <w:b/>
        </w:rPr>
        <w:t>Data Collection and Preprocessing</w:t>
      </w:r>
    </w:p>
    <w:p w:rsidR="00F820B9" w:rsidRDefault="00000000">
      <w:pPr>
        <w:numPr>
          <w:ilvl w:val="3"/>
          <w:numId w:val="66"/>
        </w:numPr>
        <w:ind w:right="8" w:hanging="283"/>
      </w:pPr>
      <w:r>
        <w:rPr>
          <w:b/>
        </w:rPr>
        <w:t>Data Aggregation</w:t>
      </w:r>
      <w:r>
        <w:t>: Collect data from sensors, CCTV, IoT devices, social media, and emergency reports to provide a comprehensive dataset for training anomaly detection models.</w:t>
      </w:r>
    </w:p>
    <w:p w:rsidR="00F820B9" w:rsidRDefault="00000000">
      <w:pPr>
        <w:numPr>
          <w:ilvl w:val="3"/>
          <w:numId w:val="66"/>
        </w:numPr>
        <w:ind w:right="8" w:hanging="283"/>
      </w:pPr>
      <w:r>
        <w:rPr>
          <w:b/>
        </w:rPr>
        <w:t>Data Cleaning and Transformation</w:t>
      </w:r>
      <w:r>
        <w:t>: Ensure data quality through cleaning, normalization, and transformation, making sure it’s suitable for ML algorithms.</w:t>
      </w:r>
    </w:p>
    <w:p w:rsidR="00F820B9" w:rsidRDefault="00000000">
      <w:pPr>
        <w:numPr>
          <w:ilvl w:val="0"/>
          <w:numId w:val="62"/>
        </w:numPr>
        <w:spacing w:after="144" w:line="259" w:lineRule="auto"/>
        <w:ind w:hanging="283"/>
      </w:pPr>
      <w:r>
        <w:rPr>
          <w:b/>
        </w:rPr>
        <w:t>Model Training and Evaluation</w:t>
      </w:r>
    </w:p>
    <w:p w:rsidR="00F820B9" w:rsidRDefault="00000000">
      <w:pPr>
        <w:numPr>
          <w:ilvl w:val="3"/>
          <w:numId w:val="65"/>
        </w:numPr>
        <w:ind w:right="8" w:hanging="283"/>
      </w:pPr>
      <w:r>
        <w:rPr>
          <w:b/>
        </w:rPr>
        <w:t>Model Selection</w:t>
      </w:r>
      <w:r>
        <w:t>: Choose models based on the type of anomalies to detect (e.g., unsupervised models for unknown anomalies, supervised models for known patterns).</w:t>
      </w:r>
    </w:p>
    <w:p w:rsidR="00F820B9" w:rsidRDefault="00000000">
      <w:pPr>
        <w:numPr>
          <w:ilvl w:val="3"/>
          <w:numId w:val="65"/>
        </w:numPr>
        <w:ind w:right="8" w:hanging="283"/>
      </w:pPr>
      <w:r>
        <w:rPr>
          <w:b/>
        </w:rPr>
        <w:t>Evaluation and Tuning</w:t>
      </w:r>
      <w:r>
        <w:t>: Test models on validation datasets to assess their accuracy, adjusting parameters to reduce false positives and improve detection rates.</w:t>
      </w:r>
    </w:p>
    <w:p w:rsidR="00F820B9" w:rsidRDefault="00000000">
      <w:pPr>
        <w:numPr>
          <w:ilvl w:val="0"/>
          <w:numId w:val="62"/>
        </w:numPr>
        <w:spacing w:after="144" w:line="259" w:lineRule="auto"/>
        <w:ind w:hanging="283"/>
      </w:pPr>
      <w:r>
        <w:rPr>
          <w:b/>
        </w:rPr>
        <w:t>Real-Time Monitoring and Integration</w:t>
      </w:r>
    </w:p>
    <w:p w:rsidR="00F820B9" w:rsidRDefault="00000000">
      <w:pPr>
        <w:numPr>
          <w:ilvl w:val="3"/>
          <w:numId w:val="64"/>
        </w:numPr>
        <w:ind w:right="8" w:hanging="283"/>
      </w:pPr>
      <w:r>
        <w:rPr>
          <w:b/>
        </w:rPr>
        <w:t>Integration with IoT and Edge Devices</w:t>
      </w:r>
      <w:r>
        <w:t>: Use edge computing to process data locally from IoT devices, minimizing latency for real-time anomaly detection.</w:t>
      </w:r>
    </w:p>
    <w:p w:rsidR="00F820B9" w:rsidRDefault="00000000">
      <w:pPr>
        <w:numPr>
          <w:ilvl w:val="3"/>
          <w:numId w:val="64"/>
        </w:numPr>
        <w:ind w:right="8" w:hanging="283"/>
      </w:pPr>
      <w:r>
        <w:rPr>
          <w:b/>
        </w:rPr>
        <w:t>Alert System Integration</w:t>
      </w:r>
      <w:r>
        <w:t>: Develop an alert system that notifies authorities or activates response mechanisms when an anomaly is detected, ensuring prompt action.</w:t>
      </w:r>
    </w:p>
    <w:p w:rsidR="00F820B9" w:rsidRDefault="00000000">
      <w:pPr>
        <w:numPr>
          <w:ilvl w:val="0"/>
          <w:numId w:val="62"/>
        </w:numPr>
        <w:spacing w:after="144" w:line="259" w:lineRule="auto"/>
        <w:ind w:hanging="283"/>
      </w:pPr>
      <w:r>
        <w:rPr>
          <w:b/>
        </w:rPr>
        <w:t>Continuous Model Updating and Retraining</w:t>
      </w:r>
    </w:p>
    <w:p w:rsidR="00F820B9" w:rsidRDefault="00000000">
      <w:pPr>
        <w:numPr>
          <w:ilvl w:val="2"/>
          <w:numId w:val="63"/>
        </w:numPr>
        <w:ind w:right="8" w:hanging="283"/>
      </w:pPr>
      <w:r>
        <w:rPr>
          <w:b/>
        </w:rPr>
        <w:t>Model Adaptation to New Patterns</w:t>
      </w:r>
      <w:r>
        <w:t>: Regularly update models to incorporate new data and improve adaptability to seasonal changes, behavioral shifts, or infrastructure updates.</w:t>
      </w:r>
    </w:p>
    <w:p w:rsidR="00F820B9" w:rsidRDefault="00000000">
      <w:pPr>
        <w:numPr>
          <w:ilvl w:val="2"/>
          <w:numId w:val="63"/>
        </w:numPr>
        <w:spacing w:after="174"/>
        <w:ind w:right="8" w:hanging="283"/>
      </w:pPr>
      <w:r>
        <w:rPr>
          <w:b/>
        </w:rPr>
        <w:t>Feedback Loop</w:t>
      </w:r>
      <w:r>
        <w:t>: Implement a feedback mechanism for human operators to validate detected anomalies, which can be used to retrain models and improve accuracy.</w:t>
      </w:r>
    </w:p>
    <w:p w:rsidR="00F820B9" w:rsidRDefault="00000000">
      <w:pPr>
        <w:spacing w:after="39" w:line="259" w:lineRule="auto"/>
        <w:ind w:left="-5" w:hanging="10"/>
      </w:pPr>
      <w:r>
        <w:rPr>
          <w:b/>
          <w:sz w:val="28"/>
        </w:rPr>
        <w:t>Combined with Other AI Layers</w:t>
      </w:r>
    </w:p>
    <w:p w:rsidR="00F820B9" w:rsidRDefault="00000000">
      <w:pPr>
        <w:spacing w:after="138"/>
        <w:ind w:left="0" w:right="8" w:firstLine="0"/>
      </w:pPr>
      <w:r>
        <w:t>Machine Learning and Anomaly Detection work best when integrated with other AI components:</w:t>
      </w:r>
    </w:p>
    <w:p w:rsidR="00F820B9" w:rsidRDefault="00000000">
      <w:pPr>
        <w:numPr>
          <w:ilvl w:val="2"/>
          <w:numId w:val="63"/>
        </w:numPr>
        <w:ind w:right="8" w:hanging="283"/>
      </w:pPr>
      <w:r>
        <w:rPr>
          <w:b/>
        </w:rPr>
        <w:t>With Graph-Based AI</w:t>
      </w:r>
      <w:r>
        <w:t>: Anomalies in traffic or movement patterns detected by ML can inform pathfinding algorithms, optimizing routes to avoid congestion or hazards.</w:t>
      </w:r>
    </w:p>
    <w:p w:rsidR="00F820B9" w:rsidRDefault="00000000">
      <w:pPr>
        <w:numPr>
          <w:ilvl w:val="2"/>
          <w:numId w:val="63"/>
        </w:numPr>
        <w:ind w:right="8" w:hanging="283"/>
      </w:pPr>
      <w:r>
        <w:rPr>
          <w:b/>
        </w:rPr>
        <w:t>With Predictive Analytics</w:t>
      </w:r>
      <w:r>
        <w:t>: Anomaly detection helps refine predictive models by identifying unusual patterns in historical data, allowing for better forecasting of potential incidents.</w:t>
      </w:r>
    </w:p>
    <w:p w:rsidR="00F820B9" w:rsidRDefault="00000000">
      <w:pPr>
        <w:numPr>
          <w:ilvl w:val="2"/>
          <w:numId w:val="63"/>
        </w:numPr>
        <w:spacing w:after="136"/>
        <w:ind w:right="8" w:hanging="283"/>
      </w:pPr>
      <w:r>
        <w:rPr>
          <w:b/>
        </w:rPr>
        <w:t>With NLP</w:t>
      </w:r>
      <w:r>
        <w:t>: Anomaly detection models alert NLP systems to scan social media or emergency call data for corroborating evidence of an incident, enhancing situational awareness.</w:t>
      </w:r>
    </w:p>
    <w:p w:rsidR="00F820B9" w:rsidRDefault="00000000">
      <w:pPr>
        <w:spacing w:after="632"/>
        <w:ind w:left="0" w:right="8" w:firstLine="0"/>
      </w:pPr>
      <w:r>
        <w:t>Machine learning and anomaly detection bring an essential layer of awareness to smart city systems, enabling early intervention in potential crises and optimizing resource allocation. By identifying patterns that deviate from the norm, these models provide real-time insights, helping cities to maintain safety, manage resources effectively, and respond proactively to emerging threats or disruptions.</w:t>
      </w:r>
    </w:p>
    <w:p w:rsidR="00F820B9" w:rsidRDefault="00000000">
      <w:pPr>
        <w:spacing w:after="39" w:line="259" w:lineRule="auto"/>
        <w:ind w:left="-5" w:hanging="10"/>
      </w:pPr>
      <w:r>
        <w:rPr>
          <w:b/>
          <w:sz w:val="28"/>
        </w:rPr>
        <w:t>3.7 Simulation and Digital Twin Technology</w:t>
      </w:r>
    </w:p>
    <w:p w:rsidR="00F820B9" w:rsidRDefault="00000000">
      <w:pPr>
        <w:numPr>
          <w:ilvl w:val="0"/>
          <w:numId w:val="67"/>
        </w:numPr>
        <w:ind w:right="8" w:hanging="283"/>
      </w:pPr>
      <w:r>
        <w:rPr>
          <w:b/>
        </w:rPr>
        <w:t>Purpose</w:t>
      </w:r>
      <w:r>
        <w:t>: Creating a real-time virtual replica of the city for scenario planning and real-time crisis management.</w:t>
      </w:r>
    </w:p>
    <w:p w:rsidR="00F820B9" w:rsidRDefault="00000000">
      <w:pPr>
        <w:numPr>
          <w:ilvl w:val="0"/>
          <w:numId w:val="67"/>
        </w:numPr>
        <w:ind w:right="8" w:hanging="283"/>
      </w:pPr>
      <w:r>
        <w:rPr>
          <w:b/>
        </w:rPr>
        <w:t>Application</w:t>
      </w:r>
      <w:r>
        <w:t>: Testing responses to hypothetical crises, optimizing resource distribution, and assessing the impact of different actions in real-time.</w:t>
      </w:r>
    </w:p>
    <w:p w:rsidR="00F820B9" w:rsidRDefault="00000000">
      <w:pPr>
        <w:numPr>
          <w:ilvl w:val="0"/>
          <w:numId w:val="67"/>
        </w:numPr>
        <w:spacing w:after="174"/>
        <w:ind w:right="8" w:hanging="283"/>
      </w:pPr>
      <w:r>
        <w:rPr>
          <w:b/>
        </w:rPr>
        <w:t>Techniques</w:t>
      </w:r>
      <w:r>
        <w:t>: Agent-based modeling, reinforcement learning simulations, and real-time data integration with IoT sensors.</w:t>
      </w:r>
    </w:p>
    <w:p w:rsidR="00F820B9" w:rsidRDefault="00000000">
      <w:pPr>
        <w:spacing w:after="39" w:line="259" w:lineRule="auto"/>
        <w:ind w:left="-5" w:hanging="10"/>
      </w:pPr>
      <w:r>
        <w:rPr>
          <w:b/>
          <w:sz w:val="28"/>
        </w:rPr>
        <w:t>Overview of Simulation and Digital Twin Technology in Crisis Management</w:t>
      </w:r>
    </w:p>
    <w:p w:rsidR="00F820B9" w:rsidRDefault="00000000">
      <w:pPr>
        <w:spacing w:after="175"/>
        <w:ind w:left="0" w:right="8" w:firstLine="0"/>
      </w:pPr>
      <w:r>
        <w:t>Simulation and Digital Twin Technology create real-time, virtual representations of physical city environments. A digital twin continuously receives live data, mirroring the physical city to simulate various scenarios, test responses, and manage infrastructure. In crisis management, this allows city officials and AI systems to anticipate events, assess potential responses, and make informed decisions with high precision and minimal risk.</w:t>
      </w:r>
    </w:p>
    <w:p w:rsidR="00F820B9" w:rsidRDefault="00000000">
      <w:pPr>
        <w:spacing w:after="39" w:line="259" w:lineRule="auto"/>
        <w:ind w:left="-5" w:hanging="10"/>
      </w:pPr>
      <w:r>
        <w:rPr>
          <w:b/>
          <w:sz w:val="28"/>
        </w:rPr>
        <w:t>Key Applications of Simulation and Digital Twin Technology in Smart Cities</w:t>
      </w:r>
    </w:p>
    <w:p w:rsidR="00F820B9" w:rsidRDefault="00000000">
      <w:pPr>
        <w:numPr>
          <w:ilvl w:val="0"/>
          <w:numId w:val="68"/>
        </w:numPr>
        <w:spacing w:after="144" w:line="259" w:lineRule="auto"/>
        <w:ind w:hanging="283"/>
      </w:pPr>
      <w:r>
        <w:rPr>
          <w:b/>
        </w:rPr>
        <w:t>Crisis Scenario Testing and Preparedness</w:t>
      </w:r>
    </w:p>
    <w:p w:rsidR="00F820B9" w:rsidRDefault="00000000">
      <w:pPr>
        <w:numPr>
          <w:ilvl w:val="1"/>
          <w:numId w:val="68"/>
        </w:numPr>
        <w:ind w:right="8" w:hanging="283"/>
      </w:pPr>
      <w:r>
        <w:rPr>
          <w:b/>
        </w:rPr>
        <w:t>Disaster Response Drills</w:t>
      </w:r>
      <w:r>
        <w:t>: Digital twins simulate crisis scenarios (e.g., fires, earthquakes, floods) in real-time, allowing emergency teams to test response strategies and fine-tune protocols without physical drills.</w:t>
      </w:r>
    </w:p>
    <w:p w:rsidR="00F820B9" w:rsidRDefault="00000000">
      <w:pPr>
        <w:numPr>
          <w:ilvl w:val="1"/>
          <w:numId w:val="68"/>
        </w:numPr>
        <w:ind w:right="8" w:hanging="283"/>
      </w:pPr>
      <w:r>
        <w:rPr>
          <w:b/>
        </w:rPr>
        <w:t>Evacuation Planning</w:t>
      </w:r>
      <w:r>
        <w:t>: By simulating population movements and congestion patterns, digital twins help design efficient evacuation routes and assess the impact of different evacuation strategies on traffic flow.</w:t>
      </w:r>
    </w:p>
    <w:p w:rsidR="00F820B9" w:rsidRDefault="00000000">
      <w:pPr>
        <w:numPr>
          <w:ilvl w:val="0"/>
          <w:numId w:val="68"/>
        </w:numPr>
        <w:spacing w:after="144" w:line="259" w:lineRule="auto"/>
        <w:ind w:hanging="283"/>
      </w:pPr>
      <w:r>
        <w:rPr>
          <w:b/>
        </w:rPr>
        <w:t>Resource Management and Optimization</w:t>
      </w:r>
    </w:p>
    <w:p w:rsidR="00F820B9" w:rsidRDefault="00000000">
      <w:pPr>
        <w:numPr>
          <w:ilvl w:val="1"/>
          <w:numId w:val="68"/>
        </w:numPr>
        <w:ind w:right="8" w:hanging="283"/>
      </w:pPr>
      <w:r>
        <w:rPr>
          <w:b/>
        </w:rPr>
        <w:t>Emergency Resource Allocation</w:t>
      </w:r>
      <w:r>
        <w:t>: Digital twins simulate various incidents to predict resource needs (e.g., medical supplies, personnel) and dynamically allocate them across the city based on real-time data.</w:t>
      </w:r>
    </w:p>
    <w:p w:rsidR="00F820B9" w:rsidRDefault="00000000">
      <w:pPr>
        <w:numPr>
          <w:ilvl w:val="1"/>
          <w:numId w:val="68"/>
        </w:numPr>
        <w:ind w:right="8" w:hanging="283"/>
      </w:pPr>
      <w:r>
        <w:rPr>
          <w:b/>
        </w:rPr>
        <w:t>Infrastructure Resilience Testing</w:t>
      </w:r>
      <w:r>
        <w:t>: By applying simulated stressors (e.g., extreme weather) to infrastructure models, cities can identify weaknesses in power grids, water systems, and transportation networks, optimizing resources and maintenance.</w:t>
      </w:r>
    </w:p>
    <w:p w:rsidR="00F820B9" w:rsidRDefault="00000000">
      <w:pPr>
        <w:numPr>
          <w:ilvl w:val="0"/>
          <w:numId w:val="68"/>
        </w:numPr>
        <w:spacing w:after="144" w:line="259" w:lineRule="auto"/>
        <w:ind w:hanging="283"/>
      </w:pPr>
      <w:r>
        <w:rPr>
          <w:b/>
        </w:rPr>
        <w:t>Traffic and Mobility Management</w:t>
      </w:r>
    </w:p>
    <w:p w:rsidR="00F820B9" w:rsidRDefault="00000000">
      <w:pPr>
        <w:numPr>
          <w:ilvl w:val="1"/>
          <w:numId w:val="68"/>
        </w:numPr>
        <w:ind w:right="8" w:hanging="283"/>
      </w:pPr>
      <w:r>
        <w:rPr>
          <w:b/>
        </w:rPr>
        <w:t>Traffic Flow Simulation</w:t>
      </w:r>
      <w:r>
        <w:t>: Digital twins simulate traffic patterns in different scenarios, from daily rush hours to emergencies, enabling planners to test solutions for congestion, rerouting, and emergency access.</w:t>
      </w:r>
    </w:p>
    <w:p w:rsidR="00F820B9" w:rsidRDefault="00000000">
      <w:pPr>
        <w:numPr>
          <w:ilvl w:val="1"/>
          <w:numId w:val="68"/>
        </w:numPr>
        <w:ind w:right="8" w:hanging="283"/>
      </w:pPr>
      <w:r>
        <w:rPr>
          <w:b/>
        </w:rPr>
        <w:t>Public Transport Optimization</w:t>
      </w:r>
      <w:r>
        <w:t>: By simulating bus and train schedules under varying conditions, cities can optimize public transport systems to handle crises, reduce congestion, and ensure efficient service for residents.</w:t>
      </w:r>
    </w:p>
    <w:p w:rsidR="00F820B9" w:rsidRDefault="00000000">
      <w:pPr>
        <w:numPr>
          <w:ilvl w:val="0"/>
          <w:numId w:val="68"/>
        </w:numPr>
        <w:spacing w:after="144" w:line="259" w:lineRule="auto"/>
        <w:ind w:hanging="283"/>
      </w:pPr>
      <w:r>
        <w:rPr>
          <w:b/>
        </w:rPr>
        <w:t>Environmental Monitoring and Impact Assessment</w:t>
      </w:r>
    </w:p>
    <w:p w:rsidR="00F820B9" w:rsidRDefault="00000000">
      <w:pPr>
        <w:numPr>
          <w:ilvl w:val="1"/>
          <w:numId w:val="68"/>
        </w:numPr>
        <w:ind w:right="8" w:hanging="283"/>
      </w:pPr>
      <w:r>
        <w:rPr>
          <w:b/>
        </w:rPr>
        <w:t>Air Quality Simulation</w:t>
      </w:r>
      <w:r>
        <w:t>: Digital twins incorporate real-time data from environmental sensors to simulate air quality patterns, helping assess pollution sources and implement targeted actions to improve public health.</w:t>
      </w:r>
    </w:p>
    <w:p w:rsidR="00F820B9" w:rsidRDefault="00000000">
      <w:pPr>
        <w:numPr>
          <w:ilvl w:val="1"/>
          <w:numId w:val="68"/>
        </w:numPr>
        <w:ind w:right="8" w:hanging="283"/>
      </w:pPr>
      <w:r>
        <w:rPr>
          <w:b/>
        </w:rPr>
        <w:t>Climate Change Impact Testing</w:t>
      </w:r>
      <w:r>
        <w:t>: Long-term simulations evaluate how different climate scenarios (e.g., sea level rise, temperature increase) could affect city infrastructure, aiding in proactive planning and adaptation.</w:t>
      </w:r>
    </w:p>
    <w:p w:rsidR="00F820B9" w:rsidRDefault="00000000">
      <w:pPr>
        <w:numPr>
          <w:ilvl w:val="0"/>
          <w:numId w:val="68"/>
        </w:numPr>
        <w:spacing w:after="144" w:line="259" w:lineRule="auto"/>
        <w:ind w:hanging="283"/>
      </w:pPr>
      <w:r>
        <w:rPr>
          <w:b/>
        </w:rPr>
        <w:t>Infrastructure and Maintenance Planning</w:t>
      </w:r>
    </w:p>
    <w:p w:rsidR="00F820B9" w:rsidRDefault="00000000">
      <w:pPr>
        <w:numPr>
          <w:ilvl w:val="1"/>
          <w:numId w:val="68"/>
        </w:numPr>
        <w:ind w:right="8" w:hanging="283"/>
      </w:pPr>
      <w:r>
        <w:rPr>
          <w:b/>
        </w:rPr>
        <w:t>Predictive Maintenance</w:t>
      </w:r>
      <w:r>
        <w:t>: Digital twins monitor the health of infrastructure assets (e.g., bridges, buildings) and simulate wear-and-tear effects, helping schedule timely repairs and reduce downtime.</w:t>
      </w:r>
    </w:p>
    <w:p w:rsidR="00F820B9" w:rsidRDefault="00000000">
      <w:pPr>
        <w:numPr>
          <w:ilvl w:val="1"/>
          <w:numId w:val="68"/>
        </w:numPr>
        <w:ind w:right="8" w:hanging="283"/>
      </w:pPr>
      <w:r>
        <w:rPr>
          <w:b/>
        </w:rPr>
        <w:t>Construction Impact Simulation</w:t>
      </w:r>
      <w:r>
        <w:t>: For new infrastructure projects, digital twins simulate the effects on traffic, noise, pollution, and more, helping planners assess and mitigate potential disruptions.</w:t>
      </w:r>
    </w:p>
    <w:p w:rsidR="00F820B9" w:rsidRDefault="00000000">
      <w:pPr>
        <w:numPr>
          <w:ilvl w:val="0"/>
          <w:numId w:val="68"/>
        </w:numPr>
        <w:spacing w:after="144" w:line="259" w:lineRule="auto"/>
        <w:ind w:hanging="283"/>
      </w:pPr>
      <w:r>
        <w:rPr>
          <w:b/>
        </w:rPr>
        <w:t>Health and Safety Simulations</w:t>
      </w:r>
    </w:p>
    <w:p w:rsidR="00F820B9" w:rsidRDefault="00000000">
      <w:pPr>
        <w:numPr>
          <w:ilvl w:val="1"/>
          <w:numId w:val="68"/>
        </w:numPr>
        <w:ind w:right="8" w:hanging="283"/>
      </w:pPr>
      <w:r>
        <w:rPr>
          <w:b/>
        </w:rPr>
        <w:t>Pandemic Response and Social Distancing</w:t>
      </w:r>
      <w:r>
        <w:t>: Digital twins simulate population density and movement, enabling cities to test social distancing protocols, vaccination campaigns, and other public health interventions.</w:t>
      </w:r>
    </w:p>
    <w:p w:rsidR="00F820B9" w:rsidRDefault="00000000">
      <w:pPr>
        <w:numPr>
          <w:ilvl w:val="1"/>
          <w:numId w:val="68"/>
        </w:numPr>
        <w:spacing w:after="175"/>
        <w:ind w:right="8" w:hanging="283"/>
      </w:pPr>
      <w:r>
        <w:rPr>
          <w:b/>
        </w:rPr>
        <w:t>Crowd Control for Large Events</w:t>
      </w:r>
      <w:r>
        <w:t>: Event organizers and city officials use simulations to monitor crowd behavior, ensuring safety measures and rapid response in case of incidents at concerts, festivals, or protests.</w:t>
      </w:r>
    </w:p>
    <w:p w:rsidR="00F820B9" w:rsidRDefault="00000000">
      <w:pPr>
        <w:spacing w:after="39" w:line="259" w:lineRule="auto"/>
        <w:ind w:left="-5" w:hanging="10"/>
      </w:pPr>
      <w:r>
        <w:rPr>
          <w:b/>
          <w:sz w:val="28"/>
        </w:rPr>
        <w:t>Techniques and Models Used in Simulation and Digital Twin Technology</w:t>
      </w:r>
    </w:p>
    <w:p w:rsidR="00F820B9" w:rsidRDefault="00000000">
      <w:pPr>
        <w:numPr>
          <w:ilvl w:val="0"/>
          <w:numId w:val="69"/>
        </w:numPr>
        <w:spacing w:after="144" w:line="259" w:lineRule="auto"/>
        <w:ind w:hanging="283"/>
      </w:pPr>
      <w:r>
        <w:rPr>
          <w:b/>
        </w:rPr>
        <w:t>Agent-Based Modeling (ABM)</w:t>
      </w:r>
    </w:p>
    <w:p w:rsidR="00F820B9" w:rsidRDefault="00000000">
      <w:pPr>
        <w:numPr>
          <w:ilvl w:val="2"/>
          <w:numId w:val="71"/>
        </w:numPr>
        <w:ind w:right="8" w:hanging="283"/>
      </w:pPr>
      <w:r>
        <w:rPr>
          <w:b/>
        </w:rPr>
        <w:t>Purpose</w:t>
      </w:r>
      <w:r>
        <w:t>: ABM simulates individual agents (e.g., people, vehicles) interacting with their environment, providing a detailed picture of crowd behaviors, traffic flows, and emergency responses.</w:t>
      </w:r>
    </w:p>
    <w:p w:rsidR="00F820B9" w:rsidRDefault="00000000">
      <w:pPr>
        <w:numPr>
          <w:ilvl w:val="2"/>
          <w:numId w:val="71"/>
        </w:numPr>
        <w:ind w:right="8" w:hanging="283"/>
      </w:pPr>
      <w:r>
        <w:rPr>
          <w:b/>
        </w:rPr>
        <w:t>Application</w:t>
      </w:r>
      <w:r>
        <w:t>: Useful for simulating evacuation scenarios, crowd control, and individual behavior in crisis situations, where each agent’s actions affect the overall outcome.</w:t>
      </w:r>
    </w:p>
    <w:p w:rsidR="00F820B9" w:rsidRDefault="00000000">
      <w:pPr>
        <w:numPr>
          <w:ilvl w:val="0"/>
          <w:numId w:val="69"/>
        </w:numPr>
        <w:spacing w:after="144" w:line="259" w:lineRule="auto"/>
        <w:ind w:hanging="283"/>
      </w:pPr>
      <w:r>
        <w:rPr>
          <w:b/>
        </w:rPr>
        <w:t>Systems Dynamics Modeling</w:t>
      </w:r>
    </w:p>
    <w:p w:rsidR="00F820B9" w:rsidRDefault="00000000">
      <w:pPr>
        <w:numPr>
          <w:ilvl w:val="2"/>
          <w:numId w:val="72"/>
        </w:numPr>
        <w:ind w:right="8" w:hanging="283"/>
      </w:pPr>
      <w:r>
        <w:rPr>
          <w:b/>
        </w:rPr>
        <w:t>Purpose</w:t>
      </w:r>
      <w:r>
        <w:t>: Models the city as a system of interconnected components, capturing the feedback loops and dependencies within infrastructure and resources.</w:t>
      </w:r>
    </w:p>
    <w:p w:rsidR="00F820B9" w:rsidRDefault="00000000">
      <w:pPr>
        <w:numPr>
          <w:ilvl w:val="2"/>
          <w:numId w:val="72"/>
        </w:numPr>
        <w:ind w:right="8" w:hanging="283"/>
      </w:pPr>
      <w:r>
        <w:rPr>
          <w:b/>
        </w:rPr>
        <w:t>Application</w:t>
      </w:r>
      <w:r>
        <w:t>: Effective for assessing the cascading effects of crises, such as how a power outage impacts water supply, transportation, and emergency response.</w:t>
      </w:r>
    </w:p>
    <w:p w:rsidR="00F820B9" w:rsidRDefault="00000000">
      <w:pPr>
        <w:numPr>
          <w:ilvl w:val="0"/>
          <w:numId w:val="69"/>
        </w:numPr>
        <w:spacing w:after="144" w:line="259" w:lineRule="auto"/>
        <w:ind w:hanging="283"/>
      </w:pPr>
      <w:r>
        <w:rPr>
          <w:b/>
        </w:rPr>
        <w:t>3D Geospatial and GIS Modeling</w:t>
      </w:r>
    </w:p>
    <w:p w:rsidR="00F820B9" w:rsidRDefault="00000000">
      <w:pPr>
        <w:numPr>
          <w:ilvl w:val="2"/>
          <w:numId w:val="70"/>
        </w:numPr>
        <w:ind w:right="8" w:hanging="283"/>
      </w:pPr>
      <w:r>
        <w:rPr>
          <w:b/>
        </w:rPr>
        <w:t>Purpose</w:t>
      </w:r>
      <w:r>
        <w:t>: 3D models based on GIS data replicate the city’s physical layout, showing streets, buildings, and infrastructure.</w:t>
      </w:r>
    </w:p>
    <w:p w:rsidR="00F820B9" w:rsidRDefault="00000000">
      <w:pPr>
        <w:numPr>
          <w:ilvl w:val="2"/>
          <w:numId w:val="70"/>
        </w:numPr>
        <w:ind w:right="8" w:hanging="283"/>
      </w:pPr>
      <w:r>
        <w:rPr>
          <w:b/>
        </w:rPr>
        <w:t>Application</w:t>
      </w:r>
      <w:r>
        <w:t>: Enables visualization of infrastructure interactions, traffic patterns, and crisis management plans on a detailed, realistic map.</w:t>
      </w:r>
    </w:p>
    <w:p w:rsidR="00F820B9" w:rsidRDefault="00000000">
      <w:pPr>
        <w:numPr>
          <w:ilvl w:val="0"/>
          <w:numId w:val="69"/>
        </w:numPr>
        <w:spacing w:after="144" w:line="259" w:lineRule="auto"/>
        <w:ind w:hanging="283"/>
      </w:pPr>
      <w:r>
        <w:rPr>
          <w:b/>
        </w:rPr>
        <w:t>Physics-Based Simulation</w:t>
      </w:r>
    </w:p>
    <w:p w:rsidR="00F820B9" w:rsidRDefault="00000000">
      <w:pPr>
        <w:numPr>
          <w:ilvl w:val="2"/>
          <w:numId w:val="74"/>
        </w:numPr>
        <w:ind w:right="8" w:hanging="283"/>
      </w:pPr>
      <w:r>
        <w:rPr>
          <w:b/>
        </w:rPr>
        <w:t>Purpose</w:t>
      </w:r>
      <w:r>
        <w:t>: Simulates physical phenomena, such as structural stresses, fire spread, and water flow, giving insights into infrastructure resilience and disaster impact.</w:t>
      </w:r>
    </w:p>
    <w:p w:rsidR="00F820B9" w:rsidRDefault="00000000">
      <w:pPr>
        <w:numPr>
          <w:ilvl w:val="2"/>
          <w:numId w:val="74"/>
        </w:numPr>
        <w:ind w:right="8" w:hanging="283"/>
      </w:pPr>
      <w:r>
        <w:rPr>
          <w:b/>
        </w:rPr>
        <w:t>Application</w:t>
      </w:r>
      <w:r>
        <w:t>: Important for assessing the physical impact of disasters, testing structural responses to earthquakes, and simulating flood risks.</w:t>
      </w:r>
    </w:p>
    <w:p w:rsidR="00F820B9" w:rsidRDefault="00000000">
      <w:pPr>
        <w:numPr>
          <w:ilvl w:val="0"/>
          <w:numId w:val="69"/>
        </w:numPr>
        <w:spacing w:after="144" w:line="259" w:lineRule="auto"/>
        <w:ind w:hanging="283"/>
      </w:pPr>
      <w:r>
        <w:rPr>
          <w:b/>
        </w:rPr>
        <w:t>Machine Learning for Predictive Simulation</w:t>
      </w:r>
    </w:p>
    <w:p w:rsidR="00F820B9" w:rsidRDefault="00000000">
      <w:pPr>
        <w:numPr>
          <w:ilvl w:val="2"/>
          <w:numId w:val="73"/>
        </w:numPr>
        <w:ind w:right="8" w:hanging="283"/>
      </w:pPr>
      <w:r>
        <w:rPr>
          <w:b/>
        </w:rPr>
        <w:t>Purpose</w:t>
      </w:r>
      <w:r>
        <w:t>: Uses historical and real-time data to predict future scenarios, dynamically updating simulations with new data.</w:t>
      </w:r>
    </w:p>
    <w:p w:rsidR="00F820B9" w:rsidRDefault="00000000">
      <w:pPr>
        <w:numPr>
          <w:ilvl w:val="2"/>
          <w:numId w:val="73"/>
        </w:numPr>
        <w:ind w:right="8" w:hanging="283"/>
      </w:pPr>
      <w:r>
        <w:rPr>
          <w:b/>
        </w:rPr>
        <w:t>Application</w:t>
      </w:r>
      <w:r>
        <w:t>: ML-based simulations can anticipate changes in traffic patterns, population density, or infrastructure load, enabling preemptive resource allocation and response.</w:t>
      </w:r>
    </w:p>
    <w:p w:rsidR="00F820B9" w:rsidRDefault="00000000">
      <w:pPr>
        <w:numPr>
          <w:ilvl w:val="0"/>
          <w:numId w:val="69"/>
        </w:numPr>
        <w:spacing w:after="144" w:line="259" w:lineRule="auto"/>
        <w:ind w:hanging="283"/>
      </w:pPr>
      <w:r>
        <w:rPr>
          <w:b/>
        </w:rPr>
        <w:t>IoT and Sensor Data Integration</w:t>
      </w:r>
    </w:p>
    <w:p w:rsidR="00F820B9" w:rsidRDefault="00000000">
      <w:pPr>
        <w:numPr>
          <w:ilvl w:val="1"/>
          <w:numId w:val="69"/>
        </w:numPr>
        <w:ind w:right="8" w:hanging="283"/>
      </w:pPr>
      <w:r>
        <w:rPr>
          <w:b/>
        </w:rPr>
        <w:t>Purpose</w:t>
      </w:r>
      <w:r>
        <w:t>: Real-time data from IoT sensors (e.g., traffic cameras, pollution monitors) feeds into digital twins, keeping the simulations updated and reflective of the city’s current state.</w:t>
      </w:r>
    </w:p>
    <w:p w:rsidR="00F820B9" w:rsidRDefault="00000000">
      <w:pPr>
        <w:numPr>
          <w:ilvl w:val="1"/>
          <w:numId w:val="69"/>
        </w:numPr>
        <w:spacing w:after="174"/>
        <w:ind w:right="8" w:hanging="283"/>
      </w:pPr>
      <w:r>
        <w:rPr>
          <w:b/>
        </w:rPr>
        <w:t>Application</w:t>
      </w:r>
      <w:r>
        <w:t>: Ensures the digital twin is responsive and provides accurate, timely insights for ongoing crisis management and planning.</w:t>
      </w:r>
    </w:p>
    <w:p w:rsidR="00F820B9" w:rsidRDefault="00000000">
      <w:pPr>
        <w:spacing w:after="39" w:line="259" w:lineRule="auto"/>
        <w:ind w:left="-5" w:hanging="10"/>
      </w:pPr>
      <w:r>
        <w:rPr>
          <w:b/>
          <w:sz w:val="28"/>
        </w:rPr>
        <w:t>Challenges in Simulation and Digital Twin Technology for Crisis Management</w:t>
      </w:r>
    </w:p>
    <w:p w:rsidR="00F820B9" w:rsidRDefault="00000000">
      <w:pPr>
        <w:numPr>
          <w:ilvl w:val="1"/>
          <w:numId w:val="69"/>
        </w:numPr>
        <w:ind w:right="8" w:hanging="283"/>
      </w:pPr>
      <w:r>
        <w:rPr>
          <w:b/>
        </w:rPr>
        <w:t>Data Integration and Quality</w:t>
      </w:r>
      <w:r>
        <w:t>: Accurate simulation requires data from diverse sources, which must be compatible, high-quality, and continuously updated to reflect real-world conditions accurately.</w:t>
      </w:r>
    </w:p>
    <w:p w:rsidR="00F820B9" w:rsidRDefault="00000000">
      <w:pPr>
        <w:numPr>
          <w:ilvl w:val="1"/>
          <w:numId w:val="69"/>
        </w:numPr>
        <w:ind w:right="8" w:hanging="283"/>
      </w:pPr>
      <w:r>
        <w:rPr>
          <w:b/>
        </w:rPr>
        <w:t>Computational Requirements</w:t>
      </w:r>
      <w:r>
        <w:t>: High-fidelity simulations, especially in large urban areas, demand significant processing power and may require cloud or edge computing to support realtime updates.</w:t>
      </w:r>
    </w:p>
    <w:p w:rsidR="00F820B9" w:rsidRDefault="00000000">
      <w:pPr>
        <w:numPr>
          <w:ilvl w:val="1"/>
          <w:numId w:val="69"/>
        </w:numPr>
        <w:ind w:right="8" w:hanging="283"/>
      </w:pPr>
      <w:r>
        <w:rPr>
          <w:b/>
        </w:rPr>
        <w:t>Model Accuracy and Calibration</w:t>
      </w:r>
      <w:r>
        <w:t>: Digital twins must be calibrated with precise models to ensure they accurately mirror physical conditions. This requires continuous adjustment to prevent prediction errors.</w:t>
      </w:r>
    </w:p>
    <w:p w:rsidR="00F820B9" w:rsidRDefault="00000000">
      <w:pPr>
        <w:numPr>
          <w:ilvl w:val="1"/>
          <w:numId w:val="69"/>
        </w:numPr>
        <w:spacing w:after="174"/>
        <w:ind w:right="8" w:hanging="283"/>
      </w:pPr>
      <w:r>
        <w:rPr>
          <w:b/>
        </w:rPr>
        <w:t>Data Privacy and Security</w:t>
      </w:r>
      <w:r>
        <w:t>: Digital twins use sensitive data, including real-time city data and infrastructure details, which must be securely managed to prevent misuse or cyberattacks.</w:t>
      </w:r>
    </w:p>
    <w:p w:rsidR="00F820B9" w:rsidRDefault="00000000">
      <w:pPr>
        <w:spacing w:after="39" w:line="259" w:lineRule="auto"/>
        <w:ind w:left="-5" w:hanging="10"/>
      </w:pPr>
      <w:r>
        <w:rPr>
          <w:b/>
          <w:sz w:val="28"/>
        </w:rPr>
        <w:t>Implementation Framework</w:t>
      </w:r>
    </w:p>
    <w:p w:rsidR="00F820B9" w:rsidRDefault="00000000">
      <w:pPr>
        <w:numPr>
          <w:ilvl w:val="0"/>
          <w:numId w:val="75"/>
        </w:numPr>
        <w:spacing w:after="144" w:line="259" w:lineRule="auto"/>
        <w:ind w:hanging="283"/>
      </w:pPr>
      <w:r>
        <w:rPr>
          <w:b/>
        </w:rPr>
        <w:t>Data Collection and Integration</w:t>
      </w:r>
    </w:p>
    <w:p w:rsidR="00F820B9" w:rsidRDefault="00000000">
      <w:pPr>
        <w:numPr>
          <w:ilvl w:val="3"/>
          <w:numId w:val="79"/>
        </w:numPr>
        <w:ind w:right="8" w:hanging="283"/>
      </w:pPr>
      <w:r>
        <w:rPr>
          <w:b/>
        </w:rPr>
        <w:t>Data Sources</w:t>
      </w:r>
      <w:r>
        <w:t>: Integrate data from various sources, such as GIS databases, IoT sensors, public records, and transportation networks, to create a comprehensive city model.</w:t>
      </w:r>
    </w:p>
    <w:p w:rsidR="00F820B9" w:rsidRDefault="00000000">
      <w:pPr>
        <w:numPr>
          <w:ilvl w:val="3"/>
          <w:numId w:val="79"/>
        </w:numPr>
        <w:ind w:right="8" w:hanging="283"/>
      </w:pPr>
      <w:r>
        <w:rPr>
          <w:b/>
        </w:rPr>
        <w:t>Real-Time Data Pipelines</w:t>
      </w:r>
      <w:r>
        <w:t>: Set up real-time data pipelines that continually feed information into the digital twin, ensuring it remains up-to-date with the city’s current conditions.</w:t>
      </w:r>
    </w:p>
    <w:p w:rsidR="00F820B9" w:rsidRDefault="00000000">
      <w:pPr>
        <w:numPr>
          <w:ilvl w:val="0"/>
          <w:numId w:val="75"/>
        </w:numPr>
        <w:spacing w:after="144" w:line="259" w:lineRule="auto"/>
        <w:ind w:hanging="283"/>
      </w:pPr>
      <w:r>
        <w:rPr>
          <w:b/>
        </w:rPr>
        <w:t>Digital Twin Modeling and Simulation</w:t>
      </w:r>
    </w:p>
    <w:p w:rsidR="00F820B9" w:rsidRDefault="00000000">
      <w:pPr>
        <w:numPr>
          <w:ilvl w:val="3"/>
          <w:numId w:val="76"/>
        </w:numPr>
        <w:ind w:right="8" w:hanging="283"/>
      </w:pPr>
      <w:r>
        <w:rPr>
          <w:b/>
        </w:rPr>
        <w:t>City Modeling</w:t>
      </w:r>
      <w:r>
        <w:t>: Use 3D modeling and GIS data to create a detailed virtual cityscape, accurately representing the physical layout, infrastructure, and public spaces.</w:t>
      </w:r>
    </w:p>
    <w:p w:rsidR="00F820B9" w:rsidRDefault="00000000">
      <w:pPr>
        <w:numPr>
          <w:ilvl w:val="3"/>
          <w:numId w:val="76"/>
        </w:numPr>
        <w:ind w:right="8" w:hanging="283"/>
      </w:pPr>
      <w:r>
        <w:rPr>
          <w:b/>
        </w:rPr>
        <w:t>Behavior and Scenario Modeling</w:t>
      </w:r>
      <w:r>
        <w:t>: Define agent behaviors and test scenarios within the digital twin to evaluate city response, crowd movements, and resource allocation during crises.</w:t>
      </w:r>
    </w:p>
    <w:p w:rsidR="00F820B9" w:rsidRDefault="00000000">
      <w:pPr>
        <w:numPr>
          <w:ilvl w:val="0"/>
          <w:numId w:val="75"/>
        </w:numPr>
        <w:spacing w:after="144" w:line="259" w:lineRule="auto"/>
        <w:ind w:hanging="283"/>
      </w:pPr>
      <w:r>
        <w:rPr>
          <w:b/>
        </w:rPr>
        <w:t>Real-Time Monitoring and Control</w:t>
      </w:r>
    </w:p>
    <w:p w:rsidR="00F820B9" w:rsidRDefault="00000000">
      <w:pPr>
        <w:numPr>
          <w:ilvl w:val="3"/>
          <w:numId w:val="77"/>
        </w:numPr>
        <w:ind w:right="8" w:hanging="283"/>
      </w:pPr>
      <w:r>
        <w:rPr>
          <w:b/>
        </w:rPr>
        <w:t>Control Dashboard</w:t>
      </w:r>
      <w:r>
        <w:t>: Develop an interface for city operators to monitor the digital twin, view simulations, and control parameters, facilitating data-driven decision-making.</w:t>
      </w:r>
    </w:p>
    <w:p w:rsidR="00F820B9" w:rsidRDefault="00000000">
      <w:pPr>
        <w:numPr>
          <w:ilvl w:val="3"/>
          <w:numId w:val="77"/>
        </w:numPr>
        <w:ind w:right="8" w:hanging="283"/>
      </w:pPr>
      <w:r>
        <w:rPr>
          <w:b/>
        </w:rPr>
        <w:t>Automated Alerts and Recommendations</w:t>
      </w:r>
      <w:r>
        <w:t>: The digital twin triggers alerts and provides recommendations for crisis response based on anomaly detection and predictive simulations.</w:t>
      </w:r>
    </w:p>
    <w:p w:rsidR="00F820B9" w:rsidRDefault="00000000">
      <w:pPr>
        <w:numPr>
          <w:ilvl w:val="0"/>
          <w:numId w:val="75"/>
        </w:numPr>
        <w:spacing w:after="144" w:line="259" w:lineRule="auto"/>
        <w:ind w:hanging="283"/>
      </w:pPr>
      <w:r>
        <w:rPr>
          <w:b/>
        </w:rPr>
        <w:t>Testing and Validation</w:t>
      </w:r>
    </w:p>
    <w:p w:rsidR="00F820B9" w:rsidRDefault="00000000">
      <w:pPr>
        <w:numPr>
          <w:ilvl w:val="2"/>
          <w:numId w:val="78"/>
        </w:numPr>
        <w:ind w:right="8" w:hanging="283"/>
      </w:pPr>
      <w:r>
        <w:rPr>
          <w:b/>
        </w:rPr>
        <w:t>Scenario Testing</w:t>
      </w:r>
      <w:r>
        <w:t>: Test digital twin scenarios against real-life data or historical events to validate model accuracy and reliability, ensuring it responds accurately to crisis conditions.</w:t>
      </w:r>
    </w:p>
    <w:p w:rsidR="00F820B9" w:rsidRDefault="00000000">
      <w:pPr>
        <w:numPr>
          <w:ilvl w:val="2"/>
          <w:numId w:val="78"/>
        </w:numPr>
        <w:spacing w:after="175"/>
        <w:ind w:right="8" w:hanging="283"/>
      </w:pPr>
      <w:r>
        <w:rPr>
          <w:b/>
        </w:rPr>
        <w:t>Continuous Improvement</w:t>
      </w:r>
      <w:r>
        <w:t>: Periodically calibrate and update the digital twin’s models, incorporating new data, refining behaviors, and optimizing parameters for enhanced accuracy.</w:t>
      </w:r>
    </w:p>
    <w:p w:rsidR="00F820B9" w:rsidRDefault="00000000">
      <w:pPr>
        <w:spacing w:after="39" w:line="259" w:lineRule="auto"/>
        <w:ind w:left="-5" w:hanging="10"/>
      </w:pPr>
      <w:r>
        <w:rPr>
          <w:b/>
          <w:sz w:val="28"/>
        </w:rPr>
        <w:t>Combined with Other AI Layers</w:t>
      </w:r>
    </w:p>
    <w:p w:rsidR="00F820B9" w:rsidRDefault="00000000">
      <w:pPr>
        <w:spacing w:after="138"/>
        <w:ind w:left="0" w:right="8" w:firstLine="0"/>
      </w:pPr>
      <w:r>
        <w:t>Digital Twin Technology complements other AI layers in a comprehensive crisis management framework:</w:t>
      </w:r>
    </w:p>
    <w:p w:rsidR="00F820B9" w:rsidRDefault="00000000">
      <w:pPr>
        <w:numPr>
          <w:ilvl w:val="2"/>
          <w:numId w:val="78"/>
        </w:numPr>
        <w:ind w:right="8" w:hanging="283"/>
      </w:pPr>
      <w:r>
        <w:rPr>
          <w:b/>
        </w:rPr>
        <w:t>With Predictive Analytics</w:t>
      </w:r>
      <w:r>
        <w:t>: Predictive models can feed into the digital twin to simulate future scenarios, such as forecasting traffic or weather patterns, to anticipate crisis hotspots.</w:t>
      </w:r>
    </w:p>
    <w:p w:rsidR="00F820B9" w:rsidRDefault="00000000">
      <w:pPr>
        <w:numPr>
          <w:ilvl w:val="2"/>
          <w:numId w:val="78"/>
        </w:numPr>
        <w:ind w:right="8" w:hanging="283"/>
      </w:pPr>
      <w:r>
        <w:rPr>
          <w:b/>
        </w:rPr>
        <w:t>With Graph-Based AI</w:t>
      </w:r>
      <w:r>
        <w:t>: Pathfinding algorithms can use digital twin simulations to plan and test optimal routes for emergency responders, factoring in real-time traffic and environmental data.</w:t>
      </w:r>
    </w:p>
    <w:p w:rsidR="00F820B9" w:rsidRDefault="00000000">
      <w:pPr>
        <w:numPr>
          <w:ilvl w:val="2"/>
          <w:numId w:val="78"/>
        </w:numPr>
        <w:spacing w:after="137"/>
        <w:ind w:right="8" w:hanging="283"/>
      </w:pPr>
      <w:r>
        <w:rPr>
          <w:b/>
        </w:rPr>
        <w:t>With Machine Learning and Anomaly Detection</w:t>
      </w:r>
      <w:r>
        <w:t>: Digital twins integrate anomaly detection to identify deviations from normal patterns, triggering scenario simulations to test response strategies.</w:t>
      </w:r>
    </w:p>
    <w:p w:rsidR="00F820B9" w:rsidRDefault="00000000">
      <w:pPr>
        <w:spacing w:after="632"/>
        <w:ind w:left="0" w:right="8" w:firstLine="0"/>
      </w:pPr>
      <w:r>
        <w:t>By creating a continuously updated, real-time model of the city, simulation and digital twin technology allow cities to become more adaptive, proactive, and resilient. Digital twins provide a critical foundation for planning, testing, and managing crisis responses in real-time, enabling urban areas to evolve and respond to modern-day challenges dynamically.</w:t>
      </w:r>
    </w:p>
    <w:p w:rsidR="00F820B9" w:rsidRDefault="00000000">
      <w:pPr>
        <w:spacing w:after="538" w:line="259" w:lineRule="auto"/>
        <w:ind w:left="-5" w:hanging="10"/>
      </w:pPr>
      <w:r>
        <w:rPr>
          <w:b/>
          <w:sz w:val="28"/>
        </w:rPr>
        <w:t>3.8 Data Fusion and Multimodal AI: Combining data from IoT, sensors, and public inputs for comprehensive decision-making.</w:t>
      </w:r>
    </w:p>
    <w:p w:rsidR="00F820B9" w:rsidRDefault="00000000">
      <w:pPr>
        <w:spacing w:after="39" w:line="259" w:lineRule="auto"/>
        <w:ind w:left="-5" w:hanging="10"/>
      </w:pPr>
      <w:r>
        <w:rPr>
          <w:b/>
          <w:sz w:val="28"/>
        </w:rPr>
        <w:t>Overview of Data Fusion and Multimodal AI in Crisis Management</w:t>
      </w:r>
    </w:p>
    <w:p w:rsidR="00F820B9" w:rsidRDefault="00000000">
      <w:pPr>
        <w:spacing w:after="175"/>
        <w:ind w:left="0" w:right="8" w:firstLine="0"/>
      </w:pPr>
      <w:r>
        <w:t>Data fusion and multimodal AI involve combining data from various sources—like IoT devices, sensors, social media, and citizen reports—to create a unified, actionable understanding of city environments. Multimodal AI can process diverse data types (e.g., text, video, sensor readings) to deliver robust insights, enhancing crisis decision-making. This integration allows cities to respond effectively to complex incidents by providing accurate, real-time information from a multitude of channels.</w:t>
      </w:r>
    </w:p>
    <w:p w:rsidR="00F820B9" w:rsidRDefault="00000000">
      <w:pPr>
        <w:spacing w:after="39" w:line="259" w:lineRule="auto"/>
        <w:ind w:left="-5" w:hanging="10"/>
      </w:pPr>
      <w:r>
        <w:rPr>
          <w:b/>
          <w:sz w:val="28"/>
        </w:rPr>
        <w:t>Key Applications of Data Fusion and Multimodal AI in Smart Cities</w:t>
      </w:r>
    </w:p>
    <w:p w:rsidR="00F820B9" w:rsidRDefault="00000000">
      <w:pPr>
        <w:numPr>
          <w:ilvl w:val="0"/>
          <w:numId w:val="80"/>
        </w:numPr>
        <w:spacing w:after="144" w:line="259" w:lineRule="auto"/>
        <w:ind w:hanging="283"/>
      </w:pPr>
      <w:r>
        <w:rPr>
          <w:b/>
        </w:rPr>
        <w:t>Unified Situational Awareness</w:t>
      </w:r>
    </w:p>
    <w:p w:rsidR="00F820B9" w:rsidRDefault="00000000">
      <w:pPr>
        <w:numPr>
          <w:ilvl w:val="1"/>
          <w:numId w:val="80"/>
        </w:numPr>
        <w:ind w:right="8" w:hanging="283"/>
      </w:pPr>
      <w:r>
        <w:rPr>
          <w:b/>
        </w:rPr>
        <w:t>Real-Time Incident Monitoring</w:t>
      </w:r>
      <w:r>
        <w:t>: Data from CCTV, traffic cameras, and environmental sensors combines to provide a real-time view of incidents, from traffic accidents to fires, helping responders coordinate responses with a complete picture.</w:t>
      </w:r>
    </w:p>
    <w:p w:rsidR="00F820B9" w:rsidRDefault="00000000">
      <w:pPr>
        <w:numPr>
          <w:ilvl w:val="1"/>
          <w:numId w:val="80"/>
        </w:numPr>
        <w:ind w:right="8" w:hanging="283"/>
      </w:pPr>
      <w:r>
        <w:rPr>
          <w:b/>
        </w:rPr>
        <w:t>Citizen Report Integration</w:t>
      </w:r>
      <w:r>
        <w:t>: Combining public inputs, such as social media and 911 calls, with sensor data allows for faster incident detection and verification, enabling a more accurate assessment of events as they unfold.</w:t>
      </w:r>
    </w:p>
    <w:p w:rsidR="00F820B9" w:rsidRDefault="00000000">
      <w:pPr>
        <w:numPr>
          <w:ilvl w:val="0"/>
          <w:numId w:val="80"/>
        </w:numPr>
        <w:spacing w:after="144" w:line="259" w:lineRule="auto"/>
        <w:ind w:hanging="283"/>
      </w:pPr>
      <w:r>
        <w:rPr>
          <w:b/>
        </w:rPr>
        <w:t>Crisis Detection and Prediction</w:t>
      </w:r>
    </w:p>
    <w:p w:rsidR="00F820B9" w:rsidRDefault="00000000">
      <w:pPr>
        <w:numPr>
          <w:ilvl w:val="1"/>
          <w:numId w:val="80"/>
        </w:numPr>
        <w:ind w:right="8" w:hanging="283"/>
      </w:pPr>
      <w:r>
        <w:rPr>
          <w:b/>
        </w:rPr>
        <w:t>Anomaly and Trend Detection</w:t>
      </w:r>
      <w:r>
        <w:t>: By combining historical data, live feeds, and public reports, multimodal AI detects unusual trends or anomalies, like sudden traffic spikes or air quality issues, that might indicate a developing crisis.</w:t>
      </w:r>
    </w:p>
    <w:p w:rsidR="00F820B9" w:rsidRDefault="00000000">
      <w:pPr>
        <w:numPr>
          <w:ilvl w:val="1"/>
          <w:numId w:val="80"/>
        </w:numPr>
        <w:ind w:right="8" w:hanging="283"/>
      </w:pPr>
      <w:r>
        <w:rPr>
          <w:b/>
        </w:rPr>
        <w:t>Predictive Alerts for Natural Disasters</w:t>
      </w:r>
      <w:r>
        <w:t>: Fusing weather, environmental sensor data, and historical records enables predictive alerts for events like floods or heatwaves, helping cities prepare in advance and allocate resources efficiently.</w:t>
      </w:r>
    </w:p>
    <w:p w:rsidR="00F820B9" w:rsidRDefault="00000000">
      <w:pPr>
        <w:numPr>
          <w:ilvl w:val="0"/>
          <w:numId w:val="80"/>
        </w:numPr>
        <w:spacing w:after="144" w:line="259" w:lineRule="auto"/>
        <w:ind w:hanging="283"/>
      </w:pPr>
      <w:r>
        <w:rPr>
          <w:b/>
        </w:rPr>
        <w:t>Enhanced Emergency Response and Dispatching</w:t>
      </w:r>
    </w:p>
    <w:p w:rsidR="00F820B9" w:rsidRDefault="00000000">
      <w:pPr>
        <w:numPr>
          <w:ilvl w:val="1"/>
          <w:numId w:val="80"/>
        </w:numPr>
        <w:ind w:right="8" w:hanging="283"/>
      </w:pPr>
      <w:r>
        <w:rPr>
          <w:b/>
        </w:rPr>
        <w:t>Dynamic Resource Allocation</w:t>
      </w:r>
      <w:r>
        <w:t>: By combining inputs from emergency services, realtime traffic, and crowd density data, AI can dynamically route emergency responders, ensuring they reach crisis locations quickly while avoiding congested routes.</w:t>
      </w:r>
    </w:p>
    <w:p w:rsidR="00F820B9" w:rsidRDefault="00000000">
      <w:pPr>
        <w:numPr>
          <w:ilvl w:val="1"/>
          <w:numId w:val="80"/>
        </w:numPr>
        <w:ind w:right="8" w:hanging="283"/>
      </w:pPr>
      <w:r>
        <w:rPr>
          <w:b/>
        </w:rPr>
        <w:t>Prioritizing Incidents</w:t>
      </w:r>
      <w:r>
        <w:t>: Multimodal AI prioritizes emergencies based on data fusion, balancing severity, location, and available resources. This ensures high-priority cases are addressed promptly and optimally.</w:t>
      </w:r>
    </w:p>
    <w:p w:rsidR="00F820B9" w:rsidRDefault="00000000">
      <w:pPr>
        <w:numPr>
          <w:ilvl w:val="0"/>
          <w:numId w:val="80"/>
        </w:numPr>
        <w:spacing w:after="144" w:line="259" w:lineRule="auto"/>
        <w:ind w:hanging="283"/>
      </w:pPr>
      <w:r>
        <w:rPr>
          <w:b/>
        </w:rPr>
        <w:t>Public Safety and Crime Prevention</w:t>
      </w:r>
    </w:p>
    <w:p w:rsidR="00F820B9" w:rsidRDefault="00000000">
      <w:pPr>
        <w:numPr>
          <w:ilvl w:val="1"/>
          <w:numId w:val="80"/>
        </w:numPr>
        <w:ind w:right="8" w:hanging="283"/>
      </w:pPr>
      <w:r>
        <w:rPr>
          <w:b/>
        </w:rPr>
        <w:t>Behavioral Pattern Analysis</w:t>
      </w:r>
      <w:r>
        <w:t>: Combining public surveillance, social media monitoring, and police data, AI identifies unusual behavior patterns, potentially signaling criminal activity, which allows for preventive measures and faster response times.</w:t>
      </w:r>
    </w:p>
    <w:p w:rsidR="00F820B9" w:rsidRDefault="00000000">
      <w:pPr>
        <w:numPr>
          <w:ilvl w:val="1"/>
          <w:numId w:val="80"/>
        </w:numPr>
        <w:ind w:right="8" w:hanging="283"/>
      </w:pPr>
      <w:r>
        <w:rPr>
          <w:b/>
        </w:rPr>
        <w:t>Real-Time Alerts and Law Enforcement Support</w:t>
      </w:r>
      <w:r>
        <w:t>: By processing data from surveillance, crowd sensors, and citizen reports, AI systems provide law enforcement with up-to-date insights on potential threats, crowd behavior, or unexpected gatherings.</w:t>
      </w:r>
    </w:p>
    <w:p w:rsidR="00F820B9" w:rsidRDefault="00000000">
      <w:pPr>
        <w:numPr>
          <w:ilvl w:val="0"/>
          <w:numId w:val="80"/>
        </w:numPr>
        <w:spacing w:after="144" w:line="259" w:lineRule="auto"/>
        <w:ind w:hanging="283"/>
      </w:pPr>
      <w:r>
        <w:rPr>
          <w:b/>
        </w:rPr>
        <w:t>Infrastructure and Utility Monitoring</w:t>
      </w:r>
    </w:p>
    <w:p w:rsidR="00F820B9" w:rsidRDefault="00000000">
      <w:pPr>
        <w:numPr>
          <w:ilvl w:val="1"/>
          <w:numId w:val="80"/>
        </w:numPr>
        <w:ind w:right="8" w:hanging="283"/>
      </w:pPr>
      <w:r>
        <w:rPr>
          <w:b/>
        </w:rPr>
        <w:t>Utility Outage Prediction</w:t>
      </w:r>
      <w:r>
        <w:t>: Combining data from smart meters, weather conditions, and equipment sensors, multimodal AI predicts and preempts power or water outages, allowing maintenance teams to act before issues escalate.</w:t>
      </w:r>
    </w:p>
    <w:p w:rsidR="00F820B9" w:rsidRDefault="00000000">
      <w:pPr>
        <w:numPr>
          <w:ilvl w:val="1"/>
          <w:numId w:val="80"/>
        </w:numPr>
        <w:ind w:right="8" w:hanging="283"/>
      </w:pPr>
      <w:r>
        <w:rPr>
          <w:b/>
        </w:rPr>
        <w:t>Structural Health Monitoring</w:t>
      </w:r>
      <w:r>
        <w:t>: Data from vibration sensors, environmental factors, and historical maintenance logs helps detect structural wear in bridges, buildings, and other infrastructure, ensuring proactive repairs and preventing unexpected failures.</w:t>
      </w:r>
    </w:p>
    <w:p w:rsidR="00F820B9" w:rsidRDefault="00000000">
      <w:pPr>
        <w:numPr>
          <w:ilvl w:val="0"/>
          <w:numId w:val="80"/>
        </w:numPr>
        <w:spacing w:after="144" w:line="259" w:lineRule="auto"/>
        <w:ind w:hanging="283"/>
      </w:pPr>
      <w:r>
        <w:rPr>
          <w:b/>
        </w:rPr>
        <w:t>Environmental and Health Hazard Detection</w:t>
      </w:r>
    </w:p>
    <w:p w:rsidR="00F820B9" w:rsidRDefault="00000000">
      <w:pPr>
        <w:numPr>
          <w:ilvl w:val="1"/>
          <w:numId w:val="80"/>
        </w:numPr>
        <w:ind w:right="8" w:hanging="283"/>
      </w:pPr>
      <w:r>
        <w:rPr>
          <w:b/>
        </w:rPr>
        <w:t>Pollution and Air Quality Alerts</w:t>
      </w:r>
      <w:r>
        <w:t>: By integrating data from air quality sensors, weather stations, and traffic flows, AI systems can identify pollution hotspots, enabling alerts for residents and guiding traffic to reduce emissions in these areas.</w:t>
      </w:r>
    </w:p>
    <w:p w:rsidR="00F820B9" w:rsidRDefault="00000000">
      <w:pPr>
        <w:numPr>
          <w:ilvl w:val="1"/>
          <w:numId w:val="80"/>
        </w:numPr>
        <w:spacing w:after="175"/>
        <w:ind w:right="8" w:hanging="283"/>
      </w:pPr>
      <w:r>
        <w:rPr>
          <w:b/>
        </w:rPr>
        <w:t>Disease and Public Health Monitoring</w:t>
      </w:r>
      <w:r>
        <w:t>: Multimodal AI combines healthcare reports, environmental data, and mobility patterns to detect public health risks, such as outbreaks or seasonal flu waves, assisting health authorities in resource allocation and public advisories.</w:t>
      </w:r>
    </w:p>
    <w:p w:rsidR="00F820B9" w:rsidRDefault="00000000">
      <w:pPr>
        <w:spacing w:after="39" w:line="259" w:lineRule="auto"/>
        <w:ind w:left="-5" w:hanging="10"/>
      </w:pPr>
      <w:r>
        <w:rPr>
          <w:b/>
          <w:sz w:val="28"/>
        </w:rPr>
        <w:t>Techniques and Models Used in Data Fusion and Multimodal AI</w:t>
      </w:r>
    </w:p>
    <w:p w:rsidR="00F820B9" w:rsidRDefault="00000000">
      <w:pPr>
        <w:numPr>
          <w:ilvl w:val="0"/>
          <w:numId w:val="81"/>
        </w:numPr>
        <w:spacing w:after="144" w:line="259" w:lineRule="auto"/>
        <w:ind w:hanging="283"/>
      </w:pPr>
      <w:r>
        <w:rPr>
          <w:b/>
        </w:rPr>
        <w:t>Data Fusion Techniques</w:t>
      </w:r>
    </w:p>
    <w:p w:rsidR="00F820B9" w:rsidRDefault="00000000">
      <w:pPr>
        <w:numPr>
          <w:ilvl w:val="2"/>
          <w:numId w:val="82"/>
        </w:numPr>
        <w:ind w:right="8" w:hanging="283"/>
      </w:pPr>
      <w:r>
        <w:rPr>
          <w:b/>
        </w:rPr>
        <w:t>Low-Level Fusion</w:t>
      </w:r>
      <w:r>
        <w:t>: This approach combines raw data (e.g., sensor readings) to generate new data points for detecting incidents, like combining temperature and humidity readings to assess fire risks.</w:t>
      </w:r>
    </w:p>
    <w:p w:rsidR="00F820B9" w:rsidRDefault="00000000">
      <w:pPr>
        <w:numPr>
          <w:ilvl w:val="2"/>
          <w:numId w:val="82"/>
        </w:numPr>
        <w:ind w:right="8" w:hanging="283"/>
      </w:pPr>
      <w:r>
        <w:rPr>
          <w:b/>
        </w:rPr>
        <w:t>Feature-Level Fusion</w:t>
      </w:r>
      <w:r>
        <w:t>: Features extracted from various sources (e.g., text sentiment, image patterns, or sensor triggers) are integrated into a cohesive dataset, enhancing model training for incident prediction.</w:t>
      </w:r>
    </w:p>
    <w:p w:rsidR="00F820B9" w:rsidRDefault="00000000">
      <w:pPr>
        <w:numPr>
          <w:ilvl w:val="2"/>
          <w:numId w:val="82"/>
        </w:numPr>
        <w:ind w:right="8" w:hanging="283"/>
      </w:pPr>
      <w:r>
        <w:rPr>
          <w:b/>
        </w:rPr>
        <w:t>Decision-Level Fusion</w:t>
      </w:r>
      <w:r>
        <w:t>: Individual models analyze specific data types (like video, text, or sensor data), and their predictions are combined, making a final decision based on multiple inputs.</w:t>
      </w:r>
    </w:p>
    <w:p w:rsidR="00F820B9" w:rsidRDefault="00000000">
      <w:pPr>
        <w:numPr>
          <w:ilvl w:val="0"/>
          <w:numId w:val="81"/>
        </w:numPr>
        <w:spacing w:after="144" w:line="259" w:lineRule="auto"/>
        <w:ind w:hanging="283"/>
      </w:pPr>
      <w:r>
        <w:rPr>
          <w:b/>
        </w:rPr>
        <w:t>Multimodal Deep Learning</w:t>
      </w:r>
    </w:p>
    <w:p w:rsidR="00F820B9" w:rsidRDefault="00000000">
      <w:pPr>
        <w:numPr>
          <w:ilvl w:val="2"/>
          <w:numId w:val="83"/>
        </w:numPr>
        <w:ind w:right="8" w:hanging="283"/>
      </w:pPr>
      <w:r>
        <w:rPr>
          <w:b/>
        </w:rPr>
        <w:t>Multimodal Convolutional Neural Networks (CNNs)</w:t>
      </w:r>
      <w:r>
        <w:t>: These CNNs process visual data (e.g., video feeds, traffic images) while integrating metadata from other sensors, identifying anomalies in complex visual and environmental scenarios.</w:t>
      </w:r>
    </w:p>
    <w:p w:rsidR="00F820B9" w:rsidRDefault="00000000">
      <w:pPr>
        <w:numPr>
          <w:ilvl w:val="2"/>
          <w:numId w:val="83"/>
        </w:numPr>
        <w:ind w:right="8" w:hanging="283"/>
      </w:pPr>
      <w:r>
        <w:rPr>
          <w:b/>
        </w:rPr>
        <w:t>Recurrent Neural Networks (RNNs) for Time-Series and Sequential Data</w:t>
      </w:r>
      <w:r>
        <w:t>: RNNs, including LSTMs, are effective for analyzing sequential data (e.g., traffic patterns or weather) and predicting future states, enhancing response planning.</w:t>
      </w:r>
    </w:p>
    <w:p w:rsidR="00F820B9" w:rsidRDefault="00000000">
      <w:pPr>
        <w:numPr>
          <w:ilvl w:val="2"/>
          <w:numId w:val="83"/>
        </w:numPr>
        <w:ind w:right="8" w:hanging="283"/>
      </w:pPr>
      <w:r>
        <w:rPr>
          <w:b/>
        </w:rPr>
        <w:t>Transformers for Text and Language Processing</w:t>
      </w:r>
      <w:r>
        <w:t>: Transformers (e.g., BERT, GPT) process text from citizen reports, social media, and emergency dispatch logs, interpreting context and urgency in text data.</w:t>
      </w:r>
    </w:p>
    <w:p w:rsidR="00F820B9" w:rsidRDefault="00000000">
      <w:pPr>
        <w:numPr>
          <w:ilvl w:val="0"/>
          <w:numId w:val="81"/>
        </w:numPr>
        <w:spacing w:after="144" w:line="259" w:lineRule="auto"/>
        <w:ind w:hanging="283"/>
      </w:pPr>
      <w:r>
        <w:rPr>
          <w:b/>
        </w:rPr>
        <w:t>Graph-Based Data Fusion</w:t>
      </w:r>
    </w:p>
    <w:p w:rsidR="00F820B9" w:rsidRDefault="00000000">
      <w:pPr>
        <w:numPr>
          <w:ilvl w:val="2"/>
          <w:numId w:val="85"/>
        </w:numPr>
        <w:ind w:right="8" w:hanging="283"/>
      </w:pPr>
      <w:r>
        <w:rPr>
          <w:b/>
        </w:rPr>
        <w:t>Knowledge Graphs</w:t>
      </w:r>
      <w:r>
        <w:t>: Knowledge graphs connect entities (e.g., places, people, incidents) and relationships within data, creating a structured view of city operations. This enables enhanced routing, emergency coordination, and risk assessment.</w:t>
      </w:r>
    </w:p>
    <w:p w:rsidR="00F820B9" w:rsidRDefault="00000000">
      <w:pPr>
        <w:numPr>
          <w:ilvl w:val="2"/>
          <w:numId w:val="85"/>
        </w:numPr>
        <w:ind w:right="8" w:hanging="283"/>
      </w:pPr>
      <w:r>
        <w:rPr>
          <w:b/>
        </w:rPr>
        <w:t>Spatial-Temporal Graph Neural Networks (ST-GNNs)</w:t>
      </w:r>
      <w:r>
        <w:t>: These networks model spatial and temporal dependencies in data, such as tracking people’s movements or traffic flows over time, to forecast areas of interest or potential risk.</w:t>
      </w:r>
    </w:p>
    <w:p w:rsidR="00F820B9" w:rsidRDefault="00000000">
      <w:pPr>
        <w:numPr>
          <w:ilvl w:val="0"/>
          <w:numId w:val="81"/>
        </w:numPr>
        <w:spacing w:after="144" w:line="259" w:lineRule="auto"/>
        <w:ind w:hanging="283"/>
      </w:pPr>
      <w:r>
        <w:rPr>
          <w:b/>
        </w:rPr>
        <w:t>Sensor and IoT Data Integration</w:t>
      </w:r>
    </w:p>
    <w:p w:rsidR="00F820B9" w:rsidRDefault="00000000">
      <w:pPr>
        <w:numPr>
          <w:ilvl w:val="2"/>
          <w:numId w:val="84"/>
        </w:numPr>
        <w:ind w:right="8" w:hanging="283"/>
      </w:pPr>
      <w:r>
        <w:rPr>
          <w:b/>
        </w:rPr>
        <w:t>Edge Computing for Real-Time Processing</w:t>
      </w:r>
      <w:r>
        <w:t>: IoT data from sensors, traffic signals, or cameras is processed locally on edge devices, reducing latency and enabling quicker response to localized events.</w:t>
      </w:r>
    </w:p>
    <w:p w:rsidR="00F820B9" w:rsidRDefault="00000000">
      <w:pPr>
        <w:numPr>
          <w:ilvl w:val="2"/>
          <w:numId w:val="84"/>
        </w:numPr>
        <w:ind w:right="8" w:hanging="283"/>
      </w:pPr>
      <w:r>
        <w:rPr>
          <w:b/>
        </w:rPr>
        <w:t>Federated Learning for Distributed Data</w:t>
      </w:r>
      <w:r>
        <w:t>: Federated learning processes data across multiple IoT devices without transferring raw data to a central location, preserving privacy while training multimodal AI models.</w:t>
      </w:r>
    </w:p>
    <w:p w:rsidR="00F820B9" w:rsidRDefault="00000000">
      <w:pPr>
        <w:numPr>
          <w:ilvl w:val="0"/>
          <w:numId w:val="81"/>
        </w:numPr>
        <w:spacing w:after="144" w:line="259" w:lineRule="auto"/>
        <w:ind w:hanging="283"/>
      </w:pPr>
      <w:r>
        <w:rPr>
          <w:b/>
        </w:rPr>
        <w:t>Anomaly Detection and Clustering</w:t>
      </w:r>
    </w:p>
    <w:p w:rsidR="00F820B9" w:rsidRDefault="00000000">
      <w:pPr>
        <w:numPr>
          <w:ilvl w:val="1"/>
          <w:numId w:val="81"/>
        </w:numPr>
        <w:ind w:right="8" w:hanging="283"/>
      </w:pPr>
      <w:r>
        <w:rPr>
          <w:b/>
        </w:rPr>
        <w:t>Clustering for Incident Identification</w:t>
      </w:r>
      <w:r>
        <w:t>: Unsupervised learning techniques, such as Kmeans or DBSCAN, group related incidents, identifying patterns in spatial or temporal data (e.g., frequent accidents at specific intersections).</w:t>
      </w:r>
    </w:p>
    <w:p w:rsidR="00F820B9" w:rsidRDefault="00000000">
      <w:pPr>
        <w:numPr>
          <w:ilvl w:val="1"/>
          <w:numId w:val="81"/>
        </w:numPr>
        <w:spacing w:after="175"/>
        <w:ind w:right="8" w:hanging="283"/>
      </w:pPr>
      <w:r>
        <w:rPr>
          <w:b/>
        </w:rPr>
        <w:t>Autoencoders for Anomaly Detection</w:t>
      </w:r>
      <w:r>
        <w:t>: These neural networks are trained on normal data patterns. Deviations from normal reconstruction errors signal anomalies, helping detect unusual events in combined data from multiple sources.</w:t>
      </w:r>
    </w:p>
    <w:p w:rsidR="00F820B9" w:rsidRDefault="00000000">
      <w:pPr>
        <w:spacing w:after="39" w:line="259" w:lineRule="auto"/>
        <w:ind w:left="-5" w:hanging="10"/>
      </w:pPr>
      <w:r>
        <w:rPr>
          <w:b/>
          <w:sz w:val="28"/>
        </w:rPr>
        <w:t>Challenges in Data Fusion and Multimodal AI for Crisis Management</w:t>
      </w:r>
    </w:p>
    <w:p w:rsidR="00F820B9" w:rsidRDefault="00000000">
      <w:pPr>
        <w:numPr>
          <w:ilvl w:val="1"/>
          <w:numId w:val="81"/>
        </w:numPr>
        <w:ind w:right="8" w:hanging="283"/>
      </w:pPr>
      <w:r>
        <w:rPr>
          <w:b/>
        </w:rPr>
        <w:t>Data Compatibility and Integration</w:t>
      </w:r>
      <w:r>
        <w:t>: Combining data from diverse sources with varying formats and standards requires preprocessing and careful integration to maintain accuracy.</w:t>
      </w:r>
    </w:p>
    <w:p w:rsidR="00F820B9" w:rsidRDefault="00000000">
      <w:pPr>
        <w:numPr>
          <w:ilvl w:val="1"/>
          <w:numId w:val="81"/>
        </w:numPr>
        <w:ind w:right="8" w:hanging="283"/>
      </w:pPr>
      <w:r>
        <w:rPr>
          <w:b/>
        </w:rPr>
        <w:t>Real-Time Processing and Scalability</w:t>
      </w:r>
      <w:r>
        <w:t>: Processing large data volumes in real time can strain computational resources, necessitating efficient processing architectures like edge and cloud computing.</w:t>
      </w:r>
    </w:p>
    <w:p w:rsidR="00F820B9" w:rsidRDefault="00000000">
      <w:pPr>
        <w:numPr>
          <w:ilvl w:val="1"/>
          <w:numId w:val="81"/>
        </w:numPr>
        <w:ind w:right="8" w:hanging="283"/>
      </w:pPr>
      <w:r>
        <w:rPr>
          <w:b/>
        </w:rPr>
        <w:t>Privacy and Security</w:t>
      </w:r>
      <w:r>
        <w:t>: Data from public and personal sources needs secure handling, ensuring compliance with privacy regulations (e.g., GDPR) and protecting against data breaches.</w:t>
      </w:r>
    </w:p>
    <w:p w:rsidR="00F820B9" w:rsidRDefault="00000000">
      <w:pPr>
        <w:numPr>
          <w:ilvl w:val="1"/>
          <w:numId w:val="81"/>
        </w:numPr>
        <w:spacing w:after="174"/>
        <w:ind w:right="8" w:hanging="283"/>
      </w:pPr>
      <w:r>
        <w:rPr>
          <w:b/>
        </w:rPr>
        <w:t>Interpreting Multimodal Data</w:t>
      </w:r>
      <w:r>
        <w:t>: Multimodal AI models must effectively handle varied data types, requiring careful model selection and training to avoid misinterpretation of information.</w:t>
      </w:r>
    </w:p>
    <w:p w:rsidR="00F820B9" w:rsidRDefault="00000000">
      <w:pPr>
        <w:spacing w:after="39" w:line="259" w:lineRule="auto"/>
        <w:ind w:left="-5" w:hanging="10"/>
      </w:pPr>
      <w:r>
        <w:rPr>
          <w:b/>
          <w:sz w:val="28"/>
        </w:rPr>
        <w:t>Implementation Framework</w:t>
      </w:r>
    </w:p>
    <w:p w:rsidR="00F820B9" w:rsidRDefault="00000000">
      <w:pPr>
        <w:numPr>
          <w:ilvl w:val="0"/>
          <w:numId w:val="86"/>
        </w:numPr>
        <w:spacing w:after="144" w:line="259" w:lineRule="auto"/>
        <w:ind w:hanging="283"/>
      </w:pPr>
      <w:r>
        <w:rPr>
          <w:b/>
        </w:rPr>
        <w:t>Data Collection and Aggregation</w:t>
      </w:r>
    </w:p>
    <w:p w:rsidR="00F820B9" w:rsidRDefault="00000000">
      <w:pPr>
        <w:numPr>
          <w:ilvl w:val="2"/>
          <w:numId w:val="87"/>
        </w:numPr>
        <w:ind w:right="4" w:hanging="283"/>
      </w:pPr>
      <w:r>
        <w:rPr>
          <w:b/>
        </w:rPr>
        <w:t>Data Ingestion from Multiple Sources</w:t>
      </w:r>
      <w:r>
        <w:t>: Integrate data from IoT devices, sensors, public inputs (e.g., social media, citizen apps), and historical records to create a centralized dataset.</w:t>
      </w:r>
    </w:p>
    <w:p w:rsidR="00F820B9" w:rsidRDefault="00000000">
      <w:pPr>
        <w:numPr>
          <w:ilvl w:val="2"/>
          <w:numId w:val="87"/>
        </w:numPr>
        <w:spacing w:after="5"/>
        <w:ind w:right="4" w:hanging="283"/>
      </w:pPr>
      <w:r>
        <w:rPr>
          <w:b/>
        </w:rPr>
        <w:t>Data Normalization and Cleaning</w:t>
      </w:r>
      <w:r>
        <w:t>: Standardize and clean data to ensure compatibility across sources, addressing missing values, inconsistent formats, and noise reduction.</w:t>
      </w:r>
    </w:p>
    <w:p w:rsidR="00F820B9" w:rsidRDefault="00000000">
      <w:pPr>
        <w:numPr>
          <w:ilvl w:val="0"/>
          <w:numId w:val="86"/>
        </w:numPr>
        <w:spacing w:after="144" w:line="259" w:lineRule="auto"/>
        <w:ind w:hanging="283"/>
      </w:pPr>
      <w:r>
        <w:rPr>
          <w:b/>
        </w:rPr>
        <w:t>Multimodal Model Training and Fusion</w:t>
      </w:r>
    </w:p>
    <w:p w:rsidR="00F820B9" w:rsidRDefault="00000000">
      <w:pPr>
        <w:numPr>
          <w:ilvl w:val="2"/>
          <w:numId w:val="88"/>
        </w:numPr>
        <w:ind w:right="8" w:hanging="283"/>
      </w:pPr>
      <w:r>
        <w:rPr>
          <w:b/>
        </w:rPr>
        <w:t>Feature Extraction and Model Training</w:t>
      </w:r>
      <w:r>
        <w:t>: Use feature engineering and model training for each data type (e.g., CNNs for images, RNNs for time-series data), ensuring specialized handling of each modality.</w:t>
      </w:r>
    </w:p>
    <w:p w:rsidR="00F820B9" w:rsidRDefault="00000000">
      <w:pPr>
        <w:numPr>
          <w:ilvl w:val="2"/>
          <w:numId w:val="88"/>
        </w:numPr>
        <w:ind w:right="8" w:hanging="283"/>
      </w:pPr>
      <w:r>
        <w:rPr>
          <w:b/>
        </w:rPr>
        <w:t>Fusion Layer Development</w:t>
      </w:r>
      <w:r>
        <w:t>: Implement a fusion layer to combine outputs from individual models, allowing the system to leverage the strengths of each data source for comprehensive decision-making.</w:t>
      </w:r>
    </w:p>
    <w:p w:rsidR="00F820B9" w:rsidRDefault="00000000">
      <w:pPr>
        <w:numPr>
          <w:ilvl w:val="0"/>
          <w:numId w:val="86"/>
        </w:numPr>
        <w:spacing w:after="144" w:line="259" w:lineRule="auto"/>
        <w:ind w:hanging="283"/>
      </w:pPr>
      <w:r>
        <w:rPr>
          <w:b/>
        </w:rPr>
        <w:t>Real-Time Data Integration and Monitoring</w:t>
      </w:r>
    </w:p>
    <w:p w:rsidR="00F820B9" w:rsidRDefault="00000000">
      <w:pPr>
        <w:numPr>
          <w:ilvl w:val="2"/>
          <w:numId w:val="89"/>
        </w:numPr>
        <w:ind w:right="8" w:hanging="283"/>
      </w:pPr>
      <w:r>
        <w:rPr>
          <w:b/>
        </w:rPr>
        <w:t>Real-Time Dashboards</w:t>
      </w:r>
      <w:r>
        <w:t>: A centralized dashboard visualizes combined data streams, displaying real-time incidents, sensor alerts, and public reports for quick situational awareness.</w:t>
      </w:r>
    </w:p>
    <w:p w:rsidR="00F820B9" w:rsidRDefault="00000000">
      <w:pPr>
        <w:numPr>
          <w:ilvl w:val="2"/>
          <w:numId w:val="89"/>
        </w:numPr>
        <w:ind w:right="8" w:hanging="283"/>
      </w:pPr>
      <w:r>
        <w:rPr>
          <w:b/>
        </w:rPr>
        <w:t>Automated Alerts and Notifications</w:t>
      </w:r>
      <w:r>
        <w:t>: Set up automated alert systems that trigger notifications for relevant authorities or units when anomalies are detected, supporting immediate action.</w:t>
      </w:r>
    </w:p>
    <w:p w:rsidR="00F820B9" w:rsidRDefault="00000000">
      <w:pPr>
        <w:numPr>
          <w:ilvl w:val="0"/>
          <w:numId w:val="86"/>
        </w:numPr>
        <w:spacing w:after="144" w:line="259" w:lineRule="auto"/>
        <w:ind w:hanging="283"/>
      </w:pPr>
      <w:r>
        <w:rPr>
          <w:b/>
        </w:rPr>
        <w:t>Feedback and Continuous Improvement</w:t>
      </w:r>
    </w:p>
    <w:p w:rsidR="00F820B9" w:rsidRDefault="00000000">
      <w:pPr>
        <w:numPr>
          <w:ilvl w:val="1"/>
          <w:numId w:val="86"/>
        </w:numPr>
        <w:ind w:right="8" w:hanging="283"/>
      </w:pPr>
      <w:r>
        <w:rPr>
          <w:b/>
        </w:rPr>
        <w:t>Feedback Loop for Model Retraining</w:t>
      </w:r>
      <w:r>
        <w:t>: Use feedback from operators to adjust and retrain models, enhancing their ability to interpret multimodal data accurately over time.</w:t>
      </w:r>
    </w:p>
    <w:p w:rsidR="00F820B9" w:rsidRDefault="00000000">
      <w:pPr>
        <w:numPr>
          <w:ilvl w:val="1"/>
          <w:numId w:val="86"/>
        </w:numPr>
        <w:spacing w:after="174"/>
        <w:ind w:right="8" w:hanging="283"/>
      </w:pPr>
      <w:r>
        <w:rPr>
          <w:b/>
        </w:rPr>
        <w:t>System Calibration and Update</w:t>
      </w:r>
      <w:r>
        <w:t>: Periodically update model parameters and fusion mechanisms, adapting to new data trends or operational needs.</w:t>
      </w:r>
    </w:p>
    <w:p w:rsidR="00F820B9" w:rsidRDefault="00000000">
      <w:pPr>
        <w:spacing w:after="39" w:line="259" w:lineRule="auto"/>
        <w:ind w:left="-5" w:hanging="10"/>
      </w:pPr>
      <w:r>
        <w:rPr>
          <w:b/>
          <w:sz w:val="28"/>
        </w:rPr>
        <w:t>Combined with Other AI Layers</w:t>
      </w:r>
    </w:p>
    <w:p w:rsidR="00F820B9" w:rsidRDefault="00000000">
      <w:pPr>
        <w:spacing w:after="138"/>
        <w:ind w:left="0" w:right="8" w:firstLine="0"/>
      </w:pPr>
      <w:r>
        <w:t>Data Fusion and Multimodal AI work seamlessly with other AI components:</w:t>
      </w:r>
    </w:p>
    <w:p w:rsidR="00F820B9" w:rsidRDefault="00000000">
      <w:pPr>
        <w:numPr>
          <w:ilvl w:val="1"/>
          <w:numId w:val="86"/>
        </w:numPr>
        <w:ind w:right="8" w:hanging="283"/>
      </w:pPr>
      <w:r>
        <w:rPr>
          <w:b/>
        </w:rPr>
        <w:t>With Predictive Analytics</w:t>
      </w:r>
      <w:r>
        <w:t>: Data fusion feeds predictive models with rich, diverse data, allowing more accurate forecasts for resource needs, public health issues, or traffic trends.</w:t>
      </w:r>
    </w:p>
    <w:p w:rsidR="00F820B9" w:rsidRDefault="00000000">
      <w:pPr>
        <w:numPr>
          <w:ilvl w:val="1"/>
          <w:numId w:val="86"/>
        </w:numPr>
        <w:ind w:right="8" w:hanging="283"/>
      </w:pPr>
      <w:r>
        <w:rPr>
          <w:b/>
        </w:rPr>
        <w:t>With Digital Twin Technology</w:t>
      </w:r>
      <w:r>
        <w:t>: Combined data informs digital twins, keeping them responsive and reflective of real-time city conditions, which improves crisis simulations and response strategies.</w:t>
      </w:r>
    </w:p>
    <w:p w:rsidR="00F820B9" w:rsidRDefault="00000000">
      <w:pPr>
        <w:numPr>
          <w:ilvl w:val="1"/>
          <w:numId w:val="86"/>
        </w:numPr>
        <w:spacing w:after="127" w:line="272" w:lineRule="auto"/>
        <w:ind w:right="8" w:hanging="283"/>
      </w:pPr>
      <w:r>
        <w:rPr>
          <w:b/>
        </w:rPr>
        <w:t>With Machine Learning and Anomaly Detection</w:t>
      </w:r>
      <w:r>
        <w:t>: Multimodal AI enhances anomaly detection by comparing live data across different sources, reducing false alarms and increasing detection accuracy.</w:t>
      </w:r>
    </w:p>
    <w:p w:rsidR="00F820B9" w:rsidRDefault="00000000">
      <w:pPr>
        <w:spacing w:after="808"/>
        <w:ind w:left="0" w:right="8" w:firstLine="0"/>
      </w:pPr>
      <w:r>
        <w:t>By integrating data from multiple sources, data fusion and multimodal AI enable smart cities to respond proactively, with a comprehensive understanding of the situation. This technology forms a foundation for efficient, informed decision-making, helping cities anticipate challenges, manage resources, and maintain public safety during routine operations and crises alike.</w:t>
      </w:r>
    </w:p>
    <w:p w:rsidR="00F820B9" w:rsidRDefault="00000000">
      <w:pPr>
        <w:pStyle w:val="Heading1"/>
        <w:ind w:left="385" w:hanging="400"/>
      </w:pPr>
      <w:r>
        <w:t>Building the AI-Driven Crisis Management System</w:t>
      </w:r>
    </w:p>
    <w:p w:rsidR="00F820B9" w:rsidRDefault="00000000">
      <w:pPr>
        <w:ind w:left="0" w:right="8" w:firstLine="0"/>
      </w:pPr>
      <w:r>
        <w:t xml:space="preserve">Building an </w:t>
      </w:r>
      <w:r>
        <w:rPr>
          <w:b/>
        </w:rPr>
        <w:t>AI-Driven Crisis Management System</w:t>
      </w:r>
      <w:r>
        <w:t xml:space="preserve"> for smart cities requires the integration of several core AI technologies, data sources, and coordination frameworks. The goal is to create a responsive, adaptive, and scalable system that can handle various crises—from traffic accidents to natural disasters —by using predictive insights, real-time data analysis, and autonomous decision-making. Here’s a stepby-step approach:</w:t>
      </w:r>
    </w:p>
    <w:p w:rsidR="00F820B9" w:rsidRDefault="00000000">
      <w:pPr>
        <w:spacing w:after="0" w:line="259" w:lineRule="auto"/>
        <w:ind w:left="-2" w:right="-3" w:firstLine="0"/>
      </w:pPr>
      <w:r>
        <w:rPr>
          <w:noProof/>
          <w:sz w:val="22"/>
        </w:rPr>
        <mc:AlternateContent>
          <mc:Choice Requires="wpg">
            <w:drawing>
              <wp:inline distT="0" distB="0" distL="0" distR="0">
                <wp:extent cx="6331585" cy="6350"/>
                <wp:effectExtent l="0" t="0" r="0" b="0"/>
                <wp:docPr id="195082" name="Group 19508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980" name="Shape 298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981" name="Shape 298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982" name="Shape 298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983" name="Shape 298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082" style="width:498.55pt;height:0.5pt;mso-position-horizontal-relative:char;mso-position-vertical-relative:line" coordsize="63315,63">
                <v:shape id="Shape 2980" style="position:absolute;width:63315;height:0;left:0;top:63;" coordsize="6331585,0" path="m6331585,0l0,0">
                  <v:stroke weight="0.25pt" endcap="flat" joinstyle="round" on="true" color="#808080"/>
                  <v:fill on="false" color="#000000" opacity="0"/>
                </v:shape>
                <v:shape id="Shape 2981" style="position:absolute;width:63315;height:0;left:0;top:0;" coordsize="6331585,0" path="m6331585,0l0,0">
                  <v:stroke weight="0.25pt" endcap="flat" joinstyle="round" on="true" color="#808080"/>
                  <v:fill on="false" color="#000000" opacity="0"/>
                </v:shape>
                <v:shape id="Shape 2982" style="position:absolute;width:63315;height:0;left:0;top:63;" coordsize="6331585,0" path="m6331585,0l0,0">
                  <v:stroke weight="0.25pt" endcap="flat" joinstyle="round" on="true" color="#808080"/>
                  <v:fill on="false" color="#000000" opacity="0"/>
                </v:shape>
                <v:shape id="Shape 298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90"/>
        </w:numPr>
        <w:spacing w:after="39" w:line="259" w:lineRule="auto"/>
        <w:ind w:hanging="280"/>
      </w:pPr>
      <w:r>
        <w:rPr>
          <w:b/>
          <w:sz w:val="28"/>
        </w:rPr>
        <w:t>Define Objectives and Requirements</w:t>
      </w:r>
    </w:p>
    <w:p w:rsidR="00F820B9" w:rsidRDefault="00000000">
      <w:pPr>
        <w:spacing w:after="80" w:line="259" w:lineRule="auto"/>
        <w:ind w:left="23" w:hanging="10"/>
      </w:pPr>
      <w:r>
        <w:rPr>
          <w:b/>
        </w:rPr>
        <w:t>Key Questions:</w:t>
      </w:r>
    </w:p>
    <w:p w:rsidR="00F820B9" w:rsidRDefault="00000000">
      <w:pPr>
        <w:numPr>
          <w:ilvl w:val="1"/>
          <w:numId w:val="90"/>
        </w:numPr>
        <w:ind w:right="8" w:hanging="283"/>
      </w:pPr>
      <w:r>
        <w:rPr>
          <w:b/>
        </w:rPr>
        <w:t>What types of crises are prioritized?</w:t>
      </w:r>
      <w:r>
        <w:t xml:space="preserve"> Identify the primary incidents, such as traffic accidents, fires, crime, health emergencies, or natural disasters.</w:t>
      </w:r>
    </w:p>
    <w:p w:rsidR="00F820B9" w:rsidRDefault="00000000">
      <w:pPr>
        <w:numPr>
          <w:ilvl w:val="1"/>
          <w:numId w:val="90"/>
        </w:numPr>
        <w:ind w:right="8" w:hanging="283"/>
      </w:pPr>
      <w:r>
        <w:rPr>
          <w:b/>
        </w:rPr>
        <w:t>Who are the system’s primary users?</w:t>
      </w:r>
      <w:r>
        <w:t xml:space="preserve"> Outline which departments (e.g., police, EMS, utilities) will use the system and specify their operational needs.</w:t>
      </w:r>
    </w:p>
    <w:p w:rsidR="00F820B9" w:rsidRDefault="00000000">
      <w:pPr>
        <w:numPr>
          <w:ilvl w:val="1"/>
          <w:numId w:val="90"/>
        </w:numPr>
        <w:spacing w:after="136"/>
        <w:ind w:right="8" w:hanging="283"/>
      </w:pPr>
      <w:r>
        <w:rPr>
          <w:b/>
        </w:rPr>
        <w:t>What infrastructure is needed?</w:t>
      </w:r>
      <w:r>
        <w:t xml:space="preserve"> Identify data sources, communication networks, cloud computing resources, and integration needs.</w:t>
      </w:r>
    </w:p>
    <w:p w:rsidR="00F820B9" w:rsidRDefault="00000000">
      <w:pPr>
        <w:spacing w:after="80" w:line="259" w:lineRule="auto"/>
        <w:ind w:left="23" w:hanging="10"/>
      </w:pPr>
      <w:r>
        <w:rPr>
          <w:b/>
        </w:rPr>
        <w:t>Core Objectives:</w:t>
      </w:r>
    </w:p>
    <w:p w:rsidR="00F820B9" w:rsidRDefault="00000000">
      <w:pPr>
        <w:numPr>
          <w:ilvl w:val="1"/>
          <w:numId w:val="90"/>
        </w:numPr>
        <w:ind w:right="8" w:hanging="283"/>
      </w:pPr>
      <w:r>
        <w:rPr>
          <w:b/>
        </w:rPr>
        <w:t>Real-Time Monitoring</w:t>
      </w:r>
      <w:r>
        <w:t>: The system should provide up-to-the-minute situational awareness.</w:t>
      </w:r>
    </w:p>
    <w:p w:rsidR="00F820B9" w:rsidRDefault="00000000">
      <w:pPr>
        <w:numPr>
          <w:ilvl w:val="1"/>
          <w:numId w:val="90"/>
        </w:numPr>
        <w:ind w:right="8" w:hanging="283"/>
      </w:pPr>
      <w:r>
        <w:rPr>
          <w:b/>
        </w:rPr>
        <w:t>Predictive Capabilities</w:t>
      </w:r>
      <w:r>
        <w:t>: It should anticipate incidents and potential risks.</w:t>
      </w:r>
    </w:p>
    <w:p w:rsidR="00F820B9" w:rsidRDefault="00000000">
      <w:pPr>
        <w:numPr>
          <w:ilvl w:val="1"/>
          <w:numId w:val="90"/>
        </w:numPr>
        <w:ind w:right="8" w:hanging="283"/>
      </w:pPr>
      <w:r>
        <w:rPr>
          <w:b/>
        </w:rPr>
        <w:t>Autonomous Response and Coordination</w:t>
      </w:r>
      <w:r>
        <w:t>: The system should suggest or enact responses autonomously when appropriate.</w:t>
      </w:r>
    </w:p>
    <w:p w:rsidR="00F820B9" w:rsidRDefault="00000000">
      <w:pPr>
        <w:spacing w:after="297" w:line="259" w:lineRule="auto"/>
        <w:ind w:left="-2" w:right="-3" w:firstLine="0"/>
      </w:pPr>
      <w:r>
        <w:rPr>
          <w:noProof/>
          <w:sz w:val="22"/>
        </w:rPr>
        <mc:AlternateContent>
          <mc:Choice Requires="wpg">
            <w:drawing>
              <wp:inline distT="0" distB="0" distL="0" distR="0">
                <wp:extent cx="6331585" cy="6350"/>
                <wp:effectExtent l="0" t="0" r="0" b="0"/>
                <wp:docPr id="194610" name="Group 19461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3067" name="Shape 306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068" name="Shape 306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071" name="Shape 307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072" name="Shape 307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4610" style="width:498.55pt;height:0.5pt;mso-position-horizontal-relative:char;mso-position-vertical-relative:line" coordsize="63315,63">
                <v:shape id="Shape 3067" style="position:absolute;width:63315;height:0;left:0;top:63;" coordsize="6331585,0" path="m6331585,0l0,0">
                  <v:stroke weight="0.25pt" endcap="flat" joinstyle="round" on="true" color="#808080"/>
                  <v:fill on="false" color="#000000" opacity="0"/>
                </v:shape>
                <v:shape id="Shape 3068" style="position:absolute;width:63315;height:0;left:0;top:0;" coordsize="6331585,0" path="m6331585,0l0,0">
                  <v:stroke weight="0.25pt" endcap="flat" joinstyle="round" on="true" color="#808080"/>
                  <v:fill on="false" color="#000000" opacity="0"/>
                </v:shape>
                <v:shape id="Shape 3071" style="position:absolute;width:63315;height:0;left:0;top:63;" coordsize="6331585,0" path="m6331585,0l0,0">
                  <v:stroke weight="0.25pt" endcap="flat" joinstyle="round" on="true" color="#808080"/>
                  <v:fill on="false" color="#000000" opacity="0"/>
                </v:shape>
                <v:shape id="Shape 307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90"/>
        </w:numPr>
        <w:spacing w:after="39" w:line="331" w:lineRule="auto"/>
        <w:ind w:hanging="280"/>
      </w:pPr>
      <w:r>
        <w:rPr>
          <w:b/>
          <w:sz w:val="28"/>
        </w:rPr>
        <w:t>Build a Data Ecosystem with Data Fusion and Multimodal AI</w:t>
      </w:r>
      <w:r>
        <w:rPr>
          <w:b/>
        </w:rPr>
        <w:t>Data Sources</w:t>
      </w:r>
      <w:r>
        <w:t>:</w:t>
      </w:r>
    </w:p>
    <w:p w:rsidR="00F820B9" w:rsidRDefault="00000000">
      <w:pPr>
        <w:numPr>
          <w:ilvl w:val="1"/>
          <w:numId w:val="90"/>
        </w:numPr>
        <w:ind w:right="8" w:hanging="283"/>
      </w:pPr>
      <w:r>
        <w:rPr>
          <w:b/>
        </w:rPr>
        <w:t>IoT Sensors</w:t>
      </w:r>
      <w:r>
        <w:t>: Collect environmental data (e.g., air quality, temperature), utility usage, and infrastructure status.</w:t>
      </w:r>
    </w:p>
    <w:p w:rsidR="00F820B9" w:rsidRDefault="00000000">
      <w:pPr>
        <w:numPr>
          <w:ilvl w:val="1"/>
          <w:numId w:val="90"/>
        </w:numPr>
        <w:ind w:right="8" w:hanging="283"/>
      </w:pPr>
      <w:r>
        <w:rPr>
          <w:b/>
        </w:rPr>
        <w:t>Traffic and Surveillance Cameras</w:t>
      </w:r>
      <w:r>
        <w:t>: Capture visual data for real-time monitoring and incident detection.</w:t>
      </w:r>
    </w:p>
    <w:p w:rsidR="00F820B9" w:rsidRDefault="00000000">
      <w:pPr>
        <w:numPr>
          <w:ilvl w:val="1"/>
          <w:numId w:val="90"/>
        </w:numPr>
        <w:ind w:right="8" w:hanging="283"/>
      </w:pPr>
      <w:r>
        <w:rPr>
          <w:b/>
        </w:rPr>
        <w:t>Social Media and Public Reports</w:t>
      </w:r>
      <w:r>
        <w:t>: Monitor citizen inputs, tweets, and emergency calls to detect crises.</w:t>
      </w:r>
    </w:p>
    <w:p w:rsidR="00F820B9" w:rsidRDefault="00000000">
      <w:pPr>
        <w:numPr>
          <w:ilvl w:val="1"/>
          <w:numId w:val="90"/>
        </w:numPr>
        <w:spacing w:after="136"/>
        <w:ind w:right="8" w:hanging="283"/>
      </w:pPr>
      <w:r>
        <w:rPr>
          <w:b/>
        </w:rPr>
        <w:t>Historical and External Data</w:t>
      </w:r>
      <w:r>
        <w:t>: Integrate historical crisis data, weather reports, and demographic information for predictive modeling.</w:t>
      </w:r>
    </w:p>
    <w:p w:rsidR="00F820B9" w:rsidRDefault="00000000">
      <w:pPr>
        <w:spacing w:after="144" w:line="259" w:lineRule="auto"/>
        <w:ind w:left="23" w:hanging="10"/>
      </w:pPr>
      <w:r>
        <w:rPr>
          <w:b/>
        </w:rPr>
        <w:t>Data Fusion Framework</w:t>
      </w:r>
      <w:r>
        <w:t>:</w:t>
      </w:r>
    </w:p>
    <w:p w:rsidR="00F820B9" w:rsidRDefault="00000000">
      <w:pPr>
        <w:numPr>
          <w:ilvl w:val="1"/>
          <w:numId w:val="90"/>
        </w:numPr>
        <w:ind w:right="8" w:hanging="283"/>
      </w:pPr>
      <w:r>
        <w:rPr>
          <w:b/>
        </w:rPr>
        <w:t>Integration Layer</w:t>
      </w:r>
      <w:r>
        <w:t>: Standardize data formats and merge disparate data streams to ensure compatibility.</w:t>
      </w:r>
    </w:p>
    <w:p w:rsidR="00F820B9" w:rsidRDefault="00000000">
      <w:pPr>
        <w:numPr>
          <w:ilvl w:val="1"/>
          <w:numId w:val="90"/>
        </w:numPr>
        <w:ind w:right="8" w:hanging="283"/>
      </w:pPr>
      <w:r>
        <w:rPr>
          <w:b/>
        </w:rPr>
        <w:t>Multimodal AI</w:t>
      </w:r>
      <w:r>
        <w:t>: Train specialized models (e.g., NLP for text, CNNs for images, RNNs for time-series data) and create a fusion layer that combines their outputs for a holistic understanding.</w:t>
      </w:r>
    </w:p>
    <w:p w:rsidR="00F820B9" w:rsidRDefault="00000000">
      <w:pPr>
        <w:spacing w:after="298" w:line="259" w:lineRule="auto"/>
        <w:ind w:left="-2" w:right="-3" w:firstLine="0"/>
      </w:pPr>
      <w:r>
        <w:rPr>
          <w:noProof/>
          <w:sz w:val="22"/>
        </w:rPr>
        <mc:AlternateContent>
          <mc:Choice Requires="wpg">
            <w:drawing>
              <wp:inline distT="0" distB="0" distL="0" distR="0">
                <wp:extent cx="6331585" cy="6350"/>
                <wp:effectExtent l="0" t="0" r="0" b="0"/>
                <wp:docPr id="194611" name="Group 19461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3069" name="Shape 306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070" name="Shape 307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073" name="Shape 307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074" name="Shape 307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4611" style="width:498.55pt;height:0.5pt;mso-position-horizontal-relative:char;mso-position-vertical-relative:line" coordsize="63315,63">
                <v:shape id="Shape 3069" style="position:absolute;width:63315;height:0;left:0;top:63;" coordsize="6331585,0" path="m6331585,0l0,0">
                  <v:stroke weight="0.25pt" endcap="flat" joinstyle="round" on="true" color="#808080"/>
                  <v:fill on="false" color="#000000" opacity="0"/>
                </v:shape>
                <v:shape id="Shape 3070" style="position:absolute;width:63315;height:0;left:0;top:0;" coordsize="6331585,0" path="m6331585,0l0,0">
                  <v:stroke weight="0.25pt" endcap="flat" joinstyle="round" on="true" color="#808080"/>
                  <v:fill on="false" color="#000000" opacity="0"/>
                </v:shape>
                <v:shape id="Shape 3073" style="position:absolute;width:63315;height:0;left:0;top:63;" coordsize="6331585,0" path="m6331585,0l0,0">
                  <v:stroke weight="0.25pt" endcap="flat" joinstyle="round" on="true" color="#808080"/>
                  <v:fill on="false" color="#000000" opacity="0"/>
                </v:shape>
                <v:shape id="Shape 307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90"/>
        </w:numPr>
        <w:spacing w:after="39" w:line="259" w:lineRule="auto"/>
        <w:ind w:hanging="280"/>
      </w:pPr>
      <w:r>
        <w:rPr>
          <w:b/>
          <w:sz w:val="28"/>
        </w:rPr>
        <w:t>Design the Core AI Components</w:t>
      </w:r>
    </w:p>
    <w:p w:rsidR="00F820B9" w:rsidRDefault="00000000">
      <w:pPr>
        <w:numPr>
          <w:ilvl w:val="0"/>
          <w:numId w:val="91"/>
        </w:numPr>
        <w:spacing w:after="80" w:line="259" w:lineRule="auto"/>
        <w:ind w:hanging="253"/>
      </w:pPr>
      <w:r>
        <w:rPr>
          <w:b/>
        </w:rPr>
        <w:t>Predictive Analytics</w:t>
      </w:r>
    </w:p>
    <w:p w:rsidR="00F820B9" w:rsidRDefault="00000000">
      <w:pPr>
        <w:numPr>
          <w:ilvl w:val="1"/>
          <w:numId w:val="91"/>
        </w:numPr>
        <w:ind w:right="8" w:hanging="283"/>
      </w:pPr>
      <w:r>
        <w:rPr>
          <w:b/>
        </w:rPr>
        <w:t>Goal</w:t>
      </w:r>
      <w:r>
        <w:t>: Anticipate high-risk zones, traffic surges, or weather-induced incidents.</w:t>
      </w:r>
    </w:p>
    <w:p w:rsidR="00F820B9" w:rsidRDefault="00000000">
      <w:pPr>
        <w:numPr>
          <w:ilvl w:val="1"/>
          <w:numId w:val="91"/>
        </w:numPr>
        <w:ind w:right="8" w:hanging="283"/>
      </w:pPr>
      <w:r>
        <w:rPr>
          <w:b/>
        </w:rPr>
        <w:t>Techniques</w:t>
      </w:r>
      <w:r>
        <w:t>: Time-series analysis (e.g., LSTMs for traffic trends), regression models for risk estimation, and machine learning classifiers to categorize risk levels.</w:t>
      </w:r>
    </w:p>
    <w:p w:rsidR="00F820B9" w:rsidRDefault="00F820B9">
      <w:pPr>
        <w:sectPr w:rsidR="00F820B9">
          <w:headerReference w:type="even" r:id="rId19"/>
          <w:headerReference w:type="default" r:id="rId20"/>
          <w:footerReference w:type="even" r:id="rId21"/>
          <w:footerReference w:type="default" r:id="rId22"/>
          <w:headerReference w:type="first" r:id="rId23"/>
          <w:footerReference w:type="first" r:id="rId24"/>
          <w:pgSz w:w="12240" w:h="15840"/>
          <w:pgMar w:top="1144" w:right="1138" w:bottom="1201" w:left="1136" w:header="720" w:footer="720" w:gutter="0"/>
          <w:cols w:space="720"/>
        </w:sectPr>
      </w:pPr>
    </w:p>
    <w:p w:rsidR="00F820B9" w:rsidRDefault="00000000">
      <w:pPr>
        <w:spacing w:after="137"/>
        <w:ind w:left="709" w:right="8" w:firstLine="0"/>
      </w:pPr>
      <w:r>
        <w:rPr>
          <w:b/>
        </w:rPr>
        <w:t>Implementation</w:t>
      </w:r>
      <w:r>
        <w:t>: Use historical data to train predictive models and continuously update with real-time data.</w:t>
      </w:r>
    </w:p>
    <w:p w:rsidR="00F820B9" w:rsidRDefault="00000000">
      <w:pPr>
        <w:numPr>
          <w:ilvl w:val="0"/>
          <w:numId w:val="91"/>
        </w:numPr>
        <w:spacing w:after="80" w:line="259" w:lineRule="auto"/>
        <w:ind w:hanging="253"/>
      </w:pPr>
      <w:r>
        <w:rPr>
          <w:b/>
        </w:rPr>
        <w:t>Computer Vision for Incident Detection</w:t>
      </w:r>
    </w:p>
    <w:p w:rsidR="00F820B9" w:rsidRDefault="00000000">
      <w:pPr>
        <w:numPr>
          <w:ilvl w:val="1"/>
          <w:numId w:val="91"/>
        </w:numPr>
        <w:ind w:right="8" w:hanging="283"/>
      </w:pPr>
      <w:r>
        <w:rPr>
          <w:b/>
        </w:rPr>
        <w:t>Goal</w:t>
      </w:r>
      <w:r>
        <w:t>: Identify visual cues (e.g., fires, accidents) from camera feeds and alert responders.</w:t>
      </w:r>
    </w:p>
    <w:p w:rsidR="00F820B9" w:rsidRDefault="00000000">
      <w:pPr>
        <w:numPr>
          <w:ilvl w:val="1"/>
          <w:numId w:val="91"/>
        </w:numPr>
        <w:ind w:right="8" w:hanging="283"/>
      </w:pPr>
      <w:r>
        <w:rPr>
          <w:b/>
        </w:rPr>
        <w:t>Techniques</w:t>
      </w:r>
      <w:r>
        <w:t>: Object detection (e.g., YOLO, Faster R-CNN) for monitoring traffic and crowd density; anomaly detection for spotting unusual behavior.</w:t>
      </w:r>
    </w:p>
    <w:p w:rsidR="00F820B9" w:rsidRDefault="00000000">
      <w:pPr>
        <w:numPr>
          <w:ilvl w:val="1"/>
          <w:numId w:val="91"/>
        </w:numPr>
        <w:spacing w:after="136"/>
        <w:ind w:right="8" w:hanging="283"/>
      </w:pPr>
      <w:r>
        <w:rPr>
          <w:b/>
        </w:rPr>
        <w:t>Implementation</w:t>
      </w:r>
      <w:r>
        <w:t>: Install computer vision models on edge devices near camera feeds for local, fast processing.</w:t>
      </w:r>
    </w:p>
    <w:p w:rsidR="00F820B9" w:rsidRDefault="00000000">
      <w:pPr>
        <w:numPr>
          <w:ilvl w:val="0"/>
          <w:numId w:val="91"/>
        </w:numPr>
        <w:spacing w:after="80" w:line="259" w:lineRule="auto"/>
        <w:ind w:hanging="253"/>
      </w:pPr>
      <w:r>
        <w:rPr>
          <w:b/>
        </w:rPr>
        <w:t>Natural Language Processing (NLP)</w:t>
      </w:r>
    </w:p>
    <w:p w:rsidR="00F820B9" w:rsidRDefault="00000000">
      <w:pPr>
        <w:numPr>
          <w:ilvl w:val="1"/>
          <w:numId w:val="91"/>
        </w:numPr>
        <w:ind w:right="8" w:hanging="283"/>
      </w:pPr>
      <w:r>
        <w:rPr>
          <w:b/>
        </w:rPr>
        <w:t>Goal</w:t>
      </w:r>
      <w:r>
        <w:t>: Interpret citizen reports, emergency calls, and social media content to extract actionable insights.</w:t>
      </w:r>
    </w:p>
    <w:p w:rsidR="00F820B9" w:rsidRDefault="00000000">
      <w:pPr>
        <w:numPr>
          <w:ilvl w:val="1"/>
          <w:numId w:val="91"/>
        </w:numPr>
        <w:ind w:right="8" w:hanging="283"/>
      </w:pPr>
      <w:r>
        <w:rPr>
          <w:b/>
        </w:rPr>
        <w:t>Techniques</w:t>
      </w:r>
      <w:r>
        <w:t>: Named Entity Recognition (NER) for location and incident details, sentiment analysis for urgency detection, and text summarization for report synthesis.</w:t>
      </w:r>
    </w:p>
    <w:p w:rsidR="00F820B9" w:rsidRDefault="00000000">
      <w:pPr>
        <w:numPr>
          <w:ilvl w:val="1"/>
          <w:numId w:val="91"/>
        </w:numPr>
        <w:spacing w:after="136"/>
        <w:ind w:right="8" w:hanging="283"/>
      </w:pPr>
      <w:r>
        <w:rPr>
          <w:b/>
        </w:rPr>
        <w:t>Implementation</w:t>
      </w:r>
      <w:r>
        <w:t>: Use NLP to pre-process incoming public data, filtering relevant information and ranking urgency.</w:t>
      </w:r>
    </w:p>
    <w:p w:rsidR="00F820B9" w:rsidRDefault="00000000">
      <w:pPr>
        <w:numPr>
          <w:ilvl w:val="0"/>
          <w:numId w:val="91"/>
        </w:numPr>
        <w:spacing w:after="80" w:line="259" w:lineRule="auto"/>
        <w:ind w:hanging="253"/>
      </w:pPr>
      <w:r>
        <w:rPr>
          <w:b/>
        </w:rPr>
        <w:t>Graph-Based AI and Pathfinding Algorithms</w:t>
      </w:r>
    </w:p>
    <w:p w:rsidR="00F820B9" w:rsidRDefault="00000000">
      <w:pPr>
        <w:numPr>
          <w:ilvl w:val="1"/>
          <w:numId w:val="91"/>
        </w:numPr>
        <w:ind w:right="8" w:hanging="283"/>
      </w:pPr>
      <w:r>
        <w:rPr>
          <w:b/>
        </w:rPr>
        <w:t>Goal</w:t>
      </w:r>
      <w:r>
        <w:t>: Optimize routing for emergency units and manage dynamic traffic flows.</w:t>
      </w:r>
    </w:p>
    <w:p w:rsidR="00F820B9" w:rsidRDefault="00000000">
      <w:pPr>
        <w:numPr>
          <w:ilvl w:val="1"/>
          <w:numId w:val="91"/>
        </w:numPr>
        <w:ind w:right="8" w:hanging="283"/>
      </w:pPr>
      <w:r>
        <w:rPr>
          <w:b/>
        </w:rPr>
        <w:t>Techniques</w:t>
      </w:r>
      <w:r>
        <w:t>: A* or Dijkstra’s for shortest paths; Multi-Agent Pathfinding (MAPF) to coordinate multiple units; real-time route adjustment based on current conditions.</w:t>
      </w:r>
    </w:p>
    <w:p w:rsidR="00F820B9" w:rsidRDefault="00000000">
      <w:pPr>
        <w:numPr>
          <w:ilvl w:val="1"/>
          <w:numId w:val="91"/>
        </w:numPr>
        <w:spacing w:after="136"/>
        <w:ind w:right="8" w:hanging="283"/>
      </w:pPr>
      <w:r>
        <w:rPr>
          <w:b/>
        </w:rPr>
        <w:t>Implementation</w:t>
      </w:r>
      <w:r>
        <w:t>: Deploy graph-based models on a central server or edge devices to enable continuous route optimization.</w:t>
      </w:r>
    </w:p>
    <w:p w:rsidR="00F820B9" w:rsidRDefault="00000000">
      <w:pPr>
        <w:numPr>
          <w:ilvl w:val="0"/>
          <w:numId w:val="91"/>
        </w:numPr>
        <w:spacing w:after="80" w:line="259" w:lineRule="auto"/>
        <w:ind w:hanging="253"/>
      </w:pPr>
      <w:r>
        <w:rPr>
          <w:b/>
        </w:rPr>
        <w:t>Multi-Agent Systems (MAS)</w:t>
      </w:r>
    </w:p>
    <w:p w:rsidR="00F820B9" w:rsidRDefault="00000000">
      <w:pPr>
        <w:numPr>
          <w:ilvl w:val="1"/>
          <w:numId w:val="91"/>
        </w:numPr>
        <w:ind w:right="8" w:hanging="283"/>
      </w:pPr>
      <w:r>
        <w:rPr>
          <w:b/>
        </w:rPr>
        <w:t>Goal</w:t>
      </w:r>
      <w:r>
        <w:t>: Allow autonomous agents (e.g., EMS, drones) to collaborate in crisis scenarios.</w:t>
      </w:r>
    </w:p>
    <w:p w:rsidR="00F820B9" w:rsidRDefault="00000000">
      <w:pPr>
        <w:numPr>
          <w:ilvl w:val="1"/>
          <w:numId w:val="91"/>
        </w:numPr>
        <w:ind w:right="8" w:hanging="283"/>
      </w:pPr>
      <w:r>
        <w:rPr>
          <w:b/>
        </w:rPr>
        <w:t>Techniques</w:t>
      </w:r>
      <w:r>
        <w:t>: Reinforcement learning for agent coordination, swarm intelligence (e.g., Ant Colony Optimization), and decentralized decision-making.</w:t>
      </w:r>
    </w:p>
    <w:p w:rsidR="00F820B9" w:rsidRDefault="00000000">
      <w:pPr>
        <w:numPr>
          <w:ilvl w:val="1"/>
          <w:numId w:val="91"/>
        </w:numPr>
        <w:ind w:right="8" w:hanging="283"/>
      </w:pPr>
      <w:r>
        <w:rPr>
          <w:b/>
        </w:rPr>
        <w:t>Implementation</w:t>
      </w:r>
      <w:r>
        <w:t>: Each agent has a role (e.g., patrolling, surveillance) and follows predefined protocols, interacting with other agents for optimized resource distribution.</w:t>
      </w:r>
    </w:p>
    <w:p w:rsidR="00F820B9" w:rsidRDefault="00000000">
      <w:pPr>
        <w:spacing w:after="298" w:line="259" w:lineRule="auto"/>
        <w:ind w:left="-2" w:right="-41" w:firstLine="0"/>
      </w:pPr>
      <w:r>
        <w:rPr>
          <w:noProof/>
          <w:sz w:val="22"/>
        </w:rPr>
        <mc:AlternateContent>
          <mc:Choice Requires="wpg">
            <w:drawing>
              <wp:inline distT="0" distB="0" distL="0" distR="0">
                <wp:extent cx="6331585" cy="6350"/>
                <wp:effectExtent l="0" t="0" r="0" b="0"/>
                <wp:docPr id="195344" name="Group 19534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3178" name="Shape 317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179" name="Shape 317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180" name="Shape 318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181" name="Shape 318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344" style="width:498.55pt;height:0.5pt;mso-position-horizontal-relative:char;mso-position-vertical-relative:line" coordsize="63315,63">
                <v:shape id="Shape 3178" style="position:absolute;width:63315;height:0;left:0;top:63;" coordsize="6331585,0" path="m6331585,0l0,0">
                  <v:stroke weight="0.25pt" endcap="flat" joinstyle="round" on="true" color="#808080"/>
                  <v:fill on="false" color="#000000" opacity="0"/>
                </v:shape>
                <v:shape id="Shape 3179" style="position:absolute;width:63315;height:0;left:0;top:0;" coordsize="6331585,0" path="m6331585,0l0,0">
                  <v:stroke weight="0.25pt" endcap="flat" joinstyle="round" on="true" color="#808080"/>
                  <v:fill on="false" color="#000000" opacity="0"/>
                </v:shape>
                <v:shape id="Shape 3180" style="position:absolute;width:63315;height:0;left:0;top:63;" coordsize="6331585,0" path="m6331585,0l0,0">
                  <v:stroke weight="0.25pt" endcap="flat" joinstyle="round" on="true" color="#808080"/>
                  <v:fill on="false" color="#000000" opacity="0"/>
                </v:shape>
                <v:shape id="Shape 318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92"/>
        </w:numPr>
        <w:spacing w:after="39" w:line="331" w:lineRule="auto"/>
        <w:ind w:right="2409" w:hanging="10"/>
      </w:pPr>
      <w:r>
        <w:rPr>
          <w:b/>
          <w:sz w:val="28"/>
        </w:rPr>
        <w:t>Establish the Digital Twin Environment</w:t>
      </w:r>
      <w:r>
        <w:rPr>
          <w:b/>
        </w:rPr>
        <w:t>Purpose</w:t>
      </w:r>
      <w:r>
        <w:t>:</w:t>
      </w:r>
    </w:p>
    <w:p w:rsidR="00F820B9" w:rsidRDefault="00000000">
      <w:pPr>
        <w:numPr>
          <w:ilvl w:val="2"/>
          <w:numId w:val="93"/>
        </w:numPr>
        <w:spacing w:after="136"/>
        <w:ind w:right="8" w:hanging="283"/>
      </w:pPr>
      <w:r>
        <w:t>Mirror the city environment in real time, allowing simulations for crisis planning, testing, and proactive decision-making.</w:t>
      </w:r>
    </w:p>
    <w:p w:rsidR="00F820B9" w:rsidRDefault="00000000">
      <w:pPr>
        <w:spacing w:after="144" w:line="259" w:lineRule="auto"/>
        <w:ind w:left="23" w:hanging="10"/>
      </w:pPr>
      <w:r>
        <w:rPr>
          <w:b/>
        </w:rPr>
        <w:t>Core Components</w:t>
      </w:r>
      <w:r>
        <w:t>:</w:t>
      </w:r>
    </w:p>
    <w:p w:rsidR="00F820B9" w:rsidRDefault="00000000">
      <w:pPr>
        <w:numPr>
          <w:ilvl w:val="2"/>
          <w:numId w:val="93"/>
        </w:numPr>
        <w:ind w:right="8" w:hanging="283"/>
      </w:pPr>
      <w:r>
        <w:rPr>
          <w:b/>
        </w:rPr>
        <w:t>3D GIS Modeling</w:t>
      </w:r>
      <w:r>
        <w:t>: Create a virtual model based on real-world geospatial data.</w:t>
      </w:r>
    </w:p>
    <w:p w:rsidR="00F820B9" w:rsidRDefault="00000000">
      <w:pPr>
        <w:numPr>
          <w:ilvl w:val="2"/>
          <w:numId w:val="93"/>
        </w:numPr>
        <w:ind w:right="8" w:hanging="283"/>
      </w:pPr>
      <w:r>
        <w:rPr>
          <w:b/>
        </w:rPr>
        <w:t>Real-Time Data Pipeline</w:t>
      </w:r>
      <w:r>
        <w:t>: Continuously update the digital twin with live data (IoT sensors, traffic cameras, weather).</w:t>
      </w:r>
    </w:p>
    <w:p w:rsidR="00F820B9" w:rsidRDefault="00000000">
      <w:pPr>
        <w:spacing w:after="137"/>
        <w:ind w:left="709" w:right="8" w:firstLine="0"/>
      </w:pPr>
      <w:r>
        <w:rPr>
          <w:b/>
        </w:rPr>
        <w:t>Simulation Modules</w:t>
      </w:r>
      <w:r>
        <w:t>: Add modules for different scenarios, such as fire spread modeling, traffic congestion under crisis, and evacuation flow analysis.</w:t>
      </w:r>
    </w:p>
    <w:p w:rsidR="00F820B9" w:rsidRDefault="00000000">
      <w:pPr>
        <w:spacing w:after="144" w:line="259" w:lineRule="auto"/>
        <w:ind w:left="23" w:hanging="10"/>
      </w:pPr>
      <w:r>
        <w:rPr>
          <w:b/>
        </w:rPr>
        <w:t>Testing and Scenario Analysis</w:t>
      </w:r>
      <w:r>
        <w:t>:</w:t>
      </w:r>
    </w:p>
    <w:p w:rsidR="00F820B9" w:rsidRDefault="00000000">
      <w:pPr>
        <w:numPr>
          <w:ilvl w:val="2"/>
          <w:numId w:val="93"/>
        </w:numPr>
        <w:ind w:right="8" w:hanging="283"/>
      </w:pPr>
      <w:r>
        <w:t>Test crisis responses by simulating disasters within the digital twin and refining system responses based on results.</w:t>
      </w:r>
    </w:p>
    <w:p w:rsidR="00F820B9" w:rsidRDefault="00000000">
      <w:pPr>
        <w:spacing w:after="298" w:line="259" w:lineRule="auto"/>
        <w:ind w:left="-2" w:right="-41" w:firstLine="0"/>
      </w:pPr>
      <w:r>
        <w:rPr>
          <w:noProof/>
          <w:sz w:val="22"/>
        </w:rPr>
        <mc:AlternateContent>
          <mc:Choice Requires="wpg">
            <w:drawing>
              <wp:inline distT="0" distB="0" distL="0" distR="0">
                <wp:extent cx="6331585" cy="6350"/>
                <wp:effectExtent l="0" t="0" r="0" b="0"/>
                <wp:docPr id="195933" name="Group 19593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3277" name="Shape 327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278" name="Shape 327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283" name="Shape 328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284" name="Shape 328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933" style="width:498.55pt;height:0.5pt;mso-position-horizontal-relative:char;mso-position-vertical-relative:line" coordsize="63315,63">
                <v:shape id="Shape 3277" style="position:absolute;width:63315;height:0;left:0;top:63;" coordsize="6331585,0" path="m6331585,0l0,0">
                  <v:stroke weight="0.25pt" endcap="flat" joinstyle="round" on="true" color="#808080"/>
                  <v:fill on="false" color="#000000" opacity="0"/>
                </v:shape>
                <v:shape id="Shape 3278" style="position:absolute;width:63315;height:0;left:0;top:0;" coordsize="6331585,0" path="m6331585,0l0,0">
                  <v:stroke weight="0.25pt" endcap="flat" joinstyle="round" on="true" color="#808080"/>
                  <v:fill on="false" color="#000000" opacity="0"/>
                </v:shape>
                <v:shape id="Shape 3283" style="position:absolute;width:63315;height:0;left:0;top:63;" coordsize="6331585,0" path="m6331585,0l0,0">
                  <v:stroke weight="0.25pt" endcap="flat" joinstyle="round" on="true" color="#808080"/>
                  <v:fill on="false" color="#000000" opacity="0"/>
                </v:shape>
                <v:shape id="Shape 328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92"/>
        </w:numPr>
        <w:spacing w:after="39" w:line="331" w:lineRule="auto"/>
        <w:ind w:right="2409" w:hanging="10"/>
      </w:pPr>
      <w:r>
        <w:rPr>
          <w:b/>
          <w:sz w:val="28"/>
        </w:rPr>
        <w:t>Implement an Alert and Decision Support System</w:t>
      </w:r>
      <w:r>
        <w:rPr>
          <w:b/>
        </w:rPr>
        <w:t>Alert System</w:t>
      </w:r>
      <w:r>
        <w:t>:</w:t>
      </w:r>
    </w:p>
    <w:p w:rsidR="00F820B9" w:rsidRDefault="00000000">
      <w:pPr>
        <w:numPr>
          <w:ilvl w:val="2"/>
          <w:numId w:val="94"/>
        </w:numPr>
        <w:ind w:right="8" w:hanging="283"/>
      </w:pPr>
      <w:r>
        <w:rPr>
          <w:b/>
        </w:rPr>
        <w:t>Real-Time Notifications</w:t>
      </w:r>
      <w:r>
        <w:t>: Generate automated alerts for high-priority incidents detected by AI models (e.g., sudden crowding or a traffic incident).</w:t>
      </w:r>
    </w:p>
    <w:p w:rsidR="00F820B9" w:rsidRDefault="00000000">
      <w:pPr>
        <w:numPr>
          <w:ilvl w:val="2"/>
          <w:numId w:val="94"/>
        </w:numPr>
        <w:spacing w:after="136"/>
        <w:ind w:right="8" w:hanging="283"/>
      </w:pPr>
      <w:r>
        <w:rPr>
          <w:b/>
        </w:rPr>
        <w:t>Multichannel Notifications</w:t>
      </w:r>
      <w:r>
        <w:t>: Dispatch alerts via various communication channels—SMS, apps, dashboard alerts—to reach relevant departments.</w:t>
      </w:r>
    </w:p>
    <w:p w:rsidR="00F820B9" w:rsidRDefault="00000000">
      <w:pPr>
        <w:spacing w:after="144" w:line="259" w:lineRule="auto"/>
        <w:ind w:left="23" w:hanging="10"/>
      </w:pPr>
      <w:r>
        <w:rPr>
          <w:b/>
        </w:rPr>
        <w:t>Decision Support</w:t>
      </w:r>
      <w:r>
        <w:t>:</w:t>
      </w:r>
    </w:p>
    <w:p w:rsidR="00F820B9" w:rsidRDefault="00000000">
      <w:pPr>
        <w:numPr>
          <w:ilvl w:val="2"/>
          <w:numId w:val="94"/>
        </w:numPr>
        <w:ind w:right="8" w:hanging="283"/>
      </w:pPr>
      <w:r>
        <w:rPr>
          <w:b/>
        </w:rPr>
        <w:t>Automated Suggestions</w:t>
      </w:r>
      <w:r>
        <w:t>: Provide emergency teams with AI-generated recommendations (e.g., optimal evacuation routes, resource deployment).</w:t>
      </w:r>
    </w:p>
    <w:p w:rsidR="00F820B9" w:rsidRDefault="00000000">
      <w:pPr>
        <w:numPr>
          <w:ilvl w:val="2"/>
          <w:numId w:val="94"/>
        </w:numPr>
        <w:ind w:right="8" w:hanging="283"/>
      </w:pPr>
      <w:r>
        <w:rPr>
          <w:b/>
        </w:rPr>
        <w:t>Interactive Dashboard</w:t>
      </w:r>
      <w:r>
        <w:t>: Present insights, alerts, and incident maps on a central dashboard, allowing operators to monitor citywide incidents and make adjustments.</w:t>
      </w:r>
    </w:p>
    <w:p w:rsidR="00F820B9" w:rsidRDefault="00000000">
      <w:pPr>
        <w:spacing w:after="298" w:line="259" w:lineRule="auto"/>
        <w:ind w:left="-2" w:right="-41" w:firstLine="0"/>
      </w:pPr>
      <w:r>
        <w:rPr>
          <w:noProof/>
          <w:sz w:val="22"/>
        </w:rPr>
        <mc:AlternateContent>
          <mc:Choice Requires="wpg">
            <w:drawing>
              <wp:inline distT="0" distB="0" distL="0" distR="0">
                <wp:extent cx="6331585" cy="6350"/>
                <wp:effectExtent l="0" t="0" r="0" b="0"/>
                <wp:docPr id="195934" name="Group 19593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3279" name="Shape 327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280" name="Shape 328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285" name="Shape 328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286" name="Shape 328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934" style="width:498.55pt;height:0.5pt;mso-position-horizontal-relative:char;mso-position-vertical-relative:line" coordsize="63315,63">
                <v:shape id="Shape 3279" style="position:absolute;width:63315;height:0;left:0;top:63;" coordsize="6331585,0" path="m6331585,0l0,0">
                  <v:stroke weight="0.25pt" endcap="flat" joinstyle="round" on="true" color="#808080"/>
                  <v:fill on="false" color="#000000" opacity="0"/>
                </v:shape>
                <v:shape id="Shape 3280" style="position:absolute;width:63315;height:0;left:0;top:0;" coordsize="6331585,0" path="m6331585,0l0,0">
                  <v:stroke weight="0.25pt" endcap="flat" joinstyle="round" on="true" color="#808080"/>
                  <v:fill on="false" color="#000000" opacity="0"/>
                </v:shape>
                <v:shape id="Shape 3285" style="position:absolute;width:63315;height:0;left:0;top:63;" coordsize="6331585,0" path="m6331585,0l0,0">
                  <v:stroke weight="0.25pt" endcap="flat" joinstyle="round" on="true" color="#808080"/>
                  <v:fill on="false" color="#000000" opacity="0"/>
                </v:shape>
                <v:shape id="Shape 328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92"/>
        </w:numPr>
        <w:spacing w:after="39" w:line="331" w:lineRule="auto"/>
        <w:ind w:right="2409" w:hanging="10"/>
      </w:pPr>
      <w:r>
        <w:rPr>
          <w:b/>
          <w:sz w:val="28"/>
        </w:rPr>
        <w:t>Integrate with Crisis Management Teams and Protocols</w:t>
      </w:r>
      <w:r>
        <w:rPr>
          <w:b/>
        </w:rPr>
        <w:t>Coordination and Communication</w:t>
      </w:r>
      <w:r>
        <w:t>:</w:t>
      </w:r>
    </w:p>
    <w:p w:rsidR="00F820B9" w:rsidRDefault="00000000">
      <w:pPr>
        <w:numPr>
          <w:ilvl w:val="2"/>
          <w:numId w:val="96"/>
        </w:numPr>
        <w:ind w:right="8" w:hanging="283"/>
      </w:pPr>
      <w:r>
        <w:rPr>
          <w:b/>
        </w:rPr>
        <w:t>Cross-Department Collaboration</w:t>
      </w:r>
      <w:r>
        <w:t>: Ensure seamless data sharing between police, fire departments, EMS, and utility providers.</w:t>
      </w:r>
    </w:p>
    <w:p w:rsidR="00F820B9" w:rsidRDefault="00000000">
      <w:pPr>
        <w:numPr>
          <w:ilvl w:val="2"/>
          <w:numId w:val="96"/>
        </w:numPr>
        <w:spacing w:after="136"/>
        <w:ind w:right="8" w:hanging="283"/>
      </w:pPr>
      <w:r>
        <w:rPr>
          <w:b/>
        </w:rPr>
        <w:t>Inter-Agency Communication Protocols</w:t>
      </w:r>
      <w:r>
        <w:t>: Set up a communication system where different agencies can share situational data and alerts in real time.</w:t>
      </w:r>
    </w:p>
    <w:p w:rsidR="00F820B9" w:rsidRDefault="00000000">
      <w:pPr>
        <w:spacing w:after="144" w:line="259" w:lineRule="auto"/>
        <w:ind w:left="23" w:hanging="10"/>
      </w:pPr>
      <w:r>
        <w:rPr>
          <w:b/>
        </w:rPr>
        <w:t>Response Protocols</w:t>
      </w:r>
      <w:r>
        <w:t>:</w:t>
      </w:r>
    </w:p>
    <w:p w:rsidR="00F820B9" w:rsidRDefault="00000000">
      <w:pPr>
        <w:numPr>
          <w:ilvl w:val="2"/>
          <w:numId w:val="96"/>
        </w:numPr>
        <w:ind w:right="8" w:hanging="283"/>
      </w:pPr>
      <w:r>
        <w:rPr>
          <w:b/>
        </w:rPr>
        <w:t>Automated and Manual Overrides</w:t>
      </w:r>
      <w:r>
        <w:t>: AI recommends actions, but human operators should be able to override if needed.</w:t>
      </w:r>
    </w:p>
    <w:p w:rsidR="00F820B9" w:rsidRDefault="00000000">
      <w:pPr>
        <w:numPr>
          <w:ilvl w:val="2"/>
          <w:numId w:val="96"/>
        </w:numPr>
        <w:ind w:right="8" w:hanging="283"/>
      </w:pPr>
      <w:r>
        <w:rPr>
          <w:b/>
        </w:rPr>
        <w:t>Training Programs</w:t>
      </w:r>
      <w:r>
        <w:t>: Train crisis response teams on how to use the system, interpret AI alerts, and act on data-driven recommendations.</w:t>
      </w:r>
    </w:p>
    <w:p w:rsidR="00F820B9" w:rsidRDefault="00000000">
      <w:pPr>
        <w:spacing w:after="298" w:line="259" w:lineRule="auto"/>
        <w:ind w:left="-2" w:right="-41" w:firstLine="0"/>
      </w:pPr>
      <w:r>
        <w:rPr>
          <w:noProof/>
          <w:sz w:val="22"/>
        </w:rPr>
        <mc:AlternateContent>
          <mc:Choice Requires="wpg">
            <w:drawing>
              <wp:inline distT="0" distB="0" distL="0" distR="0">
                <wp:extent cx="6331585" cy="6350"/>
                <wp:effectExtent l="0" t="0" r="0" b="0"/>
                <wp:docPr id="195935" name="Group 19593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3281" name="Shape 328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282" name="Shape 328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287" name="Shape 328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288" name="Shape 328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935" style="width:498.55pt;height:0.5pt;mso-position-horizontal-relative:char;mso-position-vertical-relative:line" coordsize="63315,63">
                <v:shape id="Shape 3281" style="position:absolute;width:63315;height:0;left:0;top:63;" coordsize="6331585,0" path="m6331585,0l0,0">
                  <v:stroke weight="0.25pt" endcap="flat" joinstyle="round" on="true" color="#808080"/>
                  <v:fill on="false" color="#000000" opacity="0"/>
                </v:shape>
                <v:shape id="Shape 3282" style="position:absolute;width:63315;height:0;left:0;top:0;" coordsize="6331585,0" path="m6331585,0l0,0">
                  <v:stroke weight="0.25pt" endcap="flat" joinstyle="round" on="true" color="#808080"/>
                  <v:fill on="false" color="#000000" opacity="0"/>
                </v:shape>
                <v:shape id="Shape 3287" style="position:absolute;width:63315;height:0;left:0;top:63;" coordsize="6331585,0" path="m6331585,0l0,0">
                  <v:stroke weight="0.25pt" endcap="flat" joinstyle="round" on="true" color="#808080"/>
                  <v:fill on="false" color="#000000" opacity="0"/>
                </v:shape>
                <v:shape id="Shape 328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92"/>
        </w:numPr>
        <w:spacing w:after="39" w:line="331" w:lineRule="auto"/>
        <w:ind w:right="2409" w:hanging="10"/>
      </w:pPr>
      <w:r>
        <w:rPr>
          <w:b/>
          <w:sz w:val="28"/>
        </w:rPr>
        <w:t>Continuous Monitoring, Feedback, and System Improvement</w:t>
      </w:r>
      <w:r>
        <w:rPr>
          <w:b/>
        </w:rPr>
        <w:t>Monitoring and Evaluation</w:t>
      </w:r>
      <w:r>
        <w:t>:</w:t>
      </w:r>
    </w:p>
    <w:p w:rsidR="00F820B9" w:rsidRDefault="00000000">
      <w:pPr>
        <w:numPr>
          <w:ilvl w:val="2"/>
          <w:numId w:val="97"/>
        </w:numPr>
        <w:ind w:right="8" w:hanging="283"/>
      </w:pPr>
      <w:r>
        <w:rPr>
          <w:b/>
        </w:rPr>
        <w:t>Feedback Mechanisms</w:t>
      </w:r>
      <w:r>
        <w:t>: Gather feedback from operators on system performance, false positives, or missed detections.</w:t>
      </w:r>
    </w:p>
    <w:p w:rsidR="00F820B9" w:rsidRDefault="00000000">
      <w:pPr>
        <w:spacing w:after="137"/>
        <w:ind w:left="709" w:right="8" w:firstLine="0"/>
      </w:pPr>
      <w:r>
        <w:rPr>
          <w:b/>
        </w:rPr>
        <w:t>Performance Metrics</w:t>
      </w:r>
      <w:r>
        <w:t>: Track metrics like response times, accuracy of predictions, and the number of incidents managed.</w:t>
      </w:r>
    </w:p>
    <w:p w:rsidR="00F820B9" w:rsidRDefault="00000000">
      <w:pPr>
        <w:spacing w:after="144" w:line="259" w:lineRule="auto"/>
        <w:ind w:left="23" w:hanging="10"/>
      </w:pPr>
      <w:r>
        <w:rPr>
          <w:b/>
        </w:rPr>
        <w:t>Model and System Updating</w:t>
      </w:r>
      <w:r>
        <w:t>:</w:t>
      </w:r>
    </w:p>
    <w:p w:rsidR="00F820B9" w:rsidRDefault="00000000">
      <w:pPr>
        <w:numPr>
          <w:ilvl w:val="2"/>
          <w:numId w:val="97"/>
        </w:numPr>
        <w:ind w:right="8" w:hanging="283"/>
      </w:pPr>
      <w:r>
        <w:rPr>
          <w:b/>
        </w:rPr>
        <w:t>Ongoing Model Retraining</w:t>
      </w:r>
      <w:r>
        <w:t>: Regularly retrain models on new data to ensure adaptability to changing city conditions and population behaviors.</w:t>
      </w:r>
    </w:p>
    <w:p w:rsidR="00F820B9" w:rsidRDefault="00000000">
      <w:pPr>
        <w:numPr>
          <w:ilvl w:val="2"/>
          <w:numId w:val="97"/>
        </w:numPr>
        <w:ind w:right="8" w:hanging="283"/>
      </w:pPr>
      <w:r>
        <w:rPr>
          <w:b/>
        </w:rPr>
        <w:t>System Upgrades</w:t>
      </w:r>
      <w:r>
        <w:t>: Update software and hardware to handle increasing data volumes, scale to larger areas, and incorporate technological advancements.</w:t>
      </w:r>
    </w:p>
    <w:p w:rsidR="00F820B9" w:rsidRDefault="00000000">
      <w:pPr>
        <w:spacing w:after="298" w:line="259" w:lineRule="auto"/>
        <w:ind w:left="-2" w:right="-41" w:firstLine="0"/>
      </w:pPr>
      <w:r>
        <w:rPr>
          <w:noProof/>
          <w:sz w:val="22"/>
        </w:rPr>
        <mc:AlternateContent>
          <mc:Choice Requires="wpg">
            <w:drawing>
              <wp:inline distT="0" distB="0" distL="0" distR="0">
                <wp:extent cx="6331585" cy="6350"/>
                <wp:effectExtent l="0" t="0" r="0" b="0"/>
                <wp:docPr id="195841" name="Group 19584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3376" name="Shape 337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377" name="Shape 337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382" name="Shape 338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383" name="Shape 338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841" style="width:498.55pt;height:0.5pt;mso-position-horizontal-relative:char;mso-position-vertical-relative:line" coordsize="63315,63">
                <v:shape id="Shape 3376" style="position:absolute;width:63315;height:0;left:0;top:63;" coordsize="6331585,0" path="m6331585,0l0,0">
                  <v:stroke weight="0.25pt" endcap="flat" joinstyle="round" on="true" color="#808080"/>
                  <v:fill on="false" color="#000000" opacity="0"/>
                </v:shape>
                <v:shape id="Shape 3377" style="position:absolute;width:63315;height:0;left:0;top:0;" coordsize="6331585,0" path="m6331585,0l0,0">
                  <v:stroke weight="0.25pt" endcap="flat" joinstyle="round" on="true" color="#808080"/>
                  <v:fill on="false" color="#000000" opacity="0"/>
                </v:shape>
                <v:shape id="Shape 3382" style="position:absolute;width:63315;height:0;left:0;top:63;" coordsize="6331585,0" path="m6331585,0l0,0">
                  <v:stroke weight="0.25pt" endcap="flat" joinstyle="round" on="true" color="#808080"/>
                  <v:fill on="false" color="#000000" opacity="0"/>
                </v:shape>
                <v:shape id="Shape 338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39" w:line="259" w:lineRule="auto"/>
        <w:ind w:left="-5" w:hanging="10"/>
      </w:pPr>
      <w:r>
        <w:rPr>
          <w:b/>
          <w:sz w:val="28"/>
        </w:rPr>
        <w:t>Combined with Other AI Layers</w:t>
      </w:r>
    </w:p>
    <w:p w:rsidR="00F820B9" w:rsidRDefault="00000000">
      <w:pPr>
        <w:spacing w:after="138"/>
        <w:ind w:left="0" w:right="8" w:firstLine="0"/>
      </w:pPr>
      <w:r>
        <w:t>The AI-driven crisis management system becomes even more powerful when layers work synergistically:</w:t>
      </w:r>
    </w:p>
    <w:p w:rsidR="00F820B9" w:rsidRDefault="00000000">
      <w:pPr>
        <w:numPr>
          <w:ilvl w:val="2"/>
          <w:numId w:val="97"/>
        </w:numPr>
        <w:ind w:right="8" w:hanging="283"/>
      </w:pPr>
      <w:r>
        <w:rPr>
          <w:b/>
        </w:rPr>
        <w:t>Data Fusion and Multimodal AI</w:t>
      </w:r>
      <w:r>
        <w:t xml:space="preserve"> combine data sources for a comprehensive view of events.</w:t>
      </w:r>
    </w:p>
    <w:p w:rsidR="00F820B9" w:rsidRDefault="00000000">
      <w:pPr>
        <w:numPr>
          <w:ilvl w:val="2"/>
          <w:numId w:val="97"/>
        </w:numPr>
        <w:ind w:right="8" w:hanging="283"/>
      </w:pPr>
      <w:r>
        <w:rPr>
          <w:b/>
        </w:rPr>
        <w:t>Predictive Analytics</w:t>
      </w:r>
      <w:r>
        <w:t xml:space="preserve"> and </w:t>
      </w:r>
      <w:r>
        <w:rPr>
          <w:b/>
        </w:rPr>
        <w:t>Digital Twin Technology</w:t>
      </w:r>
      <w:r>
        <w:t xml:space="preserve"> simulate potential incidents and response strategies.</w:t>
      </w:r>
    </w:p>
    <w:p w:rsidR="00F820B9" w:rsidRDefault="00000000">
      <w:pPr>
        <w:numPr>
          <w:ilvl w:val="2"/>
          <w:numId w:val="97"/>
        </w:numPr>
        <w:ind w:right="8" w:hanging="283"/>
      </w:pPr>
      <w:r>
        <w:rPr>
          <w:b/>
        </w:rPr>
        <w:t>Machine Learning and Anomaly Detection</w:t>
      </w:r>
      <w:r>
        <w:t xml:space="preserve"> identify unusual patterns to trigger alerts before a full-scale crisis arises.</w:t>
      </w:r>
    </w:p>
    <w:p w:rsidR="00F820B9" w:rsidRDefault="00000000">
      <w:pPr>
        <w:spacing w:after="297" w:line="259" w:lineRule="auto"/>
        <w:ind w:left="-2" w:right="-41" w:firstLine="0"/>
      </w:pPr>
      <w:r>
        <w:rPr>
          <w:noProof/>
          <w:sz w:val="22"/>
        </w:rPr>
        <mc:AlternateContent>
          <mc:Choice Requires="wpg">
            <w:drawing>
              <wp:inline distT="0" distB="0" distL="0" distR="0">
                <wp:extent cx="6331585" cy="6350"/>
                <wp:effectExtent l="0" t="0" r="0" b="0"/>
                <wp:docPr id="195842" name="Group 19584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3378" name="Shape 337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379" name="Shape 337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384" name="Shape 338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385" name="Shape 338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842" style="width:498.55pt;height:0.5pt;mso-position-horizontal-relative:char;mso-position-vertical-relative:line" coordsize="63315,63">
                <v:shape id="Shape 3378" style="position:absolute;width:63315;height:0;left:0;top:63;" coordsize="6331585,0" path="m6331585,0l0,0">
                  <v:stroke weight="0.25pt" endcap="flat" joinstyle="round" on="true" color="#808080"/>
                  <v:fill on="false" color="#000000" opacity="0"/>
                </v:shape>
                <v:shape id="Shape 3379" style="position:absolute;width:63315;height:0;left:0;top:0;" coordsize="6331585,0" path="m6331585,0l0,0">
                  <v:stroke weight="0.25pt" endcap="flat" joinstyle="round" on="true" color="#808080"/>
                  <v:fill on="false" color="#000000" opacity="0"/>
                </v:shape>
                <v:shape id="Shape 3384" style="position:absolute;width:63315;height:0;left:0;top:63;" coordsize="6331585,0" path="m6331585,0l0,0">
                  <v:stroke weight="0.25pt" endcap="flat" joinstyle="round" on="true" color="#808080"/>
                  <v:fill on="false" color="#000000" opacity="0"/>
                </v:shape>
                <v:shape id="Shape 3385"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39" w:line="259" w:lineRule="auto"/>
        <w:ind w:left="-5" w:hanging="10"/>
      </w:pPr>
      <w:r>
        <w:rPr>
          <w:b/>
          <w:sz w:val="28"/>
        </w:rPr>
        <w:t>Example Workflow: Traffic Accident Response</w:t>
      </w:r>
    </w:p>
    <w:p w:rsidR="00F820B9" w:rsidRDefault="00000000">
      <w:pPr>
        <w:numPr>
          <w:ilvl w:val="2"/>
          <w:numId w:val="95"/>
        </w:numPr>
        <w:ind w:right="8" w:hanging="283"/>
      </w:pPr>
      <w:r>
        <w:rPr>
          <w:b/>
        </w:rPr>
        <w:t>Incident Detection</w:t>
      </w:r>
      <w:r>
        <w:t>: A traffic camera detects a car accident through computer vision, triggering an alert.</w:t>
      </w:r>
    </w:p>
    <w:p w:rsidR="00F820B9" w:rsidRDefault="00000000">
      <w:pPr>
        <w:numPr>
          <w:ilvl w:val="2"/>
          <w:numId w:val="95"/>
        </w:numPr>
        <w:ind w:right="8" w:hanging="283"/>
      </w:pPr>
      <w:r>
        <w:rPr>
          <w:b/>
        </w:rPr>
        <w:t>Data Fusion</w:t>
      </w:r>
      <w:r>
        <w:t>: Sensor data confirms traffic slowing down in the area, while social media reports provide witness details.</w:t>
      </w:r>
    </w:p>
    <w:p w:rsidR="00F820B9" w:rsidRDefault="00000000">
      <w:pPr>
        <w:numPr>
          <w:ilvl w:val="2"/>
          <w:numId w:val="95"/>
        </w:numPr>
        <w:ind w:right="8" w:hanging="283"/>
      </w:pPr>
      <w:r>
        <w:rPr>
          <w:b/>
        </w:rPr>
        <w:t>Pathfinding and Resource Dispatch</w:t>
      </w:r>
      <w:r>
        <w:t>: The system calculates the quickest route for EMS, avoiding congested roads.</w:t>
      </w:r>
    </w:p>
    <w:p w:rsidR="00F820B9" w:rsidRDefault="00000000">
      <w:pPr>
        <w:numPr>
          <w:ilvl w:val="2"/>
          <w:numId w:val="95"/>
        </w:numPr>
        <w:ind w:right="8" w:hanging="283"/>
      </w:pPr>
      <w:r>
        <w:rPr>
          <w:b/>
        </w:rPr>
        <w:t>Digital Twin Simulation</w:t>
      </w:r>
      <w:r>
        <w:t>: The digital twin assesses possible congestion in neighboring intersections and suggests rerouting nearby vehicles.</w:t>
      </w:r>
    </w:p>
    <w:p w:rsidR="00F820B9" w:rsidRDefault="00000000">
      <w:pPr>
        <w:numPr>
          <w:ilvl w:val="2"/>
          <w:numId w:val="95"/>
        </w:numPr>
        <w:ind w:right="8" w:hanging="283"/>
      </w:pPr>
      <w:r>
        <w:rPr>
          <w:b/>
        </w:rPr>
        <w:t>Decision Support</w:t>
      </w:r>
      <w:r>
        <w:t>: An alert is sent to the crisis management team with suggested actions and traffic adjustments.</w:t>
      </w:r>
    </w:p>
    <w:p w:rsidR="00F820B9" w:rsidRDefault="00000000">
      <w:pPr>
        <w:numPr>
          <w:ilvl w:val="2"/>
          <w:numId w:val="95"/>
        </w:numPr>
        <w:ind w:right="8" w:hanging="283"/>
      </w:pPr>
      <w:r>
        <w:rPr>
          <w:b/>
        </w:rPr>
        <w:t>Post-Incident Analysis</w:t>
      </w:r>
      <w:r>
        <w:t>: Data from the incident feeds back into predictive models to improve response for future incidents.</w:t>
      </w:r>
    </w:p>
    <w:p w:rsidR="00F820B9" w:rsidRDefault="00000000">
      <w:pPr>
        <w:spacing w:after="295" w:line="259" w:lineRule="auto"/>
        <w:ind w:left="-2" w:right="-41" w:firstLine="0"/>
      </w:pPr>
      <w:r>
        <w:rPr>
          <w:noProof/>
          <w:sz w:val="22"/>
        </w:rPr>
        <mc:AlternateContent>
          <mc:Choice Requires="wpg">
            <w:drawing>
              <wp:inline distT="0" distB="0" distL="0" distR="0">
                <wp:extent cx="6331585" cy="6350"/>
                <wp:effectExtent l="0" t="0" r="0" b="0"/>
                <wp:docPr id="195843" name="Group 19584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3380" name="Shape 338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381" name="Shape 338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386" name="Shape 338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387" name="Shape 338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843" style="width:498.55pt;height:0.5pt;mso-position-horizontal-relative:char;mso-position-vertical-relative:line" coordsize="63315,63">
                <v:shape id="Shape 3380" style="position:absolute;width:63315;height:0;left:0;top:63;" coordsize="6331585,0" path="m6331585,0l0,0">
                  <v:stroke weight="0.25pt" endcap="flat" joinstyle="round" on="true" color="#808080"/>
                  <v:fill on="false" color="#000000" opacity="0"/>
                </v:shape>
                <v:shape id="Shape 3381" style="position:absolute;width:63315;height:0;left:0;top:0;" coordsize="6331585,0" path="m6331585,0l0,0">
                  <v:stroke weight="0.25pt" endcap="flat" joinstyle="round" on="true" color="#808080"/>
                  <v:fill on="false" color="#000000" opacity="0"/>
                </v:shape>
                <v:shape id="Shape 3386" style="position:absolute;width:63315;height:0;left:0;top:63;" coordsize="6331585,0" path="m6331585,0l0,0">
                  <v:stroke weight="0.25pt" endcap="flat" joinstyle="round" on="true" color="#808080"/>
                  <v:fill on="false" color="#000000" opacity="0"/>
                </v:shape>
                <v:shape id="Shape 3387"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144" w:line="259" w:lineRule="auto"/>
        <w:ind w:left="23" w:hanging="10"/>
      </w:pPr>
      <w:r>
        <w:rPr>
          <w:b/>
        </w:rPr>
        <w:t>By leveraging data fusion, AI algorithms, and real-time monitoring, an AI-driven crisis management system equips smart cities with proactive, efficient, and coordinated crisis response capabilities. This approach enhances public safety, reduces incident response times, and ensures cities are prepared to handle complex crises with precision and foresight.</w:t>
      </w:r>
    </w:p>
    <w:p w:rsidR="00F820B9" w:rsidRDefault="00F820B9">
      <w:pPr>
        <w:sectPr w:rsidR="00F820B9">
          <w:headerReference w:type="even" r:id="rId25"/>
          <w:headerReference w:type="default" r:id="rId26"/>
          <w:footerReference w:type="even" r:id="rId27"/>
          <w:footerReference w:type="default" r:id="rId28"/>
          <w:headerReference w:type="first" r:id="rId29"/>
          <w:footerReference w:type="first" r:id="rId30"/>
          <w:pgSz w:w="12240" w:h="15840"/>
          <w:pgMar w:top="1144" w:right="1176" w:bottom="1557" w:left="1136" w:header="1192" w:footer="720" w:gutter="0"/>
          <w:cols w:space="720"/>
        </w:sectPr>
      </w:pPr>
    </w:p>
    <w:p w:rsidR="00F820B9" w:rsidRDefault="00000000">
      <w:pPr>
        <w:spacing w:after="957" w:line="259" w:lineRule="auto"/>
        <w:ind w:left="-5" w:hanging="10"/>
      </w:pPr>
      <w:r>
        <w:rPr>
          <w:b/>
          <w:sz w:val="28"/>
        </w:rPr>
        <w:t>4.1 System Architecture: Designing the core infrastructure, including data pipelines and AI processing modules.</w:t>
      </w:r>
    </w:p>
    <w:p w:rsidR="00F820B9" w:rsidRDefault="00000000">
      <w:pPr>
        <w:ind w:left="0" w:right="8" w:firstLine="0"/>
      </w:pPr>
      <w:r>
        <w:t xml:space="preserve">Designing the </w:t>
      </w:r>
      <w:r>
        <w:rPr>
          <w:b/>
        </w:rPr>
        <w:t>System Architecture</w:t>
      </w:r>
      <w:r>
        <w:t xml:space="preserve"> for an AI-driven crisis management system involves creating a robust infrastructure that can handle large volumes of real-time data, perform complex AI processing, and communicate actionable insights to various city departments. The system needs a modular, scalable design to integrate data pipelines, AI processing modules, and decision support in an organized, reliable, and secure manner. Here’s a breakdown of the core components:</w:t>
      </w:r>
    </w:p>
    <w:p w:rsidR="00F820B9" w:rsidRDefault="00000000">
      <w:pPr>
        <w:spacing w:after="298" w:line="259" w:lineRule="auto"/>
        <w:ind w:left="-2" w:right="-8" w:firstLine="0"/>
      </w:pPr>
      <w:r>
        <w:rPr>
          <w:noProof/>
          <w:sz w:val="22"/>
        </w:rPr>
        <mc:AlternateContent>
          <mc:Choice Requires="wpg">
            <w:drawing>
              <wp:inline distT="0" distB="0" distL="0" distR="0">
                <wp:extent cx="6331585" cy="6350"/>
                <wp:effectExtent l="0" t="0" r="0" b="0"/>
                <wp:docPr id="195343" name="Group 19534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3475" name="Shape 347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476" name="Shape 347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477" name="Shape 347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478" name="Shape 347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343" style="width:498.55pt;height:0.5pt;mso-position-horizontal-relative:char;mso-position-vertical-relative:line" coordsize="63315,63">
                <v:shape id="Shape 3475" style="position:absolute;width:63315;height:0;left:0;top:63;" coordsize="6331585,0" path="m6331585,0l0,0">
                  <v:stroke weight="0.25pt" endcap="flat" joinstyle="round" on="true" color="#808080"/>
                  <v:fill on="false" color="#000000" opacity="0"/>
                </v:shape>
                <v:shape id="Shape 3476" style="position:absolute;width:63315;height:0;left:0;top:0;" coordsize="6331585,0" path="m6331585,0l0,0">
                  <v:stroke weight="0.25pt" endcap="flat" joinstyle="round" on="true" color="#808080"/>
                  <v:fill on="false" color="#000000" opacity="0"/>
                </v:shape>
                <v:shape id="Shape 3477" style="position:absolute;width:63315;height:0;left:0;top:63;" coordsize="6331585,0" path="m6331585,0l0,0">
                  <v:stroke weight="0.25pt" endcap="flat" joinstyle="round" on="true" color="#808080"/>
                  <v:fill on="false" color="#000000" opacity="0"/>
                </v:shape>
                <v:shape id="Shape 347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98"/>
        </w:numPr>
        <w:spacing w:after="39" w:line="259" w:lineRule="auto"/>
        <w:ind w:hanging="283"/>
      </w:pPr>
      <w:r>
        <w:rPr>
          <w:b/>
          <w:sz w:val="28"/>
        </w:rPr>
        <w:t>Core System Layers</w:t>
      </w:r>
    </w:p>
    <w:p w:rsidR="00F820B9" w:rsidRDefault="00000000">
      <w:pPr>
        <w:spacing w:after="144" w:line="259" w:lineRule="auto"/>
        <w:ind w:left="436" w:hanging="10"/>
      </w:pPr>
      <w:r>
        <w:t xml:space="preserve">1. </w:t>
      </w:r>
      <w:r>
        <w:rPr>
          <w:b/>
        </w:rPr>
        <w:t>Data Collection and Ingestion Layer</w:t>
      </w:r>
    </w:p>
    <w:p w:rsidR="00F820B9" w:rsidRDefault="00000000">
      <w:pPr>
        <w:numPr>
          <w:ilvl w:val="3"/>
          <w:numId w:val="99"/>
        </w:numPr>
        <w:ind w:right="8" w:hanging="283"/>
      </w:pPr>
      <w:r>
        <w:rPr>
          <w:b/>
        </w:rPr>
        <w:t>Purpose</w:t>
      </w:r>
      <w:r>
        <w:t>: Collects real-time data from IoT devices, sensors, social media, traffic cameras, and citizen inputs, transforming them into a standardized format for AI processing.</w:t>
      </w:r>
    </w:p>
    <w:p w:rsidR="00F820B9" w:rsidRDefault="00000000">
      <w:pPr>
        <w:numPr>
          <w:ilvl w:val="3"/>
          <w:numId w:val="99"/>
        </w:numPr>
        <w:spacing w:after="7" w:line="259" w:lineRule="auto"/>
        <w:ind w:right="8" w:hanging="283"/>
      </w:pPr>
      <w:r>
        <w:rPr>
          <w:b/>
        </w:rPr>
        <w:t>Components</w:t>
      </w:r>
      <w:r>
        <w:t>:</w:t>
      </w:r>
    </w:p>
    <w:p w:rsidR="00F820B9" w:rsidRDefault="00000000">
      <w:pPr>
        <w:numPr>
          <w:ilvl w:val="3"/>
          <w:numId w:val="99"/>
        </w:numPr>
        <w:ind w:right="8" w:hanging="283"/>
      </w:pPr>
      <w:r>
        <w:rPr>
          <w:b/>
        </w:rPr>
        <w:t>Data Sources</w:t>
      </w:r>
      <w:r>
        <w:t>: IoT sensors (environmental, traffic), CCTV, social media feeds, GPS data, emergency call logs.</w:t>
      </w:r>
    </w:p>
    <w:p w:rsidR="00F820B9" w:rsidRDefault="00000000">
      <w:pPr>
        <w:numPr>
          <w:ilvl w:val="3"/>
          <w:numId w:val="99"/>
        </w:numPr>
        <w:ind w:right="8" w:hanging="283"/>
      </w:pPr>
      <w:r>
        <w:rPr>
          <w:b/>
        </w:rPr>
        <w:t>API Connectors</w:t>
      </w:r>
      <w:r>
        <w:t>: APIs for accessing social media, weather data, and other external sources.</w:t>
      </w:r>
    </w:p>
    <w:p w:rsidR="00F820B9" w:rsidRDefault="00000000">
      <w:pPr>
        <w:numPr>
          <w:ilvl w:val="3"/>
          <w:numId w:val="99"/>
        </w:numPr>
        <w:ind w:right="8" w:hanging="283"/>
      </w:pPr>
      <w:r>
        <w:rPr>
          <w:b/>
        </w:rPr>
        <w:t>Data Gateways</w:t>
      </w:r>
      <w:r>
        <w:t>: Edge devices or IoT gateways preprocess and filter data at the source, reducing latency and data load on the central system.</w:t>
      </w:r>
    </w:p>
    <w:p w:rsidR="00F820B9" w:rsidRDefault="00000000">
      <w:pPr>
        <w:numPr>
          <w:ilvl w:val="0"/>
          <w:numId w:val="98"/>
        </w:numPr>
        <w:spacing w:after="144" w:line="259" w:lineRule="auto"/>
        <w:ind w:hanging="283"/>
      </w:pPr>
      <w:r>
        <w:rPr>
          <w:b/>
        </w:rPr>
        <w:t>Data Pipeline and Processing Layer</w:t>
      </w:r>
    </w:p>
    <w:p w:rsidR="00F820B9" w:rsidRDefault="00000000">
      <w:pPr>
        <w:numPr>
          <w:ilvl w:val="3"/>
          <w:numId w:val="100"/>
        </w:numPr>
        <w:ind w:right="8" w:hanging="283"/>
      </w:pPr>
      <w:r>
        <w:rPr>
          <w:b/>
        </w:rPr>
        <w:t>Purpose</w:t>
      </w:r>
      <w:r>
        <w:t>: Handles data storage, preprocessing, and transformation. This layer enables efficient handling and integration of structured and unstructured data.</w:t>
      </w:r>
    </w:p>
    <w:p w:rsidR="00F820B9" w:rsidRDefault="00000000">
      <w:pPr>
        <w:numPr>
          <w:ilvl w:val="3"/>
          <w:numId w:val="100"/>
        </w:numPr>
        <w:spacing w:after="7" w:line="259" w:lineRule="auto"/>
        <w:ind w:right="8" w:hanging="283"/>
      </w:pPr>
      <w:r>
        <w:rPr>
          <w:b/>
        </w:rPr>
        <w:t>Components</w:t>
      </w:r>
      <w:r>
        <w:t>:</w:t>
      </w:r>
    </w:p>
    <w:p w:rsidR="00F820B9" w:rsidRDefault="00000000">
      <w:pPr>
        <w:numPr>
          <w:ilvl w:val="3"/>
          <w:numId w:val="100"/>
        </w:numPr>
        <w:ind w:right="8" w:hanging="283"/>
      </w:pPr>
      <w:r>
        <w:rPr>
          <w:b/>
        </w:rPr>
        <w:t>Data Lake or Warehouse</w:t>
      </w:r>
      <w:r>
        <w:t>: Centralized storage for structured, semi-structured, and unstructured data. This could be a cloud-based data lake or a distributed warehouse for scalability.</w:t>
      </w:r>
    </w:p>
    <w:p w:rsidR="00F820B9" w:rsidRDefault="00000000">
      <w:pPr>
        <w:numPr>
          <w:ilvl w:val="3"/>
          <w:numId w:val="100"/>
        </w:numPr>
        <w:ind w:right="8" w:hanging="283"/>
      </w:pPr>
      <w:r>
        <w:rPr>
          <w:b/>
        </w:rPr>
        <w:t>Data Preprocessing Modules</w:t>
      </w:r>
      <w:r>
        <w:t>: Perform cleaning, validation, normalization, and transformation on incoming data to ensure consistency and readiness for AI models.</w:t>
      </w:r>
    </w:p>
    <w:p w:rsidR="00F820B9" w:rsidRDefault="00000000">
      <w:pPr>
        <w:numPr>
          <w:ilvl w:val="3"/>
          <w:numId w:val="100"/>
        </w:numPr>
        <w:ind w:right="8" w:hanging="283"/>
      </w:pPr>
      <w:r>
        <w:rPr>
          <w:b/>
        </w:rPr>
        <w:t>Stream Processing Framework</w:t>
      </w:r>
      <w:r>
        <w:t>: Tools like Apache Kafka or Apache Flink for real-time data processing, enabling continuous data flow and minimizing latency.</w:t>
      </w:r>
    </w:p>
    <w:p w:rsidR="00F820B9" w:rsidRDefault="00000000">
      <w:pPr>
        <w:numPr>
          <w:ilvl w:val="0"/>
          <w:numId w:val="98"/>
        </w:numPr>
        <w:spacing w:after="144" w:line="259" w:lineRule="auto"/>
        <w:ind w:hanging="283"/>
      </w:pPr>
      <w:r>
        <w:rPr>
          <w:b/>
        </w:rPr>
        <w:t>AI Processing Layer</w:t>
      </w:r>
    </w:p>
    <w:p w:rsidR="00F820B9" w:rsidRDefault="00000000">
      <w:pPr>
        <w:numPr>
          <w:ilvl w:val="2"/>
          <w:numId w:val="102"/>
        </w:numPr>
        <w:ind w:right="8" w:hanging="283"/>
      </w:pPr>
      <w:r>
        <w:rPr>
          <w:b/>
        </w:rPr>
        <w:t>Purpose</w:t>
      </w:r>
      <w:r>
        <w:t>: Hosts various AI models that analyze data, detect anomalies, perform predictions, and generate insights to assist in crisis management.</w:t>
      </w:r>
    </w:p>
    <w:p w:rsidR="00F820B9" w:rsidRDefault="00000000">
      <w:pPr>
        <w:numPr>
          <w:ilvl w:val="2"/>
          <w:numId w:val="102"/>
        </w:numPr>
        <w:spacing w:after="144" w:line="259" w:lineRule="auto"/>
        <w:ind w:right="8" w:hanging="283"/>
      </w:pPr>
      <w:r>
        <w:rPr>
          <w:b/>
        </w:rPr>
        <w:t>Components</w:t>
      </w:r>
      <w:r>
        <w:t>:</w:t>
      </w:r>
    </w:p>
    <w:p w:rsidR="00F820B9" w:rsidRDefault="00000000">
      <w:pPr>
        <w:numPr>
          <w:ilvl w:val="2"/>
          <w:numId w:val="102"/>
        </w:numPr>
        <w:ind w:right="8" w:hanging="283"/>
      </w:pPr>
      <w:r>
        <w:rPr>
          <w:b/>
        </w:rPr>
        <w:t>Computer Vision Module</w:t>
      </w:r>
      <w:r>
        <w:t>: Processes video feeds from cameras for incident detection (e.g., traffic accidents, fires, crowd density).</w:t>
      </w:r>
    </w:p>
    <w:p w:rsidR="00F820B9" w:rsidRDefault="00000000">
      <w:pPr>
        <w:numPr>
          <w:ilvl w:val="2"/>
          <w:numId w:val="102"/>
        </w:numPr>
        <w:ind w:right="8" w:hanging="283"/>
      </w:pPr>
      <w:r>
        <w:rPr>
          <w:b/>
        </w:rPr>
        <w:t>NLP Module</w:t>
      </w:r>
      <w:r>
        <w:t>: Analyzes text data from social media, citizen reports, and emergency calls, extracting relevant details (e.g., locations, keywords).</w:t>
      </w:r>
    </w:p>
    <w:p w:rsidR="00F820B9" w:rsidRDefault="00000000">
      <w:pPr>
        <w:numPr>
          <w:ilvl w:val="2"/>
          <w:numId w:val="102"/>
        </w:numPr>
        <w:ind w:right="8" w:hanging="283"/>
      </w:pPr>
      <w:r>
        <w:rPr>
          <w:b/>
        </w:rPr>
        <w:t>Predictive Analytics Module</w:t>
      </w:r>
      <w:r>
        <w:t>: Uses time-series and ML models to forecast potential incidents, resource needs, and high-risk zones.</w:t>
      </w:r>
    </w:p>
    <w:p w:rsidR="00F820B9" w:rsidRDefault="00000000">
      <w:pPr>
        <w:numPr>
          <w:ilvl w:val="2"/>
          <w:numId w:val="102"/>
        </w:numPr>
        <w:ind w:right="8" w:hanging="283"/>
      </w:pPr>
      <w:r>
        <w:rPr>
          <w:b/>
        </w:rPr>
        <w:t>Anomaly Detection Module</w:t>
      </w:r>
      <w:r>
        <w:t>: Identifies unusual patterns in traffic, utility usage, or environmental factors that may signal a developing crisis.</w:t>
      </w:r>
    </w:p>
    <w:p w:rsidR="00F820B9" w:rsidRDefault="00000000">
      <w:pPr>
        <w:numPr>
          <w:ilvl w:val="2"/>
          <w:numId w:val="102"/>
        </w:numPr>
        <w:ind w:right="8" w:hanging="283"/>
      </w:pPr>
      <w:r>
        <w:rPr>
          <w:b/>
        </w:rPr>
        <w:t>Pathfinding and Routing Module</w:t>
      </w:r>
      <w:r>
        <w:t>: Graph-based AI algorithms calculate optimal routes for emergency vehicles and manage traffic flow adjustments.</w:t>
      </w:r>
    </w:p>
    <w:p w:rsidR="00F820B9" w:rsidRDefault="00000000">
      <w:pPr>
        <w:numPr>
          <w:ilvl w:val="2"/>
          <w:numId w:val="102"/>
        </w:numPr>
        <w:ind w:right="8" w:hanging="283"/>
      </w:pPr>
      <w:r>
        <w:rPr>
          <w:b/>
        </w:rPr>
        <w:t>Decision Fusion Module</w:t>
      </w:r>
      <w:r>
        <w:t>: Aggregates outputs from multiple AI models, combining insights from different modalities (e.g., vision, text, sensors) for a comprehensive analysis.</w:t>
      </w:r>
    </w:p>
    <w:p w:rsidR="00F820B9" w:rsidRDefault="00000000">
      <w:pPr>
        <w:numPr>
          <w:ilvl w:val="0"/>
          <w:numId w:val="98"/>
        </w:numPr>
        <w:spacing w:after="144" w:line="259" w:lineRule="auto"/>
        <w:ind w:hanging="283"/>
      </w:pPr>
      <w:r>
        <w:rPr>
          <w:b/>
        </w:rPr>
        <w:t>Decision Support and Visualization Layer</w:t>
      </w:r>
    </w:p>
    <w:p w:rsidR="00F820B9" w:rsidRDefault="00000000">
      <w:pPr>
        <w:numPr>
          <w:ilvl w:val="1"/>
          <w:numId w:val="103"/>
        </w:numPr>
        <w:ind w:right="8" w:hanging="283"/>
      </w:pPr>
      <w:r>
        <w:rPr>
          <w:b/>
        </w:rPr>
        <w:t>Purpose</w:t>
      </w:r>
      <w:r>
        <w:t>: Displays real-time data, AI predictions, and recommended actions on userfriendly dashboards, supporting human operators in making timely decisions.</w:t>
      </w:r>
    </w:p>
    <w:p w:rsidR="00F820B9" w:rsidRDefault="00000000">
      <w:pPr>
        <w:numPr>
          <w:ilvl w:val="1"/>
          <w:numId w:val="103"/>
        </w:numPr>
        <w:spacing w:after="7" w:line="259" w:lineRule="auto"/>
        <w:ind w:right="8" w:hanging="283"/>
      </w:pPr>
      <w:r>
        <w:rPr>
          <w:b/>
        </w:rPr>
        <w:t>Components</w:t>
      </w:r>
      <w:r>
        <w:t>:</w:t>
      </w:r>
    </w:p>
    <w:p w:rsidR="00F820B9" w:rsidRDefault="00000000">
      <w:pPr>
        <w:numPr>
          <w:ilvl w:val="1"/>
          <w:numId w:val="103"/>
        </w:numPr>
        <w:spacing w:after="5"/>
        <w:ind w:right="8" w:hanging="283"/>
      </w:pPr>
      <w:r>
        <w:rPr>
          <w:b/>
        </w:rPr>
        <w:t>Interactive Dashboard</w:t>
      </w:r>
      <w:r>
        <w:t>: Provides a centralized interface with real-time visualization of incidents, traffic patterns, and AI recommendations.</w:t>
      </w:r>
    </w:p>
    <w:p w:rsidR="00F820B9" w:rsidRDefault="00000000">
      <w:pPr>
        <w:numPr>
          <w:ilvl w:val="1"/>
          <w:numId w:val="103"/>
        </w:numPr>
        <w:ind w:right="8" w:hanging="283"/>
      </w:pPr>
      <w:r>
        <w:rPr>
          <w:b/>
        </w:rPr>
        <w:t>Alert Management System</w:t>
      </w:r>
      <w:r>
        <w:t>: Notifies responders of detected incidents, hazards, or anomalies through alerts across multiple channels (e.g., SMS, email, app notifications).</w:t>
      </w:r>
    </w:p>
    <w:p w:rsidR="00F820B9" w:rsidRDefault="00000000">
      <w:pPr>
        <w:numPr>
          <w:ilvl w:val="1"/>
          <w:numId w:val="103"/>
        </w:numPr>
        <w:ind w:right="8" w:hanging="283"/>
      </w:pPr>
      <w:r>
        <w:rPr>
          <w:b/>
        </w:rPr>
        <w:t>Scenario Simulation Tool</w:t>
      </w:r>
      <w:r>
        <w:t>: Integrates with digital twin technology to simulate crisis responses and test response strategies based on real-time data and predictive models.</w:t>
      </w:r>
    </w:p>
    <w:p w:rsidR="00F820B9" w:rsidRDefault="00000000">
      <w:pPr>
        <w:numPr>
          <w:ilvl w:val="0"/>
          <w:numId w:val="98"/>
        </w:numPr>
        <w:spacing w:after="144" w:line="259" w:lineRule="auto"/>
        <w:ind w:hanging="283"/>
      </w:pPr>
      <w:r>
        <w:rPr>
          <w:b/>
        </w:rPr>
        <w:t>Digital Twin and Simulation Layer</w:t>
      </w:r>
    </w:p>
    <w:p w:rsidR="00F820B9" w:rsidRDefault="00000000">
      <w:pPr>
        <w:numPr>
          <w:ilvl w:val="1"/>
          <w:numId w:val="101"/>
        </w:numPr>
        <w:ind w:right="8" w:hanging="283"/>
      </w:pPr>
      <w:r>
        <w:rPr>
          <w:b/>
        </w:rPr>
        <w:t>Purpose</w:t>
      </w:r>
      <w:r>
        <w:t>: Maintains a virtual replica of the city for testing scenarios, visualizing crisis impacts, and preparing response strategies.</w:t>
      </w:r>
    </w:p>
    <w:p w:rsidR="00F820B9" w:rsidRDefault="00000000">
      <w:pPr>
        <w:numPr>
          <w:ilvl w:val="1"/>
          <w:numId w:val="101"/>
        </w:numPr>
        <w:spacing w:after="7" w:line="259" w:lineRule="auto"/>
        <w:ind w:right="8" w:hanging="283"/>
      </w:pPr>
      <w:r>
        <w:rPr>
          <w:b/>
        </w:rPr>
        <w:t>Components</w:t>
      </w:r>
      <w:r>
        <w:t>:</w:t>
      </w:r>
    </w:p>
    <w:p w:rsidR="00F820B9" w:rsidRDefault="00000000">
      <w:pPr>
        <w:numPr>
          <w:ilvl w:val="1"/>
          <w:numId w:val="101"/>
        </w:numPr>
        <w:ind w:right="8" w:hanging="283"/>
      </w:pPr>
      <w:r>
        <w:rPr>
          <w:b/>
        </w:rPr>
        <w:t>3D GIS Model of the City</w:t>
      </w:r>
      <w:r>
        <w:t>: Provides an accurate virtual map with detailed infrastructure, buildings, and routes.</w:t>
      </w:r>
    </w:p>
    <w:p w:rsidR="00F820B9" w:rsidRDefault="00000000">
      <w:pPr>
        <w:numPr>
          <w:ilvl w:val="1"/>
          <w:numId w:val="101"/>
        </w:numPr>
        <w:ind w:right="8" w:hanging="283"/>
      </w:pPr>
      <w:r>
        <w:rPr>
          <w:b/>
        </w:rPr>
        <w:t>Real-Time Data Integration</w:t>
      </w:r>
      <w:r>
        <w:t>: Feeds live data into the digital twin, mirroring the city’s state and enabling scenario testing for potential incidents.</w:t>
      </w:r>
    </w:p>
    <w:p w:rsidR="00F820B9" w:rsidRDefault="00000000">
      <w:pPr>
        <w:numPr>
          <w:ilvl w:val="1"/>
          <w:numId w:val="101"/>
        </w:numPr>
        <w:ind w:right="8" w:hanging="283"/>
      </w:pPr>
      <w:r>
        <w:rPr>
          <w:b/>
        </w:rPr>
        <w:t>Simulation Engine</w:t>
      </w:r>
      <w:r>
        <w:t>: Runs “what-if” scenarios to model disaster responses, traffic flow, and resource allocation, helping city officials plan and train for crisis events.</w:t>
      </w:r>
    </w:p>
    <w:p w:rsidR="00F820B9" w:rsidRDefault="00000000">
      <w:pPr>
        <w:numPr>
          <w:ilvl w:val="0"/>
          <w:numId w:val="98"/>
        </w:numPr>
        <w:spacing w:after="144" w:line="259" w:lineRule="auto"/>
        <w:ind w:hanging="283"/>
      </w:pPr>
      <w:r>
        <w:rPr>
          <w:b/>
        </w:rPr>
        <w:t>Communication and Coordination Layer</w:t>
      </w:r>
    </w:p>
    <w:p w:rsidR="00F820B9" w:rsidRDefault="00000000">
      <w:pPr>
        <w:numPr>
          <w:ilvl w:val="2"/>
          <w:numId w:val="104"/>
        </w:numPr>
        <w:ind w:right="8" w:hanging="283"/>
      </w:pPr>
      <w:r>
        <w:rPr>
          <w:b/>
        </w:rPr>
        <w:t>Purpose</w:t>
      </w:r>
      <w:r>
        <w:t>: Coordinates communication across multiple city departments (e.g., police, fire, EMS) and external agencies for streamlined crisis response.</w:t>
      </w:r>
    </w:p>
    <w:p w:rsidR="00F820B9" w:rsidRDefault="00000000">
      <w:pPr>
        <w:numPr>
          <w:ilvl w:val="2"/>
          <w:numId w:val="104"/>
        </w:numPr>
        <w:spacing w:after="144" w:line="259" w:lineRule="auto"/>
        <w:ind w:right="8" w:hanging="283"/>
      </w:pPr>
      <w:r>
        <w:rPr>
          <w:b/>
        </w:rPr>
        <w:t>Components</w:t>
      </w:r>
      <w:r>
        <w:t>:</w:t>
      </w:r>
    </w:p>
    <w:p w:rsidR="00F820B9" w:rsidRDefault="00000000">
      <w:pPr>
        <w:numPr>
          <w:ilvl w:val="2"/>
          <w:numId w:val="104"/>
        </w:numPr>
        <w:ind w:right="8" w:hanging="283"/>
      </w:pPr>
      <w:r>
        <w:rPr>
          <w:b/>
        </w:rPr>
        <w:t>Incident Management System</w:t>
      </w:r>
      <w:r>
        <w:t>: Tracks incidents in real time, logging responses and enabling cross-departmental communication.</w:t>
      </w:r>
    </w:p>
    <w:p w:rsidR="00F820B9" w:rsidRDefault="00000000">
      <w:pPr>
        <w:numPr>
          <w:ilvl w:val="2"/>
          <w:numId w:val="104"/>
        </w:numPr>
        <w:ind w:right="8" w:hanging="283"/>
      </w:pPr>
      <w:r>
        <w:rPr>
          <w:b/>
        </w:rPr>
        <w:t>Mobile Application for Responders</w:t>
      </w:r>
      <w:r>
        <w:t>: An app that allows responders to receive alerts, view routes, and update status.</w:t>
      </w:r>
    </w:p>
    <w:p w:rsidR="00F820B9" w:rsidRDefault="00000000">
      <w:pPr>
        <w:numPr>
          <w:ilvl w:val="2"/>
          <w:numId w:val="104"/>
        </w:numPr>
        <w:ind w:right="8" w:hanging="283"/>
      </w:pPr>
      <w:r>
        <w:rPr>
          <w:b/>
        </w:rPr>
        <w:t>Inter-Agency Messaging System</w:t>
      </w:r>
      <w:r>
        <w:t>: Facilitates secure communication between departments, enabling real-time data sharing and coordination.</w:t>
      </w:r>
    </w:p>
    <w:p w:rsidR="00F820B9" w:rsidRDefault="00000000">
      <w:pPr>
        <w:spacing w:after="297" w:line="259" w:lineRule="auto"/>
        <w:ind w:left="-2" w:right="-8" w:firstLine="0"/>
      </w:pPr>
      <w:r>
        <w:rPr>
          <w:noProof/>
          <w:sz w:val="22"/>
        </w:rPr>
        <mc:AlternateContent>
          <mc:Choice Requires="wpg">
            <w:drawing>
              <wp:inline distT="0" distB="0" distL="0" distR="0">
                <wp:extent cx="6331585" cy="6350"/>
                <wp:effectExtent l="0" t="0" r="0" b="0"/>
                <wp:docPr id="197300" name="Group 19730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3686" name="Shape 368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687" name="Shape 368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690" name="Shape 369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691" name="Shape 369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7300" style="width:498.55pt;height:0.5pt;mso-position-horizontal-relative:char;mso-position-vertical-relative:line" coordsize="63315,63">
                <v:shape id="Shape 3686" style="position:absolute;width:63315;height:0;left:0;top:63;" coordsize="6331585,0" path="m6331585,0l0,0">
                  <v:stroke weight="0.25pt" endcap="flat" joinstyle="round" on="true" color="#808080"/>
                  <v:fill on="false" color="#000000" opacity="0"/>
                </v:shape>
                <v:shape id="Shape 3687" style="position:absolute;width:63315;height:0;left:0;top:0;" coordsize="6331585,0" path="m6331585,0l0,0">
                  <v:stroke weight="0.25pt" endcap="flat" joinstyle="round" on="true" color="#808080"/>
                  <v:fill on="false" color="#000000" opacity="0"/>
                </v:shape>
                <v:shape id="Shape 3690" style="position:absolute;width:63315;height:0;left:0;top:63;" coordsize="6331585,0" path="m6331585,0l0,0">
                  <v:stroke weight="0.25pt" endcap="flat" joinstyle="round" on="true" color="#808080"/>
                  <v:fill on="false" color="#000000" opacity="0"/>
                </v:shape>
                <v:shape id="Shape 369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05"/>
        </w:numPr>
        <w:spacing w:after="39" w:line="259" w:lineRule="auto"/>
        <w:ind w:hanging="283"/>
      </w:pPr>
      <w:r>
        <w:rPr>
          <w:b/>
          <w:sz w:val="28"/>
        </w:rPr>
        <w:t>Key Infrastructure Components</w:t>
      </w:r>
    </w:p>
    <w:p w:rsidR="00F820B9" w:rsidRDefault="00000000">
      <w:pPr>
        <w:numPr>
          <w:ilvl w:val="1"/>
          <w:numId w:val="105"/>
        </w:numPr>
        <w:spacing w:after="144" w:line="259" w:lineRule="auto"/>
        <w:ind w:hanging="283"/>
      </w:pPr>
      <w:r>
        <w:rPr>
          <w:b/>
        </w:rPr>
        <w:t>Cloud and Edge Computing</w:t>
      </w:r>
    </w:p>
    <w:p w:rsidR="00F820B9" w:rsidRDefault="00000000">
      <w:pPr>
        <w:numPr>
          <w:ilvl w:val="2"/>
          <w:numId w:val="105"/>
        </w:numPr>
        <w:ind w:right="8" w:hanging="283"/>
      </w:pPr>
      <w:r>
        <w:rPr>
          <w:b/>
        </w:rPr>
        <w:t>Cloud Services</w:t>
      </w:r>
      <w:r>
        <w:t>: Hosts the data lake, analytics, and AI processing modules, offering scalability and flexibility to handle large datasets.</w:t>
      </w:r>
    </w:p>
    <w:p w:rsidR="00F820B9" w:rsidRDefault="00000000">
      <w:pPr>
        <w:numPr>
          <w:ilvl w:val="2"/>
          <w:numId w:val="105"/>
        </w:numPr>
        <w:ind w:right="8" w:hanging="283"/>
      </w:pPr>
      <w:r>
        <w:rPr>
          <w:b/>
        </w:rPr>
        <w:t>Edge Computing</w:t>
      </w:r>
      <w:r>
        <w:t>: Processes data locally on IoT devices and edge nodes to reduce latency, especially for real-time data sources like traffic cameras and environmental sensors.</w:t>
      </w:r>
    </w:p>
    <w:p w:rsidR="00F820B9" w:rsidRDefault="00000000">
      <w:pPr>
        <w:numPr>
          <w:ilvl w:val="1"/>
          <w:numId w:val="105"/>
        </w:numPr>
        <w:spacing w:after="144" w:line="259" w:lineRule="auto"/>
        <w:ind w:hanging="283"/>
      </w:pPr>
      <w:r>
        <w:rPr>
          <w:b/>
        </w:rPr>
        <w:t>Data Management and Storage</w:t>
      </w:r>
    </w:p>
    <w:p w:rsidR="00F820B9" w:rsidRDefault="00000000">
      <w:pPr>
        <w:numPr>
          <w:ilvl w:val="2"/>
          <w:numId w:val="105"/>
        </w:numPr>
        <w:ind w:right="8" w:hanging="283"/>
      </w:pPr>
      <w:r>
        <w:rPr>
          <w:b/>
        </w:rPr>
        <w:t>Data Lake for Raw Data</w:t>
      </w:r>
      <w:r>
        <w:t>: Stores raw data in its native format, enabling AI models to pull historical data for training and analysis.</w:t>
      </w:r>
    </w:p>
    <w:p w:rsidR="00F820B9" w:rsidRDefault="00000000">
      <w:pPr>
        <w:numPr>
          <w:ilvl w:val="2"/>
          <w:numId w:val="105"/>
        </w:numPr>
        <w:ind w:right="8" w:hanging="283"/>
      </w:pPr>
      <w:r>
        <w:rPr>
          <w:b/>
        </w:rPr>
        <w:t>Data Warehouse for Structured Data</w:t>
      </w:r>
      <w:r>
        <w:t>: Organizes structured data, making it accessible for analytics and decision-making.</w:t>
      </w:r>
    </w:p>
    <w:p w:rsidR="00F820B9" w:rsidRDefault="00000000">
      <w:pPr>
        <w:numPr>
          <w:ilvl w:val="2"/>
          <w:numId w:val="105"/>
        </w:numPr>
        <w:ind w:right="8" w:hanging="283"/>
      </w:pPr>
      <w:r>
        <w:rPr>
          <w:b/>
        </w:rPr>
        <w:t>Real-Time Stream Processing</w:t>
      </w:r>
      <w:r>
        <w:t>: Frameworks like Apache Kafka or AWS Kinesis handle real-time data ingestion and processing for fast decision-making.</w:t>
      </w:r>
    </w:p>
    <w:p w:rsidR="00F820B9" w:rsidRDefault="00000000">
      <w:pPr>
        <w:numPr>
          <w:ilvl w:val="0"/>
          <w:numId w:val="105"/>
        </w:numPr>
        <w:spacing w:after="144" w:line="259" w:lineRule="auto"/>
        <w:ind w:hanging="283"/>
      </w:pPr>
      <w:r>
        <w:rPr>
          <w:b/>
        </w:rPr>
        <w:t>AI and Machine Learning Infrastructure</w:t>
      </w:r>
    </w:p>
    <w:p w:rsidR="00F820B9" w:rsidRDefault="00000000">
      <w:pPr>
        <w:numPr>
          <w:ilvl w:val="2"/>
          <w:numId w:val="106"/>
        </w:numPr>
        <w:ind w:right="8" w:hanging="283"/>
      </w:pPr>
      <w:r>
        <w:rPr>
          <w:b/>
        </w:rPr>
        <w:t>Model Training and Serving Platform</w:t>
      </w:r>
      <w:r>
        <w:t>: Use TensorFlow, PyTorch, or other ML frameworks for training models, with a model-serving infrastructure (e.g., TensorFlow Serving, ONNX) for real-time inference.</w:t>
      </w:r>
    </w:p>
    <w:p w:rsidR="00F820B9" w:rsidRDefault="00000000">
      <w:pPr>
        <w:numPr>
          <w:ilvl w:val="2"/>
          <w:numId w:val="106"/>
        </w:numPr>
        <w:ind w:right="8" w:hanging="283"/>
      </w:pPr>
      <w:r>
        <w:rPr>
          <w:b/>
        </w:rPr>
        <w:t>High-Performance Computing (HPC) Resources</w:t>
      </w:r>
      <w:r>
        <w:t>: For resource-intensive tasks like computer vision and large-scale simulations, HPC nodes or GPU clusters enable faster processing.</w:t>
      </w:r>
    </w:p>
    <w:p w:rsidR="00F820B9" w:rsidRDefault="00000000">
      <w:pPr>
        <w:numPr>
          <w:ilvl w:val="0"/>
          <w:numId w:val="105"/>
        </w:numPr>
        <w:spacing w:after="144" w:line="259" w:lineRule="auto"/>
        <w:ind w:hanging="283"/>
      </w:pPr>
      <w:r>
        <w:rPr>
          <w:b/>
        </w:rPr>
        <w:t>Security and Compliance Framework</w:t>
      </w:r>
    </w:p>
    <w:p w:rsidR="00F820B9" w:rsidRDefault="00000000">
      <w:pPr>
        <w:numPr>
          <w:ilvl w:val="2"/>
          <w:numId w:val="107"/>
        </w:numPr>
        <w:ind w:right="8" w:hanging="283"/>
      </w:pPr>
      <w:r>
        <w:rPr>
          <w:b/>
        </w:rPr>
        <w:t>Data Encryption and Access Control</w:t>
      </w:r>
      <w:r>
        <w:t>: Secure data transmission with encryption, and use role-based access control to manage permissions.</w:t>
      </w:r>
    </w:p>
    <w:p w:rsidR="00F820B9" w:rsidRDefault="00000000">
      <w:pPr>
        <w:numPr>
          <w:ilvl w:val="2"/>
          <w:numId w:val="107"/>
        </w:numPr>
        <w:ind w:right="8" w:hanging="283"/>
      </w:pPr>
      <w:r>
        <w:rPr>
          <w:b/>
        </w:rPr>
        <w:t>Privacy Compliance</w:t>
      </w:r>
      <w:r>
        <w:t>: Ensure adherence to regulations like GDPR, especially when handling public inputs and personal information.</w:t>
      </w:r>
    </w:p>
    <w:p w:rsidR="00F820B9" w:rsidRDefault="00000000">
      <w:pPr>
        <w:numPr>
          <w:ilvl w:val="2"/>
          <w:numId w:val="107"/>
        </w:numPr>
        <w:ind w:right="8" w:hanging="283"/>
      </w:pPr>
      <w:r>
        <w:rPr>
          <w:b/>
        </w:rPr>
        <w:t>Anomaly Detection for Cybersecurity</w:t>
      </w:r>
      <w:r>
        <w:t>: Implement cybersecurity monitoring to protect against unauthorized access, especially for sensitive data like CCTV feeds.</w:t>
      </w:r>
    </w:p>
    <w:p w:rsidR="00F820B9" w:rsidRDefault="00000000">
      <w:pPr>
        <w:spacing w:after="0" w:line="259" w:lineRule="auto"/>
        <w:ind w:left="-2" w:right="-8" w:firstLine="0"/>
      </w:pPr>
      <w:r>
        <w:rPr>
          <w:noProof/>
          <w:sz w:val="22"/>
        </w:rPr>
        <mc:AlternateContent>
          <mc:Choice Requires="wpg">
            <w:drawing>
              <wp:inline distT="0" distB="0" distL="0" distR="0">
                <wp:extent cx="6331585" cy="6350"/>
                <wp:effectExtent l="0" t="0" r="0" b="0"/>
                <wp:docPr id="197301" name="Group 19730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3688" name="Shape 368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689" name="Shape 368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692" name="Shape 369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693" name="Shape 369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7301" style="width:498.55pt;height:0.5pt;mso-position-horizontal-relative:char;mso-position-vertical-relative:line" coordsize="63315,63">
                <v:shape id="Shape 3688" style="position:absolute;width:63315;height:0;left:0;top:63;" coordsize="6331585,0" path="m6331585,0l0,0">
                  <v:stroke weight="0.25pt" endcap="flat" joinstyle="round" on="true" color="#808080"/>
                  <v:fill on="false" color="#000000" opacity="0"/>
                </v:shape>
                <v:shape id="Shape 3689" style="position:absolute;width:63315;height:0;left:0;top:0;" coordsize="6331585,0" path="m6331585,0l0,0">
                  <v:stroke weight="0.25pt" endcap="flat" joinstyle="round" on="true" color="#808080"/>
                  <v:fill on="false" color="#000000" opacity="0"/>
                </v:shape>
                <v:shape id="Shape 3692" style="position:absolute;width:63315;height:0;left:0;top:63;" coordsize="6331585,0" path="m6331585,0l0,0">
                  <v:stroke weight="0.25pt" endcap="flat" joinstyle="round" on="true" color="#808080"/>
                  <v:fill on="false" color="#000000" opacity="0"/>
                </v:shape>
                <v:shape id="Shape 369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08"/>
        </w:numPr>
        <w:spacing w:after="39" w:line="259" w:lineRule="auto"/>
        <w:ind w:hanging="280"/>
      </w:pPr>
      <w:r>
        <w:rPr>
          <w:b/>
          <w:sz w:val="28"/>
        </w:rPr>
        <w:t>Data Pipeline Workflow</w:t>
      </w:r>
    </w:p>
    <w:p w:rsidR="00F820B9" w:rsidRDefault="00000000">
      <w:pPr>
        <w:numPr>
          <w:ilvl w:val="2"/>
          <w:numId w:val="109"/>
        </w:numPr>
        <w:ind w:right="8" w:hanging="283"/>
      </w:pPr>
      <w:r>
        <w:rPr>
          <w:b/>
        </w:rPr>
        <w:t>Data Ingestion</w:t>
      </w:r>
      <w:r>
        <w:t>: Raw data from IoT sensors, traffic cameras, and social media APIs is ingested into the system through data connectors, normalized, and stored in the data lake.</w:t>
      </w:r>
    </w:p>
    <w:p w:rsidR="00F820B9" w:rsidRDefault="00000000">
      <w:pPr>
        <w:numPr>
          <w:ilvl w:val="2"/>
          <w:numId w:val="109"/>
        </w:numPr>
        <w:ind w:right="8" w:hanging="283"/>
      </w:pPr>
      <w:r>
        <w:rPr>
          <w:b/>
        </w:rPr>
        <w:t>Real-Time Processing</w:t>
      </w:r>
      <w:r>
        <w:t>: Stream processing frameworks handle high-velocity data streams, performing tasks like filtering, aggregation, and preprocessing to make the data AI-ready.</w:t>
      </w:r>
    </w:p>
    <w:p w:rsidR="00F820B9" w:rsidRDefault="00000000">
      <w:pPr>
        <w:numPr>
          <w:ilvl w:val="2"/>
          <w:numId w:val="109"/>
        </w:numPr>
        <w:ind w:right="8" w:hanging="283"/>
      </w:pPr>
      <w:r>
        <w:rPr>
          <w:b/>
        </w:rPr>
        <w:t>Batch Processing</w:t>
      </w:r>
      <w:r>
        <w:t>: Periodic batch jobs clean and structure data in the data warehouse, ensuring data quality for historical analysis and model training.</w:t>
      </w:r>
    </w:p>
    <w:p w:rsidR="00F820B9" w:rsidRDefault="00000000">
      <w:pPr>
        <w:numPr>
          <w:ilvl w:val="2"/>
          <w:numId w:val="109"/>
        </w:numPr>
        <w:ind w:right="8" w:hanging="283"/>
      </w:pPr>
      <w:r>
        <w:rPr>
          <w:b/>
        </w:rPr>
        <w:t>Model Serving</w:t>
      </w:r>
      <w:r>
        <w:t>: AI models are continuously served in real-time using a model-serving infrastructure, and predictions are fed into decision fusion and visualization modules.</w:t>
      </w:r>
    </w:p>
    <w:p w:rsidR="00F820B9" w:rsidRDefault="00000000">
      <w:pPr>
        <w:numPr>
          <w:ilvl w:val="2"/>
          <w:numId w:val="109"/>
        </w:numPr>
        <w:ind w:right="8" w:hanging="283"/>
      </w:pPr>
      <w:r>
        <w:rPr>
          <w:b/>
        </w:rPr>
        <w:t>Output to Visualization and Alert System</w:t>
      </w:r>
      <w:r>
        <w:t>: Processed data, predictions, and recommendations are sent to the dashboard, triggering alerts and visualizations for human operators.</w:t>
      </w:r>
    </w:p>
    <w:p w:rsidR="00F820B9" w:rsidRDefault="00000000">
      <w:pPr>
        <w:spacing w:after="297" w:line="259" w:lineRule="auto"/>
        <w:ind w:left="-2" w:right="-8" w:firstLine="0"/>
      </w:pPr>
      <w:r>
        <w:rPr>
          <w:noProof/>
          <w:sz w:val="22"/>
        </w:rPr>
        <mc:AlternateContent>
          <mc:Choice Requires="wpg">
            <w:drawing>
              <wp:inline distT="0" distB="0" distL="0" distR="0">
                <wp:extent cx="6331585" cy="6350"/>
                <wp:effectExtent l="0" t="0" r="0" b="0"/>
                <wp:docPr id="196349" name="Group 19634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3791" name="Shape 379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792" name="Shape 379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797" name="Shape 379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798" name="Shape 379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6349" style="width:498.55pt;height:0.5pt;mso-position-horizontal-relative:char;mso-position-vertical-relative:line" coordsize="63315,63">
                <v:shape id="Shape 3791" style="position:absolute;width:63315;height:0;left:0;top:63;" coordsize="6331585,0" path="m6331585,0l0,0">
                  <v:stroke weight="0.25pt" endcap="flat" joinstyle="round" on="true" color="#808080"/>
                  <v:fill on="false" color="#000000" opacity="0"/>
                </v:shape>
                <v:shape id="Shape 3792" style="position:absolute;width:63315;height:0;left:0;top:0;" coordsize="6331585,0" path="m6331585,0l0,0">
                  <v:stroke weight="0.25pt" endcap="flat" joinstyle="round" on="true" color="#808080"/>
                  <v:fill on="false" color="#000000" opacity="0"/>
                </v:shape>
                <v:shape id="Shape 3797" style="position:absolute;width:63315;height:0;left:0;top:63;" coordsize="6331585,0" path="m6331585,0l0,0">
                  <v:stroke weight="0.25pt" endcap="flat" joinstyle="round" on="true" color="#808080"/>
                  <v:fill on="false" color="#000000" opacity="0"/>
                </v:shape>
                <v:shape id="Shape 379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08"/>
        </w:numPr>
        <w:spacing w:after="39" w:line="259" w:lineRule="auto"/>
        <w:ind w:hanging="280"/>
      </w:pPr>
      <w:r>
        <w:rPr>
          <w:b/>
          <w:sz w:val="28"/>
        </w:rPr>
        <w:t>AI Processing Pipeline</w:t>
      </w:r>
    </w:p>
    <w:p w:rsidR="00F820B9" w:rsidRDefault="00000000">
      <w:pPr>
        <w:numPr>
          <w:ilvl w:val="2"/>
          <w:numId w:val="110"/>
        </w:numPr>
        <w:ind w:right="8" w:hanging="283"/>
      </w:pPr>
      <w:r>
        <w:rPr>
          <w:b/>
        </w:rPr>
        <w:t>Data Preprocessing</w:t>
      </w:r>
      <w:r>
        <w:t>: Raw data is cleaned, normalized, and prepared for model input, ensuring consistency across data types.</w:t>
      </w:r>
    </w:p>
    <w:p w:rsidR="00F820B9" w:rsidRDefault="00000000">
      <w:pPr>
        <w:numPr>
          <w:ilvl w:val="2"/>
          <w:numId w:val="110"/>
        </w:numPr>
        <w:ind w:right="8" w:hanging="283"/>
      </w:pPr>
      <w:r>
        <w:rPr>
          <w:b/>
        </w:rPr>
        <w:t>Feature Engineering and Selection</w:t>
      </w:r>
      <w:r>
        <w:t>: Relevant features are extracted (e.g., traffic speed, environmental conditions) and selected based on their predictive value for incident detection.</w:t>
      </w:r>
    </w:p>
    <w:p w:rsidR="00F820B9" w:rsidRDefault="00000000">
      <w:pPr>
        <w:numPr>
          <w:ilvl w:val="2"/>
          <w:numId w:val="110"/>
        </w:numPr>
        <w:spacing w:after="7" w:line="259" w:lineRule="auto"/>
        <w:ind w:right="8" w:hanging="283"/>
      </w:pPr>
      <w:r>
        <w:rPr>
          <w:b/>
        </w:rPr>
        <w:t>Model Inference</w:t>
      </w:r>
      <w:r>
        <w:t>:</w:t>
      </w:r>
    </w:p>
    <w:p w:rsidR="00F820B9" w:rsidRDefault="00000000">
      <w:pPr>
        <w:numPr>
          <w:ilvl w:val="3"/>
          <w:numId w:val="111"/>
        </w:numPr>
        <w:ind w:right="8" w:hanging="283"/>
      </w:pPr>
      <w:r>
        <w:t>Computer vision models process visual data in real-time, detecting incidents or anomalies in camera feeds.</w:t>
      </w:r>
    </w:p>
    <w:p w:rsidR="00F820B9" w:rsidRDefault="00000000">
      <w:pPr>
        <w:numPr>
          <w:ilvl w:val="3"/>
          <w:numId w:val="111"/>
        </w:numPr>
        <w:ind w:right="8" w:hanging="283"/>
      </w:pPr>
      <w:r>
        <w:t>NLP models analyze text data to extract location, type, and urgency from reports.</w:t>
      </w:r>
    </w:p>
    <w:p w:rsidR="00F820B9" w:rsidRDefault="00000000">
      <w:pPr>
        <w:numPr>
          <w:ilvl w:val="3"/>
          <w:numId w:val="111"/>
        </w:numPr>
        <w:ind w:right="8" w:hanging="283"/>
      </w:pPr>
      <w:r>
        <w:t>Graph-based algorithms calculate optimized routes based on real-time traffic and infrastructure data.</w:t>
      </w:r>
    </w:p>
    <w:p w:rsidR="00F820B9" w:rsidRDefault="00000000">
      <w:pPr>
        <w:numPr>
          <w:ilvl w:val="2"/>
          <w:numId w:val="112"/>
        </w:numPr>
        <w:ind w:right="8" w:hanging="283"/>
      </w:pPr>
      <w:r>
        <w:rPr>
          <w:b/>
        </w:rPr>
        <w:t>Decision Fusion</w:t>
      </w:r>
      <w:r>
        <w:t>: Outputs from individual models are combined, producing a unified assessment of the crisis and suggesting the optimal response.</w:t>
      </w:r>
    </w:p>
    <w:p w:rsidR="00F820B9" w:rsidRDefault="00000000">
      <w:pPr>
        <w:numPr>
          <w:ilvl w:val="2"/>
          <w:numId w:val="112"/>
        </w:numPr>
        <w:ind w:right="8" w:hanging="283"/>
      </w:pPr>
      <w:r>
        <w:rPr>
          <w:b/>
        </w:rPr>
        <w:t>Alert and Recommendation Generation</w:t>
      </w:r>
      <w:r>
        <w:t>: Based on the fused insights, alerts are triggered, and response recommendations are provided to human operators.</w:t>
      </w:r>
    </w:p>
    <w:p w:rsidR="00F820B9" w:rsidRDefault="00000000">
      <w:pPr>
        <w:spacing w:after="297" w:line="259" w:lineRule="auto"/>
        <w:ind w:left="-2" w:right="-8" w:firstLine="0"/>
      </w:pPr>
      <w:r>
        <w:rPr>
          <w:noProof/>
          <w:sz w:val="22"/>
        </w:rPr>
        <mc:AlternateContent>
          <mc:Choice Requires="wpg">
            <w:drawing>
              <wp:inline distT="0" distB="0" distL="0" distR="0">
                <wp:extent cx="6331585" cy="6350"/>
                <wp:effectExtent l="0" t="0" r="0" b="0"/>
                <wp:docPr id="196350" name="Group 19635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3793" name="Shape 379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794" name="Shape 379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799" name="Shape 379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800" name="Shape 380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6350" style="width:498.55pt;height:0.5pt;mso-position-horizontal-relative:char;mso-position-vertical-relative:line" coordsize="63315,63">
                <v:shape id="Shape 3793" style="position:absolute;width:63315;height:0;left:0;top:63;" coordsize="6331585,0" path="m6331585,0l0,0">
                  <v:stroke weight="0.25pt" endcap="flat" joinstyle="round" on="true" color="#808080"/>
                  <v:fill on="false" color="#000000" opacity="0"/>
                </v:shape>
                <v:shape id="Shape 3794" style="position:absolute;width:63315;height:0;left:0;top:0;" coordsize="6331585,0" path="m6331585,0l0,0">
                  <v:stroke weight="0.25pt" endcap="flat" joinstyle="round" on="true" color="#808080"/>
                  <v:fill on="false" color="#000000" opacity="0"/>
                </v:shape>
                <v:shape id="Shape 3799" style="position:absolute;width:63315;height:0;left:0;top:63;" coordsize="6331585,0" path="m6331585,0l0,0">
                  <v:stroke weight="0.25pt" endcap="flat" joinstyle="round" on="true" color="#808080"/>
                  <v:fill on="false" color="#000000" opacity="0"/>
                </v:shape>
                <v:shape id="Shape 380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08"/>
        </w:numPr>
        <w:spacing w:after="39" w:line="259" w:lineRule="auto"/>
        <w:ind w:hanging="280"/>
      </w:pPr>
      <w:r>
        <w:rPr>
          <w:b/>
          <w:sz w:val="28"/>
        </w:rPr>
        <w:t>Real-Time Decision Support and Visualization</w:t>
      </w:r>
    </w:p>
    <w:p w:rsidR="00F820B9" w:rsidRDefault="00000000">
      <w:pPr>
        <w:numPr>
          <w:ilvl w:val="2"/>
          <w:numId w:val="114"/>
        </w:numPr>
        <w:ind w:right="8" w:hanging="283"/>
      </w:pPr>
      <w:r>
        <w:rPr>
          <w:b/>
        </w:rPr>
        <w:t>Centralized Command Dashboard</w:t>
      </w:r>
      <w:r>
        <w:t>: Displays real-time data, incident alerts, AI predictions, and suggested actions, giving operators a comprehensive view of ongoing crises.</w:t>
      </w:r>
    </w:p>
    <w:p w:rsidR="00F820B9" w:rsidRDefault="00000000">
      <w:pPr>
        <w:numPr>
          <w:ilvl w:val="2"/>
          <w:numId w:val="114"/>
        </w:numPr>
        <w:ind w:right="8" w:hanging="283"/>
      </w:pPr>
      <w:r>
        <w:rPr>
          <w:b/>
        </w:rPr>
        <w:t>Dynamic Map Visualization</w:t>
      </w:r>
      <w:r>
        <w:t>: A GIS-based map highlights areas of concern, active incidents, and recommended routes for emergency responders.</w:t>
      </w:r>
    </w:p>
    <w:p w:rsidR="00F820B9" w:rsidRDefault="00000000">
      <w:pPr>
        <w:numPr>
          <w:ilvl w:val="2"/>
          <w:numId w:val="114"/>
        </w:numPr>
        <w:ind w:right="8" w:hanging="283"/>
      </w:pPr>
      <w:r>
        <w:rPr>
          <w:b/>
        </w:rPr>
        <w:t>Scenario Simulations</w:t>
      </w:r>
      <w:r>
        <w:t>: Operators can use the digital twin for "what-if" analysis, testing responses to various crisis scenarios and refining response protocols based on simulated outcomes.</w:t>
      </w:r>
    </w:p>
    <w:p w:rsidR="00F820B9" w:rsidRDefault="00000000">
      <w:pPr>
        <w:numPr>
          <w:ilvl w:val="2"/>
          <w:numId w:val="114"/>
        </w:numPr>
        <w:ind w:right="8" w:hanging="283"/>
      </w:pPr>
      <w:r>
        <w:rPr>
          <w:b/>
        </w:rPr>
        <w:t>Alert and Notification System</w:t>
      </w:r>
      <w:r>
        <w:t>: Automated alerts inform city departments and responders, specifying incident location, severity, and response instructions.</w:t>
      </w:r>
    </w:p>
    <w:p w:rsidR="00F820B9" w:rsidRDefault="00000000">
      <w:pPr>
        <w:spacing w:after="0" w:line="259" w:lineRule="auto"/>
        <w:ind w:left="-2" w:right="-8" w:firstLine="0"/>
      </w:pPr>
      <w:r>
        <w:rPr>
          <w:noProof/>
          <w:sz w:val="22"/>
        </w:rPr>
        <mc:AlternateContent>
          <mc:Choice Requires="wpg">
            <w:drawing>
              <wp:inline distT="0" distB="0" distL="0" distR="0">
                <wp:extent cx="6331585" cy="6350"/>
                <wp:effectExtent l="0" t="0" r="0" b="0"/>
                <wp:docPr id="196351" name="Group 19635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3795" name="Shape 379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796" name="Shape 379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801" name="Shape 380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802" name="Shape 380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6351" style="width:498.55pt;height:0.5pt;mso-position-horizontal-relative:char;mso-position-vertical-relative:line" coordsize="63315,63">
                <v:shape id="Shape 3795" style="position:absolute;width:63315;height:0;left:0;top:63;" coordsize="6331585,0" path="m6331585,0l0,0">
                  <v:stroke weight="0.25pt" endcap="flat" joinstyle="round" on="true" color="#808080"/>
                  <v:fill on="false" color="#000000" opacity="0"/>
                </v:shape>
                <v:shape id="Shape 3796" style="position:absolute;width:63315;height:0;left:0;top:0;" coordsize="6331585,0" path="m6331585,0l0,0">
                  <v:stroke weight="0.25pt" endcap="flat" joinstyle="round" on="true" color="#808080"/>
                  <v:fill on="false" color="#000000" opacity="0"/>
                </v:shape>
                <v:shape id="Shape 3801" style="position:absolute;width:63315;height:0;left:0;top:63;" coordsize="6331585,0" path="m6331585,0l0,0">
                  <v:stroke weight="0.25pt" endcap="flat" joinstyle="round" on="true" color="#808080"/>
                  <v:fill on="false" color="#000000" opacity="0"/>
                </v:shape>
                <v:shape id="Shape 380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08"/>
        </w:numPr>
        <w:spacing w:after="39" w:line="259" w:lineRule="auto"/>
        <w:ind w:hanging="280"/>
      </w:pPr>
      <w:r>
        <w:rPr>
          <w:b/>
          <w:sz w:val="28"/>
        </w:rPr>
        <w:t>Continuous Monitoring and Improvement</w:t>
      </w:r>
    </w:p>
    <w:p w:rsidR="00F820B9" w:rsidRDefault="00000000">
      <w:pPr>
        <w:numPr>
          <w:ilvl w:val="2"/>
          <w:numId w:val="113"/>
        </w:numPr>
        <w:ind w:right="8" w:hanging="283"/>
      </w:pPr>
      <w:r>
        <w:rPr>
          <w:b/>
        </w:rPr>
        <w:t>Feedback Collection</w:t>
      </w:r>
      <w:r>
        <w:t>: Gather feedback from operators on system performance, false positives, and missed incidents to improve accuracy.</w:t>
      </w:r>
    </w:p>
    <w:p w:rsidR="00F820B9" w:rsidRDefault="00000000">
      <w:pPr>
        <w:numPr>
          <w:ilvl w:val="2"/>
          <w:numId w:val="113"/>
        </w:numPr>
        <w:ind w:right="8" w:hanging="283"/>
      </w:pPr>
      <w:r>
        <w:rPr>
          <w:b/>
        </w:rPr>
        <w:t>Model Retraining</w:t>
      </w:r>
      <w:r>
        <w:t>: Regularly retrain models using new data to maintain accuracy, adapting to seasonal or behavioral changes.</w:t>
      </w:r>
    </w:p>
    <w:p w:rsidR="00F820B9" w:rsidRDefault="00000000">
      <w:pPr>
        <w:numPr>
          <w:ilvl w:val="2"/>
          <w:numId w:val="113"/>
        </w:numPr>
        <w:ind w:right="8" w:hanging="283"/>
      </w:pPr>
      <w:r>
        <w:rPr>
          <w:b/>
        </w:rPr>
        <w:t>System Health Monitoring</w:t>
      </w:r>
      <w:r>
        <w:t>: Monitor pipeline performance and data flow to detect bottlenecks, latency issues, and system failures.</w:t>
      </w:r>
    </w:p>
    <w:p w:rsidR="00F820B9" w:rsidRDefault="00000000">
      <w:pPr>
        <w:numPr>
          <w:ilvl w:val="2"/>
          <w:numId w:val="113"/>
        </w:numPr>
        <w:ind w:right="8" w:hanging="283"/>
      </w:pPr>
      <w:r>
        <w:rPr>
          <w:b/>
        </w:rPr>
        <w:t>Scalability and Expansion</w:t>
      </w:r>
      <w:r>
        <w:t>: Plan for the system to expand to additional data sources, geographical areas, or city services as the need grows.</w:t>
      </w:r>
    </w:p>
    <w:p w:rsidR="00F820B9" w:rsidRDefault="00000000">
      <w:pPr>
        <w:spacing w:after="295" w:line="259" w:lineRule="auto"/>
        <w:ind w:left="-2" w:right="-8" w:firstLine="0"/>
      </w:pPr>
      <w:r>
        <w:rPr>
          <w:noProof/>
          <w:sz w:val="22"/>
        </w:rPr>
        <mc:AlternateContent>
          <mc:Choice Requires="wpg">
            <w:drawing>
              <wp:inline distT="0" distB="0" distL="0" distR="0">
                <wp:extent cx="6331585" cy="6350"/>
                <wp:effectExtent l="0" t="0" r="0" b="0"/>
                <wp:docPr id="196960" name="Group 19696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3898" name="Shape 389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899" name="Shape 389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902" name="Shape 390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903" name="Shape 390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6960" style="width:498.55pt;height:0.5pt;mso-position-horizontal-relative:char;mso-position-vertical-relative:line" coordsize="63315,63">
                <v:shape id="Shape 3898" style="position:absolute;width:63315;height:0;left:0;top:63;" coordsize="6331585,0" path="m6331585,0l0,0">
                  <v:stroke weight="0.25pt" endcap="flat" joinstyle="round" on="true" color="#808080"/>
                  <v:fill on="false" color="#000000" opacity="0"/>
                </v:shape>
                <v:shape id="Shape 3899" style="position:absolute;width:63315;height:0;left:0;top:0;" coordsize="6331585,0" path="m6331585,0l0,0">
                  <v:stroke weight="0.25pt" endcap="flat" joinstyle="round" on="true" color="#808080"/>
                  <v:fill on="false" color="#000000" opacity="0"/>
                </v:shape>
                <v:shape id="Shape 3902" style="position:absolute;width:63315;height:0;left:0;top:63;" coordsize="6331585,0" path="m6331585,0l0,0">
                  <v:stroke weight="0.25pt" endcap="flat" joinstyle="round" on="true" color="#808080"/>
                  <v:fill on="false" color="#000000" opacity="0"/>
                </v:shape>
                <v:shape id="Shape 390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175"/>
        <w:ind w:left="0" w:right="8" w:firstLine="0"/>
      </w:pPr>
      <w:r>
        <w:t>This architecture provides a cohesive, scalable, and resilient framework for an AI-driven crisis management system. By combining data ingestion, processing, AI model inference, and real-time visualization, the system empowers smart cities to monitor, anticipate, and respond to crises effectively, creating a safer and more resilient urban environment.</w:t>
      </w:r>
    </w:p>
    <w:p w:rsidR="00F820B9" w:rsidRDefault="00000000">
      <w:pPr>
        <w:spacing w:after="500" w:line="259" w:lineRule="auto"/>
        <w:ind w:left="-5" w:hanging="10"/>
      </w:pPr>
      <w:r>
        <w:rPr>
          <w:b/>
          <w:sz w:val="28"/>
        </w:rPr>
        <w:t>4.2 Modular and Scalable Design: Creating a system that grows with the city’s needs and integrates with legacy systems.</w:t>
      </w:r>
    </w:p>
    <w:p w:rsidR="00F820B9" w:rsidRDefault="00000000">
      <w:pPr>
        <w:ind w:left="0" w:right="8" w:firstLine="0"/>
      </w:pPr>
      <w:r>
        <w:t xml:space="preserve">A </w:t>
      </w:r>
      <w:r>
        <w:rPr>
          <w:b/>
        </w:rPr>
        <w:t>Modular and Scalable Design</w:t>
      </w:r>
      <w:r>
        <w:t xml:space="preserve"> is essential for an AI-driven crisis management system to support a growing city’s needs and integrate with existing legacy systems. This approach enables the system to handle increasing data volume, integrate new technologies, and maintain flexibility in adding or removing components without disrupting core functions. Here’s a comprehensive guide to building such a design:</w:t>
      </w:r>
    </w:p>
    <w:p w:rsidR="00F820B9" w:rsidRDefault="00000000">
      <w:pPr>
        <w:spacing w:after="297" w:line="259" w:lineRule="auto"/>
        <w:ind w:left="-2" w:right="-8" w:firstLine="0"/>
      </w:pPr>
      <w:r>
        <w:rPr>
          <w:noProof/>
          <w:sz w:val="22"/>
        </w:rPr>
        <mc:AlternateContent>
          <mc:Choice Requires="wpg">
            <w:drawing>
              <wp:inline distT="0" distB="0" distL="0" distR="0">
                <wp:extent cx="6331585" cy="6350"/>
                <wp:effectExtent l="0" t="0" r="0" b="0"/>
                <wp:docPr id="196961" name="Group 19696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3900" name="Shape 390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901" name="Shape 390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904" name="Shape 390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3905" name="Shape 390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6961" style="width:498.55pt;height:0.5pt;mso-position-horizontal-relative:char;mso-position-vertical-relative:line" coordsize="63315,63">
                <v:shape id="Shape 3900" style="position:absolute;width:63315;height:0;left:0;top:63;" coordsize="6331585,0" path="m6331585,0l0,0">
                  <v:stroke weight="0.25pt" endcap="flat" joinstyle="round" on="true" color="#808080"/>
                  <v:fill on="false" color="#000000" opacity="0"/>
                </v:shape>
                <v:shape id="Shape 3901" style="position:absolute;width:63315;height:0;left:0;top:0;" coordsize="6331585,0" path="m6331585,0l0,0">
                  <v:stroke weight="0.25pt" endcap="flat" joinstyle="round" on="true" color="#808080"/>
                  <v:fill on="false" color="#000000" opacity="0"/>
                </v:shape>
                <v:shape id="Shape 3904" style="position:absolute;width:63315;height:0;left:0;top:63;" coordsize="6331585,0" path="m6331585,0l0,0">
                  <v:stroke weight="0.25pt" endcap="flat" joinstyle="round" on="true" color="#808080"/>
                  <v:fill on="false" color="#000000" opacity="0"/>
                </v:shape>
                <v:shape id="Shape 3905"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15"/>
        </w:numPr>
        <w:spacing w:after="39" w:line="259" w:lineRule="auto"/>
        <w:ind w:hanging="283"/>
      </w:pPr>
      <w:r>
        <w:rPr>
          <w:b/>
          <w:sz w:val="28"/>
        </w:rPr>
        <w:t>Principles of Modular and Scalable Design</w:t>
      </w:r>
    </w:p>
    <w:p w:rsidR="00F820B9" w:rsidRDefault="00000000">
      <w:pPr>
        <w:spacing w:after="80" w:line="259" w:lineRule="auto"/>
        <w:ind w:left="23" w:hanging="10"/>
      </w:pPr>
      <w:r>
        <w:rPr>
          <w:b/>
        </w:rPr>
        <w:t>Modularity:</w:t>
      </w:r>
    </w:p>
    <w:p w:rsidR="00F820B9" w:rsidRDefault="00000000">
      <w:pPr>
        <w:numPr>
          <w:ilvl w:val="1"/>
          <w:numId w:val="116"/>
        </w:numPr>
        <w:ind w:right="8" w:hanging="283"/>
      </w:pPr>
      <w:r>
        <w:rPr>
          <w:b/>
        </w:rPr>
        <w:t>Separation of Concerns</w:t>
      </w:r>
      <w:r>
        <w:t>: Each module has a dedicated function (e.g., data ingestion, AI processing, visualization), minimizing dependencies and simplifying updates.</w:t>
      </w:r>
    </w:p>
    <w:p w:rsidR="00F820B9" w:rsidRDefault="00000000">
      <w:pPr>
        <w:numPr>
          <w:ilvl w:val="1"/>
          <w:numId w:val="116"/>
        </w:numPr>
        <w:ind w:right="8" w:hanging="283"/>
      </w:pPr>
      <w:r>
        <w:rPr>
          <w:b/>
        </w:rPr>
        <w:t>Interoperability</w:t>
      </w:r>
      <w:r>
        <w:t>: Standardized APIs and communication protocols facilitate data exchange and integration with legacy systems and external applications.</w:t>
      </w:r>
    </w:p>
    <w:p w:rsidR="00F820B9" w:rsidRDefault="00000000">
      <w:pPr>
        <w:numPr>
          <w:ilvl w:val="1"/>
          <w:numId w:val="116"/>
        </w:numPr>
        <w:spacing w:after="136"/>
        <w:ind w:right="8" w:hanging="283"/>
      </w:pPr>
      <w:r>
        <w:rPr>
          <w:b/>
        </w:rPr>
        <w:t>Plug-and-Play Architecture</w:t>
      </w:r>
      <w:r>
        <w:t>: Modules can be added, removed, or updated independently, making it easy to incorporate new capabilities as city requirements evolve.</w:t>
      </w:r>
    </w:p>
    <w:p w:rsidR="00F820B9" w:rsidRDefault="00000000">
      <w:pPr>
        <w:spacing w:after="80" w:line="259" w:lineRule="auto"/>
        <w:ind w:left="23" w:hanging="10"/>
      </w:pPr>
      <w:r>
        <w:rPr>
          <w:b/>
        </w:rPr>
        <w:t>Scalability:</w:t>
      </w:r>
    </w:p>
    <w:p w:rsidR="00F820B9" w:rsidRDefault="00000000">
      <w:pPr>
        <w:numPr>
          <w:ilvl w:val="1"/>
          <w:numId w:val="116"/>
        </w:numPr>
        <w:ind w:right="8" w:hanging="283"/>
      </w:pPr>
      <w:r>
        <w:rPr>
          <w:b/>
        </w:rPr>
        <w:t>Horizontal Scaling</w:t>
      </w:r>
      <w:r>
        <w:t>: The system can add more instances of services (e.g., data ingestion nodes, AI processing units) to handle growing data volume and user demand.</w:t>
      </w:r>
    </w:p>
    <w:p w:rsidR="00F820B9" w:rsidRDefault="00000000">
      <w:pPr>
        <w:numPr>
          <w:ilvl w:val="1"/>
          <w:numId w:val="116"/>
        </w:numPr>
        <w:ind w:right="8" w:hanging="283"/>
      </w:pPr>
      <w:r>
        <w:rPr>
          <w:b/>
        </w:rPr>
        <w:t>Vertical Scaling</w:t>
      </w:r>
      <w:r>
        <w:t>: Modules can scale up in terms of processing power, storage, and memory, especially for resource-intensive tasks like computer vision and large-scale simulations.</w:t>
      </w:r>
    </w:p>
    <w:p w:rsidR="00F820B9" w:rsidRDefault="00000000">
      <w:pPr>
        <w:numPr>
          <w:ilvl w:val="1"/>
          <w:numId w:val="116"/>
        </w:numPr>
        <w:ind w:right="8" w:hanging="283"/>
      </w:pPr>
      <w:r>
        <w:rPr>
          <w:b/>
        </w:rPr>
        <w:t>Distributed and Cloud-Based Infrastructure</w:t>
      </w:r>
      <w:r>
        <w:t>: Leveraging cloud services enables on-demand scaling and resource allocation, ensuring high availability and flexibility.</w:t>
      </w:r>
    </w:p>
    <w:p w:rsidR="00F820B9" w:rsidRDefault="00000000">
      <w:pPr>
        <w:spacing w:after="297" w:line="259" w:lineRule="auto"/>
        <w:ind w:left="-2" w:right="-8" w:firstLine="0"/>
      </w:pPr>
      <w:r>
        <w:rPr>
          <w:noProof/>
          <w:sz w:val="22"/>
        </w:rPr>
        <mc:AlternateContent>
          <mc:Choice Requires="wpg">
            <w:drawing>
              <wp:inline distT="0" distB="0" distL="0" distR="0">
                <wp:extent cx="6331585" cy="6350"/>
                <wp:effectExtent l="0" t="0" r="0" b="0"/>
                <wp:docPr id="196287" name="Group 19628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4018" name="Shape 401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019" name="Shape 401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020" name="Shape 402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021" name="Shape 402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6287" style="width:498.55pt;height:0.5pt;mso-position-horizontal-relative:char;mso-position-vertical-relative:line" coordsize="63315,63">
                <v:shape id="Shape 4018" style="position:absolute;width:63315;height:0;left:0;top:63;" coordsize="6331585,0" path="m6331585,0l0,0">
                  <v:stroke weight="0.25pt" endcap="flat" joinstyle="round" on="true" color="#808080"/>
                  <v:fill on="false" color="#000000" opacity="0"/>
                </v:shape>
                <v:shape id="Shape 4019" style="position:absolute;width:63315;height:0;left:0;top:0;" coordsize="6331585,0" path="m6331585,0l0,0">
                  <v:stroke weight="0.25pt" endcap="flat" joinstyle="round" on="true" color="#808080"/>
                  <v:fill on="false" color="#000000" opacity="0"/>
                </v:shape>
                <v:shape id="Shape 4020" style="position:absolute;width:63315;height:0;left:0;top:63;" coordsize="6331585,0" path="m6331585,0l0,0">
                  <v:stroke weight="0.25pt" endcap="flat" joinstyle="round" on="true" color="#808080"/>
                  <v:fill on="false" color="#000000" opacity="0"/>
                </v:shape>
                <v:shape id="Shape 402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15"/>
        </w:numPr>
        <w:spacing w:after="39" w:line="259" w:lineRule="auto"/>
        <w:ind w:hanging="283"/>
      </w:pPr>
      <w:r>
        <w:rPr>
          <w:b/>
          <w:sz w:val="28"/>
        </w:rPr>
        <w:t>Modular System Architecture</w:t>
      </w:r>
    </w:p>
    <w:p w:rsidR="00F820B9" w:rsidRDefault="00000000">
      <w:pPr>
        <w:numPr>
          <w:ilvl w:val="1"/>
          <w:numId w:val="115"/>
        </w:numPr>
        <w:spacing w:after="144" w:line="259" w:lineRule="auto"/>
        <w:ind w:hanging="283"/>
      </w:pPr>
      <w:r>
        <w:rPr>
          <w:b/>
        </w:rPr>
        <w:t>Data Ingestion Module</w:t>
      </w:r>
    </w:p>
    <w:p w:rsidR="00F820B9" w:rsidRDefault="00000000">
      <w:pPr>
        <w:numPr>
          <w:ilvl w:val="2"/>
          <w:numId w:val="115"/>
        </w:numPr>
        <w:ind w:right="8" w:hanging="283"/>
      </w:pPr>
      <w:r>
        <w:rPr>
          <w:b/>
        </w:rPr>
        <w:t>Function</w:t>
      </w:r>
      <w:r>
        <w:t>: Gathers data from IoT devices, cameras, social media, legacy databases, and other external sources.</w:t>
      </w:r>
    </w:p>
    <w:p w:rsidR="00F820B9" w:rsidRDefault="00000000">
      <w:pPr>
        <w:numPr>
          <w:ilvl w:val="2"/>
          <w:numId w:val="115"/>
        </w:numPr>
        <w:spacing w:after="7" w:line="259" w:lineRule="auto"/>
        <w:ind w:right="8" w:hanging="283"/>
      </w:pPr>
      <w:r>
        <w:rPr>
          <w:b/>
        </w:rPr>
        <w:t>Components</w:t>
      </w:r>
      <w:r>
        <w:t>:</w:t>
      </w:r>
    </w:p>
    <w:p w:rsidR="00F820B9" w:rsidRDefault="00000000">
      <w:pPr>
        <w:numPr>
          <w:ilvl w:val="2"/>
          <w:numId w:val="115"/>
        </w:numPr>
        <w:ind w:right="8" w:hanging="283"/>
      </w:pPr>
      <w:r>
        <w:rPr>
          <w:b/>
        </w:rPr>
        <w:t>API Gateway</w:t>
      </w:r>
      <w:r>
        <w:t>: Manages API connections, allowing data from public and private sources to be collected seamlessly.</w:t>
      </w:r>
    </w:p>
    <w:p w:rsidR="00F820B9" w:rsidRDefault="00000000">
      <w:pPr>
        <w:numPr>
          <w:ilvl w:val="2"/>
          <w:numId w:val="115"/>
        </w:numPr>
        <w:ind w:right="8" w:hanging="283"/>
      </w:pPr>
      <w:r>
        <w:rPr>
          <w:b/>
        </w:rPr>
        <w:t>Data Connectors</w:t>
      </w:r>
      <w:r>
        <w:t>: Adaptable connectors for integrating legacy systems, such as older traffic management or emergency response databases.</w:t>
      </w:r>
    </w:p>
    <w:p w:rsidR="00F820B9" w:rsidRDefault="00000000">
      <w:pPr>
        <w:numPr>
          <w:ilvl w:val="2"/>
          <w:numId w:val="115"/>
        </w:numPr>
        <w:spacing w:after="8" w:line="259" w:lineRule="auto"/>
        <w:ind w:right="8" w:hanging="283"/>
      </w:pPr>
      <w:r>
        <w:rPr>
          <w:b/>
        </w:rPr>
        <w:t>Scalability</w:t>
      </w:r>
      <w:r>
        <w:t>:</w:t>
      </w:r>
    </w:p>
    <w:p w:rsidR="00F820B9" w:rsidRDefault="00000000">
      <w:pPr>
        <w:numPr>
          <w:ilvl w:val="2"/>
          <w:numId w:val="115"/>
        </w:numPr>
        <w:ind w:right="8" w:hanging="283"/>
      </w:pPr>
      <w:r>
        <w:t>Deploy multiple API gateway instances as data sources grow.</w:t>
      </w:r>
    </w:p>
    <w:p w:rsidR="00F820B9" w:rsidRDefault="00000000">
      <w:pPr>
        <w:numPr>
          <w:ilvl w:val="2"/>
          <w:numId w:val="115"/>
        </w:numPr>
        <w:ind w:right="8" w:hanging="283"/>
      </w:pPr>
      <w:r>
        <w:t>Use a cloud-based data ingestion platform to enable parallel processing of incoming data.</w:t>
      </w:r>
    </w:p>
    <w:p w:rsidR="00F820B9" w:rsidRDefault="00000000">
      <w:pPr>
        <w:numPr>
          <w:ilvl w:val="1"/>
          <w:numId w:val="115"/>
        </w:numPr>
        <w:spacing w:after="144" w:line="259" w:lineRule="auto"/>
        <w:ind w:hanging="283"/>
      </w:pPr>
      <w:r>
        <w:rPr>
          <w:b/>
        </w:rPr>
        <w:t>Data Preprocessing Module</w:t>
      </w:r>
    </w:p>
    <w:p w:rsidR="00F820B9" w:rsidRDefault="00000000">
      <w:pPr>
        <w:numPr>
          <w:ilvl w:val="2"/>
          <w:numId w:val="115"/>
        </w:numPr>
        <w:ind w:right="8" w:hanging="283"/>
      </w:pPr>
      <w:r>
        <w:rPr>
          <w:b/>
        </w:rPr>
        <w:t>Function</w:t>
      </w:r>
      <w:r>
        <w:t>: Cleans, normalizes, and prepares data for AI processing.</w:t>
      </w:r>
    </w:p>
    <w:p w:rsidR="00F820B9" w:rsidRDefault="00000000">
      <w:pPr>
        <w:numPr>
          <w:ilvl w:val="2"/>
          <w:numId w:val="115"/>
        </w:numPr>
        <w:spacing w:after="7" w:line="259" w:lineRule="auto"/>
        <w:ind w:right="8" w:hanging="283"/>
      </w:pPr>
      <w:r>
        <w:rPr>
          <w:b/>
        </w:rPr>
        <w:t>Components</w:t>
      </w:r>
      <w:r>
        <w:t>:</w:t>
      </w:r>
    </w:p>
    <w:p w:rsidR="00F820B9" w:rsidRDefault="00000000">
      <w:pPr>
        <w:numPr>
          <w:ilvl w:val="2"/>
          <w:numId w:val="115"/>
        </w:numPr>
        <w:ind w:right="8" w:hanging="283"/>
      </w:pPr>
      <w:r>
        <w:rPr>
          <w:b/>
        </w:rPr>
        <w:t>Data Transformation Pipelines</w:t>
      </w:r>
      <w:r>
        <w:t>: Modular pipelines that clean, filter, and structure data, adapting to different data types (text, image, sensor data).</w:t>
      </w:r>
    </w:p>
    <w:p w:rsidR="00F820B9" w:rsidRDefault="00000000">
      <w:pPr>
        <w:numPr>
          <w:ilvl w:val="2"/>
          <w:numId w:val="115"/>
        </w:numPr>
        <w:ind w:right="8" w:hanging="283"/>
      </w:pPr>
      <w:r>
        <w:rPr>
          <w:b/>
        </w:rPr>
        <w:t>Legacy Data Adaptors</w:t>
      </w:r>
      <w:r>
        <w:t>: Custom adaptors translate data formats from legacy systems to the new system’s structure.</w:t>
      </w:r>
    </w:p>
    <w:p w:rsidR="00F820B9" w:rsidRDefault="00000000">
      <w:pPr>
        <w:numPr>
          <w:ilvl w:val="2"/>
          <w:numId w:val="115"/>
        </w:numPr>
        <w:spacing w:after="7" w:line="259" w:lineRule="auto"/>
        <w:ind w:right="8" w:hanging="283"/>
      </w:pPr>
      <w:r>
        <w:rPr>
          <w:b/>
        </w:rPr>
        <w:t>Scalability</w:t>
      </w:r>
      <w:r>
        <w:t>:</w:t>
      </w:r>
    </w:p>
    <w:p w:rsidR="00F820B9" w:rsidRDefault="00000000">
      <w:pPr>
        <w:numPr>
          <w:ilvl w:val="2"/>
          <w:numId w:val="115"/>
        </w:numPr>
        <w:ind w:right="8" w:hanging="283"/>
      </w:pPr>
      <w:r>
        <w:t>Implement parallel data preprocessing pipelines to process data faster.</w:t>
      </w:r>
    </w:p>
    <w:p w:rsidR="00F820B9" w:rsidRDefault="00000000">
      <w:pPr>
        <w:numPr>
          <w:ilvl w:val="2"/>
          <w:numId w:val="115"/>
        </w:numPr>
        <w:ind w:right="8" w:hanging="283"/>
      </w:pPr>
      <w:r>
        <w:t>Utilize distributed processing frameworks (e.g., Apache Spark) for handling large datasets in real time.</w:t>
      </w:r>
    </w:p>
    <w:p w:rsidR="00F820B9" w:rsidRDefault="00000000">
      <w:pPr>
        <w:numPr>
          <w:ilvl w:val="0"/>
          <w:numId w:val="115"/>
        </w:numPr>
        <w:spacing w:after="144" w:line="259" w:lineRule="auto"/>
        <w:ind w:hanging="283"/>
      </w:pPr>
      <w:r>
        <w:rPr>
          <w:b/>
        </w:rPr>
        <w:t>AI Processing Module</w:t>
      </w:r>
    </w:p>
    <w:p w:rsidR="00F820B9" w:rsidRDefault="00000000">
      <w:pPr>
        <w:numPr>
          <w:ilvl w:val="2"/>
          <w:numId w:val="120"/>
        </w:numPr>
        <w:ind w:right="8" w:hanging="283"/>
      </w:pPr>
      <w:r>
        <w:rPr>
          <w:b/>
        </w:rPr>
        <w:t>Function</w:t>
      </w:r>
      <w:r>
        <w:t>: Performs the core data analysis, anomaly detection, incident prediction, and routing.</w:t>
      </w:r>
    </w:p>
    <w:p w:rsidR="00F820B9" w:rsidRDefault="00000000">
      <w:pPr>
        <w:numPr>
          <w:ilvl w:val="2"/>
          <w:numId w:val="120"/>
        </w:numPr>
        <w:spacing w:after="7" w:line="259" w:lineRule="auto"/>
        <w:ind w:right="8" w:hanging="283"/>
      </w:pPr>
      <w:r>
        <w:rPr>
          <w:b/>
        </w:rPr>
        <w:t>Components</w:t>
      </w:r>
      <w:r>
        <w:t>:</w:t>
      </w:r>
    </w:p>
    <w:p w:rsidR="00F820B9" w:rsidRDefault="00000000">
      <w:pPr>
        <w:numPr>
          <w:ilvl w:val="2"/>
          <w:numId w:val="120"/>
        </w:numPr>
        <w:spacing w:after="5"/>
        <w:ind w:right="8" w:hanging="283"/>
      </w:pPr>
      <w:r>
        <w:rPr>
          <w:b/>
        </w:rPr>
        <w:t>Model Management</w:t>
      </w:r>
      <w:r>
        <w:t>: A service that manages multiple AI models (e.g., NLP for text, computer vision for video) with independent modules for each function.</w:t>
      </w:r>
    </w:p>
    <w:p w:rsidR="00F820B9" w:rsidRDefault="00000000">
      <w:pPr>
        <w:numPr>
          <w:ilvl w:val="2"/>
          <w:numId w:val="120"/>
        </w:numPr>
        <w:ind w:right="8" w:hanging="283"/>
      </w:pPr>
      <w:r>
        <w:rPr>
          <w:b/>
        </w:rPr>
        <w:t>Model Serving Layer</w:t>
      </w:r>
      <w:r>
        <w:t>: Deploys AI models for real-time inference, dynamically scaling as demand grows.</w:t>
      </w:r>
    </w:p>
    <w:p w:rsidR="00F820B9" w:rsidRDefault="00000000">
      <w:pPr>
        <w:numPr>
          <w:ilvl w:val="2"/>
          <w:numId w:val="120"/>
        </w:numPr>
        <w:spacing w:after="7" w:line="259" w:lineRule="auto"/>
        <w:ind w:right="8" w:hanging="283"/>
      </w:pPr>
      <w:r>
        <w:rPr>
          <w:b/>
        </w:rPr>
        <w:t>Scalability</w:t>
      </w:r>
      <w:r>
        <w:t>:</w:t>
      </w:r>
    </w:p>
    <w:p w:rsidR="00F820B9" w:rsidRDefault="00000000">
      <w:pPr>
        <w:numPr>
          <w:ilvl w:val="2"/>
          <w:numId w:val="120"/>
        </w:numPr>
        <w:ind w:right="8" w:hanging="283"/>
      </w:pPr>
      <w:r>
        <w:t>Use containerized models with Kubernetes for horizontal scaling.</w:t>
      </w:r>
    </w:p>
    <w:p w:rsidR="00F820B9" w:rsidRDefault="00000000">
      <w:pPr>
        <w:numPr>
          <w:ilvl w:val="2"/>
          <w:numId w:val="120"/>
        </w:numPr>
        <w:ind w:right="8" w:hanging="283"/>
      </w:pPr>
      <w:r>
        <w:t>Auto-scaling groups adjust the number of processing nodes based on workload, ensuring efficient resource usage.</w:t>
      </w:r>
    </w:p>
    <w:p w:rsidR="00F820B9" w:rsidRDefault="00000000">
      <w:pPr>
        <w:numPr>
          <w:ilvl w:val="0"/>
          <w:numId w:val="115"/>
        </w:numPr>
        <w:spacing w:after="144" w:line="259" w:lineRule="auto"/>
        <w:ind w:hanging="283"/>
      </w:pPr>
      <w:r>
        <w:rPr>
          <w:b/>
        </w:rPr>
        <w:t>Decision Support and Visualization Module</w:t>
      </w:r>
    </w:p>
    <w:p w:rsidR="00F820B9" w:rsidRDefault="00000000">
      <w:pPr>
        <w:numPr>
          <w:ilvl w:val="2"/>
          <w:numId w:val="117"/>
        </w:numPr>
        <w:ind w:right="8" w:hanging="283"/>
      </w:pPr>
      <w:r>
        <w:rPr>
          <w:b/>
        </w:rPr>
        <w:t>Function</w:t>
      </w:r>
      <w:r>
        <w:t>: Provides a user interface for operators to view data insights, incident locations, and suggested actions.</w:t>
      </w:r>
    </w:p>
    <w:p w:rsidR="00F820B9" w:rsidRDefault="00F820B9">
      <w:pPr>
        <w:sectPr w:rsidR="00F820B9">
          <w:headerReference w:type="even" r:id="rId31"/>
          <w:headerReference w:type="default" r:id="rId32"/>
          <w:footerReference w:type="even" r:id="rId33"/>
          <w:footerReference w:type="default" r:id="rId34"/>
          <w:headerReference w:type="first" r:id="rId35"/>
          <w:footerReference w:type="first" r:id="rId36"/>
          <w:pgSz w:w="12240" w:h="15840"/>
          <w:pgMar w:top="1145" w:right="1143" w:bottom="1225" w:left="1136" w:header="720" w:footer="720" w:gutter="0"/>
          <w:cols w:space="720"/>
        </w:sectPr>
      </w:pPr>
    </w:p>
    <w:p w:rsidR="00F820B9" w:rsidRDefault="00000000">
      <w:pPr>
        <w:spacing w:after="1" w:line="259" w:lineRule="auto"/>
        <w:ind w:left="1428" w:hanging="10"/>
      </w:pPr>
      <w:r>
        <w:rPr>
          <w:b/>
        </w:rPr>
        <w:t>Components</w:t>
      </w:r>
      <w:r>
        <w:t>:</w:t>
      </w:r>
    </w:p>
    <w:p w:rsidR="00F820B9" w:rsidRDefault="00000000">
      <w:pPr>
        <w:numPr>
          <w:ilvl w:val="2"/>
          <w:numId w:val="117"/>
        </w:numPr>
        <w:ind w:right="8" w:hanging="283"/>
      </w:pPr>
      <w:r>
        <w:rPr>
          <w:b/>
        </w:rPr>
        <w:t>Dynamic Dashboard</w:t>
      </w:r>
      <w:r>
        <w:t>: Displays alerts, visualizations, and AI recommendations with modules for GIS mapping, data visualization, and alerts.</w:t>
      </w:r>
    </w:p>
    <w:p w:rsidR="00F820B9" w:rsidRDefault="00000000">
      <w:pPr>
        <w:numPr>
          <w:ilvl w:val="2"/>
          <w:numId w:val="117"/>
        </w:numPr>
        <w:ind w:right="8" w:hanging="283"/>
      </w:pPr>
      <w:r>
        <w:rPr>
          <w:b/>
        </w:rPr>
        <w:t>Alert Management System</w:t>
      </w:r>
      <w:r>
        <w:t>: A modular alerting system that sends notifications via multiple channels (e.g., SMS, emails, mobile apps).</w:t>
      </w:r>
    </w:p>
    <w:p w:rsidR="00F820B9" w:rsidRDefault="00000000">
      <w:pPr>
        <w:numPr>
          <w:ilvl w:val="2"/>
          <w:numId w:val="117"/>
        </w:numPr>
        <w:spacing w:after="8" w:line="259" w:lineRule="auto"/>
        <w:ind w:right="8" w:hanging="283"/>
      </w:pPr>
      <w:r>
        <w:rPr>
          <w:b/>
        </w:rPr>
        <w:t>Scalability</w:t>
      </w:r>
      <w:r>
        <w:t>:</w:t>
      </w:r>
    </w:p>
    <w:p w:rsidR="00F820B9" w:rsidRDefault="00000000">
      <w:pPr>
        <w:numPr>
          <w:ilvl w:val="2"/>
          <w:numId w:val="117"/>
        </w:numPr>
        <w:ind w:right="8" w:hanging="283"/>
      </w:pPr>
      <w:r>
        <w:t>Deploy dashboards in multiple regions for high availability.</w:t>
      </w:r>
    </w:p>
    <w:p w:rsidR="00F820B9" w:rsidRDefault="00000000">
      <w:pPr>
        <w:numPr>
          <w:ilvl w:val="2"/>
          <w:numId w:val="117"/>
        </w:numPr>
        <w:ind w:right="8" w:hanging="283"/>
      </w:pPr>
      <w:r>
        <w:t>Use load balancers to distribute traffic, ensuring the system performs well even with high user demand.</w:t>
      </w:r>
    </w:p>
    <w:p w:rsidR="00F820B9" w:rsidRDefault="00000000">
      <w:pPr>
        <w:numPr>
          <w:ilvl w:val="0"/>
          <w:numId w:val="115"/>
        </w:numPr>
        <w:spacing w:after="144" w:line="259" w:lineRule="auto"/>
        <w:ind w:hanging="283"/>
      </w:pPr>
      <w:r>
        <w:rPr>
          <w:b/>
        </w:rPr>
        <w:t>Digital Twin and Simulation Module</w:t>
      </w:r>
    </w:p>
    <w:p w:rsidR="00F820B9" w:rsidRDefault="00000000">
      <w:pPr>
        <w:numPr>
          <w:ilvl w:val="2"/>
          <w:numId w:val="118"/>
        </w:numPr>
        <w:ind w:right="8" w:hanging="283"/>
      </w:pPr>
      <w:r>
        <w:rPr>
          <w:b/>
        </w:rPr>
        <w:t>Function</w:t>
      </w:r>
      <w:r>
        <w:t>: Maintains a digital replica of the city, allowing scenario testing and simulation.</w:t>
      </w:r>
    </w:p>
    <w:p w:rsidR="00F820B9" w:rsidRDefault="00000000">
      <w:pPr>
        <w:numPr>
          <w:ilvl w:val="2"/>
          <w:numId w:val="118"/>
        </w:numPr>
        <w:spacing w:after="7" w:line="259" w:lineRule="auto"/>
        <w:ind w:right="8" w:hanging="283"/>
      </w:pPr>
      <w:r>
        <w:rPr>
          <w:b/>
        </w:rPr>
        <w:t>Components</w:t>
      </w:r>
      <w:r>
        <w:t>:</w:t>
      </w:r>
    </w:p>
    <w:p w:rsidR="00F820B9" w:rsidRDefault="00000000">
      <w:pPr>
        <w:numPr>
          <w:ilvl w:val="2"/>
          <w:numId w:val="118"/>
        </w:numPr>
        <w:ind w:right="8" w:hanging="283"/>
      </w:pPr>
      <w:r>
        <w:rPr>
          <w:b/>
        </w:rPr>
        <w:t>3D GIS Data Model</w:t>
      </w:r>
      <w:r>
        <w:t>: A modular, upgradable city model that can expand with new geographic data layers.</w:t>
      </w:r>
    </w:p>
    <w:p w:rsidR="00F820B9" w:rsidRDefault="00000000">
      <w:pPr>
        <w:numPr>
          <w:ilvl w:val="2"/>
          <w:numId w:val="118"/>
        </w:numPr>
        <w:ind w:right="8" w:hanging="283"/>
      </w:pPr>
      <w:r>
        <w:rPr>
          <w:b/>
        </w:rPr>
        <w:t>Simulation Engine</w:t>
      </w:r>
      <w:r>
        <w:t>: Supports various simulation types (e.g., crowd control, traffic flow, disaster scenarios) with modular simulators for each type.</w:t>
      </w:r>
    </w:p>
    <w:p w:rsidR="00F820B9" w:rsidRDefault="00000000">
      <w:pPr>
        <w:numPr>
          <w:ilvl w:val="2"/>
          <w:numId w:val="118"/>
        </w:numPr>
        <w:spacing w:after="7" w:line="259" w:lineRule="auto"/>
        <w:ind w:right="8" w:hanging="283"/>
      </w:pPr>
      <w:r>
        <w:rPr>
          <w:b/>
        </w:rPr>
        <w:t>Scalability</w:t>
      </w:r>
      <w:r>
        <w:t>:</w:t>
      </w:r>
    </w:p>
    <w:p w:rsidR="00F820B9" w:rsidRDefault="00000000">
      <w:pPr>
        <w:numPr>
          <w:ilvl w:val="2"/>
          <w:numId w:val="118"/>
        </w:numPr>
        <w:ind w:right="8" w:hanging="283"/>
      </w:pPr>
      <w:r>
        <w:t>Run simulations in a distributed computing environment to handle large-scale scenarios.</w:t>
      </w:r>
    </w:p>
    <w:p w:rsidR="00F820B9" w:rsidRDefault="00000000">
      <w:pPr>
        <w:numPr>
          <w:ilvl w:val="2"/>
          <w:numId w:val="118"/>
        </w:numPr>
        <w:ind w:right="8" w:hanging="283"/>
      </w:pPr>
      <w:r>
        <w:t>Store and process simulation results in a scalable cloud storage system for easy access and analysis.</w:t>
      </w:r>
    </w:p>
    <w:p w:rsidR="00F820B9" w:rsidRDefault="00000000">
      <w:pPr>
        <w:numPr>
          <w:ilvl w:val="0"/>
          <w:numId w:val="115"/>
        </w:numPr>
        <w:spacing w:after="144" w:line="259" w:lineRule="auto"/>
        <w:ind w:hanging="283"/>
      </w:pPr>
      <w:r>
        <w:rPr>
          <w:b/>
        </w:rPr>
        <w:t>Communication and Coordination Module</w:t>
      </w:r>
    </w:p>
    <w:p w:rsidR="00F820B9" w:rsidRDefault="00000000">
      <w:pPr>
        <w:numPr>
          <w:ilvl w:val="2"/>
          <w:numId w:val="119"/>
        </w:numPr>
        <w:ind w:right="8" w:hanging="283"/>
      </w:pPr>
      <w:r>
        <w:rPr>
          <w:b/>
        </w:rPr>
        <w:t>Function</w:t>
      </w:r>
      <w:r>
        <w:t>: Manages communication between city departments and external agencies for coordinated crisis responses.</w:t>
      </w:r>
    </w:p>
    <w:p w:rsidR="00F820B9" w:rsidRDefault="00000000">
      <w:pPr>
        <w:numPr>
          <w:ilvl w:val="2"/>
          <w:numId w:val="119"/>
        </w:numPr>
        <w:spacing w:after="7" w:line="259" w:lineRule="auto"/>
        <w:ind w:right="8" w:hanging="283"/>
      </w:pPr>
      <w:r>
        <w:rPr>
          <w:b/>
        </w:rPr>
        <w:t>Components</w:t>
      </w:r>
      <w:r>
        <w:t>:</w:t>
      </w:r>
    </w:p>
    <w:p w:rsidR="00F820B9" w:rsidRDefault="00000000">
      <w:pPr>
        <w:numPr>
          <w:ilvl w:val="2"/>
          <w:numId w:val="119"/>
        </w:numPr>
        <w:ind w:right="8" w:hanging="283"/>
      </w:pPr>
      <w:r>
        <w:rPr>
          <w:b/>
        </w:rPr>
        <w:t>Message Bus</w:t>
      </w:r>
      <w:r>
        <w:t>: Acts as the central communication channel, using standardized protocols (e.g., MQTT, REST) for interoperability.</w:t>
      </w:r>
    </w:p>
    <w:p w:rsidR="00F820B9" w:rsidRDefault="00000000">
      <w:pPr>
        <w:numPr>
          <w:ilvl w:val="2"/>
          <w:numId w:val="119"/>
        </w:numPr>
        <w:ind w:right="8" w:hanging="283"/>
      </w:pPr>
      <w:r>
        <w:rPr>
          <w:b/>
        </w:rPr>
        <w:t>Inter-Agency API</w:t>
      </w:r>
      <w:r>
        <w:t>: An API layer that securely exchanges data between agencies, allowing seamless integration with legacy systems in other departments.</w:t>
      </w:r>
    </w:p>
    <w:p w:rsidR="00F820B9" w:rsidRDefault="00000000">
      <w:pPr>
        <w:numPr>
          <w:ilvl w:val="2"/>
          <w:numId w:val="119"/>
        </w:numPr>
        <w:spacing w:after="7" w:line="259" w:lineRule="auto"/>
        <w:ind w:right="8" w:hanging="283"/>
      </w:pPr>
      <w:r>
        <w:rPr>
          <w:b/>
        </w:rPr>
        <w:t>Scalability</w:t>
      </w:r>
      <w:r>
        <w:t>:</w:t>
      </w:r>
    </w:p>
    <w:p w:rsidR="00F820B9" w:rsidRDefault="00000000">
      <w:pPr>
        <w:numPr>
          <w:ilvl w:val="2"/>
          <w:numId w:val="119"/>
        </w:numPr>
        <w:ind w:right="8" w:hanging="283"/>
      </w:pPr>
      <w:r>
        <w:t>Use a distributed message bus (e.g., Apache Kafka) for reliable, high-throughput communication.</w:t>
      </w:r>
    </w:p>
    <w:p w:rsidR="00F820B9" w:rsidRDefault="00000000">
      <w:pPr>
        <w:numPr>
          <w:ilvl w:val="2"/>
          <w:numId w:val="119"/>
        </w:numPr>
        <w:ind w:right="8" w:hanging="283"/>
      </w:pPr>
      <w:r>
        <w:t>Add multiple message bus nodes to ensure no single point of failure.</w:t>
      </w:r>
    </w:p>
    <w:p w:rsidR="00F820B9" w:rsidRDefault="00000000">
      <w:pPr>
        <w:spacing w:after="297" w:line="259" w:lineRule="auto"/>
        <w:ind w:left="-2" w:right="-53" w:firstLine="0"/>
      </w:pPr>
      <w:r>
        <w:rPr>
          <w:noProof/>
          <w:sz w:val="22"/>
        </w:rPr>
        <mc:AlternateContent>
          <mc:Choice Requires="wpg">
            <w:drawing>
              <wp:inline distT="0" distB="0" distL="0" distR="0">
                <wp:extent cx="6331585" cy="6350"/>
                <wp:effectExtent l="0" t="0" r="0" b="0"/>
                <wp:docPr id="198262" name="Group 19826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4123" name="Shape 412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124" name="Shape 412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125" name="Shape 412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126" name="Shape 412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8262" style="width:498.55pt;height:0.5pt;mso-position-horizontal-relative:char;mso-position-vertical-relative:line" coordsize="63315,63">
                <v:shape id="Shape 4123" style="position:absolute;width:63315;height:0;left:0;top:63;" coordsize="6331585,0" path="m6331585,0l0,0">
                  <v:stroke weight="0.25pt" endcap="flat" joinstyle="round" on="true" color="#808080"/>
                  <v:fill on="false" color="#000000" opacity="0"/>
                </v:shape>
                <v:shape id="Shape 4124" style="position:absolute;width:63315;height:0;left:0;top:0;" coordsize="6331585,0" path="m6331585,0l0,0">
                  <v:stroke weight="0.25pt" endcap="flat" joinstyle="round" on="true" color="#808080"/>
                  <v:fill on="false" color="#000000" opacity="0"/>
                </v:shape>
                <v:shape id="Shape 4125" style="position:absolute;width:63315;height:0;left:0;top:63;" coordsize="6331585,0" path="m6331585,0l0,0">
                  <v:stroke weight="0.25pt" endcap="flat" joinstyle="round" on="true" color="#808080"/>
                  <v:fill on="false" color="#000000" opacity="0"/>
                </v:shape>
                <v:shape id="Shape 412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21"/>
        </w:numPr>
        <w:spacing w:after="39" w:line="259" w:lineRule="auto"/>
        <w:ind w:hanging="283"/>
      </w:pPr>
      <w:r>
        <w:rPr>
          <w:b/>
          <w:sz w:val="28"/>
        </w:rPr>
        <w:t>Scaling Techniques</w:t>
      </w:r>
    </w:p>
    <w:p w:rsidR="00F820B9" w:rsidRDefault="00000000">
      <w:pPr>
        <w:numPr>
          <w:ilvl w:val="1"/>
          <w:numId w:val="121"/>
        </w:numPr>
        <w:spacing w:after="144" w:line="259" w:lineRule="auto"/>
        <w:ind w:hanging="283"/>
      </w:pPr>
      <w:r>
        <w:rPr>
          <w:b/>
        </w:rPr>
        <w:t>Microservices Architecture</w:t>
      </w:r>
    </w:p>
    <w:p w:rsidR="00F820B9" w:rsidRDefault="00000000">
      <w:pPr>
        <w:numPr>
          <w:ilvl w:val="2"/>
          <w:numId w:val="121"/>
        </w:numPr>
        <w:ind w:right="8" w:hanging="283"/>
      </w:pPr>
      <w:r>
        <w:t>Divide each module into smaller, independent microservices (e.g., separate services for NLP, anomaly detection, and route optimization).</w:t>
      </w:r>
    </w:p>
    <w:p w:rsidR="00F820B9" w:rsidRDefault="00000000">
      <w:pPr>
        <w:ind w:left="1418" w:right="8" w:firstLine="0"/>
      </w:pPr>
      <w:r>
        <w:t>Deploy microservices in containers (e.g., Docker), managed by orchestration platforms like Kubernetes for easy horizontal scaling.</w:t>
      </w:r>
    </w:p>
    <w:p w:rsidR="00F820B9" w:rsidRDefault="00000000">
      <w:pPr>
        <w:numPr>
          <w:ilvl w:val="1"/>
          <w:numId w:val="121"/>
        </w:numPr>
        <w:spacing w:after="144" w:line="259" w:lineRule="auto"/>
        <w:ind w:hanging="283"/>
      </w:pPr>
      <w:r>
        <w:rPr>
          <w:b/>
        </w:rPr>
        <w:t>Containerization and Orchestration</w:t>
      </w:r>
    </w:p>
    <w:p w:rsidR="00F820B9" w:rsidRDefault="00000000">
      <w:pPr>
        <w:numPr>
          <w:ilvl w:val="2"/>
          <w:numId w:val="121"/>
        </w:numPr>
        <w:ind w:right="8" w:hanging="283"/>
      </w:pPr>
      <w:r>
        <w:rPr>
          <w:b/>
        </w:rPr>
        <w:t>Containerization</w:t>
      </w:r>
      <w:r>
        <w:t>: Use Docker or similar tools to package each module, making deployment and scaling simple and consistent across environments.</w:t>
      </w:r>
    </w:p>
    <w:p w:rsidR="00F820B9" w:rsidRDefault="00000000">
      <w:pPr>
        <w:numPr>
          <w:ilvl w:val="2"/>
          <w:numId w:val="121"/>
        </w:numPr>
        <w:ind w:right="8" w:hanging="283"/>
      </w:pPr>
      <w:r>
        <w:rPr>
          <w:b/>
        </w:rPr>
        <w:t>Orchestration</w:t>
      </w:r>
      <w:r>
        <w:t>: Kubernetes or similar platforms manage containers, scale resources automatically, and ensure high availability.</w:t>
      </w:r>
    </w:p>
    <w:p w:rsidR="00F820B9" w:rsidRDefault="00000000">
      <w:pPr>
        <w:numPr>
          <w:ilvl w:val="1"/>
          <w:numId w:val="121"/>
        </w:numPr>
        <w:spacing w:after="144" w:line="259" w:lineRule="auto"/>
        <w:ind w:hanging="283"/>
      </w:pPr>
      <w:r>
        <w:rPr>
          <w:b/>
        </w:rPr>
        <w:t>Serverless Computing</w:t>
      </w:r>
    </w:p>
    <w:p w:rsidR="00F820B9" w:rsidRDefault="00000000">
      <w:pPr>
        <w:numPr>
          <w:ilvl w:val="2"/>
          <w:numId w:val="121"/>
        </w:numPr>
        <w:ind w:right="8" w:hanging="283"/>
      </w:pPr>
      <w:r>
        <w:t>For less frequent or event-driven functions (e.g., data ingestion from social media), use serverless functions (e.g., AWS Lambda) that automatically scale and reduce idle costs.</w:t>
      </w:r>
    </w:p>
    <w:p w:rsidR="00F820B9" w:rsidRDefault="00000000">
      <w:pPr>
        <w:numPr>
          <w:ilvl w:val="0"/>
          <w:numId w:val="121"/>
        </w:numPr>
        <w:spacing w:after="144" w:line="259" w:lineRule="auto"/>
        <w:ind w:hanging="283"/>
      </w:pPr>
      <w:r>
        <w:rPr>
          <w:b/>
        </w:rPr>
        <w:t>Load Balancing and Caching</w:t>
      </w:r>
    </w:p>
    <w:p w:rsidR="00F820B9" w:rsidRDefault="00000000">
      <w:pPr>
        <w:numPr>
          <w:ilvl w:val="2"/>
          <w:numId w:val="122"/>
        </w:numPr>
        <w:ind w:right="8" w:hanging="283"/>
      </w:pPr>
      <w:r>
        <w:t>Use load balancers to distribute incoming requests across multiple server instances, improving system performance and reliability.</w:t>
      </w:r>
    </w:p>
    <w:p w:rsidR="00F820B9" w:rsidRDefault="00000000">
      <w:pPr>
        <w:numPr>
          <w:ilvl w:val="2"/>
          <w:numId w:val="122"/>
        </w:numPr>
        <w:ind w:right="8" w:hanging="283"/>
      </w:pPr>
      <w:r>
        <w:t>Implement caching (e.g., Redis, Memcached) for frequently accessed data, reducing database load and improving response time.</w:t>
      </w:r>
    </w:p>
    <w:p w:rsidR="00F820B9" w:rsidRDefault="00000000">
      <w:pPr>
        <w:numPr>
          <w:ilvl w:val="0"/>
          <w:numId w:val="121"/>
        </w:numPr>
        <w:spacing w:after="144" w:line="259" w:lineRule="auto"/>
        <w:ind w:hanging="283"/>
      </w:pPr>
      <w:r>
        <w:rPr>
          <w:b/>
        </w:rPr>
        <w:t>Distributed Data Management</w:t>
      </w:r>
    </w:p>
    <w:p w:rsidR="00F820B9" w:rsidRDefault="00000000">
      <w:pPr>
        <w:numPr>
          <w:ilvl w:val="2"/>
          <w:numId w:val="123"/>
        </w:numPr>
        <w:ind w:right="8" w:hanging="283"/>
      </w:pPr>
      <w:r>
        <w:rPr>
          <w:b/>
        </w:rPr>
        <w:t>Sharding</w:t>
      </w:r>
      <w:r>
        <w:t>: Partition data in the data lake or warehouse based on criteria like region or data type, allowing parallel processing and faster queries.</w:t>
      </w:r>
    </w:p>
    <w:p w:rsidR="00F820B9" w:rsidRDefault="00000000">
      <w:pPr>
        <w:numPr>
          <w:ilvl w:val="2"/>
          <w:numId w:val="123"/>
        </w:numPr>
        <w:ind w:right="8" w:hanging="283"/>
      </w:pPr>
      <w:r>
        <w:rPr>
          <w:b/>
        </w:rPr>
        <w:t>Replication</w:t>
      </w:r>
      <w:r>
        <w:t>: Replicate critical data across multiple storage nodes to ensure data availability and fault tolerance.</w:t>
      </w:r>
    </w:p>
    <w:p w:rsidR="00F820B9" w:rsidRDefault="00000000">
      <w:pPr>
        <w:numPr>
          <w:ilvl w:val="0"/>
          <w:numId w:val="121"/>
        </w:numPr>
        <w:spacing w:after="144" w:line="259" w:lineRule="auto"/>
        <w:ind w:hanging="283"/>
      </w:pPr>
      <w:r>
        <w:rPr>
          <w:b/>
        </w:rPr>
        <w:t>Edge Computing for Latency Reduction</w:t>
      </w:r>
    </w:p>
    <w:p w:rsidR="00F820B9" w:rsidRDefault="00000000">
      <w:pPr>
        <w:ind w:left="1428" w:right="8"/>
      </w:pPr>
      <w:r>
        <w:t> Process high-frequency data (e.g., camera feeds, environmental sensors) at edge nodes close to the data source to reduce latency and lower central processing load.</w:t>
      </w:r>
    </w:p>
    <w:p w:rsidR="00F820B9" w:rsidRDefault="00000000">
      <w:pPr>
        <w:spacing w:after="298" w:line="259" w:lineRule="auto"/>
        <w:ind w:left="-2" w:right="-53" w:firstLine="0"/>
      </w:pPr>
      <w:r>
        <w:rPr>
          <w:noProof/>
          <w:sz w:val="22"/>
        </w:rPr>
        <mc:AlternateContent>
          <mc:Choice Requires="wpg">
            <w:drawing>
              <wp:inline distT="0" distB="0" distL="0" distR="0">
                <wp:extent cx="6331585" cy="6350"/>
                <wp:effectExtent l="0" t="0" r="0" b="0"/>
                <wp:docPr id="197448" name="Group 19744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4213" name="Shape 421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214" name="Shape 421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215" name="Shape 421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216" name="Shape 421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7448" style="width:498.55pt;height:0.5pt;mso-position-horizontal-relative:char;mso-position-vertical-relative:line" coordsize="63315,63">
                <v:shape id="Shape 4213" style="position:absolute;width:63315;height:0;left:0;top:63;" coordsize="6331585,0" path="m6331585,0l0,0">
                  <v:stroke weight="0.25pt" endcap="flat" joinstyle="round" on="true" color="#808080"/>
                  <v:fill on="false" color="#000000" opacity="0"/>
                </v:shape>
                <v:shape id="Shape 4214" style="position:absolute;width:63315;height:0;left:0;top:0;" coordsize="6331585,0" path="m6331585,0l0,0">
                  <v:stroke weight="0.25pt" endcap="flat" joinstyle="round" on="true" color="#808080"/>
                  <v:fill on="false" color="#000000" opacity="0"/>
                </v:shape>
                <v:shape id="Shape 4215" style="position:absolute;width:63315;height:0;left:0;top:63;" coordsize="6331585,0" path="m6331585,0l0,0">
                  <v:stroke weight="0.25pt" endcap="flat" joinstyle="round" on="true" color="#808080"/>
                  <v:fill on="false" color="#000000" opacity="0"/>
                </v:shape>
                <v:shape id="Shape 421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24"/>
        </w:numPr>
        <w:spacing w:after="39" w:line="259" w:lineRule="auto"/>
        <w:ind w:hanging="283"/>
      </w:pPr>
      <w:r>
        <w:rPr>
          <w:b/>
          <w:sz w:val="28"/>
        </w:rPr>
        <w:t>Integration with Legacy Systems</w:t>
      </w:r>
    </w:p>
    <w:p w:rsidR="00F820B9" w:rsidRDefault="00000000">
      <w:pPr>
        <w:numPr>
          <w:ilvl w:val="1"/>
          <w:numId w:val="124"/>
        </w:numPr>
        <w:spacing w:after="144" w:line="259" w:lineRule="auto"/>
        <w:ind w:hanging="283"/>
      </w:pPr>
      <w:r>
        <w:rPr>
          <w:b/>
        </w:rPr>
        <w:t>API Layer for Legacy Integration</w:t>
      </w:r>
    </w:p>
    <w:p w:rsidR="00F820B9" w:rsidRDefault="00000000">
      <w:pPr>
        <w:numPr>
          <w:ilvl w:val="2"/>
          <w:numId w:val="124"/>
        </w:numPr>
        <w:ind w:right="8" w:hanging="283"/>
      </w:pPr>
      <w:r>
        <w:rPr>
          <w:b/>
        </w:rPr>
        <w:t>Custom API Adapters</w:t>
      </w:r>
      <w:r>
        <w:t>: Build adapters that translate legacy data formats (e.g., XML, proprietary formats) to standardized formats like JSON, allowing easy integration with modern modules.</w:t>
      </w:r>
    </w:p>
    <w:p w:rsidR="00F820B9" w:rsidRDefault="00000000">
      <w:pPr>
        <w:numPr>
          <w:ilvl w:val="2"/>
          <w:numId w:val="124"/>
        </w:numPr>
        <w:ind w:right="8" w:hanging="283"/>
      </w:pPr>
      <w:r>
        <w:rPr>
          <w:b/>
        </w:rPr>
        <w:t>Enterprise Service Bus (ESB)</w:t>
      </w:r>
      <w:r>
        <w:t>: Acts as an intermediary between legacy systems and new modules, managing data flow and protocol translation.</w:t>
      </w:r>
    </w:p>
    <w:p w:rsidR="00F820B9" w:rsidRDefault="00000000">
      <w:pPr>
        <w:numPr>
          <w:ilvl w:val="1"/>
          <w:numId w:val="124"/>
        </w:numPr>
        <w:spacing w:after="144" w:line="259" w:lineRule="auto"/>
        <w:ind w:hanging="283"/>
      </w:pPr>
      <w:r>
        <w:rPr>
          <w:b/>
        </w:rPr>
        <w:t>Data Transformation Pipelines</w:t>
      </w:r>
    </w:p>
    <w:p w:rsidR="00F820B9" w:rsidRDefault="00000000">
      <w:pPr>
        <w:numPr>
          <w:ilvl w:val="2"/>
          <w:numId w:val="124"/>
        </w:numPr>
        <w:ind w:right="8" w:hanging="283"/>
      </w:pPr>
      <w:r>
        <w:t>Create ETL (Extract, Transform, Load) pipelines to regularly pull data from legacy systems, transform it to match new system requirements, and load it into the data warehouse or lake.</w:t>
      </w:r>
    </w:p>
    <w:p w:rsidR="00F820B9" w:rsidRDefault="00000000">
      <w:pPr>
        <w:numPr>
          <w:ilvl w:val="1"/>
          <w:numId w:val="124"/>
        </w:numPr>
        <w:spacing w:after="144" w:line="259" w:lineRule="auto"/>
        <w:ind w:hanging="283"/>
      </w:pPr>
      <w:r>
        <w:rPr>
          <w:b/>
        </w:rPr>
        <w:t>Backward-Compatible Interfaces</w:t>
      </w:r>
    </w:p>
    <w:p w:rsidR="00F820B9" w:rsidRDefault="00000000">
      <w:pPr>
        <w:numPr>
          <w:ilvl w:val="2"/>
          <w:numId w:val="124"/>
        </w:numPr>
        <w:ind w:right="8" w:hanging="283"/>
      </w:pPr>
      <w:r>
        <w:t>Ensure that new modules (e.g., visualization, data ingestion) can read and interpret data from legacy systems without significant reconfiguration.</w:t>
      </w:r>
    </w:p>
    <w:p w:rsidR="00F820B9" w:rsidRDefault="00000000">
      <w:pPr>
        <w:ind w:left="1418" w:right="8" w:firstLine="0"/>
      </w:pPr>
      <w:r>
        <w:t>Use protocol adapters (e.g., REST to SOAP) to facilitate communication with older systems.</w:t>
      </w:r>
    </w:p>
    <w:p w:rsidR="00F820B9" w:rsidRDefault="00000000">
      <w:pPr>
        <w:numPr>
          <w:ilvl w:val="1"/>
          <w:numId w:val="124"/>
        </w:numPr>
        <w:spacing w:after="144" w:line="259" w:lineRule="auto"/>
        <w:ind w:hanging="283"/>
      </w:pPr>
      <w:r>
        <w:rPr>
          <w:b/>
        </w:rPr>
        <w:t>Virtualization and Emulation</w:t>
      </w:r>
    </w:p>
    <w:p w:rsidR="00F820B9" w:rsidRDefault="00000000">
      <w:pPr>
        <w:numPr>
          <w:ilvl w:val="2"/>
          <w:numId w:val="124"/>
        </w:numPr>
        <w:ind w:right="8" w:hanging="283"/>
      </w:pPr>
      <w:r>
        <w:t>For legacy hardware systems (e.g., older traffic control devices), use virtual machines or emulators to allow new software modules to interact with older hardware.</w:t>
      </w:r>
    </w:p>
    <w:p w:rsidR="00F820B9" w:rsidRDefault="00000000">
      <w:pPr>
        <w:numPr>
          <w:ilvl w:val="0"/>
          <w:numId w:val="124"/>
        </w:numPr>
        <w:spacing w:after="144" w:line="259" w:lineRule="auto"/>
        <w:ind w:hanging="283"/>
      </w:pPr>
      <w:r>
        <w:rPr>
          <w:b/>
        </w:rPr>
        <w:t>Data Warehousing for Unified Access</w:t>
      </w:r>
    </w:p>
    <w:p w:rsidR="00F820B9" w:rsidRDefault="00000000">
      <w:pPr>
        <w:ind w:left="1428" w:right="8"/>
      </w:pPr>
      <w:r>
        <w:t> Consolidate data from legacy systems into a centralized data warehouse, enabling new modules to access historical and real-time data without directly interacting with legacy databases.</w:t>
      </w:r>
    </w:p>
    <w:p w:rsidR="00F820B9" w:rsidRDefault="00000000">
      <w:pPr>
        <w:spacing w:after="298" w:line="259" w:lineRule="auto"/>
        <w:ind w:left="-2" w:right="-53" w:firstLine="0"/>
      </w:pPr>
      <w:r>
        <w:rPr>
          <w:noProof/>
          <w:sz w:val="22"/>
        </w:rPr>
        <mc:AlternateContent>
          <mc:Choice Requires="wpg">
            <w:drawing>
              <wp:inline distT="0" distB="0" distL="0" distR="0">
                <wp:extent cx="6331585" cy="6350"/>
                <wp:effectExtent l="0" t="0" r="0" b="0"/>
                <wp:docPr id="197931" name="Group 19793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4284" name="Shape 428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285" name="Shape 428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288" name="Shape 428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289" name="Shape 428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7931" style="width:498.55pt;height:0.5pt;mso-position-horizontal-relative:char;mso-position-vertical-relative:line" coordsize="63315,63">
                <v:shape id="Shape 4284" style="position:absolute;width:63315;height:0;left:0;top:63;" coordsize="6331585,0" path="m6331585,0l0,0">
                  <v:stroke weight="0.25pt" endcap="flat" joinstyle="round" on="true" color="#808080"/>
                  <v:fill on="false" color="#000000" opacity="0"/>
                </v:shape>
                <v:shape id="Shape 4285" style="position:absolute;width:63315;height:0;left:0;top:0;" coordsize="6331585,0" path="m6331585,0l0,0">
                  <v:stroke weight="0.25pt" endcap="flat" joinstyle="round" on="true" color="#808080"/>
                  <v:fill on="false" color="#000000" opacity="0"/>
                </v:shape>
                <v:shape id="Shape 4288" style="position:absolute;width:63315;height:0;left:0;top:63;" coordsize="6331585,0" path="m6331585,0l0,0">
                  <v:stroke weight="0.25pt" endcap="flat" joinstyle="round" on="true" color="#808080"/>
                  <v:fill on="false" color="#000000" opacity="0"/>
                </v:shape>
                <v:shape id="Shape 428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39" w:line="259" w:lineRule="auto"/>
        <w:ind w:left="-5" w:hanging="10"/>
      </w:pPr>
      <w:r>
        <w:rPr>
          <w:b/>
          <w:sz w:val="28"/>
        </w:rPr>
        <w:t>5. System Maintenance and Expansion</w:t>
      </w:r>
    </w:p>
    <w:p w:rsidR="00F820B9" w:rsidRDefault="00000000">
      <w:pPr>
        <w:spacing w:after="144" w:line="259" w:lineRule="auto"/>
        <w:ind w:left="436" w:hanging="10"/>
      </w:pPr>
      <w:r>
        <w:t xml:space="preserve">1. </w:t>
      </w:r>
      <w:r>
        <w:rPr>
          <w:b/>
        </w:rPr>
        <w:t>Modular Updates and Upgrades</w:t>
      </w:r>
    </w:p>
    <w:p w:rsidR="00F820B9" w:rsidRDefault="00000000">
      <w:pPr>
        <w:numPr>
          <w:ilvl w:val="2"/>
          <w:numId w:val="125"/>
        </w:numPr>
        <w:ind w:right="8" w:hanging="283"/>
      </w:pPr>
      <w:r>
        <w:t>Regularly upgrade individual modules without impacting others, ensuring system resilience and uninterrupted functionality during maintenance.</w:t>
      </w:r>
    </w:p>
    <w:p w:rsidR="00F820B9" w:rsidRDefault="00000000">
      <w:pPr>
        <w:numPr>
          <w:ilvl w:val="2"/>
          <w:numId w:val="125"/>
        </w:numPr>
        <w:ind w:right="8" w:hanging="283"/>
      </w:pPr>
      <w:r>
        <w:t>Use blue-green deployment or canary releases to roll out updates incrementally, minimizing risk.</w:t>
      </w:r>
    </w:p>
    <w:p w:rsidR="00F820B9" w:rsidRDefault="00000000">
      <w:pPr>
        <w:spacing w:after="144" w:line="259" w:lineRule="auto"/>
        <w:ind w:left="436" w:hanging="10"/>
      </w:pPr>
      <w:r>
        <w:t xml:space="preserve">2. </w:t>
      </w:r>
      <w:r>
        <w:rPr>
          <w:b/>
        </w:rPr>
        <w:t>Automated Monitoring and Logging</w:t>
      </w:r>
    </w:p>
    <w:p w:rsidR="00F820B9" w:rsidRDefault="00000000">
      <w:pPr>
        <w:numPr>
          <w:ilvl w:val="2"/>
          <w:numId w:val="126"/>
        </w:numPr>
        <w:ind w:right="8" w:hanging="283"/>
      </w:pPr>
      <w:r>
        <w:t>Implement monitoring (e.g., Prometheus, Grafana) to track system performance and identify bottlenecks in real time.</w:t>
      </w:r>
    </w:p>
    <w:p w:rsidR="00F820B9" w:rsidRDefault="00000000">
      <w:pPr>
        <w:numPr>
          <w:ilvl w:val="2"/>
          <w:numId w:val="126"/>
        </w:numPr>
        <w:ind w:right="8" w:hanging="283"/>
      </w:pPr>
      <w:r>
        <w:t>Use logging solutions (e.g., ELK stack) to maintain comprehensive logs, allowing for quick troubleshooting and future performance analysis.</w:t>
      </w:r>
    </w:p>
    <w:p w:rsidR="00F820B9" w:rsidRDefault="00000000">
      <w:pPr>
        <w:spacing w:after="144" w:line="259" w:lineRule="auto"/>
        <w:ind w:left="436" w:hanging="10"/>
      </w:pPr>
      <w:r>
        <w:t xml:space="preserve">3. </w:t>
      </w:r>
      <w:r>
        <w:rPr>
          <w:b/>
        </w:rPr>
        <w:t>Continuous Integration/Continuous Deployment (CI/CD) Pipelines</w:t>
      </w:r>
    </w:p>
    <w:p w:rsidR="00F820B9" w:rsidRDefault="00000000">
      <w:pPr>
        <w:numPr>
          <w:ilvl w:val="2"/>
          <w:numId w:val="127"/>
        </w:numPr>
        <w:ind w:right="8" w:hanging="283"/>
      </w:pPr>
      <w:r>
        <w:t>Automate code testing, integration, and deployment to speed up the development cycle and improve code reliability.</w:t>
      </w:r>
    </w:p>
    <w:p w:rsidR="00F820B9" w:rsidRDefault="00000000">
      <w:pPr>
        <w:numPr>
          <w:ilvl w:val="2"/>
          <w:numId w:val="127"/>
        </w:numPr>
        <w:ind w:right="8" w:hanging="283"/>
      </w:pPr>
      <w:r>
        <w:t>Run automated tests on each module independently, ensuring updates are thoroughly tested before deployment.</w:t>
      </w:r>
    </w:p>
    <w:p w:rsidR="00F820B9" w:rsidRDefault="00000000">
      <w:pPr>
        <w:spacing w:after="144" w:line="259" w:lineRule="auto"/>
        <w:ind w:left="436" w:hanging="10"/>
      </w:pPr>
      <w:r>
        <w:t xml:space="preserve">4. </w:t>
      </w:r>
      <w:r>
        <w:rPr>
          <w:b/>
        </w:rPr>
        <w:t>User and Load Testing for Scalability</w:t>
      </w:r>
    </w:p>
    <w:p w:rsidR="00F820B9" w:rsidRDefault="00000000">
      <w:pPr>
        <w:numPr>
          <w:ilvl w:val="2"/>
          <w:numId w:val="128"/>
        </w:numPr>
        <w:ind w:right="8" w:hanging="283"/>
      </w:pPr>
      <w:r>
        <w:t>Regularly conduct load tests to determine how the system performs under stress, adjusting resources and configurations based on test results.</w:t>
      </w:r>
    </w:p>
    <w:p w:rsidR="00F820B9" w:rsidRDefault="00000000">
      <w:pPr>
        <w:numPr>
          <w:ilvl w:val="2"/>
          <w:numId w:val="128"/>
        </w:numPr>
        <w:ind w:right="8" w:hanging="283"/>
      </w:pPr>
      <w:r>
        <w:t>Gather feedback from system users and operators, incorporating usability improvements and expanding functions as city needs grow.</w:t>
      </w:r>
    </w:p>
    <w:p w:rsidR="00F820B9" w:rsidRDefault="00000000">
      <w:pPr>
        <w:spacing w:after="296" w:line="259" w:lineRule="auto"/>
        <w:ind w:left="-2" w:right="-53" w:firstLine="0"/>
      </w:pPr>
      <w:r>
        <w:rPr>
          <w:noProof/>
          <w:sz w:val="22"/>
        </w:rPr>
        <mc:AlternateContent>
          <mc:Choice Requires="wpg">
            <w:drawing>
              <wp:inline distT="0" distB="0" distL="0" distR="0">
                <wp:extent cx="6331585" cy="6350"/>
                <wp:effectExtent l="0" t="0" r="0" b="0"/>
                <wp:docPr id="197932" name="Group 19793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4286" name="Shape 428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287" name="Shape 428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290" name="Shape 429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291" name="Shape 429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7932" style="width:498.55pt;height:0.5pt;mso-position-horizontal-relative:char;mso-position-vertical-relative:line" coordsize="63315,63">
                <v:shape id="Shape 4286" style="position:absolute;width:63315;height:0;left:0;top:63;" coordsize="6331585,0" path="m6331585,0l0,0">
                  <v:stroke weight="0.25pt" endcap="flat" joinstyle="round" on="true" color="#808080"/>
                  <v:fill on="false" color="#000000" opacity="0"/>
                </v:shape>
                <v:shape id="Shape 4287" style="position:absolute;width:63315;height:0;left:0;top:0;" coordsize="6331585,0" path="m6331585,0l0,0">
                  <v:stroke weight="0.25pt" endcap="flat" joinstyle="round" on="true" color="#808080"/>
                  <v:fill on="false" color="#000000" opacity="0"/>
                </v:shape>
                <v:shape id="Shape 4290" style="position:absolute;width:63315;height:0;left:0;top:63;" coordsize="6331585,0" path="m6331585,0l0,0">
                  <v:stroke weight="0.25pt" endcap="flat" joinstyle="round" on="true" color="#808080"/>
                  <v:fill on="false" color="#000000" opacity="0"/>
                </v:shape>
                <v:shape id="Shape 429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ind w:left="0" w:right="8" w:firstLine="0"/>
      </w:pPr>
      <w:r>
        <w:t>This modular and scalable design not only provides the flexibility to expand and integrate new technologies as the city evolves, but it also preserves the ability to work seamlessly with legacy systems. By following these principles, the crisis management system can grow in both capacity and capabilities, providing a future-proof, resilient, and adaptable solution for the city’s needs.</w:t>
      </w:r>
    </w:p>
    <w:p w:rsidR="00F820B9" w:rsidRDefault="00F820B9">
      <w:pPr>
        <w:sectPr w:rsidR="00F820B9">
          <w:headerReference w:type="even" r:id="rId37"/>
          <w:headerReference w:type="default" r:id="rId38"/>
          <w:footerReference w:type="even" r:id="rId39"/>
          <w:footerReference w:type="default" r:id="rId40"/>
          <w:headerReference w:type="first" r:id="rId41"/>
          <w:footerReference w:type="first" r:id="rId42"/>
          <w:pgSz w:w="12240" w:h="15840"/>
          <w:pgMar w:top="1144" w:right="1188" w:bottom="1197" w:left="1136" w:header="1192" w:footer="720" w:gutter="0"/>
          <w:cols w:space="720"/>
        </w:sectPr>
      </w:pPr>
    </w:p>
    <w:p w:rsidR="00F820B9" w:rsidRDefault="00000000">
      <w:pPr>
        <w:spacing w:after="538" w:line="259" w:lineRule="auto"/>
        <w:ind w:left="-5" w:hanging="10"/>
      </w:pPr>
      <w:r>
        <w:rPr>
          <w:b/>
          <w:sz w:val="28"/>
        </w:rPr>
        <w:t>4.3 Key Functional Components: From data ingestion and processing to decisionmaking and action coordination.</w:t>
      </w:r>
    </w:p>
    <w:p w:rsidR="00F820B9" w:rsidRDefault="00000000">
      <w:pPr>
        <w:numPr>
          <w:ilvl w:val="0"/>
          <w:numId w:val="129"/>
        </w:numPr>
        <w:spacing w:after="39" w:line="259" w:lineRule="auto"/>
        <w:ind w:hanging="280"/>
      </w:pPr>
      <w:r>
        <w:rPr>
          <w:b/>
          <w:sz w:val="28"/>
        </w:rPr>
        <w:t>Data Ingestion</w:t>
      </w:r>
    </w:p>
    <w:p w:rsidR="00F820B9" w:rsidRDefault="00000000">
      <w:pPr>
        <w:spacing w:after="137"/>
        <w:ind w:left="0" w:right="8" w:firstLine="0"/>
      </w:pPr>
      <w:r>
        <w:rPr>
          <w:b/>
        </w:rPr>
        <w:t>Purpose</w:t>
      </w:r>
      <w:r>
        <w:t>: Gather real-time data from various sources, standardize it, and ensure its availability for processing and analysis.</w:t>
      </w:r>
    </w:p>
    <w:p w:rsidR="00F820B9" w:rsidRDefault="00000000">
      <w:pPr>
        <w:spacing w:after="144" w:line="259" w:lineRule="auto"/>
        <w:ind w:left="23" w:hanging="10"/>
      </w:pPr>
      <w:r>
        <w:rPr>
          <w:b/>
        </w:rPr>
        <w:t>Core Components</w:t>
      </w:r>
      <w:r>
        <w:t>:</w:t>
      </w:r>
    </w:p>
    <w:p w:rsidR="00F820B9" w:rsidRDefault="00000000">
      <w:pPr>
        <w:numPr>
          <w:ilvl w:val="1"/>
          <w:numId w:val="129"/>
        </w:numPr>
        <w:ind w:right="8" w:hanging="283"/>
      </w:pPr>
      <w:r>
        <w:rPr>
          <w:b/>
        </w:rPr>
        <w:t>Data Connectors</w:t>
      </w:r>
      <w:r>
        <w:t>: Establish connections to a range of data sources, including IoT devices (e.g., air quality sensors, traffic lights), public surveillance cameras, social media feeds, emergency call centers, and citizen reporting apps.</w:t>
      </w:r>
    </w:p>
    <w:p w:rsidR="00F820B9" w:rsidRDefault="00000000">
      <w:pPr>
        <w:numPr>
          <w:ilvl w:val="1"/>
          <w:numId w:val="129"/>
        </w:numPr>
        <w:ind w:right="8" w:hanging="283"/>
      </w:pPr>
      <w:r>
        <w:rPr>
          <w:b/>
        </w:rPr>
        <w:t>API Gateways</w:t>
      </w:r>
      <w:r>
        <w:t>: Manage API requests from external systems and services, enabling secure, controlled access to data from external sources like weather services or social platforms.</w:t>
      </w:r>
    </w:p>
    <w:p w:rsidR="00F820B9" w:rsidRDefault="00000000">
      <w:pPr>
        <w:numPr>
          <w:ilvl w:val="1"/>
          <w:numId w:val="129"/>
        </w:numPr>
        <w:ind w:right="8" w:hanging="283"/>
      </w:pPr>
      <w:r>
        <w:rPr>
          <w:b/>
        </w:rPr>
        <w:t>Streaming Data Ingestion</w:t>
      </w:r>
      <w:r>
        <w:t>: Tools like Apache Kafka or AWS Kinesis handle high-velocity data streams, ensuring real-time ingestion and reducing latency in data access.</w:t>
      </w:r>
    </w:p>
    <w:p w:rsidR="00F820B9" w:rsidRDefault="00000000">
      <w:pPr>
        <w:numPr>
          <w:ilvl w:val="1"/>
          <w:numId w:val="129"/>
        </w:numPr>
        <w:spacing w:after="136"/>
        <w:ind w:right="8" w:hanging="283"/>
      </w:pPr>
      <w:r>
        <w:rPr>
          <w:b/>
        </w:rPr>
        <w:t>Data Normalization and Preprocessing</w:t>
      </w:r>
      <w:r>
        <w:t>: Standardizes data formats from disparate sources (e.g., XML, JSON, CSV) into a unified structure, preparing it for further analysis.</w:t>
      </w:r>
    </w:p>
    <w:p w:rsidR="00F820B9" w:rsidRDefault="00000000">
      <w:pPr>
        <w:spacing w:after="144" w:line="259" w:lineRule="auto"/>
        <w:ind w:left="23" w:hanging="10"/>
      </w:pPr>
      <w:r>
        <w:rPr>
          <w:b/>
        </w:rPr>
        <w:t>Scalability Features</w:t>
      </w:r>
      <w:r>
        <w:t>:</w:t>
      </w:r>
    </w:p>
    <w:p w:rsidR="00F820B9" w:rsidRDefault="00000000">
      <w:pPr>
        <w:numPr>
          <w:ilvl w:val="1"/>
          <w:numId w:val="129"/>
        </w:numPr>
        <w:ind w:right="8" w:hanging="283"/>
      </w:pPr>
      <w:r>
        <w:t>Ability to add new data sources or sensors without altering the core system architecture.</w:t>
      </w:r>
    </w:p>
    <w:p w:rsidR="00F820B9" w:rsidRDefault="00000000">
      <w:pPr>
        <w:numPr>
          <w:ilvl w:val="1"/>
          <w:numId w:val="129"/>
        </w:numPr>
        <w:ind w:right="8" w:hanging="283"/>
      </w:pPr>
      <w:r>
        <w:t>Distributed ingestion nodes handle increasing data volumes and ensure uninterrupted data flow.</w:t>
      </w:r>
    </w:p>
    <w:p w:rsidR="00F820B9" w:rsidRDefault="00000000">
      <w:pPr>
        <w:spacing w:after="298" w:line="259" w:lineRule="auto"/>
        <w:ind w:left="-2" w:right="-26" w:firstLine="0"/>
      </w:pPr>
      <w:r>
        <w:rPr>
          <w:noProof/>
          <w:sz w:val="22"/>
        </w:rPr>
        <mc:AlternateContent>
          <mc:Choice Requires="wpg">
            <w:drawing>
              <wp:inline distT="0" distB="0" distL="0" distR="0">
                <wp:extent cx="6331585" cy="6350"/>
                <wp:effectExtent l="0" t="0" r="0" b="0"/>
                <wp:docPr id="198411" name="Group 19841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4359" name="Shape 435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360" name="Shape 436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361" name="Shape 436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362" name="Shape 436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8411" style="width:498.55pt;height:0.5pt;mso-position-horizontal-relative:char;mso-position-vertical-relative:line" coordsize="63315,63">
                <v:shape id="Shape 4359" style="position:absolute;width:63315;height:0;left:0;top:63;" coordsize="6331585,0" path="m6331585,0l0,0">
                  <v:stroke weight="0.25pt" endcap="flat" joinstyle="round" on="true" color="#808080"/>
                  <v:fill on="false" color="#000000" opacity="0"/>
                </v:shape>
                <v:shape id="Shape 4360" style="position:absolute;width:63315;height:0;left:0;top:0;" coordsize="6331585,0" path="m6331585,0l0,0">
                  <v:stroke weight="0.25pt" endcap="flat" joinstyle="round" on="true" color="#808080"/>
                  <v:fill on="false" color="#000000" opacity="0"/>
                </v:shape>
                <v:shape id="Shape 4361" style="position:absolute;width:63315;height:0;left:0;top:63;" coordsize="6331585,0" path="m6331585,0l0,0">
                  <v:stroke weight="0.25pt" endcap="flat" joinstyle="round" on="true" color="#808080"/>
                  <v:fill on="false" color="#000000" opacity="0"/>
                </v:shape>
                <v:shape id="Shape 436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29"/>
        </w:numPr>
        <w:spacing w:after="39" w:line="259" w:lineRule="auto"/>
        <w:ind w:hanging="280"/>
      </w:pPr>
      <w:r>
        <w:rPr>
          <w:b/>
          <w:sz w:val="28"/>
        </w:rPr>
        <w:t>Data Processing and Storage</w:t>
      </w:r>
    </w:p>
    <w:p w:rsidR="00F820B9" w:rsidRDefault="00000000">
      <w:pPr>
        <w:spacing w:after="137"/>
        <w:ind w:left="0" w:right="8" w:firstLine="0"/>
      </w:pPr>
      <w:r>
        <w:rPr>
          <w:b/>
        </w:rPr>
        <w:t>Purpose</w:t>
      </w:r>
      <w:r>
        <w:t>: Clean, filter, and store data in an accessible and efficient manner for AI and machine learning models.</w:t>
      </w:r>
    </w:p>
    <w:p w:rsidR="00F820B9" w:rsidRDefault="00000000">
      <w:pPr>
        <w:spacing w:after="144" w:line="259" w:lineRule="auto"/>
        <w:ind w:left="23" w:hanging="10"/>
      </w:pPr>
      <w:r>
        <w:rPr>
          <w:b/>
        </w:rPr>
        <w:t>Core Components</w:t>
      </w:r>
      <w:r>
        <w:t>:</w:t>
      </w:r>
    </w:p>
    <w:p w:rsidR="00F820B9" w:rsidRDefault="00000000">
      <w:pPr>
        <w:numPr>
          <w:ilvl w:val="1"/>
          <w:numId w:val="129"/>
        </w:numPr>
        <w:ind w:right="8" w:hanging="283"/>
      </w:pPr>
      <w:r>
        <w:rPr>
          <w:b/>
        </w:rPr>
        <w:t>Data Lake</w:t>
      </w:r>
      <w:r>
        <w:t>: Stores raw, unprocessed data in its native format, allowing for comprehensive historical data storage.</w:t>
      </w:r>
    </w:p>
    <w:p w:rsidR="00F820B9" w:rsidRDefault="00000000">
      <w:pPr>
        <w:numPr>
          <w:ilvl w:val="1"/>
          <w:numId w:val="129"/>
        </w:numPr>
        <w:ind w:right="8" w:hanging="283"/>
      </w:pPr>
      <w:r>
        <w:rPr>
          <w:b/>
        </w:rPr>
        <w:t>Data Warehouse</w:t>
      </w:r>
      <w:r>
        <w:t>: Holds structured and cleaned data that’s optimized for querying and analysis, enabling quick access for AI models and decision support.</w:t>
      </w:r>
    </w:p>
    <w:p w:rsidR="00F820B9" w:rsidRDefault="00000000">
      <w:pPr>
        <w:numPr>
          <w:ilvl w:val="1"/>
          <w:numId w:val="129"/>
        </w:numPr>
        <w:ind w:right="8" w:hanging="283"/>
      </w:pPr>
      <w:r>
        <w:rPr>
          <w:b/>
        </w:rPr>
        <w:t>ETL Pipelines</w:t>
      </w:r>
      <w:r>
        <w:t xml:space="preserve"> (Extract, Transform, Load): Automate data cleaning, validation, and transformation, ensuring data quality and preparing it for real-time analysis.</w:t>
      </w:r>
    </w:p>
    <w:p w:rsidR="00F820B9" w:rsidRDefault="00000000">
      <w:pPr>
        <w:numPr>
          <w:ilvl w:val="1"/>
          <w:numId w:val="129"/>
        </w:numPr>
        <w:spacing w:after="136"/>
        <w:ind w:right="8" w:hanging="283"/>
      </w:pPr>
      <w:r>
        <w:rPr>
          <w:b/>
        </w:rPr>
        <w:t>Real-Time Processing Frameworks</w:t>
      </w:r>
      <w:r>
        <w:t>: Stream processing tools like Apache Spark or Apache Flink handle real-time data transformations, enabling immediate analysis and action.</w:t>
      </w:r>
    </w:p>
    <w:p w:rsidR="00F820B9" w:rsidRDefault="00000000">
      <w:pPr>
        <w:spacing w:after="144" w:line="259" w:lineRule="auto"/>
        <w:ind w:left="23" w:hanging="10"/>
      </w:pPr>
      <w:r>
        <w:rPr>
          <w:b/>
        </w:rPr>
        <w:t>Scalability Features</w:t>
      </w:r>
      <w:r>
        <w:t>:</w:t>
      </w:r>
    </w:p>
    <w:p w:rsidR="00F820B9" w:rsidRDefault="00000000">
      <w:pPr>
        <w:numPr>
          <w:ilvl w:val="1"/>
          <w:numId w:val="129"/>
        </w:numPr>
        <w:ind w:right="8" w:hanging="283"/>
      </w:pPr>
      <w:r>
        <w:t>Dynamic scaling in cloud-based data storage to accommodate growing data volumes.</w:t>
      </w:r>
    </w:p>
    <w:p w:rsidR="00F820B9" w:rsidRDefault="00000000">
      <w:pPr>
        <w:numPr>
          <w:ilvl w:val="1"/>
          <w:numId w:val="129"/>
        </w:numPr>
        <w:ind w:right="8" w:hanging="283"/>
      </w:pPr>
      <w:r>
        <w:t>Real-time data partitioning and sharding, enabling parallel processing for faster analysis.</w:t>
      </w:r>
    </w:p>
    <w:p w:rsidR="00F820B9" w:rsidRDefault="00000000">
      <w:pPr>
        <w:spacing w:after="297" w:line="259" w:lineRule="auto"/>
        <w:ind w:left="-2" w:right="-26" w:firstLine="0"/>
      </w:pPr>
      <w:r>
        <w:rPr>
          <w:noProof/>
          <w:sz w:val="22"/>
        </w:rPr>
        <mc:AlternateContent>
          <mc:Choice Requires="wpg">
            <w:drawing>
              <wp:inline distT="0" distB="0" distL="0" distR="0">
                <wp:extent cx="6331585" cy="6350"/>
                <wp:effectExtent l="0" t="0" r="0" b="0"/>
                <wp:docPr id="197792" name="Group 19779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4454" name="Shape 445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455" name="Shape 445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458" name="Shape 445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459" name="Shape 445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7792" style="width:498.55pt;height:0.5pt;mso-position-horizontal-relative:char;mso-position-vertical-relative:line" coordsize="63315,63">
                <v:shape id="Shape 4454" style="position:absolute;width:63315;height:0;left:0;top:63;" coordsize="6331585,0" path="m6331585,0l0,0">
                  <v:stroke weight="0.25pt" endcap="flat" joinstyle="round" on="true" color="#808080"/>
                  <v:fill on="false" color="#000000" opacity="0"/>
                </v:shape>
                <v:shape id="Shape 4455" style="position:absolute;width:63315;height:0;left:0;top:0;" coordsize="6331585,0" path="m6331585,0l0,0">
                  <v:stroke weight="0.25pt" endcap="flat" joinstyle="round" on="true" color="#808080"/>
                  <v:fill on="false" color="#000000" opacity="0"/>
                </v:shape>
                <v:shape id="Shape 4458" style="position:absolute;width:63315;height:0;left:0;top:63;" coordsize="6331585,0" path="m6331585,0l0,0">
                  <v:stroke weight="0.25pt" endcap="flat" joinstyle="round" on="true" color="#808080"/>
                  <v:fill on="false" color="#000000" opacity="0"/>
                </v:shape>
                <v:shape id="Shape 445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29"/>
        </w:numPr>
        <w:spacing w:after="39" w:line="259" w:lineRule="auto"/>
        <w:ind w:hanging="280"/>
      </w:pPr>
      <w:r>
        <w:rPr>
          <w:b/>
          <w:sz w:val="28"/>
        </w:rPr>
        <w:t>AI Processing and Analysis</w:t>
      </w:r>
    </w:p>
    <w:p w:rsidR="00F820B9" w:rsidRDefault="00000000">
      <w:pPr>
        <w:spacing w:after="137"/>
        <w:ind w:left="0" w:right="8" w:firstLine="0"/>
      </w:pPr>
      <w:r>
        <w:rPr>
          <w:b/>
        </w:rPr>
        <w:t>Purpose</w:t>
      </w:r>
      <w:r>
        <w:t>: Analyze data in real-time, detecting anomalies, forecasting potential crises, and generating actionable insights.</w:t>
      </w:r>
    </w:p>
    <w:p w:rsidR="00F820B9" w:rsidRDefault="00000000">
      <w:pPr>
        <w:spacing w:after="144" w:line="259" w:lineRule="auto"/>
        <w:ind w:left="23" w:hanging="10"/>
      </w:pPr>
      <w:r>
        <w:rPr>
          <w:b/>
        </w:rPr>
        <w:t>Core Components</w:t>
      </w:r>
      <w:r>
        <w:t>:</w:t>
      </w:r>
    </w:p>
    <w:p w:rsidR="00F820B9" w:rsidRDefault="00000000">
      <w:pPr>
        <w:numPr>
          <w:ilvl w:val="1"/>
          <w:numId w:val="129"/>
        </w:numPr>
        <w:ind w:right="8" w:hanging="283"/>
      </w:pPr>
      <w:r>
        <w:rPr>
          <w:b/>
        </w:rPr>
        <w:t>Computer Vision Module</w:t>
      </w:r>
      <w:r>
        <w:t>: Processes video feeds to detect incidents (e.g., traffic accidents, fires, or crowding) using object detection and anomaly detection models (e.g., YOLO, Faster R-</w:t>
      </w:r>
    </w:p>
    <w:p w:rsidR="00F820B9" w:rsidRDefault="00000000">
      <w:pPr>
        <w:ind w:left="709" w:right="8" w:firstLine="0"/>
      </w:pPr>
      <w:r>
        <w:t>CNN).</w:t>
      </w:r>
    </w:p>
    <w:p w:rsidR="00F820B9" w:rsidRDefault="00000000">
      <w:pPr>
        <w:numPr>
          <w:ilvl w:val="1"/>
          <w:numId w:val="129"/>
        </w:numPr>
        <w:spacing w:after="0" w:line="272" w:lineRule="auto"/>
        <w:ind w:right="8" w:hanging="283"/>
      </w:pPr>
      <w:r>
        <w:rPr>
          <w:b/>
        </w:rPr>
        <w:t>Natural Language Processing (NLP) Module</w:t>
      </w:r>
      <w:r>
        <w:t>: Analyzes text data from citizen reports, social media, and emergency call transcriptions, extracting details like location, urgency, and incident type.</w:t>
      </w:r>
    </w:p>
    <w:p w:rsidR="00F820B9" w:rsidRDefault="00000000">
      <w:pPr>
        <w:numPr>
          <w:ilvl w:val="1"/>
          <w:numId w:val="129"/>
        </w:numPr>
        <w:spacing w:after="0" w:line="272" w:lineRule="auto"/>
        <w:ind w:right="8" w:hanging="283"/>
      </w:pPr>
      <w:r>
        <w:rPr>
          <w:b/>
        </w:rPr>
        <w:t>Predictive Analytics Module</w:t>
      </w:r>
      <w:r>
        <w:t>: Uses historical data and time-series analysis to forecast potential incidents (e.g., accident-prone intersections, weather-induced hazards) and predict resource needs.</w:t>
      </w:r>
    </w:p>
    <w:p w:rsidR="00F820B9" w:rsidRDefault="00000000">
      <w:pPr>
        <w:numPr>
          <w:ilvl w:val="1"/>
          <w:numId w:val="129"/>
        </w:numPr>
        <w:ind w:right="8" w:hanging="283"/>
      </w:pPr>
      <w:r>
        <w:rPr>
          <w:b/>
        </w:rPr>
        <w:t>Anomaly Detection Module</w:t>
      </w:r>
      <w:r>
        <w:t>: Identifies unusual patterns in sensor readings, traffic flows, or utility usage to alert responders to potential issues like leaks, outages, or environmental hazards.</w:t>
      </w:r>
    </w:p>
    <w:p w:rsidR="00F820B9" w:rsidRDefault="00000000">
      <w:pPr>
        <w:numPr>
          <w:ilvl w:val="1"/>
          <w:numId w:val="129"/>
        </w:numPr>
        <w:spacing w:after="137"/>
        <w:ind w:right="8" w:hanging="283"/>
      </w:pPr>
      <w:r>
        <w:rPr>
          <w:b/>
        </w:rPr>
        <w:t>Pathfinding and Routing Module</w:t>
      </w:r>
      <w:r>
        <w:t>: Graph-based algorithms calculate optimal routes for emergency response units, adjusting dynamically based on real-time traffic and incident locations.</w:t>
      </w:r>
    </w:p>
    <w:p w:rsidR="00F820B9" w:rsidRDefault="00000000">
      <w:pPr>
        <w:spacing w:after="144" w:line="259" w:lineRule="auto"/>
        <w:ind w:left="23" w:hanging="10"/>
      </w:pPr>
      <w:r>
        <w:rPr>
          <w:b/>
        </w:rPr>
        <w:t>Scalability Features</w:t>
      </w:r>
      <w:r>
        <w:t>:</w:t>
      </w:r>
    </w:p>
    <w:p w:rsidR="00F820B9" w:rsidRDefault="00000000">
      <w:pPr>
        <w:numPr>
          <w:ilvl w:val="1"/>
          <w:numId w:val="129"/>
        </w:numPr>
        <w:ind w:right="8" w:hanging="283"/>
      </w:pPr>
      <w:r>
        <w:t>Containerized AI models (e.g., using Docker) managed by orchestration tools like Kubernetes, allowing individual models to scale based on demand.</w:t>
      </w:r>
    </w:p>
    <w:p w:rsidR="00F820B9" w:rsidRDefault="00000000">
      <w:pPr>
        <w:numPr>
          <w:ilvl w:val="1"/>
          <w:numId w:val="129"/>
        </w:numPr>
        <w:ind w:right="8" w:hanging="283"/>
      </w:pPr>
      <w:r>
        <w:t>Dynamic model selection and ensemble modeling enable the system to adapt to various scenarios and increase accuracy as data complexity grows.</w:t>
      </w:r>
    </w:p>
    <w:p w:rsidR="00F820B9" w:rsidRDefault="00000000">
      <w:pPr>
        <w:spacing w:after="297" w:line="259" w:lineRule="auto"/>
        <w:ind w:left="-2" w:right="-26" w:firstLine="0"/>
      </w:pPr>
      <w:r>
        <w:rPr>
          <w:noProof/>
          <w:sz w:val="22"/>
        </w:rPr>
        <mc:AlternateContent>
          <mc:Choice Requires="wpg">
            <w:drawing>
              <wp:inline distT="0" distB="0" distL="0" distR="0">
                <wp:extent cx="6331585" cy="6350"/>
                <wp:effectExtent l="0" t="0" r="0" b="0"/>
                <wp:docPr id="197793" name="Group 19779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4456" name="Shape 445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457" name="Shape 445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460" name="Shape 446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461" name="Shape 446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7793" style="width:498.55pt;height:0.5pt;mso-position-horizontal-relative:char;mso-position-vertical-relative:line" coordsize="63315,63">
                <v:shape id="Shape 4456" style="position:absolute;width:63315;height:0;left:0;top:63;" coordsize="6331585,0" path="m6331585,0l0,0">
                  <v:stroke weight="0.25pt" endcap="flat" joinstyle="round" on="true" color="#808080"/>
                  <v:fill on="false" color="#000000" opacity="0"/>
                </v:shape>
                <v:shape id="Shape 4457" style="position:absolute;width:63315;height:0;left:0;top:0;" coordsize="6331585,0" path="m6331585,0l0,0">
                  <v:stroke weight="0.25pt" endcap="flat" joinstyle="round" on="true" color="#808080"/>
                  <v:fill on="false" color="#000000" opacity="0"/>
                </v:shape>
                <v:shape id="Shape 4460" style="position:absolute;width:63315;height:0;left:0;top:63;" coordsize="6331585,0" path="m6331585,0l0,0">
                  <v:stroke weight="0.25pt" endcap="flat" joinstyle="round" on="true" color="#808080"/>
                  <v:fill on="false" color="#000000" opacity="0"/>
                </v:shape>
                <v:shape id="Shape 446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29"/>
        </w:numPr>
        <w:spacing w:after="39" w:line="259" w:lineRule="auto"/>
        <w:ind w:hanging="280"/>
      </w:pPr>
      <w:r>
        <w:rPr>
          <w:b/>
          <w:sz w:val="28"/>
        </w:rPr>
        <w:t>Decision Fusion and Support</w:t>
      </w:r>
    </w:p>
    <w:p w:rsidR="00F820B9" w:rsidRDefault="00000000">
      <w:pPr>
        <w:spacing w:after="137"/>
        <w:ind w:left="0" w:right="8" w:firstLine="0"/>
      </w:pPr>
      <w:r>
        <w:rPr>
          <w:b/>
        </w:rPr>
        <w:t>Purpose</w:t>
      </w:r>
      <w:r>
        <w:t>: Aggregate outputs from multiple AI models, synthesize insights, and deliver actionable recommendations to human operators.</w:t>
      </w:r>
    </w:p>
    <w:p w:rsidR="00F820B9" w:rsidRDefault="00000000">
      <w:pPr>
        <w:spacing w:after="144" w:line="259" w:lineRule="auto"/>
        <w:ind w:left="23" w:hanging="10"/>
      </w:pPr>
      <w:r>
        <w:rPr>
          <w:b/>
        </w:rPr>
        <w:t>Core Components</w:t>
      </w:r>
      <w:r>
        <w:t>:</w:t>
      </w:r>
    </w:p>
    <w:p w:rsidR="00F820B9" w:rsidRDefault="00000000">
      <w:pPr>
        <w:numPr>
          <w:ilvl w:val="1"/>
          <w:numId w:val="129"/>
        </w:numPr>
        <w:ind w:right="8" w:hanging="283"/>
      </w:pPr>
      <w:r>
        <w:rPr>
          <w:b/>
        </w:rPr>
        <w:t>Decision Fusion Engine</w:t>
      </w:r>
      <w:r>
        <w:t>: Combines insights from various AI models (e.g., vision, NLP, predictive analytics) to create a unified view of incidents, enabling more accurate and comprehensive situational awareness.</w:t>
      </w:r>
    </w:p>
    <w:p w:rsidR="00F820B9" w:rsidRDefault="00000000">
      <w:pPr>
        <w:numPr>
          <w:ilvl w:val="1"/>
          <w:numId w:val="129"/>
        </w:numPr>
        <w:ind w:right="8" w:hanging="283"/>
      </w:pPr>
      <w:r>
        <w:rPr>
          <w:b/>
        </w:rPr>
        <w:t>Alert Management System</w:t>
      </w:r>
      <w:r>
        <w:t>: Automatically generates and prioritizes alerts based on incident severity, location, and resource availability, distributing notifications to relevant departments.</w:t>
      </w:r>
    </w:p>
    <w:p w:rsidR="00F820B9" w:rsidRDefault="00000000">
      <w:pPr>
        <w:numPr>
          <w:ilvl w:val="1"/>
          <w:numId w:val="129"/>
        </w:numPr>
        <w:ind w:right="8" w:hanging="283"/>
      </w:pPr>
      <w:r>
        <w:rPr>
          <w:b/>
        </w:rPr>
        <w:t>Recommendation Engine</w:t>
      </w:r>
      <w:r>
        <w:t>: Provides operators with recommended actions, such as deploying emergency units, rerouting traffic, or adjusting public alerts, based on AI-generated insights and historical response data.</w:t>
      </w:r>
    </w:p>
    <w:p w:rsidR="00F820B9" w:rsidRDefault="00000000">
      <w:pPr>
        <w:spacing w:after="137"/>
        <w:ind w:left="709" w:right="8" w:firstLine="0"/>
      </w:pPr>
      <w:r>
        <w:rPr>
          <w:b/>
        </w:rPr>
        <w:t>Interactive Dashboard</w:t>
      </w:r>
      <w:r>
        <w:t>: Displays real-time data, visualizations, incident maps, and AI recommendations, enabling operators to view all relevant information on a centralized interface.</w:t>
      </w:r>
    </w:p>
    <w:p w:rsidR="00F820B9" w:rsidRDefault="00000000">
      <w:pPr>
        <w:spacing w:after="144" w:line="259" w:lineRule="auto"/>
        <w:ind w:left="23" w:hanging="10"/>
      </w:pPr>
      <w:r>
        <w:rPr>
          <w:b/>
        </w:rPr>
        <w:t>Scalability Features</w:t>
      </w:r>
      <w:r>
        <w:t>:</w:t>
      </w:r>
    </w:p>
    <w:p w:rsidR="00F820B9" w:rsidRDefault="00000000">
      <w:pPr>
        <w:numPr>
          <w:ilvl w:val="1"/>
          <w:numId w:val="129"/>
        </w:numPr>
        <w:ind w:right="8" w:hanging="283"/>
      </w:pPr>
      <w:r>
        <w:t>Load balancing for high-volume alerts and recommendations to ensure real-time delivery.</w:t>
      </w:r>
    </w:p>
    <w:p w:rsidR="00F820B9" w:rsidRDefault="00000000">
      <w:pPr>
        <w:numPr>
          <w:ilvl w:val="1"/>
          <w:numId w:val="129"/>
        </w:numPr>
        <w:ind w:right="8" w:hanging="283"/>
      </w:pPr>
      <w:r>
        <w:t>Modular design allows for easy integration of new decision-making algorithms or expansion of alerting channels (e.g., mobile push notifications, automated voice alerts).</w:t>
      </w:r>
    </w:p>
    <w:p w:rsidR="00F820B9" w:rsidRDefault="00000000">
      <w:pPr>
        <w:spacing w:after="297" w:line="259" w:lineRule="auto"/>
        <w:ind w:left="-2" w:right="-26" w:firstLine="0"/>
      </w:pPr>
      <w:r>
        <w:rPr>
          <w:noProof/>
          <w:sz w:val="22"/>
        </w:rPr>
        <mc:AlternateContent>
          <mc:Choice Requires="wpg">
            <w:drawing>
              <wp:inline distT="0" distB="0" distL="0" distR="0">
                <wp:extent cx="6331585" cy="6350"/>
                <wp:effectExtent l="0" t="0" r="0" b="0"/>
                <wp:docPr id="198775" name="Group 19877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4551" name="Shape 455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552" name="Shape 455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555" name="Shape 455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556" name="Shape 455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8775" style="width:498.55pt;height:0.5pt;mso-position-horizontal-relative:char;mso-position-vertical-relative:line" coordsize="63315,63">
                <v:shape id="Shape 4551" style="position:absolute;width:63315;height:0;left:0;top:63;" coordsize="6331585,0" path="m6331585,0l0,0">
                  <v:stroke weight="0.25pt" endcap="flat" joinstyle="round" on="true" color="#808080"/>
                  <v:fill on="false" color="#000000" opacity="0"/>
                </v:shape>
                <v:shape id="Shape 4552" style="position:absolute;width:63315;height:0;left:0;top:0;" coordsize="6331585,0" path="m6331585,0l0,0">
                  <v:stroke weight="0.25pt" endcap="flat" joinstyle="round" on="true" color="#808080"/>
                  <v:fill on="false" color="#000000" opacity="0"/>
                </v:shape>
                <v:shape id="Shape 4555" style="position:absolute;width:63315;height:0;left:0;top:63;" coordsize="6331585,0" path="m6331585,0l0,0">
                  <v:stroke weight="0.25pt" endcap="flat" joinstyle="round" on="true" color="#808080"/>
                  <v:fill on="false" color="#000000" opacity="0"/>
                </v:shape>
                <v:shape id="Shape 455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29"/>
        </w:numPr>
        <w:spacing w:after="39" w:line="259" w:lineRule="auto"/>
        <w:ind w:hanging="280"/>
      </w:pPr>
      <w:r>
        <w:rPr>
          <w:b/>
          <w:sz w:val="28"/>
        </w:rPr>
        <w:t>Digital Twin and Simulation</w:t>
      </w:r>
    </w:p>
    <w:p w:rsidR="00F820B9" w:rsidRDefault="00000000">
      <w:pPr>
        <w:spacing w:after="137"/>
        <w:ind w:left="0" w:right="8" w:firstLine="0"/>
      </w:pPr>
      <w:r>
        <w:rPr>
          <w:b/>
        </w:rPr>
        <w:t>Purpose</w:t>
      </w:r>
      <w:r>
        <w:t>: Maintain a real-time digital replica of the city, supporting scenario testing, resource planning, and predictive analysis.</w:t>
      </w:r>
    </w:p>
    <w:p w:rsidR="00F820B9" w:rsidRDefault="00000000">
      <w:pPr>
        <w:spacing w:after="144" w:line="259" w:lineRule="auto"/>
        <w:ind w:left="23" w:hanging="10"/>
      </w:pPr>
      <w:r>
        <w:rPr>
          <w:b/>
        </w:rPr>
        <w:t>Core Components</w:t>
      </w:r>
      <w:r>
        <w:t>:</w:t>
      </w:r>
    </w:p>
    <w:p w:rsidR="00F820B9" w:rsidRDefault="00000000">
      <w:pPr>
        <w:numPr>
          <w:ilvl w:val="1"/>
          <w:numId w:val="129"/>
        </w:numPr>
        <w:ind w:right="8" w:hanging="283"/>
      </w:pPr>
      <w:r>
        <w:rPr>
          <w:b/>
        </w:rPr>
        <w:t>3D GIS Data Model</w:t>
      </w:r>
      <w:r>
        <w:t>: A virtual map that accurately represents the city’s layout, infrastructure, and critical points, such as hospitals, fire stations, and evacuation centers.</w:t>
      </w:r>
    </w:p>
    <w:p w:rsidR="00F820B9" w:rsidRDefault="00000000">
      <w:pPr>
        <w:numPr>
          <w:ilvl w:val="1"/>
          <w:numId w:val="129"/>
        </w:numPr>
        <w:ind w:right="8" w:hanging="283"/>
      </w:pPr>
      <w:r>
        <w:rPr>
          <w:b/>
        </w:rPr>
        <w:t>Simulation Engine</w:t>
      </w:r>
      <w:r>
        <w:t>: Runs simulations for crisis scenarios (e.g., floods, earthquakes, large-scale evacuations) using real-time data and historical incident patterns to assess potential impact and test response strategies.</w:t>
      </w:r>
    </w:p>
    <w:p w:rsidR="00F820B9" w:rsidRDefault="00000000">
      <w:pPr>
        <w:numPr>
          <w:ilvl w:val="1"/>
          <w:numId w:val="129"/>
        </w:numPr>
        <w:ind w:right="8" w:hanging="283"/>
      </w:pPr>
      <w:r>
        <w:rPr>
          <w:b/>
        </w:rPr>
        <w:t>Real-Time Data Integration</w:t>
      </w:r>
      <w:r>
        <w:t>: Continuously updates the digital twin with live data from sensors, traffic systems, and incident reports, mirroring the city’s current state.</w:t>
      </w:r>
    </w:p>
    <w:p w:rsidR="00F820B9" w:rsidRDefault="00000000">
      <w:pPr>
        <w:numPr>
          <w:ilvl w:val="1"/>
          <w:numId w:val="129"/>
        </w:numPr>
        <w:spacing w:after="136"/>
        <w:ind w:right="8" w:hanging="283"/>
      </w:pPr>
      <w:r>
        <w:rPr>
          <w:b/>
        </w:rPr>
        <w:t>Scenario Analysis Tool</w:t>
      </w:r>
      <w:r>
        <w:t>: Allows operators to simulate “what-if” situations, test crisis response protocols, and predict resource needs under varying conditions.</w:t>
      </w:r>
    </w:p>
    <w:p w:rsidR="00F820B9" w:rsidRDefault="00000000">
      <w:pPr>
        <w:spacing w:after="144" w:line="259" w:lineRule="auto"/>
        <w:ind w:left="23" w:hanging="10"/>
      </w:pPr>
      <w:r>
        <w:rPr>
          <w:b/>
        </w:rPr>
        <w:t>Scalability Features</w:t>
      </w:r>
      <w:r>
        <w:t>:</w:t>
      </w:r>
    </w:p>
    <w:p w:rsidR="00F820B9" w:rsidRDefault="00000000">
      <w:pPr>
        <w:numPr>
          <w:ilvl w:val="1"/>
          <w:numId w:val="129"/>
        </w:numPr>
        <w:ind w:right="8" w:hanging="283"/>
      </w:pPr>
      <w:r>
        <w:t>Distributed simulation processing to handle complex, large-scale scenarios.</w:t>
      </w:r>
    </w:p>
    <w:p w:rsidR="00F820B9" w:rsidRDefault="00000000">
      <w:pPr>
        <w:numPr>
          <w:ilvl w:val="1"/>
          <w:numId w:val="129"/>
        </w:numPr>
        <w:ind w:right="8" w:hanging="283"/>
      </w:pPr>
      <w:r>
        <w:t>Modular digital twin model, allowing easy updates to the city model as infrastructure evolves.</w:t>
      </w:r>
    </w:p>
    <w:p w:rsidR="00F820B9" w:rsidRDefault="00000000">
      <w:pPr>
        <w:spacing w:after="298" w:line="259" w:lineRule="auto"/>
        <w:ind w:left="-2" w:right="-26" w:firstLine="0"/>
      </w:pPr>
      <w:r>
        <w:rPr>
          <w:noProof/>
          <w:sz w:val="22"/>
        </w:rPr>
        <mc:AlternateContent>
          <mc:Choice Requires="wpg">
            <w:drawing>
              <wp:inline distT="0" distB="0" distL="0" distR="0">
                <wp:extent cx="6331585" cy="6350"/>
                <wp:effectExtent l="0" t="0" r="0" b="0"/>
                <wp:docPr id="198776" name="Group 19877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4553" name="Shape 455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554" name="Shape 455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557" name="Shape 455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558" name="Shape 455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8776" style="width:498.55pt;height:0.5pt;mso-position-horizontal-relative:char;mso-position-vertical-relative:line" coordsize="63315,63">
                <v:shape id="Shape 4553" style="position:absolute;width:63315;height:0;left:0;top:63;" coordsize="6331585,0" path="m6331585,0l0,0">
                  <v:stroke weight="0.25pt" endcap="flat" joinstyle="round" on="true" color="#808080"/>
                  <v:fill on="false" color="#000000" opacity="0"/>
                </v:shape>
                <v:shape id="Shape 4554" style="position:absolute;width:63315;height:0;left:0;top:0;" coordsize="6331585,0" path="m6331585,0l0,0">
                  <v:stroke weight="0.25pt" endcap="flat" joinstyle="round" on="true" color="#808080"/>
                  <v:fill on="false" color="#000000" opacity="0"/>
                </v:shape>
                <v:shape id="Shape 4557" style="position:absolute;width:63315;height:0;left:0;top:63;" coordsize="6331585,0" path="m6331585,0l0,0">
                  <v:stroke weight="0.25pt" endcap="flat" joinstyle="round" on="true" color="#808080"/>
                  <v:fill on="false" color="#000000" opacity="0"/>
                </v:shape>
                <v:shape id="Shape 455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29"/>
        </w:numPr>
        <w:spacing w:after="39" w:line="259" w:lineRule="auto"/>
        <w:ind w:hanging="280"/>
      </w:pPr>
      <w:r>
        <w:rPr>
          <w:b/>
          <w:sz w:val="28"/>
        </w:rPr>
        <w:t>Communication and Action Coordination</w:t>
      </w:r>
    </w:p>
    <w:p w:rsidR="00F820B9" w:rsidRDefault="00000000">
      <w:pPr>
        <w:spacing w:after="137"/>
        <w:ind w:left="0" w:right="8" w:firstLine="0"/>
      </w:pPr>
      <w:r>
        <w:rPr>
          <w:b/>
        </w:rPr>
        <w:t>Purpose</w:t>
      </w:r>
      <w:r>
        <w:t>: Ensure seamless communication across city departments, facilitating coordinated responses and real-time updates.</w:t>
      </w:r>
    </w:p>
    <w:p w:rsidR="00F820B9" w:rsidRDefault="00000000">
      <w:pPr>
        <w:spacing w:after="144" w:line="259" w:lineRule="auto"/>
        <w:ind w:left="23" w:hanging="10"/>
      </w:pPr>
      <w:r>
        <w:rPr>
          <w:b/>
        </w:rPr>
        <w:t>Core Components</w:t>
      </w:r>
      <w:r>
        <w:t>:</w:t>
      </w:r>
    </w:p>
    <w:p w:rsidR="00F820B9" w:rsidRDefault="00000000">
      <w:pPr>
        <w:numPr>
          <w:ilvl w:val="1"/>
          <w:numId w:val="129"/>
        </w:numPr>
        <w:ind w:right="8" w:hanging="283"/>
      </w:pPr>
      <w:r>
        <w:rPr>
          <w:b/>
        </w:rPr>
        <w:t>Incident Management System</w:t>
      </w:r>
      <w:r>
        <w:t>: Tracks incidents and resource deployment in real-time, coordinating response efforts across multiple agencies (e.g., police, fire, EMS).</w:t>
      </w:r>
    </w:p>
    <w:p w:rsidR="00F820B9" w:rsidRDefault="00000000">
      <w:pPr>
        <w:numPr>
          <w:ilvl w:val="1"/>
          <w:numId w:val="129"/>
        </w:numPr>
        <w:ind w:right="8" w:hanging="283"/>
      </w:pPr>
      <w:r>
        <w:rPr>
          <w:b/>
        </w:rPr>
        <w:t>Mobile App for First Responders</w:t>
      </w:r>
      <w:r>
        <w:t>: Provides responders with incident details, recommended routes, real-time updates, and secure messaging capabilities.</w:t>
      </w:r>
    </w:p>
    <w:p w:rsidR="00F820B9" w:rsidRDefault="00000000">
      <w:pPr>
        <w:numPr>
          <w:ilvl w:val="1"/>
          <w:numId w:val="129"/>
        </w:numPr>
        <w:ind w:right="8" w:hanging="283"/>
      </w:pPr>
      <w:r>
        <w:rPr>
          <w:b/>
        </w:rPr>
        <w:t>Inter-Agency Messaging System</w:t>
      </w:r>
      <w:r>
        <w:t>: A secure platform for cross-departmental communication, allowing agencies to share situational data, alerts, and status updates.</w:t>
      </w:r>
    </w:p>
    <w:p w:rsidR="00F820B9" w:rsidRDefault="00000000">
      <w:pPr>
        <w:numPr>
          <w:ilvl w:val="1"/>
          <w:numId w:val="129"/>
        </w:numPr>
        <w:ind w:right="8" w:hanging="283"/>
      </w:pPr>
      <w:r>
        <w:rPr>
          <w:b/>
        </w:rPr>
        <w:t>Action Logging and Status Updates</w:t>
      </w:r>
      <w:r>
        <w:t>: Logs actions taken by each department, providing an audit trail and enabling continuous feedback on the crisis management response.</w:t>
      </w:r>
    </w:p>
    <w:p w:rsidR="00F820B9" w:rsidRDefault="00000000">
      <w:pPr>
        <w:spacing w:after="144" w:line="259" w:lineRule="auto"/>
        <w:ind w:left="23" w:hanging="10"/>
      </w:pPr>
      <w:r>
        <w:rPr>
          <w:b/>
        </w:rPr>
        <w:t>Scalability Features</w:t>
      </w:r>
      <w:r>
        <w:t>:</w:t>
      </w:r>
    </w:p>
    <w:p w:rsidR="00F820B9" w:rsidRDefault="00000000">
      <w:pPr>
        <w:numPr>
          <w:ilvl w:val="1"/>
          <w:numId w:val="129"/>
        </w:numPr>
        <w:ind w:right="8" w:hanging="283"/>
      </w:pPr>
      <w:r>
        <w:t>Cloud-based messaging and notification infrastructure for high availability and responsiveness.</w:t>
      </w:r>
    </w:p>
    <w:p w:rsidR="00F820B9" w:rsidRDefault="00000000">
      <w:pPr>
        <w:numPr>
          <w:ilvl w:val="1"/>
          <w:numId w:val="129"/>
        </w:numPr>
        <w:ind w:right="8" w:hanging="283"/>
      </w:pPr>
      <w:r>
        <w:t>APIs for easy integration with new communication platforms, messaging apps, or interdepartmental software.</w:t>
      </w:r>
    </w:p>
    <w:p w:rsidR="00F820B9" w:rsidRDefault="00000000">
      <w:pPr>
        <w:spacing w:after="297" w:line="259" w:lineRule="auto"/>
        <w:ind w:left="-2" w:right="-26" w:firstLine="0"/>
      </w:pPr>
      <w:r>
        <w:rPr>
          <w:noProof/>
          <w:sz w:val="22"/>
        </w:rPr>
        <mc:AlternateContent>
          <mc:Choice Requires="wpg">
            <w:drawing>
              <wp:inline distT="0" distB="0" distL="0" distR="0">
                <wp:extent cx="6331585" cy="6350"/>
                <wp:effectExtent l="0" t="0" r="0" b="0"/>
                <wp:docPr id="198926" name="Group 19892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4651" name="Shape 465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652" name="Shape 465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655" name="Shape 465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656" name="Shape 465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8926" style="width:498.55pt;height:0.5pt;mso-position-horizontal-relative:char;mso-position-vertical-relative:line" coordsize="63315,63">
                <v:shape id="Shape 4651" style="position:absolute;width:63315;height:0;left:0;top:63;" coordsize="6331585,0" path="m6331585,0l0,0">
                  <v:stroke weight="0.25pt" endcap="flat" joinstyle="round" on="true" color="#808080"/>
                  <v:fill on="false" color="#000000" opacity="0"/>
                </v:shape>
                <v:shape id="Shape 4652" style="position:absolute;width:63315;height:0;left:0;top:0;" coordsize="6331585,0" path="m6331585,0l0,0">
                  <v:stroke weight="0.25pt" endcap="flat" joinstyle="round" on="true" color="#808080"/>
                  <v:fill on="false" color="#000000" opacity="0"/>
                </v:shape>
                <v:shape id="Shape 4655" style="position:absolute;width:63315;height:0;left:0;top:63;" coordsize="6331585,0" path="m6331585,0l0,0">
                  <v:stroke weight="0.25pt" endcap="flat" joinstyle="round" on="true" color="#808080"/>
                  <v:fill on="false" color="#000000" opacity="0"/>
                </v:shape>
                <v:shape id="Shape 465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29"/>
        </w:numPr>
        <w:spacing w:after="39" w:line="259" w:lineRule="auto"/>
        <w:ind w:hanging="280"/>
      </w:pPr>
      <w:r>
        <w:rPr>
          <w:b/>
          <w:sz w:val="28"/>
        </w:rPr>
        <w:t>System Monitoring and Feedback Loop</w:t>
      </w:r>
    </w:p>
    <w:p w:rsidR="00F820B9" w:rsidRDefault="00000000">
      <w:pPr>
        <w:spacing w:after="137"/>
        <w:ind w:left="0" w:right="8" w:firstLine="0"/>
      </w:pPr>
      <w:r>
        <w:rPr>
          <w:b/>
        </w:rPr>
        <w:t>Purpose</w:t>
      </w:r>
      <w:r>
        <w:t>: Monitor system performance, collect feedback, and continuously optimize models and protocols based on real-world results.</w:t>
      </w:r>
    </w:p>
    <w:p w:rsidR="00F820B9" w:rsidRDefault="00000000">
      <w:pPr>
        <w:spacing w:after="144" w:line="259" w:lineRule="auto"/>
        <w:ind w:left="23" w:hanging="10"/>
      </w:pPr>
      <w:r>
        <w:rPr>
          <w:b/>
        </w:rPr>
        <w:t>Core Components</w:t>
      </w:r>
      <w:r>
        <w:t>:</w:t>
      </w:r>
    </w:p>
    <w:p w:rsidR="00F820B9" w:rsidRDefault="00000000">
      <w:pPr>
        <w:numPr>
          <w:ilvl w:val="1"/>
          <w:numId w:val="129"/>
        </w:numPr>
        <w:ind w:right="8" w:hanging="283"/>
      </w:pPr>
      <w:r>
        <w:rPr>
          <w:b/>
        </w:rPr>
        <w:t>Performance Monitoring Tools</w:t>
      </w:r>
      <w:r>
        <w:t>: Tools like Prometheus and Grafana track system health, latency, error rates, and resource usage across all components.</w:t>
      </w:r>
    </w:p>
    <w:p w:rsidR="00F820B9" w:rsidRDefault="00000000">
      <w:pPr>
        <w:numPr>
          <w:ilvl w:val="1"/>
          <w:numId w:val="129"/>
        </w:numPr>
        <w:ind w:right="8" w:hanging="283"/>
      </w:pPr>
      <w:r>
        <w:rPr>
          <w:b/>
        </w:rPr>
        <w:t>Logging and Analytics</w:t>
      </w:r>
      <w:r>
        <w:t>: Collects logs from data pipelines, AI modules, and decision engines, providing valuable insights for debugging and performance tuning.</w:t>
      </w:r>
    </w:p>
    <w:p w:rsidR="00F820B9" w:rsidRDefault="00000000">
      <w:pPr>
        <w:numPr>
          <w:ilvl w:val="1"/>
          <w:numId w:val="129"/>
        </w:numPr>
        <w:ind w:right="8" w:hanging="283"/>
      </w:pPr>
      <w:r>
        <w:rPr>
          <w:b/>
        </w:rPr>
        <w:t>Feedback Loop from Operators</w:t>
      </w:r>
      <w:r>
        <w:t>: Collects feedback from system users to refine AI models, alert prioritization, and recommendations based on real-world experience.</w:t>
      </w:r>
    </w:p>
    <w:p w:rsidR="00F820B9" w:rsidRDefault="00000000">
      <w:pPr>
        <w:numPr>
          <w:ilvl w:val="1"/>
          <w:numId w:val="129"/>
        </w:numPr>
        <w:spacing w:after="136"/>
        <w:ind w:right="8" w:hanging="283"/>
      </w:pPr>
      <w:r>
        <w:rPr>
          <w:b/>
        </w:rPr>
        <w:t>Model Retraining and Optimization</w:t>
      </w:r>
      <w:r>
        <w:t>: Regularly retrains AI models on new data to improve accuracy and adapt to evolving city conditions and crisis patterns.</w:t>
      </w:r>
    </w:p>
    <w:p w:rsidR="00F820B9" w:rsidRDefault="00000000">
      <w:pPr>
        <w:spacing w:after="144" w:line="259" w:lineRule="auto"/>
        <w:ind w:left="23" w:hanging="10"/>
      </w:pPr>
      <w:r>
        <w:rPr>
          <w:b/>
        </w:rPr>
        <w:t>Scalability Features</w:t>
      </w:r>
      <w:r>
        <w:t>:</w:t>
      </w:r>
    </w:p>
    <w:p w:rsidR="00F820B9" w:rsidRDefault="00000000">
      <w:pPr>
        <w:numPr>
          <w:ilvl w:val="1"/>
          <w:numId w:val="129"/>
        </w:numPr>
        <w:ind w:right="8" w:hanging="283"/>
      </w:pPr>
      <w:r>
        <w:t>Automated scaling of monitoring and logging infrastructure to handle growing data volumes.</w:t>
      </w:r>
    </w:p>
    <w:p w:rsidR="00F820B9" w:rsidRDefault="00000000">
      <w:pPr>
        <w:numPr>
          <w:ilvl w:val="1"/>
          <w:numId w:val="129"/>
        </w:numPr>
        <w:ind w:right="8" w:hanging="283"/>
      </w:pPr>
      <w:r>
        <w:t>Continuous Integration/Continuous Deployment (CI/CD) pipelines for efficient model updates and system improvements.</w:t>
      </w:r>
    </w:p>
    <w:p w:rsidR="00F820B9" w:rsidRDefault="00000000">
      <w:pPr>
        <w:spacing w:after="298" w:line="259" w:lineRule="auto"/>
        <w:ind w:left="-2" w:right="-26" w:firstLine="0"/>
      </w:pPr>
      <w:r>
        <w:rPr>
          <w:noProof/>
          <w:sz w:val="22"/>
        </w:rPr>
        <mc:AlternateContent>
          <mc:Choice Requires="wpg">
            <w:drawing>
              <wp:inline distT="0" distB="0" distL="0" distR="0">
                <wp:extent cx="6331585" cy="6350"/>
                <wp:effectExtent l="0" t="0" r="0" b="0"/>
                <wp:docPr id="198927" name="Group 19892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4653" name="Shape 465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654" name="Shape 465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657" name="Shape 465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658" name="Shape 465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8927" style="width:498.55pt;height:0.5pt;mso-position-horizontal-relative:char;mso-position-vertical-relative:line" coordsize="63315,63">
                <v:shape id="Shape 4653" style="position:absolute;width:63315;height:0;left:0;top:63;" coordsize="6331585,0" path="m6331585,0l0,0">
                  <v:stroke weight="0.25pt" endcap="flat" joinstyle="round" on="true" color="#808080"/>
                  <v:fill on="false" color="#000000" opacity="0"/>
                </v:shape>
                <v:shape id="Shape 4654" style="position:absolute;width:63315;height:0;left:0;top:0;" coordsize="6331585,0" path="m6331585,0l0,0">
                  <v:stroke weight="0.25pt" endcap="flat" joinstyle="round" on="true" color="#808080"/>
                  <v:fill on="false" color="#000000" opacity="0"/>
                </v:shape>
                <v:shape id="Shape 4657" style="position:absolute;width:63315;height:0;left:0;top:63;" coordsize="6331585,0" path="m6331585,0l0,0">
                  <v:stroke weight="0.25pt" endcap="flat" joinstyle="round" on="true" color="#808080"/>
                  <v:fill on="false" color="#000000" opacity="0"/>
                </v:shape>
                <v:shape id="Shape 465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29"/>
        </w:numPr>
        <w:spacing w:after="39" w:line="259" w:lineRule="auto"/>
        <w:ind w:hanging="280"/>
      </w:pPr>
      <w:r>
        <w:rPr>
          <w:b/>
          <w:sz w:val="28"/>
        </w:rPr>
        <w:t>Security and Compliance</w:t>
      </w:r>
    </w:p>
    <w:p w:rsidR="00F820B9" w:rsidRDefault="00000000">
      <w:pPr>
        <w:spacing w:after="137"/>
        <w:ind w:left="0" w:right="8" w:firstLine="0"/>
      </w:pPr>
      <w:r>
        <w:rPr>
          <w:b/>
        </w:rPr>
        <w:t>Purpose</w:t>
      </w:r>
      <w:r>
        <w:t>: Protect sensitive data, maintain system integrity, and ensure compliance with data privacy regulations.</w:t>
      </w:r>
    </w:p>
    <w:p w:rsidR="00F820B9" w:rsidRDefault="00000000">
      <w:pPr>
        <w:spacing w:after="144" w:line="259" w:lineRule="auto"/>
        <w:ind w:left="23" w:hanging="10"/>
      </w:pPr>
      <w:r>
        <w:rPr>
          <w:b/>
        </w:rPr>
        <w:t>Core Components</w:t>
      </w:r>
      <w:r>
        <w:t>:</w:t>
      </w:r>
    </w:p>
    <w:p w:rsidR="00F820B9" w:rsidRDefault="00000000">
      <w:pPr>
        <w:numPr>
          <w:ilvl w:val="1"/>
          <w:numId w:val="129"/>
        </w:numPr>
        <w:ind w:right="8" w:hanging="283"/>
      </w:pPr>
      <w:r>
        <w:rPr>
          <w:b/>
        </w:rPr>
        <w:t>Data Encryption and Access Control</w:t>
      </w:r>
      <w:r>
        <w:t>: Ensures all data in transit and at rest is encrypted, with access restricted based on roles and responsibilities.</w:t>
      </w:r>
    </w:p>
    <w:p w:rsidR="00F820B9" w:rsidRDefault="00000000">
      <w:pPr>
        <w:numPr>
          <w:ilvl w:val="1"/>
          <w:numId w:val="129"/>
        </w:numPr>
        <w:ind w:right="8" w:hanging="283"/>
      </w:pPr>
      <w:r>
        <w:rPr>
          <w:b/>
        </w:rPr>
        <w:t>Anomaly Detection for Cybersecurity</w:t>
      </w:r>
      <w:r>
        <w:t>: Monitors for unusual access patterns or activities that might indicate security breaches, triggering alerts or automatic lockdowns.</w:t>
      </w:r>
    </w:p>
    <w:p w:rsidR="00F820B9" w:rsidRDefault="00000000">
      <w:pPr>
        <w:numPr>
          <w:ilvl w:val="1"/>
          <w:numId w:val="129"/>
        </w:numPr>
        <w:ind w:right="8" w:hanging="283"/>
      </w:pPr>
      <w:r>
        <w:rPr>
          <w:b/>
        </w:rPr>
        <w:t>Compliance Module</w:t>
      </w:r>
      <w:r>
        <w:t>: Monitors data handling and storage practices to ensure adherence to privacy regulations (e.g., GDPR, HIPAA) and generate compliance reports.</w:t>
      </w:r>
    </w:p>
    <w:p w:rsidR="00F820B9" w:rsidRDefault="00000000">
      <w:pPr>
        <w:numPr>
          <w:ilvl w:val="1"/>
          <w:numId w:val="129"/>
        </w:numPr>
        <w:spacing w:after="136"/>
        <w:ind w:right="8" w:hanging="283"/>
      </w:pPr>
      <w:r>
        <w:rPr>
          <w:b/>
        </w:rPr>
        <w:t>Incident Response Plan</w:t>
      </w:r>
      <w:r>
        <w:t>: Predefined protocols for managing security incidents, including data recovery and forensic analysis.</w:t>
      </w:r>
    </w:p>
    <w:p w:rsidR="00F820B9" w:rsidRDefault="00000000">
      <w:pPr>
        <w:spacing w:after="144" w:line="259" w:lineRule="auto"/>
        <w:ind w:left="23" w:hanging="10"/>
      </w:pPr>
      <w:r>
        <w:rPr>
          <w:b/>
        </w:rPr>
        <w:t>Scalability Features</w:t>
      </w:r>
      <w:r>
        <w:t>:</w:t>
      </w:r>
    </w:p>
    <w:p w:rsidR="00F820B9" w:rsidRDefault="00000000">
      <w:pPr>
        <w:numPr>
          <w:ilvl w:val="1"/>
          <w:numId w:val="129"/>
        </w:numPr>
        <w:ind w:right="8" w:hanging="283"/>
      </w:pPr>
      <w:r>
        <w:t>Cloud-native security tools for flexible, scalable protection.</w:t>
      </w:r>
    </w:p>
    <w:p w:rsidR="00F820B9" w:rsidRDefault="00000000">
      <w:pPr>
        <w:ind w:left="709" w:right="8" w:firstLine="0"/>
      </w:pPr>
      <w:r>
        <w:t>Integration with centralized compliance and security monitoring platforms, ensuring comprehensive protection across modules.</w:t>
      </w:r>
    </w:p>
    <w:p w:rsidR="00F820B9" w:rsidRDefault="00000000">
      <w:pPr>
        <w:spacing w:after="297" w:line="259" w:lineRule="auto"/>
        <w:ind w:left="-2" w:right="-26" w:firstLine="0"/>
      </w:pPr>
      <w:r>
        <w:rPr>
          <w:noProof/>
          <w:sz w:val="22"/>
        </w:rPr>
        <mc:AlternateContent>
          <mc:Choice Requires="wpg">
            <w:drawing>
              <wp:inline distT="0" distB="0" distL="0" distR="0">
                <wp:extent cx="6331585" cy="6350"/>
                <wp:effectExtent l="0" t="0" r="0" b="0"/>
                <wp:docPr id="199212" name="Group 19921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4743" name="Shape 474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744" name="Shape 474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747" name="Shape 474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748" name="Shape 474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9212" style="width:498.55pt;height:0.5pt;mso-position-horizontal-relative:char;mso-position-vertical-relative:line" coordsize="63315,63">
                <v:shape id="Shape 4743" style="position:absolute;width:63315;height:0;left:0;top:63;" coordsize="6331585,0" path="m6331585,0l0,0">
                  <v:stroke weight="0.25pt" endcap="flat" joinstyle="round" on="true" color="#808080"/>
                  <v:fill on="false" color="#000000" opacity="0"/>
                </v:shape>
                <v:shape id="Shape 4744" style="position:absolute;width:63315;height:0;left:0;top:0;" coordsize="6331585,0" path="m6331585,0l0,0">
                  <v:stroke weight="0.25pt" endcap="flat" joinstyle="round" on="true" color="#808080"/>
                  <v:fill on="false" color="#000000" opacity="0"/>
                </v:shape>
                <v:shape id="Shape 4747" style="position:absolute;width:63315;height:0;left:0;top:63;" coordsize="6331585,0" path="m6331585,0l0,0">
                  <v:stroke weight="0.25pt" endcap="flat" joinstyle="round" on="true" color="#808080"/>
                  <v:fill on="false" color="#000000" opacity="0"/>
                </v:shape>
                <v:shape id="Shape 474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39" w:line="259" w:lineRule="auto"/>
        <w:ind w:left="-5" w:hanging="10"/>
      </w:pPr>
      <w:r>
        <w:rPr>
          <w:b/>
          <w:sz w:val="28"/>
        </w:rPr>
        <w:t>Workflow Example: Responding to a Traffic Accident</w:t>
      </w:r>
    </w:p>
    <w:p w:rsidR="00F820B9" w:rsidRDefault="00000000">
      <w:pPr>
        <w:numPr>
          <w:ilvl w:val="1"/>
          <w:numId w:val="131"/>
        </w:numPr>
        <w:ind w:right="8" w:hanging="283"/>
      </w:pPr>
      <w:r>
        <w:rPr>
          <w:b/>
        </w:rPr>
        <w:t>Data Ingestion</w:t>
      </w:r>
      <w:r>
        <w:t>: Traffic cameras detect an accident and send the video feed to the system.</w:t>
      </w:r>
    </w:p>
    <w:p w:rsidR="00F820B9" w:rsidRDefault="00000000">
      <w:pPr>
        <w:numPr>
          <w:ilvl w:val="1"/>
          <w:numId w:val="131"/>
        </w:numPr>
        <w:ind w:right="8" w:hanging="283"/>
      </w:pPr>
      <w:r>
        <w:rPr>
          <w:b/>
        </w:rPr>
        <w:t>Data Processing and Storage</w:t>
      </w:r>
      <w:r>
        <w:t>: The video is processed, cleaned, and stored for analysis.</w:t>
      </w:r>
    </w:p>
    <w:p w:rsidR="00F820B9" w:rsidRDefault="00000000">
      <w:pPr>
        <w:numPr>
          <w:ilvl w:val="1"/>
          <w:numId w:val="131"/>
        </w:numPr>
        <w:spacing w:after="7" w:line="259" w:lineRule="auto"/>
        <w:ind w:right="8" w:hanging="283"/>
      </w:pPr>
      <w:r>
        <w:rPr>
          <w:b/>
        </w:rPr>
        <w:t>AI Processing</w:t>
      </w:r>
      <w:r>
        <w:t>:</w:t>
      </w:r>
    </w:p>
    <w:p w:rsidR="00F820B9" w:rsidRDefault="00000000">
      <w:pPr>
        <w:numPr>
          <w:ilvl w:val="2"/>
          <w:numId w:val="129"/>
        </w:numPr>
        <w:ind w:right="8" w:hanging="283"/>
      </w:pPr>
      <w:r>
        <w:rPr>
          <w:b/>
        </w:rPr>
        <w:t>Computer Vision Module</w:t>
      </w:r>
      <w:r>
        <w:t xml:space="preserve"> detects the accident and flags it as an anomaly. </w:t>
      </w:r>
      <w:r>
        <w:t xml:space="preserve"> </w:t>
      </w:r>
      <w:r>
        <w:rPr>
          <w:b/>
        </w:rPr>
        <w:t>Predictive Analytics</w:t>
      </w:r>
      <w:r>
        <w:t xml:space="preserve"> assesses traffic impact and rerouting needs.</w:t>
      </w:r>
    </w:p>
    <w:p w:rsidR="00F820B9" w:rsidRDefault="00000000">
      <w:pPr>
        <w:numPr>
          <w:ilvl w:val="1"/>
          <w:numId w:val="130"/>
        </w:numPr>
        <w:ind w:right="4" w:hanging="283"/>
      </w:pPr>
      <w:r>
        <w:rPr>
          <w:b/>
        </w:rPr>
        <w:t>Decision Fusion</w:t>
      </w:r>
      <w:r>
        <w:t>: The system combines visual data, traffic predictions, and emergency responder availability to generate an optimal response.</w:t>
      </w:r>
    </w:p>
    <w:p w:rsidR="00F820B9" w:rsidRDefault="00000000">
      <w:pPr>
        <w:numPr>
          <w:ilvl w:val="1"/>
          <w:numId w:val="130"/>
        </w:numPr>
        <w:spacing w:after="7" w:line="259" w:lineRule="auto"/>
        <w:ind w:right="4" w:hanging="283"/>
      </w:pPr>
      <w:r>
        <w:rPr>
          <w:b/>
        </w:rPr>
        <w:t>Decision Support</w:t>
      </w:r>
      <w:r>
        <w:t>:</w:t>
      </w:r>
    </w:p>
    <w:p w:rsidR="00F820B9" w:rsidRDefault="00000000">
      <w:pPr>
        <w:numPr>
          <w:ilvl w:val="2"/>
          <w:numId w:val="129"/>
        </w:numPr>
        <w:ind w:right="8" w:hanging="283"/>
      </w:pPr>
      <w:r>
        <w:t>The dashboard displays the accident location, recommended routes for responders, and suggested traffic rerouting actions.</w:t>
      </w:r>
    </w:p>
    <w:p w:rsidR="00F820B9" w:rsidRDefault="00000000">
      <w:pPr>
        <w:numPr>
          <w:ilvl w:val="2"/>
          <w:numId w:val="129"/>
        </w:numPr>
        <w:ind w:right="8" w:hanging="283"/>
      </w:pPr>
      <w:r>
        <w:t>An alert is sent to nearby EMS units.</w:t>
      </w:r>
    </w:p>
    <w:p w:rsidR="00F820B9" w:rsidRDefault="00000000">
      <w:pPr>
        <w:numPr>
          <w:ilvl w:val="1"/>
          <w:numId w:val="132"/>
        </w:numPr>
        <w:ind w:right="8" w:hanging="283"/>
      </w:pPr>
      <w:r>
        <w:rPr>
          <w:b/>
        </w:rPr>
        <w:t>Action Coordination</w:t>
      </w:r>
      <w:r>
        <w:t>: EMS units receive routing instructions, and traffic lights are adjusted to clear the route.</w:t>
      </w:r>
    </w:p>
    <w:p w:rsidR="00F820B9" w:rsidRDefault="00000000">
      <w:pPr>
        <w:numPr>
          <w:ilvl w:val="1"/>
          <w:numId w:val="132"/>
        </w:numPr>
        <w:spacing w:after="136"/>
        <w:ind w:right="8" w:hanging="283"/>
      </w:pPr>
      <w:r>
        <w:rPr>
          <w:b/>
        </w:rPr>
        <w:t>Feedback and Monitoring</w:t>
      </w:r>
      <w:r>
        <w:t>: The system logs actions and collects feedback for model improvement.</w:t>
      </w:r>
    </w:p>
    <w:p w:rsidR="00F820B9" w:rsidRDefault="00000000">
      <w:pPr>
        <w:spacing w:after="808"/>
        <w:ind w:left="0" w:right="8" w:firstLine="0"/>
      </w:pPr>
      <w:r>
        <w:t>By breaking down each of these components and ensuring modularity and scalability, the crisis management system remains responsive, adaptable, and ready to meet the growing demands of a modern city. This approach guarantees that all aspects, from data ingestion to action coordination, work seamlessly to deliver timely, accurate crisis response and management.</w:t>
      </w:r>
    </w:p>
    <w:p w:rsidR="00F820B9" w:rsidRDefault="00000000">
      <w:pPr>
        <w:pStyle w:val="Heading1"/>
        <w:ind w:left="385" w:hanging="400"/>
      </w:pPr>
      <w:r>
        <w:t>Simulating Urban Crises for AI Training and Testing</w:t>
      </w:r>
    </w:p>
    <w:p w:rsidR="00F820B9" w:rsidRDefault="00000000">
      <w:pPr>
        <w:spacing w:after="144" w:line="259" w:lineRule="auto"/>
        <w:ind w:left="23" w:hanging="10"/>
      </w:pPr>
      <w:r>
        <w:rPr>
          <w:b/>
        </w:rPr>
        <w:t>Simulating urban crises for AI training and testing is crucial for building robust, effective AIdriven crisis management systems. By replicating real-world scenarios in a controlled environment, simulations allow AI models to learn from diverse crisis situations, enabling them to make accurate predictions, adapt to unforeseen conditions, and coordinate effective responses.</w:t>
      </w:r>
    </w:p>
    <w:p w:rsidR="00F820B9" w:rsidRDefault="00000000">
      <w:pPr>
        <w:spacing w:after="5" w:line="259" w:lineRule="auto"/>
        <w:ind w:left="23" w:hanging="10"/>
      </w:pPr>
      <w:r>
        <w:t xml:space="preserve">Here’s a detailed guide to </w:t>
      </w:r>
      <w:r>
        <w:rPr>
          <w:b/>
        </w:rPr>
        <w:t>Simulating Urban Crises for AI Training and Testing</w:t>
      </w:r>
      <w:r>
        <w:t>:</w:t>
      </w:r>
    </w:p>
    <w:p w:rsidR="00F820B9" w:rsidRDefault="00000000">
      <w:pPr>
        <w:spacing w:after="297" w:line="259" w:lineRule="auto"/>
        <w:ind w:left="-2" w:right="-26" w:firstLine="0"/>
      </w:pPr>
      <w:r>
        <w:rPr>
          <w:noProof/>
          <w:sz w:val="22"/>
        </w:rPr>
        <mc:AlternateContent>
          <mc:Choice Requires="wpg">
            <w:drawing>
              <wp:inline distT="0" distB="0" distL="0" distR="0">
                <wp:extent cx="6331585" cy="6350"/>
                <wp:effectExtent l="0" t="0" r="0" b="0"/>
                <wp:docPr id="199213" name="Group 19921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4745" name="Shape 474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746" name="Shape 474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749" name="Shape 474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750" name="Shape 475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9213" style="width:498.55pt;height:0.5pt;mso-position-horizontal-relative:char;mso-position-vertical-relative:line" coordsize="63315,63">
                <v:shape id="Shape 4745" style="position:absolute;width:63315;height:0;left:0;top:63;" coordsize="6331585,0" path="m6331585,0l0,0">
                  <v:stroke weight="0.25pt" endcap="flat" joinstyle="round" on="true" color="#808080"/>
                  <v:fill on="false" color="#000000" opacity="0"/>
                </v:shape>
                <v:shape id="Shape 4746" style="position:absolute;width:63315;height:0;left:0;top:0;" coordsize="6331585,0" path="m6331585,0l0,0">
                  <v:stroke weight="0.25pt" endcap="flat" joinstyle="round" on="true" color="#808080"/>
                  <v:fill on="false" color="#000000" opacity="0"/>
                </v:shape>
                <v:shape id="Shape 4749" style="position:absolute;width:63315;height:0;left:0;top:63;" coordsize="6331585,0" path="m6331585,0l0,0">
                  <v:stroke weight="0.25pt" endcap="flat" joinstyle="round" on="true" color="#808080"/>
                  <v:fill on="false" color="#000000" opacity="0"/>
                </v:shape>
                <v:shape id="Shape 475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33"/>
        </w:numPr>
        <w:spacing w:after="39" w:line="259" w:lineRule="auto"/>
        <w:ind w:hanging="280"/>
      </w:pPr>
      <w:r>
        <w:rPr>
          <w:b/>
          <w:sz w:val="28"/>
        </w:rPr>
        <w:t>Defining Crisis Scenarios</w:t>
      </w:r>
    </w:p>
    <w:p w:rsidR="00F820B9" w:rsidRDefault="00000000">
      <w:pPr>
        <w:spacing w:after="137"/>
        <w:ind w:left="0" w:right="8" w:firstLine="0"/>
      </w:pPr>
      <w:r>
        <w:rPr>
          <w:b/>
        </w:rPr>
        <w:t>Goal</w:t>
      </w:r>
      <w:r>
        <w:t>: Identify and model the specific types of crises the AI system will need to handle, ensuring that simulations cover a comprehensive range of incidents.</w:t>
      </w:r>
    </w:p>
    <w:p w:rsidR="00F820B9" w:rsidRDefault="00000000">
      <w:pPr>
        <w:spacing w:after="144" w:line="259" w:lineRule="auto"/>
        <w:ind w:left="23" w:hanging="10"/>
      </w:pPr>
      <w:r>
        <w:rPr>
          <w:b/>
        </w:rPr>
        <w:t>Common Urban Crisis Scenarios</w:t>
      </w:r>
      <w:r>
        <w:t>:</w:t>
      </w:r>
    </w:p>
    <w:p w:rsidR="00F820B9" w:rsidRDefault="00F820B9">
      <w:pPr>
        <w:sectPr w:rsidR="00F820B9">
          <w:headerReference w:type="even" r:id="rId43"/>
          <w:headerReference w:type="default" r:id="rId44"/>
          <w:footerReference w:type="even" r:id="rId45"/>
          <w:footerReference w:type="default" r:id="rId46"/>
          <w:headerReference w:type="first" r:id="rId47"/>
          <w:footerReference w:type="first" r:id="rId48"/>
          <w:pgSz w:w="12240" w:h="15840"/>
          <w:pgMar w:top="1144" w:right="1161" w:bottom="1296" w:left="1136" w:header="720" w:footer="720" w:gutter="0"/>
          <w:cols w:space="720"/>
          <w:titlePg/>
        </w:sectPr>
      </w:pPr>
    </w:p>
    <w:p w:rsidR="00F820B9" w:rsidRDefault="00000000">
      <w:pPr>
        <w:ind w:left="709" w:right="8" w:firstLine="0"/>
      </w:pPr>
      <w:r>
        <w:rPr>
          <w:b/>
        </w:rPr>
        <w:t>Natural Disasters</w:t>
      </w:r>
      <w:r>
        <w:t>: Earthquakes, floods, storms, and wildfires that impact infrastructure, public safety, and resource needs.</w:t>
      </w:r>
    </w:p>
    <w:p w:rsidR="00F820B9" w:rsidRDefault="00000000">
      <w:pPr>
        <w:numPr>
          <w:ilvl w:val="2"/>
          <w:numId w:val="135"/>
        </w:numPr>
        <w:ind w:right="8" w:hanging="283"/>
      </w:pPr>
      <w:r>
        <w:rPr>
          <w:b/>
        </w:rPr>
        <w:t>Public Health Emergencies</w:t>
      </w:r>
      <w:r>
        <w:t>: Simulations for disease outbreaks, mass casualty events, or pandemics, focusing on hospital capacity, resource distribution, and containment measures.</w:t>
      </w:r>
    </w:p>
    <w:p w:rsidR="00F820B9" w:rsidRDefault="00000000">
      <w:pPr>
        <w:numPr>
          <w:ilvl w:val="2"/>
          <w:numId w:val="135"/>
        </w:numPr>
        <w:ind w:right="8" w:hanging="283"/>
      </w:pPr>
      <w:r>
        <w:rPr>
          <w:b/>
        </w:rPr>
        <w:t>Traffic and Transportation Incidents</w:t>
      </w:r>
      <w:r>
        <w:t>: Major accidents, road closures, and mass transit disruptions, affecting traffic flow and requiring emergency response.</w:t>
      </w:r>
    </w:p>
    <w:p w:rsidR="00F820B9" w:rsidRDefault="00000000">
      <w:pPr>
        <w:numPr>
          <w:ilvl w:val="2"/>
          <w:numId w:val="135"/>
        </w:numPr>
        <w:ind w:right="8" w:hanging="283"/>
      </w:pPr>
      <w:r>
        <w:rPr>
          <w:b/>
        </w:rPr>
        <w:t>Crowd Management Events</w:t>
      </w:r>
      <w:r>
        <w:t>: High-density events like protests, festivals, or sports gatherings that may lead to overcrowding, riots, or evacuation needs.</w:t>
      </w:r>
    </w:p>
    <w:p w:rsidR="00F820B9" w:rsidRDefault="00000000">
      <w:pPr>
        <w:numPr>
          <w:ilvl w:val="2"/>
          <w:numId w:val="135"/>
        </w:numPr>
        <w:ind w:right="8" w:hanging="283"/>
      </w:pPr>
      <w:r>
        <w:rPr>
          <w:b/>
        </w:rPr>
        <w:t>Infrastructure Failures</w:t>
      </w:r>
      <w:r>
        <w:t>: Power grid outages, water main breaks, and gas leaks affecting public utilities and requiring rapid repair and public safety measures.</w:t>
      </w:r>
    </w:p>
    <w:p w:rsidR="00F820B9" w:rsidRDefault="00000000">
      <w:pPr>
        <w:numPr>
          <w:ilvl w:val="2"/>
          <w:numId w:val="135"/>
        </w:numPr>
        <w:spacing w:after="136"/>
        <w:ind w:right="8" w:hanging="283"/>
      </w:pPr>
      <w:r>
        <w:rPr>
          <w:b/>
        </w:rPr>
        <w:t>Security Threats</w:t>
      </w:r>
      <w:r>
        <w:t>: Terrorist attacks, shootings, or cyber-attacks impacting critical infrastructure, public spaces, or city databases.</w:t>
      </w:r>
    </w:p>
    <w:p w:rsidR="00F820B9" w:rsidRDefault="00000000">
      <w:pPr>
        <w:ind w:left="0" w:right="8" w:firstLine="0"/>
      </w:pPr>
      <w:r>
        <w:rPr>
          <w:b/>
        </w:rPr>
        <w:t>Output</w:t>
      </w:r>
      <w:r>
        <w:t>: Detailed definitions of each scenario, including objectives, critical points, and variables that can affect the scenario's progression (e.g., weather, time of day, population density).</w:t>
      </w:r>
    </w:p>
    <w:p w:rsidR="00F820B9" w:rsidRDefault="00000000">
      <w:pPr>
        <w:spacing w:after="297" w:line="259" w:lineRule="auto"/>
        <w:ind w:left="-2" w:right="-19" w:firstLine="0"/>
      </w:pPr>
      <w:r>
        <w:rPr>
          <w:noProof/>
          <w:sz w:val="22"/>
        </w:rPr>
        <mc:AlternateContent>
          <mc:Choice Requires="wpg">
            <w:drawing>
              <wp:inline distT="0" distB="0" distL="0" distR="0">
                <wp:extent cx="6331585" cy="6350"/>
                <wp:effectExtent l="0" t="0" r="0" b="0"/>
                <wp:docPr id="199424" name="Group 19942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4834" name="Shape 483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835" name="Shape 483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838" name="Shape 483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839" name="Shape 483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9424" style="width:498.55pt;height:0.5pt;mso-position-horizontal-relative:char;mso-position-vertical-relative:line" coordsize="63315,63">
                <v:shape id="Shape 4834" style="position:absolute;width:63315;height:0;left:0;top:63;" coordsize="6331585,0" path="m6331585,0l0,0">
                  <v:stroke weight="0.25pt" endcap="flat" joinstyle="round" on="true" color="#808080"/>
                  <v:fill on="false" color="#000000" opacity="0"/>
                </v:shape>
                <v:shape id="Shape 4835" style="position:absolute;width:63315;height:0;left:0;top:0;" coordsize="6331585,0" path="m6331585,0l0,0">
                  <v:stroke weight="0.25pt" endcap="flat" joinstyle="round" on="true" color="#808080"/>
                  <v:fill on="false" color="#000000" opacity="0"/>
                </v:shape>
                <v:shape id="Shape 4838" style="position:absolute;width:63315;height:0;left:0;top:63;" coordsize="6331585,0" path="m6331585,0l0,0">
                  <v:stroke weight="0.25pt" endcap="flat" joinstyle="round" on="true" color="#808080"/>
                  <v:fill on="false" color="#000000" opacity="0"/>
                </v:shape>
                <v:shape id="Shape 483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33"/>
        </w:numPr>
        <w:spacing w:after="39" w:line="259" w:lineRule="auto"/>
        <w:ind w:hanging="280"/>
      </w:pPr>
      <w:r>
        <w:rPr>
          <w:b/>
          <w:sz w:val="28"/>
        </w:rPr>
        <w:t>Creating the Digital Twin of the City</w:t>
      </w:r>
    </w:p>
    <w:p w:rsidR="00F820B9" w:rsidRDefault="00000000">
      <w:pPr>
        <w:spacing w:after="137"/>
        <w:ind w:left="0" w:right="8" w:firstLine="0"/>
      </w:pPr>
      <w:r>
        <w:rPr>
          <w:b/>
        </w:rPr>
        <w:t>Goal</w:t>
      </w:r>
      <w:r>
        <w:t>: Develop a virtual representation of the city that can simulate real-time conditions, infrastructure, and environmental factors for accurate crisis modeling.</w:t>
      </w:r>
    </w:p>
    <w:p w:rsidR="00F820B9" w:rsidRDefault="00000000">
      <w:pPr>
        <w:spacing w:after="144" w:line="259" w:lineRule="auto"/>
        <w:ind w:left="23" w:hanging="10"/>
      </w:pPr>
      <w:r>
        <w:rPr>
          <w:b/>
        </w:rPr>
        <w:t>Core Components</w:t>
      </w:r>
      <w:r>
        <w:t>:</w:t>
      </w:r>
    </w:p>
    <w:p w:rsidR="00F820B9" w:rsidRDefault="00000000">
      <w:pPr>
        <w:numPr>
          <w:ilvl w:val="2"/>
          <w:numId w:val="136"/>
        </w:numPr>
        <w:ind w:right="8" w:hanging="283"/>
      </w:pPr>
      <w:r>
        <w:rPr>
          <w:b/>
        </w:rPr>
        <w:t>3D GIS Model</w:t>
      </w:r>
      <w:r>
        <w:t>: Represents city layout, including streets, buildings, utilities, and other critical infrastructure.</w:t>
      </w:r>
    </w:p>
    <w:p w:rsidR="00F820B9" w:rsidRDefault="00000000">
      <w:pPr>
        <w:numPr>
          <w:ilvl w:val="2"/>
          <w:numId w:val="136"/>
        </w:numPr>
        <w:ind w:right="8" w:hanging="283"/>
      </w:pPr>
      <w:r>
        <w:rPr>
          <w:b/>
        </w:rPr>
        <w:t>Real-Time Data Integration</w:t>
      </w:r>
      <w:r>
        <w:t>: Connect the digital twin to live or historical data sources (e.g., traffic patterns, environmental sensors, social media feeds) to create realistic conditions.</w:t>
      </w:r>
    </w:p>
    <w:p w:rsidR="00F820B9" w:rsidRDefault="00000000">
      <w:pPr>
        <w:numPr>
          <w:ilvl w:val="2"/>
          <w:numId w:val="136"/>
        </w:numPr>
        <w:ind w:right="8" w:hanging="283"/>
      </w:pPr>
      <w:r>
        <w:rPr>
          <w:b/>
        </w:rPr>
        <w:t>Behavioral Models for Population and Traffic</w:t>
      </w:r>
      <w:r>
        <w:t>: Simulate typical movement patterns for vehicles, pedestrians, and public transportation to mirror everyday city dynamics.</w:t>
      </w:r>
    </w:p>
    <w:p w:rsidR="00F820B9" w:rsidRDefault="00000000">
      <w:pPr>
        <w:numPr>
          <w:ilvl w:val="2"/>
          <w:numId w:val="136"/>
        </w:numPr>
        <w:spacing w:after="136"/>
        <w:ind w:right="8" w:hanging="283"/>
      </w:pPr>
      <w:r>
        <w:rPr>
          <w:b/>
        </w:rPr>
        <w:t>Infrastructure and Utility Simulation</w:t>
      </w:r>
      <w:r>
        <w:t>: Model key infrastructure components like power grids, water systems, and emergency response facilities to test resource impacts during crises.</w:t>
      </w:r>
    </w:p>
    <w:p w:rsidR="00F820B9" w:rsidRDefault="00000000">
      <w:pPr>
        <w:ind w:left="0" w:right="8" w:firstLine="0"/>
      </w:pPr>
      <w:r>
        <w:rPr>
          <w:b/>
        </w:rPr>
        <w:t>Output</w:t>
      </w:r>
      <w:r>
        <w:t>: A dynamic, real-time digital replica of the city that provides a realistic environment for testing various crisis scenarios.</w:t>
      </w:r>
    </w:p>
    <w:p w:rsidR="00F820B9" w:rsidRDefault="00000000">
      <w:pPr>
        <w:spacing w:after="298" w:line="259" w:lineRule="auto"/>
        <w:ind w:left="-2" w:right="-19" w:firstLine="0"/>
      </w:pPr>
      <w:r>
        <w:rPr>
          <w:noProof/>
          <w:sz w:val="22"/>
        </w:rPr>
        <mc:AlternateContent>
          <mc:Choice Requires="wpg">
            <w:drawing>
              <wp:inline distT="0" distB="0" distL="0" distR="0">
                <wp:extent cx="6331585" cy="6350"/>
                <wp:effectExtent l="0" t="0" r="0" b="0"/>
                <wp:docPr id="199425" name="Group 19942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4836" name="Shape 483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837" name="Shape 483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840" name="Shape 484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841" name="Shape 484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9425" style="width:498.55pt;height:0.5pt;mso-position-horizontal-relative:char;mso-position-vertical-relative:line" coordsize="63315,63">
                <v:shape id="Shape 4836" style="position:absolute;width:63315;height:0;left:0;top:63;" coordsize="6331585,0" path="m6331585,0l0,0">
                  <v:stroke weight="0.25pt" endcap="flat" joinstyle="round" on="true" color="#808080"/>
                  <v:fill on="false" color="#000000" opacity="0"/>
                </v:shape>
                <v:shape id="Shape 4837" style="position:absolute;width:63315;height:0;left:0;top:0;" coordsize="6331585,0" path="m6331585,0l0,0">
                  <v:stroke weight="0.25pt" endcap="flat" joinstyle="round" on="true" color="#808080"/>
                  <v:fill on="false" color="#000000" opacity="0"/>
                </v:shape>
                <v:shape id="Shape 4840" style="position:absolute;width:63315;height:0;left:0;top:63;" coordsize="6331585,0" path="m6331585,0l0,0">
                  <v:stroke weight="0.25pt" endcap="flat" joinstyle="round" on="true" color="#808080"/>
                  <v:fill on="false" color="#000000" opacity="0"/>
                </v:shape>
                <v:shape id="Shape 484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33"/>
        </w:numPr>
        <w:spacing w:after="39" w:line="259" w:lineRule="auto"/>
        <w:ind w:hanging="280"/>
      </w:pPr>
      <w:r>
        <w:rPr>
          <w:b/>
          <w:sz w:val="28"/>
        </w:rPr>
        <w:t>Simulating Crisis Scenarios in the Digital Twin</w:t>
      </w:r>
    </w:p>
    <w:p w:rsidR="00F820B9" w:rsidRDefault="00000000">
      <w:pPr>
        <w:spacing w:after="137"/>
        <w:ind w:left="0" w:right="8" w:firstLine="0"/>
      </w:pPr>
      <w:r>
        <w:rPr>
          <w:b/>
        </w:rPr>
        <w:t>Goal</w:t>
      </w:r>
      <w:r>
        <w:t>: Implement the defined crisis scenarios in the digital twin, adjusting variables and monitoring the AI’s response to each situation.</w:t>
      </w:r>
    </w:p>
    <w:p w:rsidR="00F820B9" w:rsidRDefault="00000000">
      <w:pPr>
        <w:spacing w:after="144" w:line="259" w:lineRule="auto"/>
        <w:ind w:left="23" w:hanging="10"/>
      </w:pPr>
      <w:r>
        <w:rPr>
          <w:b/>
        </w:rPr>
        <w:t>Simulation Parameters</w:t>
      </w:r>
      <w:r>
        <w:t>:</w:t>
      </w:r>
    </w:p>
    <w:p w:rsidR="00F820B9" w:rsidRDefault="00000000">
      <w:pPr>
        <w:numPr>
          <w:ilvl w:val="2"/>
          <w:numId w:val="137"/>
        </w:numPr>
        <w:ind w:right="8" w:hanging="283"/>
      </w:pPr>
      <w:r>
        <w:rPr>
          <w:b/>
        </w:rPr>
        <w:t>Crisis Intensity and Scale</w:t>
      </w:r>
      <w:r>
        <w:t>: Vary the magnitude of crises, from minor incidents to large-scale disasters, to test the AI’s response to different levels of threat.</w:t>
      </w:r>
    </w:p>
    <w:p w:rsidR="00F820B9" w:rsidRDefault="00000000">
      <w:pPr>
        <w:ind w:left="709" w:right="8" w:firstLine="0"/>
      </w:pPr>
      <w:r>
        <w:rPr>
          <w:b/>
        </w:rPr>
        <w:t>Time and Location Variations</w:t>
      </w:r>
      <w:r>
        <w:t>: Test incidents occurring at peak vs. off-peak times and in different city areas (e.g., residential, commercial, industrial) to evaluate AI adaptability.</w:t>
      </w:r>
    </w:p>
    <w:p w:rsidR="00F820B9" w:rsidRDefault="00000000">
      <w:pPr>
        <w:numPr>
          <w:ilvl w:val="2"/>
          <w:numId w:val="137"/>
        </w:numPr>
        <w:spacing w:after="136"/>
        <w:ind w:right="8" w:hanging="283"/>
      </w:pPr>
      <w:r>
        <w:rPr>
          <w:b/>
        </w:rPr>
        <w:t>Sequential and Compound Events</w:t>
      </w:r>
      <w:r>
        <w:t>: Simulate multiple crises happening simultaneously (e.g., a fire and a traffic accident) or in succession, requiring the AI to prioritize responses.</w:t>
      </w:r>
    </w:p>
    <w:p w:rsidR="00F820B9" w:rsidRDefault="00000000">
      <w:pPr>
        <w:spacing w:after="144" w:line="259" w:lineRule="auto"/>
        <w:ind w:left="23" w:hanging="10"/>
      </w:pPr>
      <w:r>
        <w:rPr>
          <w:b/>
        </w:rPr>
        <w:t>Simulation Tools and Techniques</w:t>
      </w:r>
      <w:r>
        <w:t>:</w:t>
      </w:r>
    </w:p>
    <w:p w:rsidR="00F820B9" w:rsidRDefault="00000000">
      <w:pPr>
        <w:numPr>
          <w:ilvl w:val="2"/>
          <w:numId w:val="137"/>
        </w:numPr>
        <w:ind w:right="8" w:hanging="283"/>
      </w:pPr>
      <w:r>
        <w:rPr>
          <w:b/>
        </w:rPr>
        <w:t>Agent-Based Modeling</w:t>
      </w:r>
      <w:r>
        <w:t>: Simulate individual entities (e.g., people, vehicles) with specific behaviors, making the environment dynamic and realistic.</w:t>
      </w:r>
    </w:p>
    <w:p w:rsidR="00F820B9" w:rsidRDefault="00000000">
      <w:pPr>
        <w:numPr>
          <w:ilvl w:val="2"/>
          <w:numId w:val="137"/>
        </w:numPr>
        <w:ind w:right="8" w:hanging="283"/>
      </w:pPr>
      <w:r>
        <w:rPr>
          <w:b/>
        </w:rPr>
        <w:t>Physics-Based Modeling</w:t>
      </w:r>
      <w:r>
        <w:t>: Use physics-based simulations for scenarios like building collapse, fire spread, or flooding to test AI response to structural impacts.</w:t>
      </w:r>
    </w:p>
    <w:p w:rsidR="00F820B9" w:rsidRDefault="00000000">
      <w:pPr>
        <w:numPr>
          <w:ilvl w:val="2"/>
          <w:numId w:val="137"/>
        </w:numPr>
        <w:spacing w:after="137"/>
        <w:ind w:right="8" w:hanging="283"/>
      </w:pPr>
      <w:r>
        <w:rPr>
          <w:b/>
        </w:rPr>
        <w:t>Event Triggers and Thresholds</w:t>
      </w:r>
      <w:r>
        <w:t>: Set predefined conditions (e.g., traffic congestion threshold, temperature rise) that trigger specific crises, allowing AI to practice recognizing and reacting to early indicators.</w:t>
      </w:r>
    </w:p>
    <w:p w:rsidR="00F820B9" w:rsidRDefault="00000000">
      <w:pPr>
        <w:ind w:left="0" w:right="8" w:firstLine="0"/>
      </w:pPr>
      <w:r>
        <w:rPr>
          <w:b/>
        </w:rPr>
        <w:t>Output</w:t>
      </w:r>
      <w:r>
        <w:t>: A series of crisis scenarios simulated in real-time, providing diverse and complex situations for AI testing.</w:t>
      </w:r>
    </w:p>
    <w:p w:rsidR="00F820B9" w:rsidRDefault="00000000">
      <w:pPr>
        <w:spacing w:after="297" w:line="259" w:lineRule="auto"/>
        <w:ind w:left="-2" w:right="-19" w:firstLine="0"/>
      </w:pPr>
      <w:r>
        <w:rPr>
          <w:noProof/>
          <w:sz w:val="22"/>
        </w:rPr>
        <mc:AlternateContent>
          <mc:Choice Requires="wpg">
            <w:drawing>
              <wp:inline distT="0" distB="0" distL="0" distR="0">
                <wp:extent cx="6331585" cy="6350"/>
                <wp:effectExtent l="0" t="0" r="0" b="0"/>
                <wp:docPr id="199836" name="Group 19983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4942" name="Shape 494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943" name="Shape 494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946" name="Shape 494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947" name="Shape 494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9836" style="width:498.55pt;height:0.5pt;mso-position-horizontal-relative:char;mso-position-vertical-relative:line" coordsize="63315,63">
                <v:shape id="Shape 4942" style="position:absolute;width:63315;height:0;left:0;top:63;" coordsize="6331585,0" path="m6331585,0l0,0">
                  <v:stroke weight="0.25pt" endcap="flat" joinstyle="round" on="true" color="#808080"/>
                  <v:fill on="false" color="#000000" opacity="0"/>
                </v:shape>
                <v:shape id="Shape 4943" style="position:absolute;width:63315;height:0;left:0;top:0;" coordsize="6331585,0" path="m6331585,0l0,0">
                  <v:stroke weight="0.25pt" endcap="flat" joinstyle="round" on="true" color="#808080"/>
                  <v:fill on="false" color="#000000" opacity="0"/>
                </v:shape>
                <v:shape id="Shape 4946" style="position:absolute;width:63315;height:0;left:0;top:63;" coordsize="6331585,0" path="m6331585,0l0,0">
                  <v:stroke weight="0.25pt" endcap="flat" joinstyle="round" on="true" color="#808080"/>
                  <v:fill on="false" color="#000000" opacity="0"/>
                </v:shape>
                <v:shape id="Shape 4947"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33"/>
        </w:numPr>
        <w:spacing w:after="39" w:line="259" w:lineRule="auto"/>
        <w:ind w:hanging="280"/>
      </w:pPr>
      <w:r>
        <w:rPr>
          <w:b/>
          <w:sz w:val="28"/>
        </w:rPr>
        <w:t>Data Generation and Labeling for AI Training</w:t>
      </w:r>
    </w:p>
    <w:p w:rsidR="00F820B9" w:rsidRDefault="00000000">
      <w:pPr>
        <w:spacing w:after="137"/>
        <w:ind w:left="0" w:right="8" w:firstLine="0"/>
      </w:pPr>
      <w:r>
        <w:rPr>
          <w:b/>
        </w:rPr>
        <w:t>Goal</w:t>
      </w:r>
      <w:r>
        <w:t>: Generate synthetic data from simulations, providing the AI with labeled datasets that include a variety of incidents and outcomes.</w:t>
      </w:r>
    </w:p>
    <w:p w:rsidR="00F820B9" w:rsidRDefault="00000000">
      <w:pPr>
        <w:spacing w:after="144" w:line="259" w:lineRule="auto"/>
        <w:ind w:left="23" w:hanging="10"/>
      </w:pPr>
      <w:r>
        <w:rPr>
          <w:b/>
        </w:rPr>
        <w:t>Data Generation</w:t>
      </w:r>
      <w:r>
        <w:t>:</w:t>
      </w:r>
    </w:p>
    <w:p w:rsidR="00F820B9" w:rsidRDefault="00000000">
      <w:pPr>
        <w:numPr>
          <w:ilvl w:val="2"/>
          <w:numId w:val="138"/>
        </w:numPr>
        <w:ind w:right="8" w:hanging="283"/>
      </w:pPr>
      <w:r>
        <w:rPr>
          <w:b/>
        </w:rPr>
        <w:t>Synthetic Video and Image Data</w:t>
      </w:r>
      <w:r>
        <w:t>: Capture simulated CCTV and drone footage of incidents, such as traffic accidents or crowd formations, providing visual data for computer vision models.</w:t>
      </w:r>
    </w:p>
    <w:p w:rsidR="00F820B9" w:rsidRDefault="00000000">
      <w:pPr>
        <w:numPr>
          <w:ilvl w:val="2"/>
          <w:numId w:val="138"/>
        </w:numPr>
        <w:ind w:right="8" w:hanging="283"/>
      </w:pPr>
      <w:r>
        <w:rPr>
          <w:b/>
        </w:rPr>
        <w:t>Sensor and IoT Data</w:t>
      </w:r>
      <w:r>
        <w:t>: Generate synthetic data for sensor readings (e.g., temperature, air quality, water pressure) that reflect crisis conditions, training models for anomaly detection.</w:t>
      </w:r>
    </w:p>
    <w:p w:rsidR="00F820B9" w:rsidRDefault="00000000">
      <w:pPr>
        <w:numPr>
          <w:ilvl w:val="2"/>
          <w:numId w:val="138"/>
        </w:numPr>
        <w:spacing w:after="137"/>
        <w:ind w:right="8" w:hanging="283"/>
      </w:pPr>
      <w:r>
        <w:rPr>
          <w:b/>
        </w:rPr>
        <w:t>Text and Audio Data</w:t>
      </w:r>
      <w:r>
        <w:t>: Simulate emergency call transcripts, social media posts, or citizen reports, providing natural language data for NLP models to identify and classify crisis information.</w:t>
      </w:r>
    </w:p>
    <w:p w:rsidR="00F820B9" w:rsidRDefault="00000000">
      <w:pPr>
        <w:spacing w:after="144" w:line="259" w:lineRule="auto"/>
        <w:ind w:left="23" w:hanging="10"/>
      </w:pPr>
      <w:r>
        <w:rPr>
          <w:b/>
        </w:rPr>
        <w:t>Labeling</w:t>
      </w:r>
      <w:r>
        <w:t>:</w:t>
      </w:r>
    </w:p>
    <w:p w:rsidR="00F820B9" w:rsidRDefault="00000000">
      <w:pPr>
        <w:numPr>
          <w:ilvl w:val="2"/>
          <w:numId w:val="138"/>
        </w:numPr>
        <w:ind w:right="8" w:hanging="283"/>
      </w:pPr>
      <w:r>
        <w:rPr>
          <w:b/>
        </w:rPr>
        <w:t>Incident Type Labels</w:t>
      </w:r>
      <w:r>
        <w:t>: Categorize each dataset by crisis type (e.g., fire, flood, accident) to train AI models to recognize specific incident features.</w:t>
      </w:r>
    </w:p>
    <w:p w:rsidR="00F820B9" w:rsidRDefault="00000000">
      <w:pPr>
        <w:numPr>
          <w:ilvl w:val="2"/>
          <w:numId w:val="138"/>
        </w:numPr>
        <w:ind w:right="8" w:hanging="283"/>
      </w:pPr>
      <w:r>
        <w:rPr>
          <w:b/>
        </w:rPr>
        <w:t>Severity Levels</w:t>
      </w:r>
      <w:r>
        <w:t>: Label data based on crisis severity, enabling AI to prioritize responses.</w:t>
      </w:r>
    </w:p>
    <w:p w:rsidR="00F820B9" w:rsidRDefault="00000000">
      <w:pPr>
        <w:numPr>
          <w:ilvl w:val="2"/>
          <w:numId w:val="138"/>
        </w:numPr>
        <w:spacing w:after="136"/>
        <w:ind w:right="8" w:hanging="283"/>
      </w:pPr>
      <w:r>
        <w:rPr>
          <w:b/>
        </w:rPr>
        <w:t>Resource Needs and Response Actions</w:t>
      </w:r>
      <w:r>
        <w:t>: Label recommended responses, such as emergency unit deployment, traffic rerouting, and public alerts, to help the AI learn optimal actions.</w:t>
      </w:r>
    </w:p>
    <w:p w:rsidR="00F820B9" w:rsidRDefault="00000000">
      <w:pPr>
        <w:ind w:left="0" w:right="8" w:firstLine="0"/>
      </w:pPr>
      <w:r>
        <w:rPr>
          <w:b/>
        </w:rPr>
        <w:t>Output</w:t>
      </w:r>
      <w:r>
        <w:t>: A comprehensive, labeled dataset for each crisis scenario, used to train AI models on recognition, prediction, and response strategies.</w:t>
      </w:r>
    </w:p>
    <w:p w:rsidR="00F820B9" w:rsidRDefault="00000000">
      <w:pPr>
        <w:spacing w:after="0" w:line="259" w:lineRule="auto"/>
        <w:ind w:left="-2" w:right="-19" w:firstLine="0"/>
      </w:pPr>
      <w:r>
        <w:rPr>
          <w:noProof/>
          <w:sz w:val="22"/>
        </w:rPr>
        <mc:AlternateContent>
          <mc:Choice Requires="wpg">
            <w:drawing>
              <wp:inline distT="0" distB="0" distL="0" distR="0">
                <wp:extent cx="6331585" cy="6350"/>
                <wp:effectExtent l="0" t="0" r="0" b="0"/>
                <wp:docPr id="199837" name="Group 19983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4944" name="Shape 494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945" name="Shape 494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948" name="Shape 494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4949" name="Shape 494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9837" style="width:498.55pt;height:0.5pt;mso-position-horizontal-relative:char;mso-position-vertical-relative:line" coordsize="63315,63">
                <v:shape id="Shape 4944" style="position:absolute;width:63315;height:0;left:0;top:63;" coordsize="6331585,0" path="m6331585,0l0,0">
                  <v:stroke weight="0.25pt" endcap="flat" joinstyle="round" on="true" color="#808080"/>
                  <v:fill on="false" color="#000000" opacity="0"/>
                </v:shape>
                <v:shape id="Shape 4945" style="position:absolute;width:63315;height:0;left:0;top:0;" coordsize="6331585,0" path="m6331585,0l0,0">
                  <v:stroke weight="0.25pt" endcap="flat" joinstyle="round" on="true" color="#808080"/>
                  <v:fill on="false" color="#000000" opacity="0"/>
                </v:shape>
                <v:shape id="Shape 4948" style="position:absolute;width:63315;height:0;left:0;top:63;" coordsize="6331585,0" path="m6331585,0l0,0">
                  <v:stroke weight="0.25pt" endcap="flat" joinstyle="round" on="true" color="#808080"/>
                  <v:fill on="false" color="#000000" opacity="0"/>
                </v:shape>
                <v:shape id="Shape 494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33"/>
        </w:numPr>
        <w:spacing w:after="39" w:line="259" w:lineRule="auto"/>
        <w:ind w:hanging="280"/>
      </w:pPr>
      <w:r>
        <w:rPr>
          <w:b/>
          <w:sz w:val="28"/>
        </w:rPr>
        <w:t>AI Model Training and Testing in Simulated Scenarios</w:t>
      </w:r>
    </w:p>
    <w:p w:rsidR="00F820B9" w:rsidRDefault="00000000">
      <w:pPr>
        <w:spacing w:after="137"/>
        <w:ind w:left="0" w:right="8" w:firstLine="0"/>
      </w:pPr>
      <w:r>
        <w:rPr>
          <w:b/>
        </w:rPr>
        <w:t>Goal</w:t>
      </w:r>
      <w:r>
        <w:t>: Train and test AI models in the simulated environment, refining algorithms for accuracy, adaptability, and decision-making speed.</w:t>
      </w:r>
    </w:p>
    <w:p w:rsidR="00F820B9" w:rsidRDefault="00000000">
      <w:pPr>
        <w:spacing w:after="144" w:line="259" w:lineRule="auto"/>
        <w:ind w:left="23" w:hanging="10"/>
      </w:pPr>
      <w:r>
        <w:rPr>
          <w:b/>
        </w:rPr>
        <w:t>Training Process</w:t>
      </w:r>
      <w:r>
        <w:t>:</w:t>
      </w:r>
    </w:p>
    <w:p w:rsidR="00F820B9" w:rsidRDefault="00000000">
      <w:pPr>
        <w:numPr>
          <w:ilvl w:val="2"/>
          <w:numId w:val="134"/>
        </w:numPr>
        <w:ind w:right="8" w:hanging="283"/>
      </w:pPr>
      <w:r>
        <w:rPr>
          <w:b/>
        </w:rPr>
        <w:t>Supervised Learning with Labeled Data</w:t>
      </w:r>
      <w:r>
        <w:t>: Use labeled simulation data to train models on crisis recognition and classification, optimizing performance for specific incident types.</w:t>
      </w:r>
    </w:p>
    <w:p w:rsidR="00F820B9" w:rsidRDefault="00000000">
      <w:pPr>
        <w:numPr>
          <w:ilvl w:val="2"/>
          <w:numId w:val="134"/>
        </w:numPr>
        <w:ind w:right="8" w:hanging="283"/>
      </w:pPr>
      <w:r>
        <w:rPr>
          <w:b/>
        </w:rPr>
        <w:t>Reinforcement Learning for Decision-Making</w:t>
      </w:r>
      <w:r>
        <w:t>: Reinforcement learning agents operate within the simulated city, learning through trial and error how to prioritize tasks, allocate resources, and coordinate responses.</w:t>
      </w:r>
    </w:p>
    <w:p w:rsidR="00F820B9" w:rsidRDefault="00000000">
      <w:pPr>
        <w:numPr>
          <w:ilvl w:val="2"/>
          <w:numId w:val="134"/>
        </w:numPr>
        <w:spacing w:after="136"/>
        <w:ind w:right="8" w:hanging="283"/>
      </w:pPr>
      <w:r>
        <w:rPr>
          <w:b/>
        </w:rPr>
        <w:t>Transfer Learning</w:t>
      </w:r>
      <w:r>
        <w:t>: Train models on diverse city data to make them adaptable to new urban environments, ensuring effective responses if the AI is deployed in other cities.</w:t>
      </w:r>
    </w:p>
    <w:p w:rsidR="00F820B9" w:rsidRDefault="00000000">
      <w:pPr>
        <w:spacing w:after="144" w:line="259" w:lineRule="auto"/>
        <w:ind w:left="23" w:hanging="10"/>
      </w:pPr>
      <w:r>
        <w:rPr>
          <w:b/>
        </w:rPr>
        <w:t>Testing and Validation</w:t>
      </w:r>
      <w:r>
        <w:t>:</w:t>
      </w:r>
    </w:p>
    <w:p w:rsidR="00F820B9" w:rsidRDefault="00000000">
      <w:pPr>
        <w:numPr>
          <w:ilvl w:val="2"/>
          <w:numId w:val="134"/>
        </w:numPr>
        <w:ind w:right="8" w:hanging="283"/>
      </w:pPr>
      <w:r>
        <w:rPr>
          <w:b/>
        </w:rPr>
        <w:t>Scenario-Based Testing</w:t>
      </w:r>
      <w:r>
        <w:t>: Test the AI on different scenarios, evaluating response time, resource prioritization, and decision accuracy.</w:t>
      </w:r>
    </w:p>
    <w:p w:rsidR="00F820B9" w:rsidRDefault="00000000">
      <w:pPr>
        <w:numPr>
          <w:ilvl w:val="2"/>
          <w:numId w:val="134"/>
        </w:numPr>
        <w:ind w:right="8" w:hanging="283"/>
      </w:pPr>
      <w:r>
        <w:rPr>
          <w:b/>
        </w:rPr>
        <w:t>Stress Testing</w:t>
      </w:r>
      <w:r>
        <w:t>: Increase crisis intensity, complexity, or frequency to identify system bottlenecks and the AI’s limits.</w:t>
      </w:r>
    </w:p>
    <w:p w:rsidR="00F820B9" w:rsidRDefault="00000000">
      <w:pPr>
        <w:numPr>
          <w:ilvl w:val="2"/>
          <w:numId w:val="134"/>
        </w:numPr>
        <w:spacing w:after="136"/>
        <w:ind w:right="8" w:hanging="283"/>
      </w:pPr>
      <w:r>
        <w:rPr>
          <w:b/>
        </w:rPr>
        <w:t>Edge Case Scenarios</w:t>
      </w:r>
      <w:r>
        <w:t>: Test rare but critical scenarios (e.g., simultaneous power and water outages during a storm) to prepare the AI for extreme situations.</w:t>
      </w:r>
    </w:p>
    <w:p w:rsidR="00F820B9" w:rsidRDefault="00000000">
      <w:pPr>
        <w:ind w:left="0" w:right="8" w:firstLine="0"/>
      </w:pPr>
      <w:r>
        <w:rPr>
          <w:b/>
        </w:rPr>
        <w:t>Output</w:t>
      </w:r>
      <w:r>
        <w:t>: Well-trained AI models optimized for diverse crisis responses, validated across different scenarios and stress-tested for reliability.</w:t>
      </w:r>
    </w:p>
    <w:p w:rsidR="00F820B9" w:rsidRDefault="00000000">
      <w:pPr>
        <w:spacing w:after="298" w:line="259" w:lineRule="auto"/>
        <w:ind w:left="-2" w:right="-19" w:firstLine="0"/>
      </w:pPr>
      <w:r>
        <w:rPr>
          <w:noProof/>
          <w:sz w:val="22"/>
        </w:rPr>
        <mc:AlternateContent>
          <mc:Choice Requires="wpg">
            <w:drawing>
              <wp:inline distT="0" distB="0" distL="0" distR="0">
                <wp:extent cx="6331585" cy="6350"/>
                <wp:effectExtent l="0" t="0" r="0" b="0"/>
                <wp:docPr id="200069" name="Group 20006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5049" name="Shape 504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050" name="Shape 505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051" name="Shape 505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052" name="Shape 505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0069" style="width:498.55pt;height:0.5pt;mso-position-horizontal-relative:char;mso-position-vertical-relative:line" coordsize="63315,63">
                <v:shape id="Shape 5049" style="position:absolute;width:63315;height:0;left:0;top:63;" coordsize="6331585,0" path="m6331585,0l0,0">
                  <v:stroke weight="0.25pt" endcap="flat" joinstyle="round" on="true" color="#808080"/>
                  <v:fill on="false" color="#000000" opacity="0"/>
                </v:shape>
                <v:shape id="Shape 5050" style="position:absolute;width:63315;height:0;left:0;top:0;" coordsize="6331585,0" path="m6331585,0l0,0">
                  <v:stroke weight="0.25pt" endcap="flat" joinstyle="round" on="true" color="#808080"/>
                  <v:fill on="false" color="#000000" opacity="0"/>
                </v:shape>
                <v:shape id="Shape 5051" style="position:absolute;width:63315;height:0;left:0;top:63;" coordsize="6331585,0" path="m6331585,0l0,0">
                  <v:stroke weight="0.25pt" endcap="flat" joinstyle="round" on="true" color="#808080"/>
                  <v:fill on="false" color="#000000" opacity="0"/>
                </v:shape>
                <v:shape id="Shape 505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33"/>
        </w:numPr>
        <w:spacing w:after="39" w:line="259" w:lineRule="auto"/>
        <w:ind w:hanging="280"/>
      </w:pPr>
      <w:r>
        <w:rPr>
          <w:b/>
          <w:sz w:val="28"/>
        </w:rPr>
        <w:t>Evaluation and Metrics for AI Performance</w:t>
      </w:r>
    </w:p>
    <w:p w:rsidR="00F820B9" w:rsidRDefault="00000000">
      <w:pPr>
        <w:spacing w:after="137"/>
        <w:ind w:left="0" w:right="8" w:firstLine="0"/>
      </w:pPr>
      <w:r>
        <w:rPr>
          <w:b/>
        </w:rPr>
        <w:t>Goal</w:t>
      </w:r>
      <w:r>
        <w:t>: Assess AI performance in simulations based on quantitative and qualitative metrics, refining models based on results.</w:t>
      </w:r>
    </w:p>
    <w:p w:rsidR="00F820B9" w:rsidRDefault="00000000">
      <w:pPr>
        <w:spacing w:after="144" w:line="259" w:lineRule="auto"/>
        <w:ind w:left="23" w:hanging="10"/>
      </w:pPr>
      <w:r>
        <w:rPr>
          <w:b/>
        </w:rPr>
        <w:t>Performance Metrics</w:t>
      </w:r>
      <w:r>
        <w:t>:</w:t>
      </w:r>
    </w:p>
    <w:p w:rsidR="00F820B9" w:rsidRDefault="00000000">
      <w:pPr>
        <w:numPr>
          <w:ilvl w:val="2"/>
          <w:numId w:val="140"/>
        </w:numPr>
        <w:ind w:right="8" w:hanging="283"/>
      </w:pPr>
      <w:r>
        <w:rPr>
          <w:b/>
        </w:rPr>
        <w:t>Response Time</w:t>
      </w:r>
      <w:r>
        <w:t>: Measure the AI’s reaction speed, from incident detection to action coordination, to ensure timely responses.</w:t>
      </w:r>
    </w:p>
    <w:p w:rsidR="00F820B9" w:rsidRDefault="00000000">
      <w:pPr>
        <w:numPr>
          <w:ilvl w:val="2"/>
          <w:numId w:val="140"/>
        </w:numPr>
        <w:ind w:right="8" w:hanging="283"/>
      </w:pPr>
      <w:r>
        <w:rPr>
          <w:b/>
        </w:rPr>
        <w:t>Accuracy of Incident Detection</w:t>
      </w:r>
      <w:r>
        <w:t>: Evaluate the model’s ability to correctly identify and classify incidents based on simulation data.</w:t>
      </w:r>
    </w:p>
    <w:p w:rsidR="00F820B9" w:rsidRDefault="00000000">
      <w:pPr>
        <w:numPr>
          <w:ilvl w:val="2"/>
          <w:numId w:val="140"/>
        </w:numPr>
        <w:ind w:right="8" w:hanging="283"/>
      </w:pPr>
      <w:r>
        <w:rPr>
          <w:b/>
        </w:rPr>
        <w:t>Resource Optimization</w:t>
      </w:r>
      <w:r>
        <w:t>: Assess the efficiency of resource allocation, prioritizing high-severity incidents without depleting resources.</w:t>
      </w:r>
    </w:p>
    <w:p w:rsidR="00F820B9" w:rsidRDefault="00000000">
      <w:pPr>
        <w:numPr>
          <w:ilvl w:val="2"/>
          <w:numId w:val="140"/>
        </w:numPr>
        <w:ind w:right="8" w:hanging="283"/>
      </w:pPr>
      <w:r>
        <w:rPr>
          <w:b/>
        </w:rPr>
        <w:t>Decision-Making Quality</w:t>
      </w:r>
      <w:r>
        <w:t>: Evaluate whether the AI’s suggested actions align with best practices and crisis management standards.</w:t>
      </w:r>
    </w:p>
    <w:p w:rsidR="00F820B9" w:rsidRDefault="00000000">
      <w:pPr>
        <w:numPr>
          <w:ilvl w:val="2"/>
          <w:numId w:val="140"/>
        </w:numPr>
        <w:spacing w:after="136"/>
        <w:ind w:right="8" w:hanging="283"/>
      </w:pPr>
      <w:r>
        <w:rPr>
          <w:b/>
        </w:rPr>
        <w:t>Adaptability</w:t>
      </w:r>
      <w:r>
        <w:t>: Test the AI’s ability to adjust strategies in evolving crises or when encountering new situations.</w:t>
      </w:r>
    </w:p>
    <w:p w:rsidR="00F820B9" w:rsidRDefault="00000000">
      <w:pPr>
        <w:ind w:left="0" w:right="8" w:firstLine="0"/>
      </w:pPr>
      <w:r>
        <w:rPr>
          <w:b/>
        </w:rPr>
        <w:t>Output</w:t>
      </w:r>
      <w:r>
        <w:t>: Detailed performance reports and metrics that inform further model refinement, addressing any identified weaknesses or inefficiencies.</w:t>
      </w:r>
    </w:p>
    <w:p w:rsidR="00F820B9" w:rsidRDefault="00F820B9">
      <w:pPr>
        <w:sectPr w:rsidR="00F820B9">
          <w:headerReference w:type="even" r:id="rId49"/>
          <w:headerReference w:type="default" r:id="rId50"/>
          <w:footerReference w:type="even" r:id="rId51"/>
          <w:footerReference w:type="default" r:id="rId52"/>
          <w:headerReference w:type="first" r:id="rId53"/>
          <w:footerReference w:type="first" r:id="rId54"/>
          <w:pgSz w:w="12240" w:h="15840"/>
          <w:pgMar w:top="1144" w:right="1154" w:bottom="1389" w:left="1136" w:header="720" w:footer="720" w:gutter="0"/>
          <w:cols w:space="720"/>
          <w:titlePg/>
        </w:sectPr>
      </w:pPr>
    </w:p>
    <w:p w:rsidR="00F820B9" w:rsidRDefault="00000000">
      <w:pPr>
        <w:spacing w:after="297" w:line="259" w:lineRule="auto"/>
        <w:ind w:left="-2" w:right="-25" w:firstLine="0"/>
      </w:pPr>
      <w:r>
        <w:rPr>
          <w:noProof/>
          <w:sz w:val="22"/>
        </w:rPr>
        <mc:AlternateContent>
          <mc:Choice Requires="wpg">
            <w:drawing>
              <wp:inline distT="0" distB="0" distL="0" distR="0">
                <wp:extent cx="6331585" cy="6350"/>
                <wp:effectExtent l="0" t="0" r="0" b="0"/>
                <wp:docPr id="199645" name="Group 19964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5146" name="Shape 514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147" name="Shape 514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152" name="Shape 515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153" name="Shape 515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9645" style="width:498.55pt;height:0.5pt;mso-position-horizontal-relative:char;mso-position-vertical-relative:line" coordsize="63315,63">
                <v:shape id="Shape 5146" style="position:absolute;width:63315;height:0;left:0;top:63;" coordsize="6331585,0" path="m6331585,0l0,0">
                  <v:stroke weight="0.25pt" endcap="flat" joinstyle="round" on="true" color="#808080"/>
                  <v:fill on="false" color="#000000" opacity="0"/>
                </v:shape>
                <v:shape id="Shape 5147" style="position:absolute;width:63315;height:0;left:0;top:0;" coordsize="6331585,0" path="m6331585,0l0,0">
                  <v:stroke weight="0.25pt" endcap="flat" joinstyle="round" on="true" color="#808080"/>
                  <v:fill on="false" color="#000000" opacity="0"/>
                </v:shape>
                <v:shape id="Shape 5152" style="position:absolute;width:63315;height:0;left:0;top:63;" coordsize="6331585,0" path="m6331585,0l0,0">
                  <v:stroke weight="0.25pt" endcap="flat" joinstyle="round" on="true" color="#808080"/>
                  <v:fill on="false" color="#000000" opacity="0"/>
                </v:shape>
                <v:shape id="Shape 515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33"/>
        </w:numPr>
        <w:spacing w:after="39" w:line="259" w:lineRule="auto"/>
        <w:ind w:hanging="280"/>
      </w:pPr>
      <w:r>
        <w:rPr>
          <w:b/>
          <w:sz w:val="28"/>
        </w:rPr>
        <w:t>Continuous Improvement and Model Retraining</w:t>
      </w:r>
    </w:p>
    <w:p w:rsidR="00F820B9" w:rsidRDefault="00000000">
      <w:pPr>
        <w:spacing w:after="137"/>
        <w:ind w:left="0" w:right="8" w:firstLine="0"/>
      </w:pPr>
      <w:r>
        <w:rPr>
          <w:b/>
        </w:rPr>
        <w:t>Goal</w:t>
      </w:r>
      <w:r>
        <w:t>: Use insights from simulated crisis performance to iteratively improve AI models, ensuring continuous adaptation to changing urban dynamics.</w:t>
      </w:r>
    </w:p>
    <w:p w:rsidR="00F820B9" w:rsidRDefault="00000000">
      <w:pPr>
        <w:spacing w:after="144" w:line="259" w:lineRule="auto"/>
        <w:ind w:left="23" w:hanging="10"/>
      </w:pPr>
      <w:r>
        <w:rPr>
          <w:b/>
        </w:rPr>
        <w:t>Continuous Improvement Process</w:t>
      </w:r>
      <w:r>
        <w:t>:</w:t>
      </w:r>
    </w:p>
    <w:p w:rsidR="00F820B9" w:rsidRDefault="00000000">
      <w:pPr>
        <w:numPr>
          <w:ilvl w:val="2"/>
          <w:numId w:val="139"/>
        </w:numPr>
        <w:ind w:right="8" w:hanging="283"/>
      </w:pPr>
      <w:r>
        <w:rPr>
          <w:b/>
        </w:rPr>
        <w:t>Feedback Loops</w:t>
      </w:r>
      <w:r>
        <w:t>: Use feedback from simulation testing to adjust model parameters, retrain on specific scenarios, or refine decision-making protocols.</w:t>
      </w:r>
    </w:p>
    <w:p w:rsidR="00F820B9" w:rsidRDefault="00000000">
      <w:pPr>
        <w:numPr>
          <w:ilvl w:val="2"/>
          <w:numId w:val="139"/>
        </w:numPr>
        <w:ind w:right="8" w:hanging="283"/>
      </w:pPr>
      <w:r>
        <w:rPr>
          <w:b/>
        </w:rPr>
        <w:t>Scenario Expansion</w:t>
      </w:r>
      <w:r>
        <w:t>: Introduce new, increasingly complex or novel crisis scenarios as urban dynamics evolve, ensuring AI stays up-to-date with potential city changes.</w:t>
      </w:r>
    </w:p>
    <w:p w:rsidR="00F820B9" w:rsidRDefault="00000000">
      <w:pPr>
        <w:numPr>
          <w:ilvl w:val="2"/>
          <w:numId w:val="139"/>
        </w:numPr>
        <w:spacing w:after="136"/>
        <w:ind w:right="8" w:hanging="283"/>
      </w:pPr>
      <w:r>
        <w:rPr>
          <w:b/>
        </w:rPr>
        <w:t>Incorporate Real-World Data</w:t>
      </w:r>
      <w:r>
        <w:t>: Supplement synthetic data with real-world data from past crises or actual minor incidents, creating a hybrid dataset for more robust model training.</w:t>
      </w:r>
    </w:p>
    <w:p w:rsidR="00F820B9" w:rsidRDefault="00000000">
      <w:pPr>
        <w:ind w:left="0" w:right="8" w:firstLine="0"/>
      </w:pPr>
      <w:r>
        <w:rPr>
          <w:b/>
        </w:rPr>
        <w:t>Output</w:t>
      </w:r>
      <w:r>
        <w:t>: Iteratively improved AI models that are continually refined to meet the city’s changing needs and increase crisis response accuracy and reliability.</w:t>
      </w:r>
    </w:p>
    <w:p w:rsidR="00F820B9" w:rsidRDefault="00000000">
      <w:pPr>
        <w:spacing w:after="298" w:line="259" w:lineRule="auto"/>
        <w:ind w:left="-2" w:right="-25" w:firstLine="0"/>
      </w:pPr>
      <w:r>
        <w:rPr>
          <w:noProof/>
          <w:sz w:val="22"/>
        </w:rPr>
        <mc:AlternateContent>
          <mc:Choice Requires="wpg">
            <w:drawing>
              <wp:inline distT="0" distB="0" distL="0" distR="0">
                <wp:extent cx="6331585" cy="6350"/>
                <wp:effectExtent l="0" t="0" r="0" b="0"/>
                <wp:docPr id="199646" name="Group 19964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5148" name="Shape 514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149" name="Shape 514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154" name="Shape 515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155" name="Shape 515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9646" style="width:498.55pt;height:0.5pt;mso-position-horizontal-relative:char;mso-position-vertical-relative:line" coordsize="63315,63">
                <v:shape id="Shape 5148" style="position:absolute;width:63315;height:0;left:0;top:63;" coordsize="6331585,0" path="m6331585,0l0,0">
                  <v:stroke weight="0.25pt" endcap="flat" joinstyle="round" on="true" color="#808080"/>
                  <v:fill on="false" color="#000000" opacity="0"/>
                </v:shape>
                <v:shape id="Shape 5149" style="position:absolute;width:63315;height:0;left:0;top:0;" coordsize="6331585,0" path="m6331585,0l0,0">
                  <v:stroke weight="0.25pt" endcap="flat" joinstyle="round" on="true" color="#808080"/>
                  <v:fill on="false" color="#000000" opacity="0"/>
                </v:shape>
                <v:shape id="Shape 5154" style="position:absolute;width:63315;height:0;left:0;top:63;" coordsize="6331585,0" path="m6331585,0l0,0">
                  <v:stroke weight="0.25pt" endcap="flat" joinstyle="round" on="true" color="#808080"/>
                  <v:fill on="false" color="#000000" opacity="0"/>
                </v:shape>
                <v:shape id="Shape 5155"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33"/>
        </w:numPr>
        <w:spacing w:after="39" w:line="259" w:lineRule="auto"/>
        <w:ind w:hanging="280"/>
      </w:pPr>
      <w:r>
        <w:rPr>
          <w:b/>
          <w:sz w:val="28"/>
        </w:rPr>
        <w:t>Integration and Deployment Testing</w:t>
      </w:r>
    </w:p>
    <w:p w:rsidR="00F820B9" w:rsidRDefault="00000000">
      <w:pPr>
        <w:spacing w:after="116" w:line="272" w:lineRule="auto"/>
        <w:ind w:left="0" w:right="77" w:firstLine="0"/>
        <w:jc w:val="both"/>
      </w:pPr>
      <w:r>
        <w:rPr>
          <w:b/>
        </w:rPr>
        <w:t>Goal</w:t>
      </w:r>
      <w:r>
        <w:t xml:space="preserve">: Test the AI’s performance in a near-real environment to validate readiness for actual deployment in city infrastructure. </w:t>
      </w:r>
      <w:r>
        <w:rPr>
          <w:b/>
        </w:rPr>
        <w:t>Integration Testing</w:t>
      </w:r>
      <w:r>
        <w:t>:</w:t>
      </w:r>
    </w:p>
    <w:p w:rsidR="00F820B9" w:rsidRDefault="00000000">
      <w:pPr>
        <w:numPr>
          <w:ilvl w:val="2"/>
          <w:numId w:val="141"/>
        </w:numPr>
        <w:ind w:right="8" w:hanging="283"/>
      </w:pPr>
      <w:r>
        <w:rPr>
          <w:b/>
        </w:rPr>
        <w:t>System Integration</w:t>
      </w:r>
      <w:r>
        <w:t>: Test AI interaction with data pipelines, decision support systems, and communication tools, ensuring smooth data flow and actionable insights.</w:t>
      </w:r>
    </w:p>
    <w:p w:rsidR="00F820B9" w:rsidRDefault="00000000">
      <w:pPr>
        <w:numPr>
          <w:ilvl w:val="2"/>
          <w:numId w:val="141"/>
        </w:numPr>
        <w:ind w:right="8" w:hanging="283"/>
      </w:pPr>
      <w:r>
        <w:rPr>
          <w:b/>
        </w:rPr>
        <w:t>Hardware Compatibility</w:t>
      </w:r>
      <w:r>
        <w:t>: Test the AI on the same hardware or infrastructure (e.g., edge devices, CCTV systems) used in the live system to ensure compatibility.</w:t>
      </w:r>
    </w:p>
    <w:p w:rsidR="00F820B9" w:rsidRDefault="00000000">
      <w:pPr>
        <w:numPr>
          <w:ilvl w:val="2"/>
          <w:numId w:val="141"/>
        </w:numPr>
        <w:spacing w:after="136"/>
        <w:ind w:right="8" w:hanging="283"/>
      </w:pPr>
      <w:r>
        <w:rPr>
          <w:b/>
        </w:rPr>
        <w:t>Failover and Recovery Testing</w:t>
      </w:r>
      <w:r>
        <w:t>: Simulate system failures or interruptions to test AI’s resilience and recovery capabilities.</w:t>
      </w:r>
    </w:p>
    <w:p w:rsidR="00F820B9" w:rsidRDefault="00000000">
      <w:pPr>
        <w:spacing w:after="144" w:line="259" w:lineRule="auto"/>
        <w:ind w:left="23" w:hanging="10"/>
      </w:pPr>
      <w:r>
        <w:rPr>
          <w:b/>
        </w:rPr>
        <w:t>Deployment Readiness</w:t>
      </w:r>
      <w:r>
        <w:t>:</w:t>
      </w:r>
    </w:p>
    <w:p w:rsidR="00F820B9" w:rsidRDefault="00000000">
      <w:pPr>
        <w:numPr>
          <w:ilvl w:val="2"/>
          <w:numId w:val="141"/>
        </w:numPr>
        <w:ind w:right="8" w:hanging="283"/>
      </w:pPr>
      <w:r>
        <w:rPr>
          <w:b/>
        </w:rPr>
        <w:t>Live Simulation Trials</w:t>
      </w:r>
      <w:r>
        <w:t>: Conduct controlled trials with limited real-time data, allowing the AI to interact with actual infrastructure under supervision.</w:t>
      </w:r>
    </w:p>
    <w:p w:rsidR="00F820B9" w:rsidRDefault="00000000">
      <w:pPr>
        <w:numPr>
          <w:ilvl w:val="2"/>
          <w:numId w:val="141"/>
        </w:numPr>
        <w:spacing w:after="136"/>
        <w:ind w:right="8" w:hanging="283"/>
      </w:pPr>
      <w:r>
        <w:rPr>
          <w:b/>
        </w:rPr>
        <w:t>User Training and Feedback</w:t>
      </w:r>
      <w:r>
        <w:t>: Train city operators on the AI’s outputs and controls, gathering their feedback to make final adjustments.</w:t>
      </w:r>
    </w:p>
    <w:p w:rsidR="00F820B9" w:rsidRDefault="00000000">
      <w:pPr>
        <w:ind w:left="0" w:right="8" w:firstLine="0"/>
      </w:pPr>
      <w:r>
        <w:rPr>
          <w:b/>
        </w:rPr>
        <w:t>Output</w:t>
      </w:r>
      <w:r>
        <w:t>: A validated, deployment-ready AI system that has been fully tested in simulations and limited live environments, ensuring robustness, accuracy, and resilience in real-world crisis management.</w:t>
      </w:r>
    </w:p>
    <w:p w:rsidR="00F820B9" w:rsidRDefault="00000000">
      <w:pPr>
        <w:spacing w:after="296" w:line="259" w:lineRule="auto"/>
        <w:ind w:left="-2" w:right="-25" w:firstLine="0"/>
      </w:pPr>
      <w:r>
        <w:rPr>
          <w:noProof/>
          <w:sz w:val="22"/>
        </w:rPr>
        <mc:AlternateContent>
          <mc:Choice Requires="wpg">
            <w:drawing>
              <wp:inline distT="0" distB="0" distL="0" distR="0">
                <wp:extent cx="6331585" cy="6350"/>
                <wp:effectExtent l="0" t="0" r="0" b="0"/>
                <wp:docPr id="199647" name="Group 19964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5150" name="Shape 515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151" name="Shape 515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156" name="Shape 515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157" name="Shape 515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9647" style="width:498.55pt;height:0.5pt;mso-position-horizontal-relative:char;mso-position-vertical-relative:line" coordsize="63315,63">
                <v:shape id="Shape 5150" style="position:absolute;width:63315;height:0;left:0;top:63;" coordsize="6331585,0" path="m6331585,0l0,0">
                  <v:stroke weight="0.25pt" endcap="flat" joinstyle="round" on="true" color="#808080"/>
                  <v:fill on="false" color="#000000" opacity="0"/>
                </v:shape>
                <v:shape id="Shape 5151" style="position:absolute;width:63315;height:0;left:0;top:0;" coordsize="6331585,0" path="m6331585,0l0,0">
                  <v:stroke weight="0.25pt" endcap="flat" joinstyle="round" on="true" color="#808080"/>
                  <v:fill on="false" color="#000000" opacity="0"/>
                </v:shape>
                <v:shape id="Shape 5156" style="position:absolute;width:63315;height:0;left:0;top:63;" coordsize="6331585,0" path="m6331585,0l0,0">
                  <v:stroke weight="0.25pt" endcap="flat" joinstyle="round" on="true" color="#808080"/>
                  <v:fill on="false" color="#000000" opacity="0"/>
                </v:shape>
                <v:shape id="Shape 5157"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ind w:left="0" w:right="8" w:firstLine="0"/>
      </w:pPr>
      <w:r>
        <w:t>Simulating urban crises enables AI systems to train in diverse, high-stakes environments without risking public safety. This systematic approach ensures that crisis management AI is well-prepared for deployment, with accurate incident recognition, strategic decision-making, and coordinated response actions that adapt dynamically to complex urban scenarios.</w:t>
      </w:r>
    </w:p>
    <w:p w:rsidR="00F820B9" w:rsidRDefault="00000000">
      <w:pPr>
        <w:spacing w:after="500" w:line="259" w:lineRule="auto"/>
        <w:ind w:left="-5" w:hanging="10"/>
      </w:pPr>
      <w:r>
        <w:rPr>
          <w:b/>
          <w:sz w:val="28"/>
        </w:rPr>
        <w:t>5.1 Simulation Models for Crisis Events: Using synthetic data for training AI in various crisis scenarios.</w:t>
      </w:r>
    </w:p>
    <w:p w:rsidR="00F820B9" w:rsidRDefault="00000000">
      <w:pPr>
        <w:ind w:left="0" w:right="8" w:firstLine="0"/>
      </w:pPr>
      <w:r>
        <w:t xml:space="preserve">Using </w:t>
      </w:r>
      <w:r>
        <w:rPr>
          <w:b/>
        </w:rPr>
        <w:t>Simulation Models for Crisis Events</w:t>
      </w:r>
      <w:r>
        <w:t xml:space="preserve"> is essential for training AI systems in crisis management, as it allows AI to learn from a controlled environment with synthetic data representing diverse crisis scenarios. This synthetic data is crucial for preparing AI to handle real-world incidents effectively, even those that are rare or complex. Here’s a comprehensive guide to designing simulation models and generating synthetic data for AI training in crisis scenarios:</w:t>
      </w:r>
    </w:p>
    <w:p w:rsidR="00F820B9" w:rsidRDefault="00000000">
      <w:pPr>
        <w:spacing w:after="298" w:line="259" w:lineRule="auto"/>
        <w:ind w:left="-2" w:right="-25" w:firstLine="0"/>
      </w:pPr>
      <w:r>
        <w:rPr>
          <w:noProof/>
          <w:sz w:val="22"/>
        </w:rPr>
        <mc:AlternateContent>
          <mc:Choice Requires="wpg">
            <w:drawing>
              <wp:inline distT="0" distB="0" distL="0" distR="0">
                <wp:extent cx="6331585" cy="6350"/>
                <wp:effectExtent l="0" t="0" r="0" b="0"/>
                <wp:docPr id="200323" name="Group 20032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5245" name="Shape 524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246" name="Shape 524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249" name="Shape 524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250" name="Shape 525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0323" style="width:498.55pt;height:0.5pt;mso-position-horizontal-relative:char;mso-position-vertical-relative:line" coordsize="63315,63">
                <v:shape id="Shape 5245" style="position:absolute;width:63315;height:0;left:0;top:63;" coordsize="6331585,0" path="m6331585,0l0,0">
                  <v:stroke weight="0.25pt" endcap="flat" joinstyle="round" on="true" color="#808080"/>
                  <v:fill on="false" color="#000000" opacity="0"/>
                </v:shape>
                <v:shape id="Shape 5246" style="position:absolute;width:63315;height:0;left:0;top:0;" coordsize="6331585,0" path="m6331585,0l0,0">
                  <v:stroke weight="0.25pt" endcap="flat" joinstyle="round" on="true" color="#808080"/>
                  <v:fill on="false" color="#000000" opacity="0"/>
                </v:shape>
                <v:shape id="Shape 5249" style="position:absolute;width:63315;height:0;left:0;top:63;" coordsize="6331585,0" path="m6331585,0l0,0">
                  <v:stroke weight="0.25pt" endcap="flat" joinstyle="round" on="true" color="#808080"/>
                  <v:fill on="false" color="#000000" opacity="0"/>
                </v:shape>
                <v:shape id="Shape 525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42"/>
        </w:numPr>
        <w:spacing w:after="39" w:line="259" w:lineRule="auto"/>
        <w:ind w:hanging="280"/>
      </w:pPr>
      <w:r>
        <w:rPr>
          <w:b/>
          <w:sz w:val="28"/>
        </w:rPr>
        <w:t>Selecting and Defining Crisis Scenarios for Simulation</w:t>
      </w:r>
    </w:p>
    <w:p w:rsidR="00F820B9" w:rsidRDefault="00000000">
      <w:pPr>
        <w:spacing w:after="137"/>
        <w:ind w:left="0" w:right="8" w:firstLine="0"/>
      </w:pPr>
      <w:r>
        <w:rPr>
          <w:b/>
        </w:rPr>
        <w:t>Goal</w:t>
      </w:r>
      <w:r>
        <w:t>: Define a range of crisis scenarios, ensuring they are varied, realistic, and represent the types of incidents an AI system will manage.</w:t>
      </w:r>
    </w:p>
    <w:p w:rsidR="00F820B9" w:rsidRDefault="00000000">
      <w:pPr>
        <w:spacing w:after="144" w:line="259" w:lineRule="auto"/>
        <w:ind w:left="23" w:hanging="10"/>
      </w:pPr>
      <w:r>
        <w:rPr>
          <w:b/>
        </w:rPr>
        <w:t>Types of Crisis Scenarios</w:t>
      </w:r>
      <w:r>
        <w:t>:</w:t>
      </w:r>
    </w:p>
    <w:p w:rsidR="00F820B9" w:rsidRDefault="00000000">
      <w:pPr>
        <w:numPr>
          <w:ilvl w:val="2"/>
          <w:numId w:val="150"/>
        </w:numPr>
        <w:ind w:right="8" w:hanging="283"/>
      </w:pPr>
      <w:r>
        <w:rPr>
          <w:b/>
        </w:rPr>
        <w:t>Natural Disasters</w:t>
      </w:r>
      <w:r>
        <w:t>: Earthquakes, floods, hurricanes, or wildfires that disrupt infrastructure and require large-scale evacuations.</w:t>
      </w:r>
    </w:p>
    <w:p w:rsidR="00F820B9" w:rsidRDefault="00000000">
      <w:pPr>
        <w:numPr>
          <w:ilvl w:val="2"/>
          <w:numId w:val="150"/>
        </w:numPr>
        <w:ind w:right="8" w:hanging="283"/>
      </w:pPr>
      <w:r>
        <w:rPr>
          <w:b/>
        </w:rPr>
        <w:t>Traffic and Transportation Disruptions</w:t>
      </w:r>
      <w:r>
        <w:t>: Major accidents, road closures, transit interruptions, and vehicle congestion impacting emergency response.</w:t>
      </w:r>
    </w:p>
    <w:p w:rsidR="00F820B9" w:rsidRDefault="00000000">
      <w:pPr>
        <w:numPr>
          <w:ilvl w:val="2"/>
          <w:numId w:val="150"/>
        </w:numPr>
        <w:ind w:right="8" w:hanging="283"/>
      </w:pPr>
      <w:r>
        <w:rPr>
          <w:b/>
        </w:rPr>
        <w:t>Public Health Emergencies</w:t>
      </w:r>
      <w:r>
        <w:t>: Outbreaks, mass casualty incidents, or sudden influxes in hospital demand, requiring resource allocation and containment measures.</w:t>
      </w:r>
    </w:p>
    <w:p w:rsidR="00F820B9" w:rsidRDefault="00000000">
      <w:pPr>
        <w:numPr>
          <w:ilvl w:val="2"/>
          <w:numId w:val="150"/>
        </w:numPr>
        <w:ind w:right="8" w:hanging="283"/>
      </w:pPr>
      <w:r>
        <w:rPr>
          <w:b/>
        </w:rPr>
        <w:t>Crowd-Related Events</w:t>
      </w:r>
      <w:r>
        <w:t>: High-density gatherings, protests, or evacuations where crowd management and safety monitoring are critical.</w:t>
      </w:r>
    </w:p>
    <w:p w:rsidR="00F820B9" w:rsidRDefault="00000000">
      <w:pPr>
        <w:numPr>
          <w:ilvl w:val="2"/>
          <w:numId w:val="150"/>
        </w:numPr>
        <w:ind w:right="8" w:hanging="283"/>
      </w:pPr>
      <w:r>
        <w:rPr>
          <w:b/>
        </w:rPr>
        <w:t>Infrastructure Failures</w:t>
      </w:r>
      <w:r>
        <w:t>: Power outages, gas leaks, or water main breaks impacting utility availability and requiring rapid response.</w:t>
      </w:r>
    </w:p>
    <w:p w:rsidR="00F820B9" w:rsidRDefault="00000000">
      <w:pPr>
        <w:numPr>
          <w:ilvl w:val="2"/>
          <w:numId w:val="150"/>
        </w:numPr>
        <w:spacing w:after="136"/>
        <w:ind w:right="8" w:hanging="283"/>
      </w:pPr>
      <w:r>
        <w:rPr>
          <w:b/>
        </w:rPr>
        <w:t>Security Threats</w:t>
      </w:r>
      <w:r>
        <w:t>: Scenarios like terrorist attacks, cyber-attacks on city infrastructure, or violent incidents affecting public spaces and facilities.</w:t>
      </w:r>
    </w:p>
    <w:p w:rsidR="00F820B9" w:rsidRDefault="00000000">
      <w:pPr>
        <w:ind w:left="0" w:right="8" w:firstLine="0"/>
      </w:pPr>
      <w:r>
        <w:rPr>
          <w:b/>
        </w:rPr>
        <w:t>Output</w:t>
      </w:r>
      <w:r>
        <w:t>: A catalog of crisis scenarios with detailed descriptions, including crisis progression, key variables (e.g., severity, location, time), and expected impact.</w:t>
      </w:r>
    </w:p>
    <w:p w:rsidR="00F820B9" w:rsidRDefault="00000000">
      <w:pPr>
        <w:spacing w:after="297" w:line="259" w:lineRule="auto"/>
        <w:ind w:left="-2" w:right="-25" w:firstLine="0"/>
      </w:pPr>
      <w:r>
        <w:rPr>
          <w:noProof/>
          <w:sz w:val="22"/>
        </w:rPr>
        <mc:AlternateContent>
          <mc:Choice Requires="wpg">
            <w:drawing>
              <wp:inline distT="0" distB="0" distL="0" distR="0">
                <wp:extent cx="6331585" cy="6350"/>
                <wp:effectExtent l="0" t="0" r="0" b="0"/>
                <wp:docPr id="200324" name="Group 20032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5247" name="Shape 524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248" name="Shape 524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251" name="Shape 525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252" name="Shape 525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0324" style="width:498.55pt;height:0.5pt;mso-position-horizontal-relative:char;mso-position-vertical-relative:line" coordsize="63315,63">
                <v:shape id="Shape 5247" style="position:absolute;width:63315;height:0;left:0;top:63;" coordsize="6331585,0" path="m6331585,0l0,0">
                  <v:stroke weight="0.25pt" endcap="flat" joinstyle="round" on="true" color="#808080"/>
                  <v:fill on="false" color="#000000" opacity="0"/>
                </v:shape>
                <v:shape id="Shape 5248" style="position:absolute;width:63315;height:0;left:0;top:0;" coordsize="6331585,0" path="m6331585,0l0,0">
                  <v:stroke weight="0.25pt" endcap="flat" joinstyle="round" on="true" color="#808080"/>
                  <v:fill on="false" color="#000000" opacity="0"/>
                </v:shape>
                <v:shape id="Shape 5251" style="position:absolute;width:63315;height:0;left:0;top:63;" coordsize="6331585,0" path="m6331585,0l0,0">
                  <v:stroke weight="0.25pt" endcap="flat" joinstyle="round" on="true" color="#808080"/>
                  <v:fill on="false" color="#000000" opacity="0"/>
                </v:shape>
                <v:shape id="Shape 525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42"/>
        </w:numPr>
        <w:spacing w:after="39" w:line="259" w:lineRule="auto"/>
        <w:ind w:hanging="280"/>
      </w:pPr>
      <w:r>
        <w:rPr>
          <w:b/>
          <w:sz w:val="28"/>
        </w:rPr>
        <w:t>Building Simulation Models for Crisis Events</w:t>
      </w:r>
    </w:p>
    <w:p w:rsidR="00F820B9" w:rsidRDefault="00000000">
      <w:pPr>
        <w:spacing w:after="137"/>
        <w:ind w:left="0" w:right="8" w:firstLine="0"/>
      </w:pPr>
      <w:r>
        <w:rPr>
          <w:b/>
        </w:rPr>
        <w:t>Goal</w:t>
      </w:r>
      <w:r>
        <w:t>: Develop simulation models tailored to each crisis type, incorporating dynamic variables that reflect real-world conditions.</w:t>
      </w:r>
    </w:p>
    <w:p w:rsidR="00F820B9" w:rsidRDefault="00000000">
      <w:pPr>
        <w:spacing w:after="144" w:line="259" w:lineRule="auto"/>
        <w:ind w:left="23" w:hanging="10"/>
      </w:pPr>
      <w:r>
        <w:rPr>
          <w:b/>
        </w:rPr>
        <w:t>Simulation Techniques</w:t>
      </w:r>
      <w:r>
        <w:t>:</w:t>
      </w:r>
    </w:p>
    <w:p w:rsidR="00F820B9" w:rsidRDefault="00000000">
      <w:pPr>
        <w:numPr>
          <w:ilvl w:val="2"/>
          <w:numId w:val="145"/>
        </w:numPr>
        <w:ind w:right="8" w:hanging="283"/>
      </w:pPr>
      <w:r>
        <w:rPr>
          <w:b/>
        </w:rPr>
        <w:t>Agent-Based Modeling (ABM)</w:t>
      </w:r>
      <w:r>
        <w:t>: Models individual entities (e.g., people, vehicles) with unique behaviors and decision-making processes, ideal for simulating crowd dynamics or evacuation scenarios.</w:t>
      </w:r>
    </w:p>
    <w:p w:rsidR="00F820B9" w:rsidRDefault="00000000">
      <w:pPr>
        <w:numPr>
          <w:ilvl w:val="2"/>
          <w:numId w:val="145"/>
        </w:numPr>
        <w:spacing w:after="5"/>
        <w:ind w:right="8" w:hanging="283"/>
      </w:pPr>
      <w:r>
        <w:rPr>
          <w:b/>
        </w:rPr>
        <w:t>Physics-Based Modeling</w:t>
      </w:r>
      <w:r>
        <w:t>: Replicates physical events, such as fire spread, building collapses, or flood propagation, to test the AI’s ability to respond to structural impacts and evolving crises.</w:t>
      </w:r>
    </w:p>
    <w:p w:rsidR="00F820B9" w:rsidRDefault="00000000">
      <w:pPr>
        <w:numPr>
          <w:ilvl w:val="2"/>
          <w:numId w:val="145"/>
        </w:numPr>
        <w:ind w:right="8" w:hanging="283"/>
      </w:pPr>
      <w:r>
        <w:rPr>
          <w:b/>
        </w:rPr>
        <w:t>System Dynamics Modeling</w:t>
      </w:r>
      <w:r>
        <w:t>: Captures the interdependencies within city infrastructure (e.g., power grids, water systems) to simulate cascading effects of crises on urban services.</w:t>
      </w:r>
    </w:p>
    <w:p w:rsidR="00F820B9" w:rsidRDefault="00000000">
      <w:pPr>
        <w:numPr>
          <w:ilvl w:val="2"/>
          <w:numId w:val="145"/>
        </w:numPr>
        <w:spacing w:after="137"/>
        <w:ind w:right="8" w:hanging="283"/>
      </w:pPr>
      <w:r>
        <w:rPr>
          <w:b/>
        </w:rPr>
        <w:t>Spatial-Temporal Modeling</w:t>
      </w:r>
      <w:r>
        <w:t>: Analyzes how crises evolve over time and space, especially useful for scenarios like traffic congestion or disease outbreaks, where movement and time are critical factors.</w:t>
      </w:r>
    </w:p>
    <w:p w:rsidR="00F820B9" w:rsidRDefault="00000000">
      <w:pPr>
        <w:spacing w:after="144" w:line="259" w:lineRule="auto"/>
        <w:ind w:left="23" w:hanging="10"/>
      </w:pPr>
      <w:r>
        <w:rPr>
          <w:b/>
        </w:rPr>
        <w:t>Dynamic Variables</w:t>
      </w:r>
      <w:r>
        <w:t>:</w:t>
      </w:r>
    </w:p>
    <w:p w:rsidR="00F820B9" w:rsidRDefault="00000000">
      <w:pPr>
        <w:numPr>
          <w:ilvl w:val="2"/>
          <w:numId w:val="145"/>
        </w:numPr>
        <w:ind w:right="8" w:hanging="283"/>
      </w:pPr>
      <w:r>
        <w:rPr>
          <w:b/>
        </w:rPr>
        <w:t>Crisis Intensity</w:t>
      </w:r>
      <w:r>
        <w:t>: Vary the magnitude of the event, such as earthquake magnitude or fire severity.</w:t>
      </w:r>
    </w:p>
    <w:p w:rsidR="00F820B9" w:rsidRDefault="00000000">
      <w:pPr>
        <w:numPr>
          <w:ilvl w:val="2"/>
          <w:numId w:val="145"/>
        </w:numPr>
        <w:ind w:right="8" w:hanging="283"/>
      </w:pPr>
      <w:r>
        <w:rPr>
          <w:b/>
        </w:rPr>
        <w:t>Population Density and Mobility</w:t>
      </w:r>
      <w:r>
        <w:t>: Adjust for variations in population density, traffic volume, and public transport use.</w:t>
      </w:r>
    </w:p>
    <w:p w:rsidR="00F820B9" w:rsidRDefault="00000000">
      <w:pPr>
        <w:numPr>
          <w:ilvl w:val="2"/>
          <w:numId w:val="145"/>
        </w:numPr>
        <w:ind w:right="8" w:hanging="283"/>
      </w:pPr>
      <w:r>
        <w:rPr>
          <w:b/>
        </w:rPr>
        <w:t>Resource Availability</w:t>
      </w:r>
      <w:r>
        <w:t>: Incorporate limitations on emergency resources, such as available ambulances, water supply, or hospital capacity.</w:t>
      </w:r>
    </w:p>
    <w:p w:rsidR="00F820B9" w:rsidRDefault="00000000">
      <w:pPr>
        <w:numPr>
          <w:ilvl w:val="2"/>
          <w:numId w:val="145"/>
        </w:numPr>
        <w:spacing w:after="136"/>
        <w:ind w:right="8" w:hanging="283"/>
      </w:pPr>
      <w:r>
        <w:rPr>
          <w:b/>
        </w:rPr>
        <w:t>Environmental Conditions</w:t>
      </w:r>
      <w:r>
        <w:t>: Adjust for weather, time of day, and other factors that can influence crisis impact and response effectiveness.</w:t>
      </w:r>
    </w:p>
    <w:p w:rsidR="00F820B9" w:rsidRDefault="00000000">
      <w:pPr>
        <w:ind w:left="0" w:right="8" w:firstLine="0"/>
      </w:pPr>
      <w:r>
        <w:rPr>
          <w:b/>
        </w:rPr>
        <w:t>Output</w:t>
      </w:r>
      <w:r>
        <w:t>: High-fidelity simulation models tailored to each crisis type, with dynamic variables that provide realistic scenarios for AI training.</w:t>
      </w:r>
    </w:p>
    <w:p w:rsidR="00F820B9" w:rsidRDefault="00000000">
      <w:pPr>
        <w:spacing w:after="297" w:line="259" w:lineRule="auto"/>
        <w:ind w:left="-2" w:right="-25" w:firstLine="0"/>
      </w:pPr>
      <w:r>
        <w:rPr>
          <w:noProof/>
          <w:sz w:val="22"/>
        </w:rPr>
        <mc:AlternateContent>
          <mc:Choice Requires="wpg">
            <w:drawing>
              <wp:inline distT="0" distB="0" distL="0" distR="0">
                <wp:extent cx="6331585" cy="6350"/>
                <wp:effectExtent l="0" t="0" r="0" b="0"/>
                <wp:docPr id="201063" name="Group 20106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5351" name="Shape 535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352" name="Shape 535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353" name="Shape 535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354" name="Shape 535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1063" style="width:498.55pt;height:0.5pt;mso-position-horizontal-relative:char;mso-position-vertical-relative:line" coordsize="63315,63">
                <v:shape id="Shape 5351" style="position:absolute;width:63315;height:0;left:0;top:63;" coordsize="6331585,0" path="m6331585,0l0,0">
                  <v:stroke weight="0.25pt" endcap="flat" joinstyle="round" on="true" color="#808080"/>
                  <v:fill on="false" color="#000000" opacity="0"/>
                </v:shape>
                <v:shape id="Shape 5352" style="position:absolute;width:63315;height:0;left:0;top:0;" coordsize="6331585,0" path="m6331585,0l0,0">
                  <v:stroke weight="0.25pt" endcap="flat" joinstyle="round" on="true" color="#808080"/>
                  <v:fill on="false" color="#000000" opacity="0"/>
                </v:shape>
                <v:shape id="Shape 5353" style="position:absolute;width:63315;height:0;left:0;top:63;" coordsize="6331585,0" path="m6331585,0l0,0">
                  <v:stroke weight="0.25pt" endcap="flat" joinstyle="round" on="true" color="#808080"/>
                  <v:fill on="false" color="#000000" opacity="0"/>
                </v:shape>
                <v:shape id="Shape 535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42"/>
        </w:numPr>
        <w:spacing w:after="39" w:line="259" w:lineRule="auto"/>
        <w:ind w:hanging="280"/>
      </w:pPr>
      <w:r>
        <w:rPr>
          <w:b/>
          <w:sz w:val="28"/>
        </w:rPr>
        <w:t>Generating Synthetic Data from Simulations</w:t>
      </w:r>
    </w:p>
    <w:p w:rsidR="00F820B9" w:rsidRDefault="00000000">
      <w:pPr>
        <w:spacing w:after="137"/>
        <w:ind w:left="0" w:right="8" w:firstLine="0"/>
      </w:pPr>
      <w:r>
        <w:rPr>
          <w:b/>
        </w:rPr>
        <w:t>Goal</w:t>
      </w:r>
      <w:r>
        <w:t>: Create synthetic datasets that capture the complexity and diversity of simulated crisis events, training AI models to recognize and respond to varied situations.</w:t>
      </w:r>
    </w:p>
    <w:p w:rsidR="00F820B9" w:rsidRDefault="00000000">
      <w:pPr>
        <w:spacing w:after="144" w:line="259" w:lineRule="auto"/>
        <w:ind w:left="23" w:hanging="10"/>
      </w:pPr>
      <w:r>
        <w:rPr>
          <w:b/>
        </w:rPr>
        <w:t>Synthetic Data Types</w:t>
      </w:r>
      <w:r>
        <w:t>:</w:t>
      </w:r>
    </w:p>
    <w:p w:rsidR="00F820B9" w:rsidRDefault="00000000">
      <w:pPr>
        <w:numPr>
          <w:ilvl w:val="2"/>
          <w:numId w:val="144"/>
        </w:numPr>
        <w:ind w:right="8" w:hanging="283"/>
      </w:pPr>
      <w:r>
        <w:rPr>
          <w:b/>
        </w:rPr>
        <w:t>Image and Video Data</w:t>
      </w:r>
      <w:r>
        <w:t>: Synthetic visual data from CCTV, drone footage, and virtual simulations of traffic accidents, fires, or crowd gatherings, used for training computer vision models.</w:t>
      </w:r>
    </w:p>
    <w:p w:rsidR="00F820B9" w:rsidRDefault="00000000">
      <w:pPr>
        <w:numPr>
          <w:ilvl w:val="2"/>
          <w:numId w:val="144"/>
        </w:numPr>
        <w:ind w:right="8" w:hanging="283"/>
      </w:pPr>
      <w:r>
        <w:rPr>
          <w:b/>
        </w:rPr>
        <w:t>Sensor and IoT Data</w:t>
      </w:r>
      <w:r>
        <w:t>: Simulated readings from environmental sensors (e.g., temperature, air quality, utility meters) representing abnormal conditions, such as a gas leak or power outage.</w:t>
      </w:r>
    </w:p>
    <w:p w:rsidR="00F820B9" w:rsidRDefault="00000000">
      <w:pPr>
        <w:numPr>
          <w:ilvl w:val="2"/>
          <w:numId w:val="144"/>
        </w:numPr>
        <w:ind w:right="8" w:hanging="283"/>
      </w:pPr>
      <w:r>
        <w:rPr>
          <w:b/>
        </w:rPr>
        <w:t>Text and Audio Data</w:t>
      </w:r>
      <w:r>
        <w:t>: Simulated citizen reports, social media posts, and emergency call transcripts, providing language data for NLP models to classify incident types and urgency.</w:t>
      </w:r>
    </w:p>
    <w:p w:rsidR="00F820B9" w:rsidRDefault="00000000">
      <w:pPr>
        <w:numPr>
          <w:ilvl w:val="2"/>
          <w:numId w:val="144"/>
        </w:numPr>
        <w:spacing w:after="136"/>
        <w:ind w:right="8" w:hanging="283"/>
      </w:pPr>
      <w:r>
        <w:rPr>
          <w:b/>
        </w:rPr>
        <w:t>Traffic and Movement Data</w:t>
      </w:r>
      <w:r>
        <w:t>: Simulations of vehicle flows, pedestrian patterns, and transit interruptions, training the AI to manage route optimization and rerouting during emergencies.</w:t>
      </w:r>
    </w:p>
    <w:p w:rsidR="00F820B9" w:rsidRDefault="00000000">
      <w:pPr>
        <w:spacing w:after="144" w:line="259" w:lineRule="auto"/>
        <w:ind w:left="23" w:hanging="10"/>
      </w:pPr>
      <w:r>
        <w:rPr>
          <w:b/>
        </w:rPr>
        <w:t>Labeling Synthetic Data</w:t>
      </w:r>
      <w:r>
        <w:t>:</w:t>
      </w:r>
    </w:p>
    <w:p w:rsidR="00F820B9" w:rsidRDefault="00000000">
      <w:pPr>
        <w:numPr>
          <w:ilvl w:val="2"/>
          <w:numId w:val="144"/>
        </w:numPr>
        <w:ind w:right="8" w:hanging="283"/>
      </w:pPr>
      <w:r>
        <w:rPr>
          <w:b/>
        </w:rPr>
        <w:t>Incident Classification Labels</w:t>
      </w:r>
      <w:r>
        <w:t>: Identify the type of incident (e.g., accident, fire, riot) for classification training.</w:t>
      </w:r>
    </w:p>
    <w:p w:rsidR="00F820B9" w:rsidRDefault="00000000">
      <w:pPr>
        <w:numPr>
          <w:ilvl w:val="2"/>
          <w:numId w:val="144"/>
        </w:numPr>
        <w:ind w:right="8" w:hanging="283"/>
      </w:pPr>
      <w:r>
        <w:rPr>
          <w:b/>
        </w:rPr>
        <w:t>Severity and Urgency Labels</w:t>
      </w:r>
      <w:r>
        <w:t>: Assign severity levels and urgency, enabling the AI to prioritize high-impact events.</w:t>
      </w:r>
    </w:p>
    <w:p w:rsidR="00F820B9" w:rsidRDefault="00F820B9">
      <w:pPr>
        <w:sectPr w:rsidR="00F820B9">
          <w:headerReference w:type="even" r:id="rId55"/>
          <w:headerReference w:type="default" r:id="rId56"/>
          <w:footerReference w:type="even" r:id="rId57"/>
          <w:footerReference w:type="default" r:id="rId58"/>
          <w:headerReference w:type="first" r:id="rId59"/>
          <w:footerReference w:type="first" r:id="rId60"/>
          <w:pgSz w:w="12240" w:h="15840"/>
          <w:pgMar w:top="1145" w:right="1160" w:bottom="1328" w:left="1136" w:header="720" w:footer="720" w:gutter="0"/>
          <w:cols w:space="720"/>
        </w:sectPr>
      </w:pPr>
    </w:p>
    <w:p w:rsidR="00F820B9" w:rsidRDefault="00000000">
      <w:pPr>
        <w:ind w:left="709" w:right="8" w:firstLine="0"/>
      </w:pPr>
      <w:r>
        <w:rPr>
          <w:b/>
        </w:rPr>
        <w:t>Geolocation and Timestamp Labels</w:t>
      </w:r>
      <w:r>
        <w:t>: Provide spatial and temporal context to data, helping the AI understand incident location and time progression.</w:t>
      </w:r>
    </w:p>
    <w:p w:rsidR="00F820B9" w:rsidRDefault="00000000">
      <w:pPr>
        <w:numPr>
          <w:ilvl w:val="2"/>
          <w:numId w:val="144"/>
        </w:numPr>
        <w:spacing w:after="136"/>
        <w:ind w:right="8" w:hanging="283"/>
      </w:pPr>
      <w:r>
        <w:rPr>
          <w:b/>
        </w:rPr>
        <w:t>Actionable Labels</w:t>
      </w:r>
      <w:r>
        <w:t>: Label data with suggested responses (e.g., rerouting traffic, dispatching EMS), training the AI to recommend optimal actions based on scenario attributes.</w:t>
      </w:r>
    </w:p>
    <w:p w:rsidR="00F820B9" w:rsidRDefault="00000000">
      <w:pPr>
        <w:ind w:left="0" w:right="8" w:firstLine="0"/>
      </w:pPr>
      <w:r>
        <w:rPr>
          <w:b/>
        </w:rPr>
        <w:t>Output</w:t>
      </w:r>
      <w:r>
        <w:t>: A labeled synthetic dataset containing images, sensor readings, text, and movement patterns for each crisis type, used to train AI models on incident recognition, prioritization, and response.</w:t>
      </w:r>
    </w:p>
    <w:p w:rsidR="00F820B9" w:rsidRDefault="00000000">
      <w:pPr>
        <w:spacing w:after="297" w:line="259" w:lineRule="auto"/>
        <w:ind w:left="-2" w:right="-10" w:firstLine="0"/>
      </w:pPr>
      <w:r>
        <w:rPr>
          <w:noProof/>
          <w:sz w:val="22"/>
        </w:rPr>
        <mc:AlternateContent>
          <mc:Choice Requires="wpg">
            <w:drawing>
              <wp:inline distT="0" distB="0" distL="0" distR="0">
                <wp:extent cx="6331585" cy="6350"/>
                <wp:effectExtent l="0" t="0" r="0" b="0"/>
                <wp:docPr id="200559" name="Group 20055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5452" name="Shape 545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453" name="Shape 545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456" name="Shape 545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457" name="Shape 545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0559" style="width:498.55pt;height:0.5pt;mso-position-horizontal-relative:char;mso-position-vertical-relative:line" coordsize="63315,63">
                <v:shape id="Shape 5452" style="position:absolute;width:63315;height:0;left:0;top:63;" coordsize="6331585,0" path="m6331585,0l0,0">
                  <v:stroke weight="0.25pt" endcap="flat" joinstyle="round" on="true" color="#808080"/>
                  <v:fill on="false" color="#000000" opacity="0"/>
                </v:shape>
                <v:shape id="Shape 5453" style="position:absolute;width:63315;height:0;left:0;top:0;" coordsize="6331585,0" path="m6331585,0l0,0">
                  <v:stroke weight="0.25pt" endcap="flat" joinstyle="round" on="true" color="#808080"/>
                  <v:fill on="false" color="#000000" opacity="0"/>
                </v:shape>
                <v:shape id="Shape 5456" style="position:absolute;width:63315;height:0;left:0;top:63;" coordsize="6331585,0" path="m6331585,0l0,0">
                  <v:stroke weight="0.25pt" endcap="flat" joinstyle="round" on="true" color="#808080"/>
                  <v:fill on="false" color="#000000" opacity="0"/>
                </v:shape>
                <v:shape id="Shape 5457"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42"/>
        </w:numPr>
        <w:spacing w:after="39" w:line="259" w:lineRule="auto"/>
        <w:ind w:hanging="280"/>
      </w:pPr>
      <w:r>
        <w:rPr>
          <w:b/>
          <w:sz w:val="28"/>
        </w:rPr>
        <w:t>Training AI Models with Synthetic Data</w:t>
      </w:r>
    </w:p>
    <w:p w:rsidR="00F820B9" w:rsidRDefault="00000000">
      <w:pPr>
        <w:spacing w:after="137"/>
        <w:ind w:left="0" w:right="8" w:firstLine="0"/>
      </w:pPr>
      <w:r>
        <w:rPr>
          <w:b/>
        </w:rPr>
        <w:t>Goal</w:t>
      </w:r>
      <w:r>
        <w:t>: Train and refine AI models using synthetic crisis data, focusing on incident detection, anomaly detection, and decision-making capabilities.</w:t>
      </w:r>
    </w:p>
    <w:p w:rsidR="00F820B9" w:rsidRDefault="00000000">
      <w:pPr>
        <w:spacing w:after="144" w:line="259" w:lineRule="auto"/>
        <w:ind w:left="23" w:hanging="10"/>
      </w:pPr>
      <w:r>
        <w:rPr>
          <w:b/>
        </w:rPr>
        <w:t>AI Training Approaches</w:t>
      </w:r>
      <w:r>
        <w:t>:</w:t>
      </w:r>
    </w:p>
    <w:p w:rsidR="00F820B9" w:rsidRDefault="00000000">
      <w:pPr>
        <w:numPr>
          <w:ilvl w:val="2"/>
          <w:numId w:val="149"/>
        </w:numPr>
        <w:ind w:right="8" w:hanging="283"/>
      </w:pPr>
      <w:r>
        <w:rPr>
          <w:b/>
        </w:rPr>
        <w:t>Supervised Learning</w:t>
      </w:r>
      <w:r>
        <w:t>: Use labeled synthetic data to train models on crisis recognition, classification, and response prioritization.</w:t>
      </w:r>
    </w:p>
    <w:p w:rsidR="00F820B9" w:rsidRDefault="00000000">
      <w:pPr>
        <w:numPr>
          <w:ilvl w:val="2"/>
          <w:numId w:val="149"/>
        </w:numPr>
        <w:ind w:right="8" w:hanging="283"/>
      </w:pPr>
      <w:r>
        <w:rPr>
          <w:b/>
        </w:rPr>
        <w:t>Reinforcement Learning</w:t>
      </w:r>
      <w:r>
        <w:t>: Deploy reinforcement learning agents in simulated scenarios, allowing them to learn through trial and error by interacting with dynamic crisis models.</w:t>
      </w:r>
    </w:p>
    <w:p w:rsidR="00F820B9" w:rsidRDefault="00000000">
      <w:pPr>
        <w:numPr>
          <w:ilvl w:val="2"/>
          <w:numId w:val="149"/>
        </w:numPr>
        <w:ind w:right="8" w:hanging="283"/>
      </w:pPr>
      <w:r>
        <w:rPr>
          <w:b/>
        </w:rPr>
        <w:t>Transfer Learning</w:t>
      </w:r>
      <w:r>
        <w:t>: Pre-train models on synthetic data for common crisis patterns, then finetune them with real-world data to adapt AI to the nuances of actual urban environments.</w:t>
      </w:r>
    </w:p>
    <w:p w:rsidR="00F820B9" w:rsidRDefault="00000000">
      <w:pPr>
        <w:numPr>
          <w:ilvl w:val="2"/>
          <w:numId w:val="149"/>
        </w:numPr>
        <w:spacing w:after="137"/>
        <w:ind w:right="8" w:hanging="283"/>
      </w:pPr>
      <w:r>
        <w:rPr>
          <w:b/>
        </w:rPr>
        <w:t>Federated Learning</w:t>
      </w:r>
      <w:r>
        <w:t>: If training involves multiple urban areas or departments, federated learning allows models to train on synthetic data from different sources while preserving data privacy.</w:t>
      </w:r>
    </w:p>
    <w:p w:rsidR="00F820B9" w:rsidRDefault="00000000">
      <w:pPr>
        <w:ind w:left="0" w:right="8" w:firstLine="0"/>
      </w:pPr>
      <w:r>
        <w:rPr>
          <w:b/>
        </w:rPr>
        <w:t>Output</w:t>
      </w:r>
      <w:r>
        <w:t>: AI models trained on synthetic data, equipped to recognize crisis indicators, classify incident types, and provide effective response recommendations.</w:t>
      </w:r>
    </w:p>
    <w:p w:rsidR="00F820B9" w:rsidRDefault="00000000">
      <w:pPr>
        <w:spacing w:after="297" w:line="259" w:lineRule="auto"/>
        <w:ind w:left="-2" w:right="-10" w:firstLine="0"/>
      </w:pPr>
      <w:r>
        <w:rPr>
          <w:noProof/>
          <w:sz w:val="22"/>
        </w:rPr>
        <mc:AlternateContent>
          <mc:Choice Requires="wpg">
            <w:drawing>
              <wp:inline distT="0" distB="0" distL="0" distR="0">
                <wp:extent cx="6331585" cy="6350"/>
                <wp:effectExtent l="0" t="0" r="0" b="0"/>
                <wp:docPr id="200560" name="Group 20056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5454" name="Shape 545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455" name="Shape 545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458" name="Shape 545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459" name="Shape 545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0560" style="width:498.55pt;height:0.5pt;mso-position-horizontal-relative:char;mso-position-vertical-relative:line" coordsize="63315,63">
                <v:shape id="Shape 5454" style="position:absolute;width:63315;height:0;left:0;top:63;" coordsize="6331585,0" path="m6331585,0l0,0">
                  <v:stroke weight="0.25pt" endcap="flat" joinstyle="round" on="true" color="#808080"/>
                  <v:fill on="false" color="#000000" opacity="0"/>
                </v:shape>
                <v:shape id="Shape 5455" style="position:absolute;width:63315;height:0;left:0;top:0;" coordsize="6331585,0" path="m6331585,0l0,0">
                  <v:stroke weight="0.25pt" endcap="flat" joinstyle="round" on="true" color="#808080"/>
                  <v:fill on="false" color="#000000" opacity="0"/>
                </v:shape>
                <v:shape id="Shape 5458" style="position:absolute;width:63315;height:0;left:0;top:63;" coordsize="6331585,0" path="m6331585,0l0,0">
                  <v:stroke weight="0.25pt" endcap="flat" joinstyle="round" on="true" color="#808080"/>
                  <v:fill on="false" color="#000000" opacity="0"/>
                </v:shape>
                <v:shape id="Shape 545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42"/>
        </w:numPr>
        <w:spacing w:after="39" w:line="259" w:lineRule="auto"/>
        <w:ind w:hanging="280"/>
      </w:pPr>
      <w:r>
        <w:rPr>
          <w:b/>
          <w:sz w:val="28"/>
        </w:rPr>
        <w:t>Testing AI Performance Across Crisis Scenarios</w:t>
      </w:r>
    </w:p>
    <w:p w:rsidR="00F820B9" w:rsidRDefault="00000000">
      <w:pPr>
        <w:spacing w:after="137"/>
        <w:ind w:left="0" w:right="8" w:firstLine="0"/>
      </w:pPr>
      <w:r>
        <w:rPr>
          <w:b/>
        </w:rPr>
        <w:t>Goal</w:t>
      </w:r>
      <w:r>
        <w:t>: Evaluate AI performance in synthetic crisis simulations, measuring response accuracy, adaptability, and decision-making quality.</w:t>
      </w:r>
    </w:p>
    <w:p w:rsidR="00F820B9" w:rsidRDefault="00000000">
      <w:pPr>
        <w:spacing w:after="144" w:line="259" w:lineRule="auto"/>
        <w:ind w:left="23" w:hanging="10"/>
      </w:pPr>
      <w:r>
        <w:rPr>
          <w:b/>
        </w:rPr>
        <w:t>Testing Metrics</w:t>
      </w:r>
      <w:r>
        <w:t>:</w:t>
      </w:r>
    </w:p>
    <w:p w:rsidR="00F820B9" w:rsidRDefault="00000000">
      <w:pPr>
        <w:numPr>
          <w:ilvl w:val="2"/>
          <w:numId w:val="147"/>
        </w:numPr>
        <w:ind w:right="8" w:hanging="283"/>
      </w:pPr>
      <w:r>
        <w:rPr>
          <w:b/>
        </w:rPr>
        <w:t>Incident Detection Accuracy</w:t>
      </w:r>
      <w:r>
        <w:t>: Assess the AI’s ability to detect and correctly classify crisis events based on synthetic visual, sensor, and text data.</w:t>
      </w:r>
    </w:p>
    <w:p w:rsidR="00F820B9" w:rsidRDefault="00000000">
      <w:pPr>
        <w:numPr>
          <w:ilvl w:val="2"/>
          <w:numId w:val="147"/>
        </w:numPr>
        <w:ind w:right="8" w:hanging="283"/>
      </w:pPr>
      <w:r>
        <w:rPr>
          <w:b/>
        </w:rPr>
        <w:t>Response Prioritization</w:t>
      </w:r>
      <w:r>
        <w:t>: Evaluate the AI’s ability to rank incidents by severity and urgency, ensuring critical cases are prioritized.</w:t>
      </w:r>
    </w:p>
    <w:p w:rsidR="00F820B9" w:rsidRDefault="00000000">
      <w:pPr>
        <w:numPr>
          <w:ilvl w:val="2"/>
          <w:numId w:val="147"/>
        </w:numPr>
        <w:ind w:right="8" w:hanging="283"/>
      </w:pPr>
      <w:r>
        <w:rPr>
          <w:b/>
        </w:rPr>
        <w:t>Decision-Making Efficacy</w:t>
      </w:r>
      <w:r>
        <w:t>: Measure the quality of AI-generated recommendations, such as resource allocation and emergency routing, based on response effectiveness.</w:t>
      </w:r>
    </w:p>
    <w:p w:rsidR="00F820B9" w:rsidRDefault="00000000">
      <w:pPr>
        <w:numPr>
          <w:ilvl w:val="2"/>
          <w:numId w:val="147"/>
        </w:numPr>
        <w:ind w:right="8" w:hanging="283"/>
      </w:pPr>
      <w:r>
        <w:rPr>
          <w:b/>
        </w:rPr>
        <w:t>Adaptability to Dynamic Scenarios</w:t>
      </w:r>
      <w:r>
        <w:t>: Test AI’s ability to adapt to rapidly changing conditions, such as escalating fires or multi-car accidents, and update response plans accordingly.</w:t>
      </w:r>
    </w:p>
    <w:p w:rsidR="00F820B9" w:rsidRDefault="00000000">
      <w:pPr>
        <w:numPr>
          <w:ilvl w:val="2"/>
          <w:numId w:val="147"/>
        </w:numPr>
        <w:ind w:right="8" w:hanging="283"/>
      </w:pPr>
      <w:r>
        <w:rPr>
          <w:b/>
        </w:rPr>
        <w:t>Response Time</w:t>
      </w:r>
      <w:r>
        <w:t>: Measure how quickly the AI detects incidents, makes decisions, and provides actionable insights.</w:t>
      </w:r>
    </w:p>
    <w:p w:rsidR="00F820B9" w:rsidRDefault="00000000">
      <w:pPr>
        <w:ind w:left="0" w:right="8" w:firstLine="0"/>
      </w:pPr>
      <w:r>
        <w:rPr>
          <w:b/>
        </w:rPr>
        <w:t>Output</w:t>
      </w:r>
      <w:r>
        <w:t>: A comprehensive performance report that highlights the AI’s strengths and areas for improvement, guiding further model refinement.</w:t>
      </w:r>
    </w:p>
    <w:p w:rsidR="00F820B9" w:rsidRDefault="00000000">
      <w:pPr>
        <w:spacing w:after="297" w:line="259" w:lineRule="auto"/>
        <w:ind w:left="-2" w:right="-10" w:firstLine="0"/>
      </w:pPr>
      <w:r>
        <w:rPr>
          <w:noProof/>
          <w:sz w:val="22"/>
        </w:rPr>
        <mc:AlternateContent>
          <mc:Choice Requires="wpg">
            <w:drawing>
              <wp:inline distT="0" distB="0" distL="0" distR="0">
                <wp:extent cx="6331585" cy="6350"/>
                <wp:effectExtent l="0" t="0" r="0" b="0"/>
                <wp:docPr id="201084" name="Group 20108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5554" name="Shape 555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555" name="Shape 555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560" name="Shape 556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561" name="Shape 556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1084" style="width:498.55pt;height:0.5pt;mso-position-horizontal-relative:char;mso-position-vertical-relative:line" coordsize="63315,63">
                <v:shape id="Shape 5554" style="position:absolute;width:63315;height:0;left:0;top:63;" coordsize="6331585,0" path="m6331585,0l0,0">
                  <v:stroke weight="0.25pt" endcap="flat" joinstyle="round" on="true" color="#808080"/>
                  <v:fill on="false" color="#000000" opacity="0"/>
                </v:shape>
                <v:shape id="Shape 5555" style="position:absolute;width:63315;height:0;left:0;top:0;" coordsize="6331585,0" path="m6331585,0l0,0">
                  <v:stroke weight="0.25pt" endcap="flat" joinstyle="round" on="true" color="#808080"/>
                  <v:fill on="false" color="#000000" opacity="0"/>
                </v:shape>
                <v:shape id="Shape 5560" style="position:absolute;width:63315;height:0;left:0;top:63;" coordsize="6331585,0" path="m6331585,0l0,0">
                  <v:stroke weight="0.25pt" endcap="flat" joinstyle="round" on="true" color="#808080"/>
                  <v:fill on="false" color="#000000" opacity="0"/>
                </v:shape>
                <v:shape id="Shape 556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42"/>
        </w:numPr>
        <w:spacing w:after="39" w:line="259" w:lineRule="auto"/>
        <w:ind w:hanging="280"/>
      </w:pPr>
      <w:r>
        <w:rPr>
          <w:b/>
          <w:sz w:val="28"/>
        </w:rPr>
        <w:t>Refining and Optimizing AI Models</w:t>
      </w:r>
    </w:p>
    <w:p w:rsidR="00F820B9" w:rsidRDefault="00000000">
      <w:pPr>
        <w:spacing w:after="137"/>
        <w:ind w:left="0" w:right="8" w:firstLine="0"/>
      </w:pPr>
      <w:r>
        <w:rPr>
          <w:b/>
        </w:rPr>
        <w:t>Goal</w:t>
      </w:r>
      <w:r>
        <w:t>: Use test results to fine-tune AI models, improving accuracy and robustness across varied crisis scenarios.</w:t>
      </w:r>
    </w:p>
    <w:p w:rsidR="00F820B9" w:rsidRDefault="00000000">
      <w:pPr>
        <w:spacing w:after="144" w:line="259" w:lineRule="auto"/>
        <w:ind w:left="23" w:hanging="10"/>
      </w:pPr>
      <w:r>
        <w:rPr>
          <w:b/>
        </w:rPr>
        <w:t>Optimization Techniques</w:t>
      </w:r>
      <w:r>
        <w:t>:</w:t>
      </w:r>
    </w:p>
    <w:p w:rsidR="00F820B9" w:rsidRDefault="00000000">
      <w:pPr>
        <w:numPr>
          <w:ilvl w:val="2"/>
          <w:numId w:val="143"/>
        </w:numPr>
        <w:ind w:right="8" w:hanging="283"/>
      </w:pPr>
      <w:r>
        <w:rPr>
          <w:b/>
        </w:rPr>
        <w:t>Hyperparameter Tuning</w:t>
      </w:r>
      <w:r>
        <w:t>: Adjust model parameters (e.g., learning rate, number of layers) to improve model accuracy and response speed.</w:t>
      </w:r>
    </w:p>
    <w:p w:rsidR="00F820B9" w:rsidRDefault="00000000">
      <w:pPr>
        <w:numPr>
          <w:ilvl w:val="2"/>
          <w:numId w:val="143"/>
        </w:numPr>
        <w:ind w:right="8" w:hanging="283"/>
      </w:pPr>
      <w:r>
        <w:rPr>
          <w:b/>
        </w:rPr>
        <w:t>Model Ensemble Techniques</w:t>
      </w:r>
      <w:r>
        <w:t>: Combine outputs from multiple models (e.g., vision, NLP, predictive analytics) to enhance crisis detection accuracy.</w:t>
      </w:r>
    </w:p>
    <w:p w:rsidR="00F820B9" w:rsidRDefault="00000000">
      <w:pPr>
        <w:numPr>
          <w:ilvl w:val="2"/>
          <w:numId w:val="143"/>
        </w:numPr>
        <w:ind w:right="8" w:hanging="283"/>
      </w:pPr>
      <w:r>
        <w:rPr>
          <w:b/>
        </w:rPr>
        <w:t>Scenario-Specific Model Calibration</w:t>
      </w:r>
      <w:r>
        <w:t>: Calibrate models based on scenario-specific feedback, such as improving flood detection accuracy or refining public health response protocols.</w:t>
      </w:r>
    </w:p>
    <w:p w:rsidR="00F820B9" w:rsidRDefault="00000000">
      <w:pPr>
        <w:numPr>
          <w:ilvl w:val="2"/>
          <w:numId w:val="143"/>
        </w:numPr>
        <w:spacing w:after="136"/>
        <w:ind w:right="8" w:hanging="283"/>
      </w:pPr>
      <w:r>
        <w:rPr>
          <w:b/>
        </w:rPr>
        <w:t>Continuous Retraining</w:t>
      </w:r>
      <w:r>
        <w:t>: Use feedback from simulation testing and real-world incidents to retrain and update models, maintaining adaptability as urban dynamics evolve.</w:t>
      </w:r>
    </w:p>
    <w:p w:rsidR="00F820B9" w:rsidRDefault="00000000">
      <w:pPr>
        <w:ind w:left="0" w:right="8" w:firstLine="0"/>
      </w:pPr>
      <w:r>
        <w:rPr>
          <w:b/>
        </w:rPr>
        <w:t>Output</w:t>
      </w:r>
      <w:r>
        <w:t>: Optimized AI models ready for deployment, demonstrating high accuracy, adaptability, and decision quality across a spectrum of crisis events.</w:t>
      </w:r>
    </w:p>
    <w:p w:rsidR="00F820B9" w:rsidRDefault="00000000">
      <w:pPr>
        <w:spacing w:after="298" w:line="259" w:lineRule="auto"/>
        <w:ind w:left="-2" w:right="-10" w:firstLine="0"/>
      </w:pPr>
      <w:r>
        <w:rPr>
          <w:noProof/>
          <w:sz w:val="22"/>
        </w:rPr>
        <mc:AlternateContent>
          <mc:Choice Requires="wpg">
            <w:drawing>
              <wp:inline distT="0" distB="0" distL="0" distR="0">
                <wp:extent cx="6331585" cy="6350"/>
                <wp:effectExtent l="0" t="0" r="0" b="0"/>
                <wp:docPr id="201094" name="Group 20109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5556" name="Shape 555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557" name="Shape 555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562" name="Shape 556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563" name="Shape 556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1094" style="width:498.55pt;height:0.5pt;mso-position-horizontal-relative:char;mso-position-vertical-relative:line" coordsize="63315,63">
                <v:shape id="Shape 5556" style="position:absolute;width:63315;height:0;left:0;top:63;" coordsize="6331585,0" path="m6331585,0l0,0">
                  <v:stroke weight="0.25pt" endcap="flat" joinstyle="round" on="true" color="#808080"/>
                  <v:fill on="false" color="#000000" opacity="0"/>
                </v:shape>
                <v:shape id="Shape 5557" style="position:absolute;width:63315;height:0;left:0;top:0;" coordsize="6331585,0" path="m6331585,0l0,0">
                  <v:stroke weight="0.25pt" endcap="flat" joinstyle="round" on="true" color="#808080"/>
                  <v:fill on="false" color="#000000" opacity="0"/>
                </v:shape>
                <v:shape id="Shape 5562" style="position:absolute;width:63315;height:0;left:0;top:63;" coordsize="6331585,0" path="m6331585,0l0,0">
                  <v:stroke weight="0.25pt" endcap="flat" joinstyle="round" on="true" color="#808080"/>
                  <v:fill on="false" color="#000000" opacity="0"/>
                </v:shape>
                <v:shape id="Shape 556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42"/>
        </w:numPr>
        <w:spacing w:after="39" w:line="259" w:lineRule="auto"/>
        <w:ind w:hanging="280"/>
      </w:pPr>
      <w:r>
        <w:rPr>
          <w:b/>
          <w:sz w:val="28"/>
        </w:rPr>
        <w:t>Validating AI in Near-Real Environments</w:t>
      </w:r>
    </w:p>
    <w:p w:rsidR="00F820B9" w:rsidRDefault="00000000">
      <w:pPr>
        <w:spacing w:after="137"/>
        <w:ind w:left="0" w:right="8" w:firstLine="0"/>
      </w:pPr>
      <w:r>
        <w:rPr>
          <w:b/>
        </w:rPr>
        <w:t>Goal</w:t>
      </w:r>
      <w:r>
        <w:t>: Conduct final validation by testing AI performance in controlled, near-real environments, ensuring readiness for deployment.</w:t>
      </w:r>
    </w:p>
    <w:p w:rsidR="00F820B9" w:rsidRDefault="00000000">
      <w:pPr>
        <w:spacing w:after="144" w:line="259" w:lineRule="auto"/>
        <w:ind w:left="23" w:hanging="10"/>
      </w:pPr>
      <w:r>
        <w:rPr>
          <w:b/>
        </w:rPr>
        <w:t>Validation Methods</w:t>
      </w:r>
      <w:r>
        <w:t>:</w:t>
      </w:r>
    </w:p>
    <w:p w:rsidR="00F820B9" w:rsidRDefault="00000000">
      <w:pPr>
        <w:numPr>
          <w:ilvl w:val="2"/>
          <w:numId w:val="146"/>
        </w:numPr>
        <w:ind w:right="8" w:hanging="283"/>
      </w:pPr>
      <w:r>
        <w:rPr>
          <w:b/>
        </w:rPr>
        <w:t>Hybrid Simulation with Real Data</w:t>
      </w:r>
      <w:r>
        <w:t>: Run simulations that integrate live data feeds (e.g., traffic sensors, weather updates) with synthetic crisis scenarios, testing AI responses under realistic conditions.</w:t>
      </w:r>
    </w:p>
    <w:p w:rsidR="00F820B9" w:rsidRDefault="00000000">
      <w:pPr>
        <w:numPr>
          <w:ilvl w:val="2"/>
          <w:numId w:val="146"/>
        </w:numPr>
        <w:ind w:right="8" w:hanging="283"/>
      </w:pPr>
      <w:r>
        <w:rPr>
          <w:b/>
        </w:rPr>
        <w:t>Operator-In-The-Loop Testing</w:t>
      </w:r>
      <w:r>
        <w:t>: Allow city operators to interact with the AI in a controlled environment, observing AI outputs and decision recommendations in a close-to-real setting.</w:t>
      </w:r>
    </w:p>
    <w:p w:rsidR="00F820B9" w:rsidRDefault="00000000">
      <w:pPr>
        <w:numPr>
          <w:ilvl w:val="2"/>
          <w:numId w:val="146"/>
        </w:numPr>
        <w:spacing w:after="136"/>
        <w:ind w:right="8" w:hanging="283"/>
      </w:pPr>
      <w:r>
        <w:rPr>
          <w:b/>
        </w:rPr>
        <w:t>Live Scenario Testing</w:t>
      </w:r>
      <w:r>
        <w:t>: Implement AI models on test data from minor real incidents (e.g., small traffic accidents), monitoring response accuracy without impacting public safety.</w:t>
      </w:r>
    </w:p>
    <w:p w:rsidR="00F820B9" w:rsidRDefault="00000000">
      <w:pPr>
        <w:ind w:left="0" w:right="8" w:firstLine="0"/>
      </w:pPr>
      <w:r>
        <w:rPr>
          <w:b/>
        </w:rPr>
        <w:t>Output</w:t>
      </w:r>
      <w:r>
        <w:t>: A validated AI system that has demonstrated robust crisis response capabilities in both synthetic and near-real environments, ready for deployment.</w:t>
      </w:r>
    </w:p>
    <w:p w:rsidR="00F820B9" w:rsidRDefault="00000000">
      <w:pPr>
        <w:spacing w:after="298" w:line="259" w:lineRule="auto"/>
        <w:ind w:left="-2" w:right="-10" w:firstLine="0"/>
      </w:pPr>
      <w:r>
        <w:rPr>
          <w:noProof/>
          <w:sz w:val="22"/>
        </w:rPr>
        <mc:AlternateContent>
          <mc:Choice Requires="wpg">
            <w:drawing>
              <wp:inline distT="0" distB="0" distL="0" distR="0">
                <wp:extent cx="6331585" cy="6350"/>
                <wp:effectExtent l="0" t="0" r="0" b="0"/>
                <wp:docPr id="201101" name="Group 20110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5558" name="Shape 555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559" name="Shape 555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564" name="Shape 556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565" name="Shape 556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1101" style="width:498.55pt;height:0.5pt;mso-position-horizontal-relative:char;mso-position-vertical-relative:line" coordsize="63315,63">
                <v:shape id="Shape 5558" style="position:absolute;width:63315;height:0;left:0;top:63;" coordsize="6331585,0" path="m6331585,0l0,0">
                  <v:stroke weight="0.25pt" endcap="flat" joinstyle="round" on="true" color="#808080"/>
                  <v:fill on="false" color="#000000" opacity="0"/>
                </v:shape>
                <v:shape id="Shape 5559" style="position:absolute;width:63315;height:0;left:0;top:0;" coordsize="6331585,0" path="m6331585,0l0,0">
                  <v:stroke weight="0.25pt" endcap="flat" joinstyle="round" on="true" color="#808080"/>
                  <v:fill on="false" color="#000000" opacity="0"/>
                </v:shape>
                <v:shape id="Shape 5564" style="position:absolute;width:63315;height:0;left:0;top:63;" coordsize="6331585,0" path="m6331585,0l0,0">
                  <v:stroke weight="0.25pt" endcap="flat" joinstyle="round" on="true" color="#808080"/>
                  <v:fill on="false" color="#000000" opacity="0"/>
                </v:shape>
                <v:shape id="Shape 5565"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42"/>
        </w:numPr>
        <w:spacing w:after="39" w:line="259" w:lineRule="auto"/>
        <w:ind w:hanging="280"/>
      </w:pPr>
      <w:r>
        <w:rPr>
          <w:b/>
          <w:sz w:val="28"/>
        </w:rPr>
        <w:t>Deployment and Continuous Improvement</w:t>
      </w:r>
    </w:p>
    <w:p w:rsidR="00F820B9" w:rsidRDefault="00000000">
      <w:pPr>
        <w:spacing w:after="137"/>
        <w:ind w:left="0" w:right="8" w:firstLine="0"/>
      </w:pPr>
      <w:r>
        <w:rPr>
          <w:b/>
        </w:rPr>
        <w:t>Goal</w:t>
      </w:r>
      <w:r>
        <w:t>: Deploy the AI system for real-world crisis management and establish continuous learning protocols for ongoing improvement.</w:t>
      </w:r>
    </w:p>
    <w:p w:rsidR="00F820B9" w:rsidRDefault="00000000">
      <w:pPr>
        <w:spacing w:after="144" w:line="259" w:lineRule="auto"/>
        <w:ind w:left="23" w:hanging="10"/>
      </w:pPr>
      <w:r>
        <w:rPr>
          <w:b/>
        </w:rPr>
        <w:t>Deployment Process</w:t>
      </w:r>
      <w:r>
        <w:t>:</w:t>
      </w:r>
    </w:p>
    <w:p w:rsidR="00F820B9" w:rsidRDefault="00000000">
      <w:pPr>
        <w:ind w:left="709" w:right="8" w:firstLine="0"/>
      </w:pPr>
      <w:r>
        <w:rPr>
          <w:b/>
        </w:rPr>
        <w:t>Phased Rollout</w:t>
      </w:r>
      <w:r>
        <w:t>: Start with limited deployment in specific areas or departments, gradually scaling up based on performance.</w:t>
      </w:r>
    </w:p>
    <w:p w:rsidR="00F820B9" w:rsidRDefault="00000000">
      <w:pPr>
        <w:numPr>
          <w:ilvl w:val="2"/>
          <w:numId w:val="148"/>
        </w:numPr>
        <w:ind w:right="8" w:hanging="283"/>
      </w:pPr>
      <w:r>
        <w:rPr>
          <w:b/>
        </w:rPr>
        <w:t>Real-Time Monitoring</w:t>
      </w:r>
      <w:r>
        <w:t>: Continuously monitor AI performance during live incidents, collecting feedback on incident detection, decision quality, and response coordination.</w:t>
      </w:r>
    </w:p>
    <w:p w:rsidR="00F820B9" w:rsidRDefault="00000000">
      <w:pPr>
        <w:numPr>
          <w:ilvl w:val="2"/>
          <w:numId w:val="148"/>
        </w:numPr>
        <w:ind w:right="8" w:hanging="283"/>
      </w:pPr>
      <w:r>
        <w:rPr>
          <w:b/>
        </w:rPr>
        <w:t>Feedback Loop for Retraining</w:t>
      </w:r>
      <w:r>
        <w:t>: Gather data from real-world incidents and operator feedback to continuously retrain and refine AI models.</w:t>
      </w:r>
    </w:p>
    <w:p w:rsidR="00F820B9" w:rsidRDefault="00000000">
      <w:pPr>
        <w:numPr>
          <w:ilvl w:val="2"/>
          <w:numId w:val="148"/>
        </w:numPr>
        <w:spacing w:after="136"/>
        <w:ind w:right="8" w:hanging="283"/>
      </w:pPr>
      <w:r>
        <w:rPr>
          <w:b/>
        </w:rPr>
        <w:t>Scenario Expansion</w:t>
      </w:r>
      <w:r>
        <w:t>: Add new crisis scenarios or expand existing ones as urban dynamics and infrastructure evolve, keeping AI models adaptive to emerging risks.</w:t>
      </w:r>
    </w:p>
    <w:p w:rsidR="00F820B9" w:rsidRDefault="00000000">
      <w:pPr>
        <w:ind w:left="0" w:right="8" w:firstLine="0"/>
      </w:pPr>
      <w:r>
        <w:rPr>
          <w:b/>
        </w:rPr>
        <w:t>Output</w:t>
      </w:r>
      <w:r>
        <w:t>: A fully operational AI-driven crisis management system, designed for adaptability and continuous improvement, capable of effectively responding to diverse urban crises.</w:t>
      </w:r>
    </w:p>
    <w:p w:rsidR="00F820B9" w:rsidRDefault="00000000">
      <w:pPr>
        <w:spacing w:after="295" w:line="259" w:lineRule="auto"/>
        <w:ind w:left="-2" w:right="-10" w:firstLine="0"/>
      </w:pPr>
      <w:r>
        <w:rPr>
          <w:noProof/>
          <w:sz w:val="22"/>
        </w:rPr>
        <mc:AlternateContent>
          <mc:Choice Requires="wpg">
            <w:drawing>
              <wp:inline distT="0" distB="0" distL="0" distR="0">
                <wp:extent cx="6331585" cy="6350"/>
                <wp:effectExtent l="0" t="0" r="0" b="0"/>
                <wp:docPr id="201488" name="Group 20148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5656" name="Shape 565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657" name="Shape 565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660" name="Shape 566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661" name="Shape 566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1488" style="width:498.55pt;height:0.5pt;mso-position-horizontal-relative:char;mso-position-vertical-relative:line" coordsize="63315,63">
                <v:shape id="Shape 5656" style="position:absolute;width:63315;height:0;left:0;top:63;" coordsize="6331585,0" path="m6331585,0l0,0">
                  <v:stroke weight="0.25pt" endcap="flat" joinstyle="round" on="true" color="#808080"/>
                  <v:fill on="false" color="#000000" opacity="0"/>
                </v:shape>
                <v:shape id="Shape 5657" style="position:absolute;width:63315;height:0;left:0;top:0;" coordsize="6331585,0" path="m6331585,0l0,0">
                  <v:stroke weight="0.25pt" endcap="flat" joinstyle="round" on="true" color="#808080"/>
                  <v:fill on="false" color="#000000" opacity="0"/>
                </v:shape>
                <v:shape id="Shape 5660" style="position:absolute;width:63315;height:0;left:0;top:63;" coordsize="6331585,0" path="m6331585,0l0,0">
                  <v:stroke weight="0.25pt" endcap="flat" joinstyle="round" on="true" color="#808080"/>
                  <v:fill on="false" color="#000000" opacity="0"/>
                </v:shape>
                <v:shape id="Shape 566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632"/>
        <w:ind w:left="0" w:right="8" w:firstLine="0"/>
      </w:pPr>
      <w:r>
        <w:t>By simulating crisis events and generating synthetic data, cities can develop AI systems that are wellprepared to manage real-world crises with precision, speed, and accuracy. This approach provides a safe, cost-effective way to train and validate AI models, ensuring they can handle the complex demands of urban crisis management in diverse, high-stakes scenarios.</w:t>
      </w:r>
    </w:p>
    <w:p w:rsidR="00F820B9" w:rsidRDefault="00000000">
      <w:pPr>
        <w:spacing w:after="500" w:line="259" w:lineRule="auto"/>
        <w:ind w:left="-5" w:hanging="10"/>
      </w:pPr>
      <w:r>
        <w:rPr>
          <w:b/>
          <w:sz w:val="28"/>
        </w:rPr>
        <w:t>5.2 Traffic, Weather, and Utility Simulations: Creating scenario-based simulations to test the system’s response.</w:t>
      </w:r>
    </w:p>
    <w:p w:rsidR="00F820B9" w:rsidRDefault="00000000">
      <w:pPr>
        <w:spacing w:after="137"/>
        <w:ind w:left="0" w:right="8" w:firstLine="0"/>
      </w:pPr>
      <w:r>
        <w:t xml:space="preserve">Creating </w:t>
      </w:r>
      <w:r>
        <w:rPr>
          <w:b/>
        </w:rPr>
        <w:t>Traffic, Weather, and Utility Simulations</w:t>
      </w:r>
      <w:r>
        <w:t xml:space="preserve"> is essential for testing an AI-driven crisis management system, as these are among the most common and impactful types of urban disruptions. Scenario-based simulations help evaluate how well the system responds to complex and multi-faceted situations, involving real-time coordination, resource allocation, and decision-making.</w:t>
      </w:r>
    </w:p>
    <w:p w:rsidR="00F820B9" w:rsidRDefault="00000000">
      <w:pPr>
        <w:ind w:left="0" w:right="8" w:firstLine="0"/>
      </w:pPr>
      <w:r>
        <w:t>Here’s a guide to building these scenario-based simulations and integrating them for effective system testing:</w:t>
      </w:r>
    </w:p>
    <w:p w:rsidR="00F820B9" w:rsidRDefault="00000000">
      <w:pPr>
        <w:spacing w:after="297" w:line="259" w:lineRule="auto"/>
        <w:ind w:left="-2" w:right="-10" w:firstLine="0"/>
      </w:pPr>
      <w:r>
        <w:rPr>
          <w:noProof/>
          <w:sz w:val="22"/>
        </w:rPr>
        <mc:AlternateContent>
          <mc:Choice Requires="wpg">
            <w:drawing>
              <wp:inline distT="0" distB="0" distL="0" distR="0">
                <wp:extent cx="6331585" cy="6350"/>
                <wp:effectExtent l="0" t="0" r="0" b="0"/>
                <wp:docPr id="201489" name="Group 20148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5658" name="Shape 565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659" name="Shape 565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662" name="Shape 566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663" name="Shape 566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1489" style="width:498.55pt;height:0.5pt;mso-position-horizontal-relative:char;mso-position-vertical-relative:line" coordsize="63315,63">
                <v:shape id="Shape 5658" style="position:absolute;width:63315;height:0;left:0;top:63;" coordsize="6331585,0" path="m6331585,0l0,0">
                  <v:stroke weight="0.25pt" endcap="flat" joinstyle="round" on="true" color="#808080"/>
                  <v:fill on="false" color="#000000" opacity="0"/>
                </v:shape>
                <v:shape id="Shape 5659" style="position:absolute;width:63315;height:0;left:0;top:0;" coordsize="6331585,0" path="m6331585,0l0,0">
                  <v:stroke weight="0.25pt" endcap="flat" joinstyle="round" on="true" color="#808080"/>
                  <v:fill on="false" color="#000000" opacity="0"/>
                </v:shape>
                <v:shape id="Shape 5662" style="position:absolute;width:63315;height:0;left:0;top:63;" coordsize="6331585,0" path="m6331585,0l0,0">
                  <v:stroke weight="0.25pt" endcap="flat" joinstyle="round" on="true" color="#808080"/>
                  <v:fill on="false" color="#000000" opacity="0"/>
                </v:shape>
                <v:shape id="Shape 566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51"/>
        </w:numPr>
        <w:spacing w:after="39" w:line="259" w:lineRule="auto"/>
        <w:ind w:hanging="280"/>
      </w:pPr>
      <w:r>
        <w:rPr>
          <w:b/>
          <w:sz w:val="28"/>
        </w:rPr>
        <w:t>Traffic Simulations</w:t>
      </w:r>
    </w:p>
    <w:p w:rsidR="00F820B9" w:rsidRDefault="00000000">
      <w:pPr>
        <w:spacing w:after="137"/>
        <w:ind w:left="0" w:right="8" w:firstLine="0"/>
      </w:pPr>
      <w:r>
        <w:rPr>
          <w:b/>
        </w:rPr>
        <w:t>Goal</w:t>
      </w:r>
      <w:r>
        <w:t>: Model various traffic-related disruptions to test the AI’s ability to manage incidents, reroute traffic, and prioritize emergency response.</w:t>
      </w:r>
    </w:p>
    <w:p w:rsidR="00F820B9" w:rsidRDefault="00000000">
      <w:pPr>
        <w:spacing w:after="144" w:line="259" w:lineRule="auto"/>
        <w:ind w:left="23" w:hanging="10"/>
      </w:pPr>
      <w:r>
        <w:rPr>
          <w:b/>
        </w:rPr>
        <w:t>Types of Traffic Scenarios</w:t>
      </w:r>
      <w:r>
        <w:t>:</w:t>
      </w:r>
    </w:p>
    <w:p w:rsidR="00F820B9" w:rsidRDefault="00000000">
      <w:pPr>
        <w:numPr>
          <w:ilvl w:val="1"/>
          <w:numId w:val="152"/>
        </w:numPr>
        <w:ind w:right="8" w:hanging="283"/>
      </w:pPr>
      <w:r>
        <w:rPr>
          <w:b/>
        </w:rPr>
        <w:t>Accidents and Collisions</w:t>
      </w:r>
      <w:r>
        <w:t>: Simulate multi-car accidents, pile-ups, and minor collisions, focusing on traffic flow adjustments, incident detection, and emergency routing.</w:t>
      </w:r>
    </w:p>
    <w:p w:rsidR="00F820B9" w:rsidRDefault="00000000">
      <w:pPr>
        <w:numPr>
          <w:ilvl w:val="1"/>
          <w:numId w:val="152"/>
        </w:numPr>
        <w:ind w:right="8" w:hanging="283"/>
      </w:pPr>
      <w:r>
        <w:rPr>
          <w:b/>
        </w:rPr>
        <w:t>Road Closures and Construction</w:t>
      </w:r>
      <w:r>
        <w:t>: Model planned or unplanned road closures, lane reductions, or construction zones, requiring dynamic rerouting and alternate path recommendations.</w:t>
      </w:r>
    </w:p>
    <w:p w:rsidR="00F820B9" w:rsidRDefault="00000000">
      <w:pPr>
        <w:numPr>
          <w:ilvl w:val="1"/>
          <w:numId w:val="152"/>
        </w:numPr>
        <w:ind w:right="8" w:hanging="283"/>
      </w:pPr>
      <w:r>
        <w:rPr>
          <w:b/>
        </w:rPr>
        <w:t>Peak Hour Congestion</w:t>
      </w:r>
      <w:r>
        <w:t>: Simulate typical and extreme rush hour traffic patterns, testing the AI’s ability to alleviate congestion through adaptive signal control and optimized routing.</w:t>
      </w:r>
    </w:p>
    <w:p w:rsidR="00F820B9" w:rsidRDefault="00F820B9">
      <w:pPr>
        <w:sectPr w:rsidR="00F820B9">
          <w:headerReference w:type="even" r:id="rId61"/>
          <w:headerReference w:type="default" r:id="rId62"/>
          <w:footerReference w:type="even" r:id="rId63"/>
          <w:footerReference w:type="default" r:id="rId64"/>
          <w:headerReference w:type="first" r:id="rId65"/>
          <w:footerReference w:type="first" r:id="rId66"/>
          <w:pgSz w:w="12240" w:h="15840"/>
          <w:pgMar w:top="1144" w:right="1145" w:bottom="1203" w:left="1136" w:header="720" w:footer="720" w:gutter="0"/>
          <w:cols w:space="720"/>
        </w:sectPr>
      </w:pPr>
    </w:p>
    <w:p w:rsidR="00F820B9" w:rsidRDefault="00000000">
      <w:pPr>
        <w:ind w:left="709" w:right="8" w:firstLine="0"/>
      </w:pPr>
      <w:r>
        <w:rPr>
          <w:b/>
        </w:rPr>
        <w:t>Public Event Traffic</w:t>
      </w:r>
      <w:r>
        <w:t>: Events like festivals or sports games that attract large crowds, requiring special traffic flow strategies, crowd management, and potential evacuation routes.</w:t>
      </w:r>
    </w:p>
    <w:p w:rsidR="00F820B9" w:rsidRDefault="00000000">
      <w:pPr>
        <w:numPr>
          <w:ilvl w:val="1"/>
          <w:numId w:val="152"/>
        </w:numPr>
        <w:spacing w:after="136"/>
        <w:ind w:right="8" w:hanging="283"/>
      </w:pPr>
      <w:r>
        <w:rPr>
          <w:b/>
        </w:rPr>
        <w:t>Public Transit Disruptions</w:t>
      </w:r>
      <w:r>
        <w:t>: Simulate delays or breakdowns in public transit (e.g., bus or subway), causing increased road congestion and requiring coordinated traffic adjustments.</w:t>
      </w:r>
    </w:p>
    <w:p w:rsidR="00F820B9" w:rsidRDefault="00000000">
      <w:pPr>
        <w:spacing w:after="144" w:line="259" w:lineRule="auto"/>
        <w:ind w:left="23" w:hanging="10"/>
      </w:pPr>
      <w:r>
        <w:rPr>
          <w:b/>
        </w:rPr>
        <w:t>Simulation Techniques</w:t>
      </w:r>
      <w:r>
        <w:t>:</w:t>
      </w:r>
    </w:p>
    <w:p w:rsidR="00F820B9" w:rsidRDefault="00000000">
      <w:pPr>
        <w:numPr>
          <w:ilvl w:val="1"/>
          <w:numId w:val="152"/>
        </w:numPr>
        <w:ind w:right="8" w:hanging="283"/>
      </w:pPr>
      <w:r>
        <w:rPr>
          <w:b/>
        </w:rPr>
        <w:t>Agent-Based Modeling for Traffic Flow</w:t>
      </w:r>
      <w:r>
        <w:t>: Use agent-based models to represent individual vehicles, pedestrians, and public transit, capturing realistic traffic behavior and congestion patterns.</w:t>
      </w:r>
    </w:p>
    <w:p w:rsidR="00F820B9" w:rsidRDefault="00000000">
      <w:pPr>
        <w:numPr>
          <w:ilvl w:val="1"/>
          <w:numId w:val="152"/>
        </w:numPr>
        <w:ind w:right="8" w:hanging="283"/>
      </w:pPr>
      <w:r>
        <w:rPr>
          <w:b/>
        </w:rPr>
        <w:t>Adaptive Signal Control</w:t>
      </w:r>
      <w:r>
        <w:t>: Simulate AI-driven traffic signal adjustments to improve flow based on real-time congestion data, emergency response requirements, and alternate routing.</w:t>
      </w:r>
    </w:p>
    <w:p w:rsidR="00F820B9" w:rsidRDefault="00000000">
      <w:pPr>
        <w:numPr>
          <w:ilvl w:val="1"/>
          <w:numId w:val="152"/>
        </w:numPr>
        <w:spacing w:after="136"/>
        <w:ind w:right="8" w:hanging="283"/>
      </w:pPr>
      <w:r>
        <w:rPr>
          <w:b/>
        </w:rPr>
        <w:t>Dynamic Routing Algorithms</w:t>
      </w:r>
      <w:r>
        <w:t>: Test AI’s route optimization for emergency vehicles, public transit, and commuter traffic, adjusting dynamically as conditions change.</w:t>
      </w:r>
    </w:p>
    <w:p w:rsidR="00F820B9" w:rsidRDefault="00000000">
      <w:pPr>
        <w:spacing w:after="144" w:line="259" w:lineRule="auto"/>
        <w:ind w:left="23" w:hanging="10"/>
      </w:pPr>
      <w:r>
        <w:rPr>
          <w:b/>
        </w:rPr>
        <w:t>Key Metrics</w:t>
      </w:r>
      <w:r>
        <w:t>:</w:t>
      </w:r>
    </w:p>
    <w:p w:rsidR="00F820B9" w:rsidRDefault="00000000">
      <w:pPr>
        <w:numPr>
          <w:ilvl w:val="1"/>
          <w:numId w:val="152"/>
        </w:numPr>
        <w:ind w:right="8" w:hanging="283"/>
      </w:pPr>
      <w:r>
        <w:rPr>
          <w:b/>
        </w:rPr>
        <w:t>Incident Detection and Response Time</w:t>
      </w:r>
      <w:r>
        <w:t>: Measure how quickly the AI detects traffic incidents and initiates response actions.</w:t>
      </w:r>
    </w:p>
    <w:p w:rsidR="00F820B9" w:rsidRDefault="00000000">
      <w:pPr>
        <w:numPr>
          <w:ilvl w:val="1"/>
          <w:numId w:val="152"/>
        </w:numPr>
        <w:ind w:right="8" w:hanging="283"/>
      </w:pPr>
      <w:r>
        <w:rPr>
          <w:b/>
        </w:rPr>
        <w:t>Rerouting Effectiveness</w:t>
      </w:r>
      <w:r>
        <w:t>: Evaluate the AI’s ability to suggest optimal alternate routes and maintain steady traffic flow.</w:t>
      </w:r>
    </w:p>
    <w:p w:rsidR="00F820B9" w:rsidRDefault="00000000">
      <w:pPr>
        <w:numPr>
          <w:ilvl w:val="1"/>
          <w:numId w:val="152"/>
        </w:numPr>
        <w:ind w:right="8" w:hanging="283"/>
      </w:pPr>
      <w:r>
        <w:rPr>
          <w:b/>
        </w:rPr>
        <w:t>Congestion Reduction</w:t>
      </w:r>
      <w:r>
        <w:t>: Assess whether the AI’s interventions successfully reduce congestion and improve travel times.</w:t>
      </w:r>
    </w:p>
    <w:p w:rsidR="00F820B9" w:rsidRDefault="00000000">
      <w:pPr>
        <w:numPr>
          <w:ilvl w:val="1"/>
          <w:numId w:val="152"/>
        </w:numPr>
        <w:spacing w:after="136"/>
        <w:ind w:right="8" w:hanging="283"/>
      </w:pPr>
      <w:r>
        <w:rPr>
          <w:b/>
        </w:rPr>
        <w:t>Emergency Access</w:t>
      </w:r>
      <w:r>
        <w:t>: Ensure that emergency vehicles can reach incident sites swiftly despite high traffic volumes or closures.</w:t>
      </w:r>
    </w:p>
    <w:p w:rsidR="00F820B9" w:rsidRDefault="00000000">
      <w:pPr>
        <w:ind w:left="0" w:right="8" w:firstLine="0"/>
      </w:pPr>
      <w:r>
        <w:rPr>
          <w:b/>
        </w:rPr>
        <w:t>Output</w:t>
      </w:r>
      <w:r>
        <w:t>: Detailed performance reports showing how well the AI manages traffic incidents, congestion, and emergency routing, guiding further optimization for real-world conditions.</w:t>
      </w:r>
    </w:p>
    <w:p w:rsidR="00F820B9" w:rsidRDefault="00000000">
      <w:pPr>
        <w:spacing w:after="298" w:line="259" w:lineRule="auto"/>
        <w:ind w:left="-2" w:right="-9" w:firstLine="0"/>
      </w:pPr>
      <w:r>
        <w:rPr>
          <w:noProof/>
          <w:sz w:val="22"/>
        </w:rPr>
        <mc:AlternateContent>
          <mc:Choice Requires="wpg">
            <w:drawing>
              <wp:inline distT="0" distB="0" distL="0" distR="0">
                <wp:extent cx="6331585" cy="6350"/>
                <wp:effectExtent l="0" t="0" r="0" b="0"/>
                <wp:docPr id="200708" name="Group 20070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5757" name="Shape 575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758" name="Shape 575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759" name="Shape 575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760" name="Shape 576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0708" style="width:498.55pt;height:0.5pt;mso-position-horizontal-relative:char;mso-position-vertical-relative:line" coordsize="63315,63">
                <v:shape id="Shape 5757" style="position:absolute;width:63315;height:0;left:0;top:63;" coordsize="6331585,0" path="m6331585,0l0,0">
                  <v:stroke weight="0.25pt" endcap="flat" joinstyle="round" on="true" color="#808080"/>
                  <v:fill on="false" color="#000000" opacity="0"/>
                </v:shape>
                <v:shape id="Shape 5758" style="position:absolute;width:63315;height:0;left:0;top:0;" coordsize="6331585,0" path="m6331585,0l0,0">
                  <v:stroke weight="0.25pt" endcap="flat" joinstyle="round" on="true" color="#808080"/>
                  <v:fill on="false" color="#000000" opacity="0"/>
                </v:shape>
                <v:shape id="Shape 5759" style="position:absolute;width:63315;height:0;left:0;top:63;" coordsize="6331585,0" path="m6331585,0l0,0">
                  <v:stroke weight="0.25pt" endcap="flat" joinstyle="round" on="true" color="#808080"/>
                  <v:fill on="false" color="#000000" opacity="0"/>
                </v:shape>
                <v:shape id="Shape 576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51"/>
        </w:numPr>
        <w:spacing w:after="39" w:line="259" w:lineRule="auto"/>
        <w:ind w:hanging="280"/>
      </w:pPr>
      <w:r>
        <w:rPr>
          <w:b/>
          <w:sz w:val="28"/>
        </w:rPr>
        <w:t>Weather Simulations</w:t>
      </w:r>
    </w:p>
    <w:p w:rsidR="00F820B9" w:rsidRDefault="00000000">
      <w:pPr>
        <w:spacing w:after="137"/>
        <w:ind w:left="0" w:right="8" w:firstLine="0"/>
      </w:pPr>
      <w:r>
        <w:rPr>
          <w:b/>
        </w:rPr>
        <w:t>Goal</w:t>
      </w:r>
      <w:r>
        <w:t>: Model extreme and varied weather conditions to test how effectively the AI anticipates, prepares for, and responds to weather-induced challenges.</w:t>
      </w:r>
    </w:p>
    <w:p w:rsidR="00F820B9" w:rsidRDefault="00000000">
      <w:pPr>
        <w:spacing w:after="144" w:line="259" w:lineRule="auto"/>
        <w:ind w:left="23" w:hanging="10"/>
      </w:pPr>
      <w:r>
        <w:rPr>
          <w:b/>
        </w:rPr>
        <w:t>Types of Weather Scenarios</w:t>
      </w:r>
      <w:r>
        <w:t>:</w:t>
      </w:r>
    </w:p>
    <w:p w:rsidR="00F820B9" w:rsidRDefault="00000000">
      <w:pPr>
        <w:numPr>
          <w:ilvl w:val="1"/>
          <w:numId w:val="155"/>
        </w:numPr>
        <w:ind w:right="8" w:hanging="283"/>
      </w:pPr>
      <w:r>
        <w:rPr>
          <w:b/>
        </w:rPr>
        <w:t>Heavy Rain and Flooding</w:t>
      </w:r>
      <w:r>
        <w:t>: Simulate intense rain causing floods, affecting road accessibility, visibility, and public safety.</w:t>
      </w:r>
    </w:p>
    <w:p w:rsidR="00F820B9" w:rsidRDefault="00000000">
      <w:pPr>
        <w:numPr>
          <w:ilvl w:val="1"/>
          <w:numId w:val="155"/>
        </w:numPr>
        <w:ind w:right="8" w:hanging="283"/>
      </w:pPr>
      <w:r>
        <w:rPr>
          <w:b/>
        </w:rPr>
        <w:t>Snow and Ice</w:t>
      </w:r>
      <w:r>
        <w:t>: Model scenarios with snowstorms or icy roads, testing AI’s routing decisions, emergency response, and coordination with public works for snow removal.</w:t>
      </w:r>
    </w:p>
    <w:p w:rsidR="00F820B9" w:rsidRDefault="00000000">
      <w:pPr>
        <w:numPr>
          <w:ilvl w:val="1"/>
          <w:numId w:val="155"/>
        </w:numPr>
        <w:ind w:right="8" w:hanging="283"/>
      </w:pPr>
      <w:r>
        <w:rPr>
          <w:b/>
        </w:rPr>
        <w:t>High Wind and Storms</w:t>
      </w:r>
      <w:r>
        <w:t>: Simulate high winds that may cause road closures, tree falls, or infrastructure damage, requiring AI coordination with utility companies and emergency services.</w:t>
      </w:r>
    </w:p>
    <w:p w:rsidR="00F820B9" w:rsidRDefault="00000000">
      <w:pPr>
        <w:numPr>
          <w:ilvl w:val="1"/>
          <w:numId w:val="155"/>
        </w:numPr>
        <w:spacing w:after="5"/>
        <w:ind w:right="8" w:hanging="283"/>
      </w:pPr>
      <w:r>
        <w:rPr>
          <w:b/>
        </w:rPr>
        <w:t>Heatwaves</w:t>
      </w:r>
      <w:r>
        <w:t>: Model scenarios with extreme heat affecting infrastructure (e.g., power demands, water needs), public health, and transit, requiring resource allocation and public advisories.</w:t>
      </w:r>
    </w:p>
    <w:p w:rsidR="00F820B9" w:rsidRDefault="00000000">
      <w:pPr>
        <w:spacing w:after="137"/>
        <w:ind w:left="709" w:right="8" w:firstLine="0"/>
      </w:pPr>
      <w:r>
        <w:rPr>
          <w:b/>
        </w:rPr>
        <w:t>Air Quality Events</w:t>
      </w:r>
      <w:r>
        <w:t>: Simulate poor air quality scenarios (e.g., smog, wildfire smoke), requiring public health alerts, rerouting of sensitive populations, and prioritization of indoor spaces.</w:t>
      </w:r>
    </w:p>
    <w:p w:rsidR="00F820B9" w:rsidRDefault="00000000">
      <w:pPr>
        <w:spacing w:after="144" w:line="259" w:lineRule="auto"/>
        <w:ind w:left="23" w:hanging="10"/>
      </w:pPr>
      <w:r>
        <w:rPr>
          <w:b/>
        </w:rPr>
        <w:t>Simulation Techniques</w:t>
      </w:r>
      <w:r>
        <w:t>:</w:t>
      </w:r>
    </w:p>
    <w:p w:rsidR="00F820B9" w:rsidRDefault="00000000">
      <w:pPr>
        <w:numPr>
          <w:ilvl w:val="1"/>
          <w:numId w:val="155"/>
        </w:numPr>
        <w:spacing w:after="0" w:line="272" w:lineRule="auto"/>
        <w:ind w:right="8" w:hanging="283"/>
      </w:pPr>
      <w:r>
        <w:rPr>
          <w:b/>
        </w:rPr>
        <w:t>Physics-Based Modeling for Flooding and Snow</w:t>
      </w:r>
      <w:r>
        <w:t>: Use physics-based models to simulate water flow and accumulation or snow coverage, assessing AI’s response to blocked or limited-access roads.</w:t>
      </w:r>
    </w:p>
    <w:p w:rsidR="00F820B9" w:rsidRDefault="00000000">
      <w:pPr>
        <w:numPr>
          <w:ilvl w:val="1"/>
          <w:numId w:val="155"/>
        </w:numPr>
        <w:ind w:right="8" w:hanging="283"/>
      </w:pPr>
      <w:r>
        <w:rPr>
          <w:b/>
        </w:rPr>
        <w:t>Real-Time Weather Data Integration</w:t>
      </w:r>
      <w:r>
        <w:t>: Integrate live or historical weather data, allowing AI to factor in forecasted changes in its crisis response and resource planning.</w:t>
      </w:r>
    </w:p>
    <w:p w:rsidR="00F820B9" w:rsidRDefault="00000000">
      <w:pPr>
        <w:numPr>
          <w:ilvl w:val="1"/>
          <w:numId w:val="155"/>
        </w:numPr>
        <w:spacing w:after="137"/>
        <w:ind w:right="8" w:hanging="283"/>
      </w:pPr>
      <w:r>
        <w:rPr>
          <w:b/>
        </w:rPr>
        <w:t>Predictive Modeling for Weather Escalation</w:t>
      </w:r>
      <w:r>
        <w:t>: Test the AI’s predictive capabilities to identify areas likely to experience further deterioration, such as rising water levels in low-lying areas or the spread of wildfire smoke.</w:t>
      </w:r>
    </w:p>
    <w:p w:rsidR="00F820B9" w:rsidRDefault="00000000">
      <w:pPr>
        <w:spacing w:after="144" w:line="259" w:lineRule="auto"/>
        <w:ind w:left="23" w:hanging="10"/>
      </w:pPr>
      <w:r>
        <w:rPr>
          <w:b/>
        </w:rPr>
        <w:t>Key Metrics</w:t>
      </w:r>
      <w:r>
        <w:t>:</w:t>
      </w:r>
    </w:p>
    <w:p w:rsidR="00F820B9" w:rsidRDefault="00000000">
      <w:pPr>
        <w:numPr>
          <w:ilvl w:val="1"/>
          <w:numId w:val="155"/>
        </w:numPr>
        <w:ind w:right="8" w:hanging="283"/>
      </w:pPr>
      <w:r>
        <w:rPr>
          <w:b/>
        </w:rPr>
        <w:t>Incident Prediction and Detection Accuracy</w:t>
      </w:r>
      <w:r>
        <w:t>: Evaluate AI’s ability to accurately detect potential weather-induced hazards and anticipate worsening conditions.</w:t>
      </w:r>
    </w:p>
    <w:p w:rsidR="00F820B9" w:rsidRDefault="00000000">
      <w:pPr>
        <w:numPr>
          <w:ilvl w:val="1"/>
          <w:numId w:val="155"/>
        </w:numPr>
        <w:ind w:right="8" w:hanging="283"/>
      </w:pPr>
      <w:r>
        <w:rPr>
          <w:b/>
        </w:rPr>
        <w:t>Response Coordination</w:t>
      </w:r>
      <w:r>
        <w:t>: Measure how effectively the AI coordinates with emergency responders and utility companies for preemptive and active crisis response.</w:t>
      </w:r>
    </w:p>
    <w:p w:rsidR="00F820B9" w:rsidRDefault="00000000">
      <w:pPr>
        <w:numPr>
          <w:ilvl w:val="1"/>
          <w:numId w:val="155"/>
        </w:numPr>
        <w:ind w:right="8" w:hanging="283"/>
      </w:pPr>
      <w:r>
        <w:rPr>
          <w:b/>
        </w:rPr>
        <w:t>Public Communication and Alerts</w:t>
      </w:r>
      <w:r>
        <w:t>: Assess the quality and timing of public advisories, such as rerouting, shelter locations, or heat safety information.</w:t>
      </w:r>
    </w:p>
    <w:p w:rsidR="00F820B9" w:rsidRDefault="00000000">
      <w:pPr>
        <w:numPr>
          <w:ilvl w:val="1"/>
          <w:numId w:val="155"/>
        </w:numPr>
        <w:spacing w:after="136"/>
        <w:ind w:right="8" w:hanging="283"/>
      </w:pPr>
      <w:r>
        <w:rPr>
          <w:b/>
        </w:rPr>
        <w:t>Resource Allocation Efficiency</w:t>
      </w:r>
      <w:r>
        <w:t>: Track the AI’s allocation of snowplows, road barriers, and emergency personnel to high-risk areas.</w:t>
      </w:r>
    </w:p>
    <w:p w:rsidR="00F820B9" w:rsidRDefault="00000000">
      <w:pPr>
        <w:ind w:left="0" w:right="8" w:firstLine="0"/>
      </w:pPr>
      <w:r>
        <w:rPr>
          <w:b/>
        </w:rPr>
        <w:t>Output</w:t>
      </w:r>
      <w:r>
        <w:t>: Insights into the AI’s preparedness and adaptability in weather crises, informing model adjustments to handle real-world weather events effectively.</w:t>
      </w:r>
    </w:p>
    <w:p w:rsidR="00F820B9" w:rsidRDefault="00000000">
      <w:pPr>
        <w:spacing w:after="297" w:line="259" w:lineRule="auto"/>
        <w:ind w:left="-2" w:right="-9" w:firstLine="0"/>
      </w:pPr>
      <w:r>
        <w:rPr>
          <w:noProof/>
          <w:sz w:val="22"/>
        </w:rPr>
        <mc:AlternateContent>
          <mc:Choice Requires="wpg">
            <w:drawing>
              <wp:inline distT="0" distB="0" distL="0" distR="0">
                <wp:extent cx="6331585" cy="6350"/>
                <wp:effectExtent l="0" t="0" r="0" b="0"/>
                <wp:docPr id="201625" name="Group 20162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5865" name="Shape 586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866" name="Shape 586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867" name="Shape 586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868" name="Shape 586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1625" style="width:498.55pt;height:0.5pt;mso-position-horizontal-relative:char;mso-position-vertical-relative:line" coordsize="63315,63">
                <v:shape id="Shape 5865" style="position:absolute;width:63315;height:0;left:0;top:63;" coordsize="6331585,0" path="m6331585,0l0,0">
                  <v:stroke weight="0.25pt" endcap="flat" joinstyle="round" on="true" color="#808080"/>
                  <v:fill on="false" color="#000000" opacity="0"/>
                </v:shape>
                <v:shape id="Shape 5866" style="position:absolute;width:63315;height:0;left:0;top:0;" coordsize="6331585,0" path="m6331585,0l0,0">
                  <v:stroke weight="0.25pt" endcap="flat" joinstyle="round" on="true" color="#808080"/>
                  <v:fill on="false" color="#000000" opacity="0"/>
                </v:shape>
                <v:shape id="Shape 5867" style="position:absolute;width:63315;height:0;left:0;top:63;" coordsize="6331585,0" path="m6331585,0l0,0">
                  <v:stroke weight="0.25pt" endcap="flat" joinstyle="round" on="true" color="#808080"/>
                  <v:fill on="false" color="#000000" opacity="0"/>
                </v:shape>
                <v:shape id="Shape 586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51"/>
        </w:numPr>
        <w:spacing w:after="39" w:line="259" w:lineRule="auto"/>
        <w:ind w:hanging="280"/>
      </w:pPr>
      <w:r>
        <w:rPr>
          <w:b/>
          <w:sz w:val="28"/>
        </w:rPr>
        <w:t>Utility Simulations</w:t>
      </w:r>
    </w:p>
    <w:p w:rsidR="00F820B9" w:rsidRDefault="00000000">
      <w:pPr>
        <w:spacing w:after="137"/>
        <w:ind w:left="0" w:right="8" w:firstLine="0"/>
      </w:pPr>
      <w:r>
        <w:rPr>
          <w:b/>
        </w:rPr>
        <w:t>Goal</w:t>
      </w:r>
      <w:r>
        <w:t>: Model disruptions in public utilities (e.g., power, water, gas) to test the AI’s coordination, resource allocation, and public safety measures.</w:t>
      </w:r>
    </w:p>
    <w:p w:rsidR="00F820B9" w:rsidRDefault="00000000">
      <w:pPr>
        <w:spacing w:after="144" w:line="259" w:lineRule="auto"/>
        <w:ind w:left="23" w:hanging="10"/>
      </w:pPr>
      <w:r>
        <w:rPr>
          <w:b/>
        </w:rPr>
        <w:t>Types of Utility Scenarios</w:t>
      </w:r>
      <w:r>
        <w:t>:</w:t>
      </w:r>
    </w:p>
    <w:p w:rsidR="00F820B9" w:rsidRDefault="00000000">
      <w:pPr>
        <w:numPr>
          <w:ilvl w:val="1"/>
          <w:numId w:val="153"/>
        </w:numPr>
        <w:spacing w:after="5"/>
        <w:ind w:right="8" w:hanging="283"/>
      </w:pPr>
      <w:r>
        <w:rPr>
          <w:b/>
        </w:rPr>
        <w:t>Power Outages</w:t>
      </w:r>
      <w:r>
        <w:t>: Simulate scenarios where parts of the city lose power, affecting street lights, public transportation, and heating or cooling systems, especially during extreme weather.</w:t>
      </w:r>
    </w:p>
    <w:p w:rsidR="00F820B9" w:rsidRDefault="00000000">
      <w:pPr>
        <w:numPr>
          <w:ilvl w:val="1"/>
          <w:numId w:val="153"/>
        </w:numPr>
        <w:ind w:right="8" w:hanging="283"/>
      </w:pPr>
      <w:r>
        <w:rPr>
          <w:b/>
        </w:rPr>
        <w:t>Water Main Breaks</w:t>
      </w:r>
      <w:r>
        <w:t>: Model water system failures leading to road flooding, contamination risks, or reduced water pressure, requiring road closures and emergency response.</w:t>
      </w:r>
    </w:p>
    <w:p w:rsidR="00F820B9" w:rsidRDefault="00000000">
      <w:pPr>
        <w:numPr>
          <w:ilvl w:val="1"/>
          <w:numId w:val="153"/>
        </w:numPr>
        <w:ind w:right="8" w:hanging="283"/>
      </w:pPr>
      <w:r>
        <w:rPr>
          <w:b/>
        </w:rPr>
        <w:t>Gas Leaks</w:t>
      </w:r>
      <w:r>
        <w:t>: Simulate gas leaks in residential or commercial areas, necessitating evacuations, public warnings, and coordination with gas providers.</w:t>
      </w:r>
    </w:p>
    <w:p w:rsidR="00F820B9" w:rsidRDefault="00000000">
      <w:pPr>
        <w:numPr>
          <w:ilvl w:val="1"/>
          <w:numId w:val="153"/>
        </w:numPr>
        <w:ind w:right="8" w:hanging="283"/>
      </w:pPr>
      <w:r>
        <w:rPr>
          <w:b/>
        </w:rPr>
        <w:t>Sewage System Overflows</w:t>
      </w:r>
      <w:r>
        <w:t>: Model heavy rain or system malfunctions causing sewage overflows, impacting public health and requiring immediate public alerts.</w:t>
      </w:r>
    </w:p>
    <w:p w:rsidR="00F820B9" w:rsidRDefault="00000000">
      <w:pPr>
        <w:numPr>
          <w:ilvl w:val="1"/>
          <w:numId w:val="153"/>
        </w:numPr>
        <w:spacing w:after="136"/>
        <w:ind w:right="8" w:hanging="283"/>
      </w:pPr>
      <w:r>
        <w:rPr>
          <w:b/>
        </w:rPr>
        <w:t>Telecommunications Failures</w:t>
      </w:r>
      <w:r>
        <w:t>: Simulate scenarios where cellular networks or internet services are disrupted, challenging AI’s ability to communicate with responders and the public.</w:t>
      </w:r>
    </w:p>
    <w:p w:rsidR="00F820B9" w:rsidRDefault="00000000">
      <w:pPr>
        <w:spacing w:after="144" w:line="259" w:lineRule="auto"/>
        <w:ind w:left="23" w:hanging="10"/>
      </w:pPr>
      <w:r>
        <w:rPr>
          <w:b/>
        </w:rPr>
        <w:t>Simulation Techniques</w:t>
      </w:r>
      <w:r>
        <w:t>:</w:t>
      </w:r>
    </w:p>
    <w:p w:rsidR="00F820B9" w:rsidRDefault="00000000">
      <w:pPr>
        <w:ind w:left="709" w:right="8" w:firstLine="0"/>
      </w:pPr>
      <w:r>
        <w:rPr>
          <w:b/>
        </w:rPr>
        <w:t>Dependency Modeling for Utility Networks</w:t>
      </w:r>
      <w:r>
        <w:t>: Use dependency models to capture the interconnections between utility services (e.g., power required for water pumping stations) and assess cascading impacts.</w:t>
      </w:r>
    </w:p>
    <w:p w:rsidR="00F820B9" w:rsidRDefault="00000000">
      <w:pPr>
        <w:numPr>
          <w:ilvl w:val="1"/>
          <w:numId w:val="153"/>
        </w:numPr>
        <w:ind w:right="8" w:hanging="283"/>
      </w:pPr>
      <w:r>
        <w:rPr>
          <w:b/>
        </w:rPr>
        <w:t>GIS-Based Hazard Modeling</w:t>
      </w:r>
      <w:r>
        <w:t>: Map utility infrastructures, such as power grids and water mains, within the city’s GIS system, identifying the impact of failures in specific locations.</w:t>
      </w:r>
    </w:p>
    <w:p w:rsidR="00F820B9" w:rsidRDefault="00000000">
      <w:pPr>
        <w:numPr>
          <w:ilvl w:val="1"/>
          <w:numId w:val="153"/>
        </w:numPr>
        <w:spacing w:after="137"/>
        <w:ind w:right="8" w:hanging="283"/>
      </w:pPr>
      <w:r>
        <w:rPr>
          <w:b/>
        </w:rPr>
        <w:t>Predictive Analytics for Utility Strain</w:t>
      </w:r>
      <w:r>
        <w:t>: Train AI models to anticipate utility strain based on historical patterns, weather forecasts, and infrastructure health data, allowing proactive management of resources.</w:t>
      </w:r>
    </w:p>
    <w:p w:rsidR="00F820B9" w:rsidRDefault="00000000">
      <w:pPr>
        <w:spacing w:after="144" w:line="259" w:lineRule="auto"/>
        <w:ind w:left="23" w:hanging="10"/>
      </w:pPr>
      <w:r>
        <w:rPr>
          <w:b/>
        </w:rPr>
        <w:t>Key Metrics</w:t>
      </w:r>
      <w:r>
        <w:t>:</w:t>
      </w:r>
    </w:p>
    <w:p w:rsidR="00F820B9" w:rsidRDefault="00000000">
      <w:pPr>
        <w:numPr>
          <w:ilvl w:val="1"/>
          <w:numId w:val="153"/>
        </w:numPr>
        <w:ind w:right="8" w:hanging="283"/>
      </w:pPr>
      <w:r>
        <w:rPr>
          <w:b/>
        </w:rPr>
        <w:t>Detection and Notification Speed</w:t>
      </w:r>
      <w:r>
        <w:t>: Measure the AI’s efficiency in detecting utility issues and notifying relevant departments and the public.</w:t>
      </w:r>
    </w:p>
    <w:p w:rsidR="00F820B9" w:rsidRDefault="00000000">
      <w:pPr>
        <w:numPr>
          <w:ilvl w:val="1"/>
          <w:numId w:val="153"/>
        </w:numPr>
        <w:ind w:right="8" w:hanging="283"/>
      </w:pPr>
      <w:r>
        <w:rPr>
          <w:b/>
        </w:rPr>
        <w:t>Public Safety Response</w:t>
      </w:r>
      <w:r>
        <w:t>: Evaluate AI’s effectiveness in issuing timely evacuation notices, public safety advisories, and emergency services routing.</w:t>
      </w:r>
    </w:p>
    <w:p w:rsidR="00F820B9" w:rsidRDefault="00000000">
      <w:pPr>
        <w:numPr>
          <w:ilvl w:val="1"/>
          <w:numId w:val="153"/>
        </w:numPr>
        <w:ind w:right="8" w:hanging="283"/>
      </w:pPr>
      <w:r>
        <w:rPr>
          <w:b/>
        </w:rPr>
        <w:t>Cross-Agency Coordination</w:t>
      </w:r>
      <w:r>
        <w:t>: Track how well the AI coordinates across utility companies, emergency responders, and public works for effective crisis response.</w:t>
      </w:r>
    </w:p>
    <w:p w:rsidR="00F820B9" w:rsidRDefault="00000000">
      <w:pPr>
        <w:numPr>
          <w:ilvl w:val="1"/>
          <w:numId w:val="153"/>
        </w:numPr>
        <w:spacing w:after="136"/>
        <w:ind w:right="8" w:hanging="283"/>
      </w:pPr>
      <w:r>
        <w:rPr>
          <w:b/>
        </w:rPr>
        <w:t>Infrastructure Resilience Assessment</w:t>
      </w:r>
      <w:r>
        <w:t>: Assess whether the AI helps prevent cascading failures by managing strain on remaining infrastructure and rerouting resources.</w:t>
      </w:r>
    </w:p>
    <w:p w:rsidR="00F820B9" w:rsidRDefault="00000000">
      <w:pPr>
        <w:ind w:left="0" w:right="8" w:firstLine="0"/>
      </w:pPr>
      <w:r>
        <w:rPr>
          <w:b/>
        </w:rPr>
        <w:t>Output</w:t>
      </w:r>
      <w:r>
        <w:t>: Comprehensive feedback on the AI’s ability to handle utility failures, ensuring public safety and service continuity under diverse conditions.</w:t>
      </w:r>
    </w:p>
    <w:p w:rsidR="00F820B9" w:rsidRDefault="00000000">
      <w:pPr>
        <w:spacing w:after="298" w:line="259" w:lineRule="auto"/>
        <w:ind w:left="-2" w:right="-9" w:firstLine="0"/>
      </w:pPr>
      <w:r>
        <w:rPr>
          <w:noProof/>
          <w:sz w:val="22"/>
        </w:rPr>
        <mc:AlternateContent>
          <mc:Choice Requires="wpg">
            <w:drawing>
              <wp:inline distT="0" distB="0" distL="0" distR="0">
                <wp:extent cx="6331585" cy="6350"/>
                <wp:effectExtent l="0" t="0" r="0" b="0"/>
                <wp:docPr id="202069" name="Group 20206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5967" name="Shape 596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968" name="Shape 596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969" name="Shape 596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5970" name="Shape 597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2069" style="width:498.55pt;height:0.5pt;mso-position-horizontal-relative:char;mso-position-vertical-relative:line" coordsize="63315,63">
                <v:shape id="Shape 5967" style="position:absolute;width:63315;height:0;left:0;top:63;" coordsize="6331585,0" path="m6331585,0l0,0">
                  <v:stroke weight="0.25pt" endcap="flat" joinstyle="round" on="true" color="#808080"/>
                  <v:fill on="false" color="#000000" opacity="0"/>
                </v:shape>
                <v:shape id="Shape 5968" style="position:absolute;width:63315;height:0;left:0;top:0;" coordsize="6331585,0" path="m6331585,0l0,0">
                  <v:stroke weight="0.25pt" endcap="flat" joinstyle="round" on="true" color="#808080"/>
                  <v:fill on="false" color="#000000" opacity="0"/>
                </v:shape>
                <v:shape id="Shape 5969" style="position:absolute;width:63315;height:0;left:0;top:63;" coordsize="6331585,0" path="m6331585,0l0,0">
                  <v:stroke weight="0.25pt" endcap="flat" joinstyle="round" on="true" color="#808080"/>
                  <v:fill on="false" color="#000000" opacity="0"/>
                </v:shape>
                <v:shape id="Shape 597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51"/>
        </w:numPr>
        <w:spacing w:after="39" w:line="259" w:lineRule="auto"/>
        <w:ind w:hanging="280"/>
      </w:pPr>
      <w:r>
        <w:rPr>
          <w:b/>
          <w:sz w:val="28"/>
        </w:rPr>
        <w:t>Integrating Traffic, Weather, and Utility Simulations</w:t>
      </w:r>
    </w:p>
    <w:p w:rsidR="00F820B9" w:rsidRDefault="00000000">
      <w:pPr>
        <w:spacing w:after="137"/>
        <w:ind w:left="0" w:right="8" w:firstLine="0"/>
      </w:pPr>
      <w:r>
        <w:rPr>
          <w:b/>
        </w:rPr>
        <w:t>Goal</w:t>
      </w:r>
      <w:r>
        <w:t>: Create combined scenarios that reflect real-world complexity, testing the AI’s capability to handle compounded crises involving traffic, weather, and utility failures.</w:t>
      </w:r>
    </w:p>
    <w:p w:rsidR="00F820B9" w:rsidRDefault="00000000">
      <w:pPr>
        <w:spacing w:after="144" w:line="259" w:lineRule="auto"/>
        <w:ind w:left="23" w:hanging="10"/>
      </w:pPr>
      <w:r>
        <w:rPr>
          <w:b/>
        </w:rPr>
        <w:t>Compound Crisis Scenarios</w:t>
      </w:r>
      <w:r>
        <w:t>:</w:t>
      </w:r>
    </w:p>
    <w:p w:rsidR="00F820B9" w:rsidRDefault="00000000">
      <w:pPr>
        <w:numPr>
          <w:ilvl w:val="1"/>
          <w:numId w:val="154"/>
        </w:numPr>
        <w:ind w:right="8" w:hanging="283"/>
      </w:pPr>
      <w:r>
        <w:rPr>
          <w:b/>
        </w:rPr>
        <w:t>Flooded Roads and Power Outage</w:t>
      </w:r>
      <w:r>
        <w:t>: Simulate a heavy rain scenario that floods roads and disrupts power, requiring traffic rerouting, coordination with utility services, and public safety advisories.</w:t>
      </w:r>
    </w:p>
    <w:p w:rsidR="00F820B9" w:rsidRDefault="00000000">
      <w:pPr>
        <w:numPr>
          <w:ilvl w:val="1"/>
          <w:numId w:val="154"/>
        </w:numPr>
        <w:ind w:right="8" w:hanging="283"/>
      </w:pPr>
      <w:r>
        <w:rPr>
          <w:b/>
        </w:rPr>
        <w:t>Snowstorm with Public Transit and Water Supply Impacts</w:t>
      </w:r>
      <w:r>
        <w:t>: Model a snowstorm that causes transit delays, icy roads, and water pipe freeze, requiring the AI to manage resources for road clearing, emergency routing, and public communication.</w:t>
      </w:r>
    </w:p>
    <w:p w:rsidR="00F820B9" w:rsidRDefault="00000000">
      <w:pPr>
        <w:numPr>
          <w:ilvl w:val="1"/>
          <w:numId w:val="154"/>
        </w:numPr>
        <w:ind w:right="8" w:hanging="283"/>
      </w:pPr>
      <w:r>
        <w:rPr>
          <w:b/>
        </w:rPr>
        <w:t>Heatwave with High Power Demand and Air Quality Alerts</w:t>
      </w:r>
      <w:r>
        <w:t>: Simulate extreme heat that stresses the power grid, reducing AC availability and triggering air quality warnings, requiring the AI to allocate resources to hospitals, cooling centers, and emergency health services.</w:t>
      </w:r>
    </w:p>
    <w:p w:rsidR="00F820B9" w:rsidRDefault="00000000">
      <w:pPr>
        <w:numPr>
          <w:ilvl w:val="1"/>
          <w:numId w:val="154"/>
        </w:numPr>
        <w:spacing w:after="137"/>
        <w:ind w:right="8" w:hanging="283"/>
      </w:pPr>
      <w:r>
        <w:rPr>
          <w:b/>
        </w:rPr>
        <w:t>Earthquake Impacting Gas Lines, Power, and Roads</w:t>
      </w:r>
      <w:r>
        <w:t>: Model an earthquake scenario that disrupts gas lines, damages roads, and causes power outages, requiring coordinated evacuations, hazard warnings, and resource prioritization.</w:t>
      </w:r>
    </w:p>
    <w:p w:rsidR="00F820B9" w:rsidRDefault="00000000">
      <w:pPr>
        <w:spacing w:after="144" w:line="259" w:lineRule="auto"/>
        <w:ind w:left="23" w:hanging="10"/>
      </w:pPr>
      <w:r>
        <w:rPr>
          <w:b/>
        </w:rPr>
        <w:t>Integration Techniques</w:t>
      </w:r>
      <w:r>
        <w:t>:</w:t>
      </w:r>
    </w:p>
    <w:p w:rsidR="00F820B9" w:rsidRDefault="00000000">
      <w:pPr>
        <w:ind w:left="709" w:right="8" w:firstLine="0"/>
      </w:pPr>
      <w:r>
        <w:rPr>
          <w:b/>
        </w:rPr>
        <w:t>Cross-Dependency Modeling</w:t>
      </w:r>
      <w:r>
        <w:t>: Connect traffic, weather, and utility models to simulate how disruptions in one area affect others, capturing cascading impacts and enabling coordinated AI responses.</w:t>
      </w:r>
    </w:p>
    <w:p w:rsidR="00F820B9" w:rsidRDefault="00000000">
      <w:pPr>
        <w:numPr>
          <w:ilvl w:val="1"/>
          <w:numId w:val="154"/>
        </w:numPr>
        <w:ind w:right="8" w:hanging="283"/>
      </w:pPr>
      <w:r>
        <w:rPr>
          <w:b/>
        </w:rPr>
        <w:t>Adaptive Resource Allocation</w:t>
      </w:r>
      <w:r>
        <w:t>: Test the AI’s ability to manage limited resources (e.g., emergency vehicles, repair crews) across simultaneous crises, optimizing resource distribution for the greatest impact.</w:t>
      </w:r>
    </w:p>
    <w:p w:rsidR="00F820B9" w:rsidRDefault="00000000">
      <w:pPr>
        <w:numPr>
          <w:ilvl w:val="1"/>
          <w:numId w:val="154"/>
        </w:numPr>
        <w:spacing w:after="137"/>
        <w:ind w:right="8" w:hanging="283"/>
      </w:pPr>
      <w:r>
        <w:rPr>
          <w:b/>
        </w:rPr>
        <w:t>Scenario-Based Decision Fusion</w:t>
      </w:r>
      <w:r>
        <w:t>: Evaluate how the AI combines insights from traffic, weather, and utility data to recommend cohesive response strategies, testing its ability to prioritize actions across different crisis domains.</w:t>
      </w:r>
    </w:p>
    <w:p w:rsidR="00F820B9" w:rsidRDefault="00000000">
      <w:pPr>
        <w:spacing w:after="144" w:line="259" w:lineRule="auto"/>
        <w:ind w:left="23" w:hanging="10"/>
      </w:pPr>
      <w:r>
        <w:rPr>
          <w:b/>
        </w:rPr>
        <w:t>Key Metrics for Combined Scenarios</w:t>
      </w:r>
      <w:r>
        <w:t>:</w:t>
      </w:r>
    </w:p>
    <w:p w:rsidR="00F820B9" w:rsidRDefault="00000000">
      <w:pPr>
        <w:numPr>
          <w:ilvl w:val="1"/>
          <w:numId w:val="154"/>
        </w:numPr>
        <w:ind w:right="8" w:hanging="283"/>
      </w:pPr>
      <w:r>
        <w:rPr>
          <w:b/>
        </w:rPr>
        <w:t>Cross-Functional Coordination</w:t>
      </w:r>
      <w:r>
        <w:t>: Measure how effectively the AI coordinates traffic management, utility repair, and emergency response to minimize public disruption.</w:t>
      </w:r>
    </w:p>
    <w:p w:rsidR="00F820B9" w:rsidRDefault="00000000">
      <w:pPr>
        <w:numPr>
          <w:ilvl w:val="1"/>
          <w:numId w:val="154"/>
        </w:numPr>
        <w:spacing w:after="0" w:line="272" w:lineRule="auto"/>
        <w:ind w:right="8" w:hanging="283"/>
      </w:pPr>
      <w:r>
        <w:rPr>
          <w:b/>
        </w:rPr>
        <w:t>Crisis Escalation Control</w:t>
      </w:r>
      <w:r>
        <w:t>: Assess the AI’s success in preventing escalation, such as avoiding power overloads during heatwaves or stopping water main issues from affecting more city areas.</w:t>
      </w:r>
    </w:p>
    <w:p w:rsidR="00F820B9" w:rsidRDefault="00000000">
      <w:pPr>
        <w:numPr>
          <w:ilvl w:val="1"/>
          <w:numId w:val="154"/>
        </w:numPr>
        <w:spacing w:after="136"/>
        <w:ind w:right="8" w:hanging="283"/>
      </w:pPr>
      <w:r>
        <w:rPr>
          <w:b/>
        </w:rPr>
        <w:t>Public Safety and Communication</w:t>
      </w:r>
      <w:r>
        <w:t>: Evaluate the timing, clarity, and accuracy of public advisories, including warnings, rerouting instructions, and resource availability.</w:t>
      </w:r>
    </w:p>
    <w:p w:rsidR="00F820B9" w:rsidRDefault="00000000">
      <w:pPr>
        <w:ind w:left="0" w:right="8" w:firstLine="0"/>
      </w:pPr>
      <w:r>
        <w:rPr>
          <w:b/>
        </w:rPr>
        <w:t>Output</w:t>
      </w:r>
      <w:r>
        <w:t>: Insight into the AI’s multi-dimensional response capabilities, ensuring it can manage compounded crises effectively with clear, prioritized, and coordinated actions.</w:t>
      </w:r>
    </w:p>
    <w:p w:rsidR="00F820B9" w:rsidRDefault="00000000">
      <w:pPr>
        <w:spacing w:after="298" w:line="259" w:lineRule="auto"/>
        <w:ind w:left="-2" w:right="-9" w:firstLine="0"/>
      </w:pPr>
      <w:r>
        <w:rPr>
          <w:noProof/>
          <w:sz w:val="22"/>
        </w:rPr>
        <mc:AlternateContent>
          <mc:Choice Requires="wpg">
            <w:drawing>
              <wp:inline distT="0" distB="0" distL="0" distR="0">
                <wp:extent cx="6331585" cy="6350"/>
                <wp:effectExtent l="0" t="0" r="0" b="0"/>
                <wp:docPr id="202484" name="Group 20248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6065" name="Shape 606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066" name="Shape 606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069" name="Shape 606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070" name="Shape 607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2484" style="width:498.55pt;height:0.5pt;mso-position-horizontal-relative:char;mso-position-vertical-relative:line" coordsize="63315,63">
                <v:shape id="Shape 6065" style="position:absolute;width:63315;height:0;left:0;top:63;" coordsize="6331585,0" path="m6331585,0l0,0">
                  <v:stroke weight="0.25pt" endcap="flat" joinstyle="round" on="true" color="#808080"/>
                  <v:fill on="false" color="#000000" opacity="0"/>
                </v:shape>
                <v:shape id="Shape 6066" style="position:absolute;width:63315;height:0;left:0;top:0;" coordsize="6331585,0" path="m6331585,0l0,0">
                  <v:stroke weight="0.25pt" endcap="flat" joinstyle="round" on="true" color="#808080"/>
                  <v:fill on="false" color="#000000" opacity="0"/>
                </v:shape>
                <v:shape id="Shape 6069" style="position:absolute;width:63315;height:0;left:0;top:63;" coordsize="6331585,0" path="m6331585,0l0,0">
                  <v:stroke weight="0.25pt" endcap="flat" joinstyle="round" on="true" color="#808080"/>
                  <v:fill on="false" color="#000000" opacity="0"/>
                </v:shape>
                <v:shape id="Shape 607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51"/>
        </w:numPr>
        <w:spacing w:after="39" w:line="259" w:lineRule="auto"/>
        <w:ind w:hanging="280"/>
      </w:pPr>
      <w:r>
        <w:rPr>
          <w:b/>
          <w:sz w:val="28"/>
        </w:rPr>
        <w:t>Continuous Improvement and Feedback Loop</w:t>
      </w:r>
    </w:p>
    <w:p w:rsidR="00F820B9" w:rsidRDefault="00000000">
      <w:pPr>
        <w:spacing w:after="137"/>
        <w:ind w:left="0" w:right="8" w:firstLine="0"/>
      </w:pPr>
      <w:r>
        <w:rPr>
          <w:b/>
        </w:rPr>
        <w:t>Goal</w:t>
      </w:r>
      <w:r>
        <w:t>: Use simulation results to refine the AI system, improving accuracy, speed, and adaptability for real-world deployment.</w:t>
      </w:r>
    </w:p>
    <w:p w:rsidR="00F820B9" w:rsidRDefault="00000000">
      <w:pPr>
        <w:spacing w:after="144" w:line="259" w:lineRule="auto"/>
        <w:ind w:left="23" w:hanging="10"/>
      </w:pPr>
      <w:r>
        <w:rPr>
          <w:b/>
        </w:rPr>
        <w:t>Continuous Improvement Process</w:t>
      </w:r>
      <w:r>
        <w:t>:</w:t>
      </w:r>
    </w:p>
    <w:p w:rsidR="00F820B9" w:rsidRDefault="00000000">
      <w:pPr>
        <w:numPr>
          <w:ilvl w:val="1"/>
          <w:numId w:val="156"/>
        </w:numPr>
        <w:ind w:right="8" w:hanging="283"/>
      </w:pPr>
      <w:r>
        <w:rPr>
          <w:b/>
        </w:rPr>
        <w:t>Feedback from Simulations</w:t>
      </w:r>
      <w:r>
        <w:t>: Collect data from each simulation run, analyzing AI performance across detection, response time, and decision-making quality.</w:t>
      </w:r>
    </w:p>
    <w:p w:rsidR="00F820B9" w:rsidRDefault="00000000">
      <w:pPr>
        <w:numPr>
          <w:ilvl w:val="1"/>
          <w:numId w:val="156"/>
        </w:numPr>
        <w:ind w:right="8" w:hanging="283"/>
      </w:pPr>
      <w:r>
        <w:rPr>
          <w:b/>
        </w:rPr>
        <w:t>Model Retraining</w:t>
      </w:r>
      <w:r>
        <w:t>: Use synthetic data generated from simulations to retrain AI models, finetuning parameters to improve incident detection, anomaly recognition, and resource allocation.</w:t>
      </w:r>
    </w:p>
    <w:p w:rsidR="00F820B9" w:rsidRDefault="00000000">
      <w:pPr>
        <w:numPr>
          <w:ilvl w:val="1"/>
          <w:numId w:val="156"/>
        </w:numPr>
        <w:ind w:right="8" w:hanging="283"/>
      </w:pPr>
      <w:r>
        <w:rPr>
          <w:b/>
        </w:rPr>
        <w:t>Scenario Expansion</w:t>
      </w:r>
      <w:r>
        <w:t>: Gradually add more complex, realistic scenarios to challenge the AI, improving its resilience to unforeseen crisis combinations.</w:t>
      </w:r>
    </w:p>
    <w:p w:rsidR="00F820B9" w:rsidRDefault="00000000">
      <w:pPr>
        <w:numPr>
          <w:ilvl w:val="1"/>
          <w:numId w:val="156"/>
        </w:numPr>
        <w:spacing w:after="136"/>
        <w:ind w:right="8" w:hanging="283"/>
      </w:pPr>
      <w:r>
        <w:rPr>
          <w:b/>
        </w:rPr>
        <w:t>System and Process Optimization</w:t>
      </w:r>
      <w:r>
        <w:t>: Identify bottlenecks, latency issues, or response gaps, optimizing underlying processes to boost overall system performance.</w:t>
      </w:r>
    </w:p>
    <w:p w:rsidR="00F820B9" w:rsidRDefault="00000000">
      <w:pPr>
        <w:ind w:left="0" w:right="8" w:firstLine="0"/>
      </w:pPr>
      <w:r>
        <w:rPr>
          <w:b/>
        </w:rPr>
        <w:t>Output</w:t>
      </w:r>
      <w:r>
        <w:t>: Iteratively improved AI models and system workflows, ensuring readiness for complex, realworld crisis management scenarios.</w:t>
      </w:r>
    </w:p>
    <w:p w:rsidR="00F820B9" w:rsidRDefault="00000000">
      <w:pPr>
        <w:spacing w:after="295" w:line="259" w:lineRule="auto"/>
        <w:ind w:left="-2" w:right="-9" w:firstLine="0"/>
      </w:pPr>
      <w:r>
        <w:rPr>
          <w:noProof/>
          <w:sz w:val="22"/>
        </w:rPr>
        <mc:AlternateContent>
          <mc:Choice Requires="wpg">
            <w:drawing>
              <wp:inline distT="0" distB="0" distL="0" distR="0">
                <wp:extent cx="6331585" cy="6350"/>
                <wp:effectExtent l="0" t="0" r="0" b="0"/>
                <wp:docPr id="202485" name="Group 20248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6067" name="Shape 606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068" name="Shape 606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071" name="Shape 607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072" name="Shape 607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2485" style="width:498.55pt;height:0.5pt;mso-position-horizontal-relative:char;mso-position-vertical-relative:line" coordsize="63315,63">
                <v:shape id="Shape 6067" style="position:absolute;width:63315;height:0;left:0;top:63;" coordsize="6331585,0" path="m6331585,0l0,0">
                  <v:stroke weight="0.25pt" endcap="flat" joinstyle="round" on="true" color="#808080"/>
                  <v:fill on="false" color="#000000" opacity="0"/>
                </v:shape>
                <v:shape id="Shape 6068" style="position:absolute;width:63315;height:0;left:0;top:0;" coordsize="6331585,0" path="m6331585,0l0,0">
                  <v:stroke weight="0.25pt" endcap="flat" joinstyle="round" on="true" color="#808080"/>
                  <v:fill on="false" color="#000000" opacity="0"/>
                </v:shape>
                <v:shape id="Shape 6071" style="position:absolute;width:63315;height:0;left:0;top:63;" coordsize="6331585,0" path="m6331585,0l0,0">
                  <v:stroke weight="0.25pt" endcap="flat" joinstyle="round" on="true" color="#808080"/>
                  <v:fill on="false" color="#000000" opacity="0"/>
                </v:shape>
                <v:shape id="Shape 607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ind w:left="0" w:right="8" w:firstLine="0"/>
      </w:pPr>
      <w:r>
        <w:t>Through these scenario-based simulations, an AI-driven crisis management system can become highly proficient in detecting, managing, and resolving diverse urban crises, ensuring cities are better prepared to protect public safety, infrastructure, and resources.</w:t>
      </w:r>
    </w:p>
    <w:p w:rsidR="00F820B9" w:rsidRDefault="00F820B9">
      <w:pPr>
        <w:sectPr w:rsidR="00F820B9">
          <w:headerReference w:type="even" r:id="rId67"/>
          <w:headerReference w:type="default" r:id="rId68"/>
          <w:footerReference w:type="even" r:id="rId69"/>
          <w:footerReference w:type="default" r:id="rId70"/>
          <w:headerReference w:type="first" r:id="rId71"/>
          <w:footerReference w:type="first" r:id="rId72"/>
          <w:pgSz w:w="12240" w:h="15840"/>
          <w:pgMar w:top="1144" w:right="1144" w:bottom="1197" w:left="1136" w:header="1192" w:footer="720" w:gutter="0"/>
          <w:cols w:space="720"/>
        </w:sectPr>
      </w:pPr>
    </w:p>
    <w:p w:rsidR="00F820B9" w:rsidRDefault="00000000">
      <w:pPr>
        <w:spacing w:after="500" w:line="259" w:lineRule="auto"/>
        <w:ind w:left="-5" w:hanging="10"/>
      </w:pPr>
      <w:r>
        <w:rPr>
          <w:b/>
          <w:sz w:val="28"/>
        </w:rPr>
        <w:t>5.3 Validation and Testing: Ensuring the AI performs reliably across different crisis levels and urban complexities.</w:t>
      </w:r>
    </w:p>
    <w:p w:rsidR="00F820B9" w:rsidRDefault="00000000">
      <w:pPr>
        <w:spacing w:after="137"/>
        <w:ind w:left="0" w:right="8" w:firstLine="0"/>
      </w:pPr>
      <w:r>
        <w:rPr>
          <w:b/>
        </w:rPr>
        <w:t>Validation and Testing</w:t>
      </w:r>
      <w:r>
        <w:t xml:space="preserve"> are critical to ensuring that an AI-driven crisis management system performs effectively across various crisis levels, urban complexities, and dynamic conditions. A robust validation and testing framework evaluates the AI’s reliability, adaptability, and decision quality, ensuring it can handle real-world crises with precision.</w:t>
      </w:r>
    </w:p>
    <w:p w:rsidR="00F820B9" w:rsidRDefault="00000000">
      <w:pPr>
        <w:ind w:left="0" w:right="8" w:firstLine="0"/>
      </w:pPr>
      <w:r>
        <w:t>Here’s a guide to building a validation and testing framework for such a system:</w:t>
      </w:r>
    </w:p>
    <w:p w:rsidR="00F820B9" w:rsidRDefault="00000000">
      <w:pPr>
        <w:spacing w:after="298" w:line="259" w:lineRule="auto"/>
        <w:ind w:left="-2" w:right="-14" w:firstLine="0"/>
      </w:pPr>
      <w:r>
        <w:rPr>
          <w:noProof/>
          <w:sz w:val="22"/>
        </w:rPr>
        <mc:AlternateContent>
          <mc:Choice Requires="wpg">
            <w:drawing>
              <wp:inline distT="0" distB="0" distL="0" distR="0">
                <wp:extent cx="6331585" cy="6350"/>
                <wp:effectExtent l="0" t="0" r="0" b="0"/>
                <wp:docPr id="201921" name="Group 20192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6162" name="Shape 616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163" name="Shape 616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166" name="Shape 616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167" name="Shape 616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1921" style="width:498.55pt;height:0.5pt;mso-position-horizontal-relative:char;mso-position-vertical-relative:line" coordsize="63315,63">
                <v:shape id="Shape 6162" style="position:absolute;width:63315;height:0;left:0;top:63;" coordsize="6331585,0" path="m6331585,0l0,0">
                  <v:stroke weight="0.25pt" endcap="flat" joinstyle="round" on="true" color="#808080"/>
                  <v:fill on="false" color="#000000" opacity="0"/>
                </v:shape>
                <v:shape id="Shape 6163" style="position:absolute;width:63315;height:0;left:0;top:0;" coordsize="6331585,0" path="m6331585,0l0,0">
                  <v:stroke weight="0.25pt" endcap="flat" joinstyle="round" on="true" color="#808080"/>
                  <v:fill on="false" color="#000000" opacity="0"/>
                </v:shape>
                <v:shape id="Shape 6166" style="position:absolute;width:63315;height:0;left:0;top:63;" coordsize="6331585,0" path="m6331585,0l0,0">
                  <v:stroke weight="0.25pt" endcap="flat" joinstyle="round" on="true" color="#808080"/>
                  <v:fill on="false" color="#000000" opacity="0"/>
                </v:shape>
                <v:shape id="Shape 6167"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57"/>
        </w:numPr>
        <w:spacing w:after="39" w:line="259" w:lineRule="auto"/>
        <w:ind w:hanging="280"/>
      </w:pPr>
      <w:r>
        <w:rPr>
          <w:b/>
          <w:sz w:val="28"/>
        </w:rPr>
        <w:t>Establishing Testing Scenarios</w:t>
      </w:r>
    </w:p>
    <w:p w:rsidR="00F820B9" w:rsidRDefault="00000000">
      <w:pPr>
        <w:spacing w:after="137"/>
        <w:ind w:left="0" w:right="8" w:firstLine="0"/>
      </w:pPr>
      <w:r>
        <w:rPr>
          <w:b/>
        </w:rPr>
        <w:t>Goal</w:t>
      </w:r>
      <w:r>
        <w:t>: Develop a range of scenarios that represent different crisis intensities, complexities, and urban settings to rigorously test the AI’s capabilities.</w:t>
      </w:r>
    </w:p>
    <w:p w:rsidR="00F820B9" w:rsidRDefault="00000000">
      <w:pPr>
        <w:spacing w:after="144" w:line="259" w:lineRule="auto"/>
        <w:ind w:left="23" w:hanging="10"/>
      </w:pPr>
      <w:r>
        <w:rPr>
          <w:b/>
        </w:rPr>
        <w:t>Levels of Crisis Complexity</w:t>
      </w:r>
      <w:r>
        <w:t>:</w:t>
      </w:r>
    </w:p>
    <w:p w:rsidR="00F820B9" w:rsidRDefault="00000000">
      <w:pPr>
        <w:numPr>
          <w:ilvl w:val="1"/>
          <w:numId w:val="157"/>
        </w:numPr>
        <w:ind w:right="8" w:hanging="283"/>
      </w:pPr>
      <w:r>
        <w:rPr>
          <w:b/>
        </w:rPr>
        <w:t>Low-Level Incidents</w:t>
      </w:r>
      <w:r>
        <w:t>: Minor traffic accidents, small crowd gatherings, and isolated power outages to test basic response functions and system scalability.</w:t>
      </w:r>
    </w:p>
    <w:p w:rsidR="00F820B9" w:rsidRDefault="00000000">
      <w:pPr>
        <w:numPr>
          <w:ilvl w:val="1"/>
          <w:numId w:val="157"/>
        </w:numPr>
        <w:ind w:right="8" w:hanging="283"/>
      </w:pPr>
      <w:r>
        <w:rPr>
          <w:b/>
        </w:rPr>
        <w:t>Medium-Level Incidents</w:t>
      </w:r>
      <w:r>
        <w:t>: Moderate-scale events like road closures, public events, heavy rain causing minor flooding, and short-term power outages requiring coordinated responses.</w:t>
      </w:r>
    </w:p>
    <w:p w:rsidR="00F820B9" w:rsidRDefault="00000000">
      <w:pPr>
        <w:numPr>
          <w:ilvl w:val="1"/>
          <w:numId w:val="157"/>
        </w:numPr>
        <w:spacing w:after="137"/>
        <w:ind w:right="8" w:hanging="283"/>
      </w:pPr>
      <w:r>
        <w:rPr>
          <w:b/>
        </w:rPr>
        <w:t>High-Level Incidents</w:t>
      </w:r>
      <w:r>
        <w:t>: Large-scale crises such as multi-vehicle pile-ups, severe weather events, natural disasters (e.g., earthquakes, floods), and widespread utility failures that test maximum response capacity and coordination.</w:t>
      </w:r>
    </w:p>
    <w:p w:rsidR="00F820B9" w:rsidRDefault="00000000">
      <w:pPr>
        <w:spacing w:after="144" w:line="259" w:lineRule="auto"/>
        <w:ind w:left="23" w:hanging="10"/>
      </w:pPr>
      <w:r>
        <w:rPr>
          <w:b/>
        </w:rPr>
        <w:t>Urban Settings</w:t>
      </w:r>
      <w:r>
        <w:t>:</w:t>
      </w:r>
    </w:p>
    <w:p w:rsidR="00F820B9" w:rsidRDefault="00000000">
      <w:pPr>
        <w:numPr>
          <w:ilvl w:val="1"/>
          <w:numId w:val="157"/>
        </w:numPr>
        <w:ind w:right="8" w:hanging="283"/>
      </w:pPr>
      <w:r>
        <w:rPr>
          <w:b/>
        </w:rPr>
        <w:t>Residential Areas</w:t>
      </w:r>
      <w:r>
        <w:t>: High-density residential zones with complex road networks and varied emergency access points.</w:t>
      </w:r>
    </w:p>
    <w:p w:rsidR="00F820B9" w:rsidRDefault="00000000">
      <w:pPr>
        <w:numPr>
          <w:ilvl w:val="1"/>
          <w:numId w:val="157"/>
        </w:numPr>
        <w:ind w:right="8" w:hanging="283"/>
      </w:pPr>
      <w:r>
        <w:rPr>
          <w:b/>
        </w:rPr>
        <w:t>Commercial Districts</w:t>
      </w:r>
      <w:r>
        <w:t>: Business areas with higher population flow and congestion, testing the AI’s adaptability in high-density environments.</w:t>
      </w:r>
    </w:p>
    <w:p w:rsidR="00F820B9" w:rsidRDefault="00000000">
      <w:pPr>
        <w:numPr>
          <w:ilvl w:val="1"/>
          <w:numId w:val="157"/>
        </w:numPr>
        <w:ind w:right="8" w:hanging="283"/>
      </w:pPr>
      <w:r>
        <w:rPr>
          <w:b/>
        </w:rPr>
        <w:t>Industrial Zones</w:t>
      </w:r>
      <w:r>
        <w:t>: Areas with specialized infrastructure (e.g., factories, power plants), requiring safety considerations and coordination with specific emergency protocols.</w:t>
      </w:r>
    </w:p>
    <w:p w:rsidR="00F820B9" w:rsidRDefault="00000000">
      <w:pPr>
        <w:numPr>
          <w:ilvl w:val="1"/>
          <w:numId w:val="157"/>
        </w:numPr>
        <w:spacing w:after="136"/>
        <w:ind w:right="8" w:hanging="283"/>
      </w:pPr>
      <w:r>
        <w:rPr>
          <w:b/>
        </w:rPr>
        <w:t>Public Spaces</w:t>
      </w:r>
      <w:r>
        <w:t>: Parks, stadiums, and event venues, testing crowd management, emergency routing, and public communication.</w:t>
      </w:r>
    </w:p>
    <w:p w:rsidR="00F820B9" w:rsidRDefault="00000000">
      <w:pPr>
        <w:ind w:left="0" w:right="8" w:firstLine="0"/>
      </w:pPr>
      <w:r>
        <w:rPr>
          <w:b/>
        </w:rPr>
        <w:t>Output</w:t>
      </w:r>
      <w:r>
        <w:t>: A catalog of crisis scenarios across different levels and urban contexts, providing a comprehensive basis for testing the AI’s performance and adaptability.</w:t>
      </w:r>
    </w:p>
    <w:p w:rsidR="00F820B9" w:rsidRDefault="00000000">
      <w:pPr>
        <w:spacing w:after="297" w:line="259" w:lineRule="auto"/>
        <w:ind w:left="-2" w:right="-14" w:firstLine="0"/>
      </w:pPr>
      <w:r>
        <w:rPr>
          <w:noProof/>
          <w:sz w:val="22"/>
        </w:rPr>
        <mc:AlternateContent>
          <mc:Choice Requires="wpg">
            <w:drawing>
              <wp:inline distT="0" distB="0" distL="0" distR="0">
                <wp:extent cx="6331585" cy="6350"/>
                <wp:effectExtent l="0" t="0" r="0" b="0"/>
                <wp:docPr id="201922" name="Group 20192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6164" name="Shape 616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165" name="Shape 616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168" name="Shape 616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169" name="Shape 616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1922" style="width:498.55pt;height:0.5pt;mso-position-horizontal-relative:char;mso-position-vertical-relative:line" coordsize="63315,63">
                <v:shape id="Shape 6164" style="position:absolute;width:63315;height:0;left:0;top:63;" coordsize="6331585,0" path="m6331585,0l0,0">
                  <v:stroke weight="0.25pt" endcap="flat" joinstyle="round" on="true" color="#808080"/>
                  <v:fill on="false" color="#000000" opacity="0"/>
                </v:shape>
                <v:shape id="Shape 6165" style="position:absolute;width:63315;height:0;left:0;top:0;" coordsize="6331585,0" path="m6331585,0l0,0">
                  <v:stroke weight="0.25pt" endcap="flat" joinstyle="round" on="true" color="#808080"/>
                  <v:fill on="false" color="#000000" opacity="0"/>
                </v:shape>
                <v:shape id="Shape 6168" style="position:absolute;width:63315;height:0;left:0;top:63;" coordsize="6331585,0" path="m6331585,0l0,0">
                  <v:stroke weight="0.25pt" endcap="flat" joinstyle="round" on="true" color="#808080"/>
                  <v:fill on="false" color="#000000" opacity="0"/>
                </v:shape>
                <v:shape id="Shape 616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57"/>
        </w:numPr>
        <w:spacing w:after="39" w:line="259" w:lineRule="auto"/>
        <w:ind w:hanging="280"/>
      </w:pPr>
      <w:r>
        <w:rPr>
          <w:b/>
          <w:sz w:val="28"/>
        </w:rPr>
        <w:t>Validation Metrics and Performance Indicators</w:t>
      </w:r>
    </w:p>
    <w:p w:rsidR="00F820B9" w:rsidRDefault="00000000">
      <w:pPr>
        <w:ind w:left="0" w:right="8" w:firstLine="0"/>
      </w:pPr>
      <w:r>
        <w:rPr>
          <w:b/>
        </w:rPr>
        <w:t>Goal</w:t>
      </w:r>
      <w:r>
        <w:t>: Define clear metrics and key performance indicators (KPIs) to assess the AI’s accuracy, efficiency, and overall effectiveness.</w:t>
      </w:r>
    </w:p>
    <w:p w:rsidR="00F820B9" w:rsidRDefault="00000000">
      <w:pPr>
        <w:spacing w:after="144" w:line="259" w:lineRule="auto"/>
        <w:ind w:left="23" w:hanging="10"/>
      </w:pPr>
      <w:r>
        <w:rPr>
          <w:b/>
        </w:rPr>
        <w:t>Core Validation Metrics</w:t>
      </w:r>
      <w:r>
        <w:t>:</w:t>
      </w:r>
    </w:p>
    <w:p w:rsidR="00F820B9" w:rsidRDefault="00000000">
      <w:pPr>
        <w:numPr>
          <w:ilvl w:val="1"/>
          <w:numId w:val="157"/>
        </w:numPr>
        <w:ind w:right="8" w:hanging="283"/>
      </w:pPr>
      <w:r>
        <w:rPr>
          <w:b/>
        </w:rPr>
        <w:t>Incident Detection Accuracy</w:t>
      </w:r>
      <w:r>
        <w:t>: Measures the AI’s precision in identifying and classifying crisis types, using metrics like True Positive Rate (TPR) and False Positive Rate (FPR).</w:t>
      </w:r>
    </w:p>
    <w:p w:rsidR="00F820B9" w:rsidRDefault="00000000">
      <w:pPr>
        <w:numPr>
          <w:ilvl w:val="1"/>
          <w:numId w:val="157"/>
        </w:numPr>
        <w:ind w:right="8" w:hanging="283"/>
      </w:pPr>
      <w:r>
        <w:rPr>
          <w:b/>
        </w:rPr>
        <w:t>Response Time</w:t>
      </w:r>
      <w:r>
        <w:t>: Tracks how quickly the AI detects incidents, recommends actions, and initiates response measures, critical for time-sensitive situations.</w:t>
      </w:r>
    </w:p>
    <w:p w:rsidR="00F820B9" w:rsidRDefault="00000000">
      <w:pPr>
        <w:numPr>
          <w:ilvl w:val="1"/>
          <w:numId w:val="157"/>
        </w:numPr>
        <w:ind w:right="8" w:hanging="283"/>
      </w:pPr>
      <w:r>
        <w:rPr>
          <w:b/>
        </w:rPr>
        <w:t>Decision Quality</w:t>
      </w:r>
      <w:r>
        <w:t>: Evaluates whether the AI’s response recommendations (e.g., resource allocation, routing) align with best practices and lead to effective crisis resolution.</w:t>
      </w:r>
    </w:p>
    <w:p w:rsidR="00F820B9" w:rsidRDefault="00000000">
      <w:pPr>
        <w:numPr>
          <w:ilvl w:val="1"/>
          <w:numId w:val="157"/>
        </w:numPr>
        <w:ind w:right="8" w:hanging="283"/>
      </w:pPr>
      <w:r>
        <w:rPr>
          <w:b/>
        </w:rPr>
        <w:t>Scalability and Resilience</w:t>
      </w:r>
      <w:r>
        <w:t>: Tests the system’s ability to maintain performance as crisis levels and complexity increase, handling multiple incidents without degradation.</w:t>
      </w:r>
    </w:p>
    <w:p w:rsidR="00F820B9" w:rsidRDefault="00000000">
      <w:pPr>
        <w:numPr>
          <w:ilvl w:val="1"/>
          <w:numId w:val="157"/>
        </w:numPr>
        <w:ind w:right="8" w:hanging="283"/>
      </w:pPr>
      <w:r>
        <w:rPr>
          <w:b/>
        </w:rPr>
        <w:t>Resource Allocation Efficiency</w:t>
      </w:r>
      <w:r>
        <w:t>: Measures how effectively the AI assigns and utilizes available resources, prioritizing high-severity incidents without exhausting resources.</w:t>
      </w:r>
    </w:p>
    <w:p w:rsidR="00F820B9" w:rsidRDefault="00000000">
      <w:pPr>
        <w:numPr>
          <w:ilvl w:val="1"/>
          <w:numId w:val="157"/>
        </w:numPr>
        <w:spacing w:after="136"/>
        <w:ind w:right="8" w:hanging="283"/>
      </w:pPr>
      <w:r>
        <w:rPr>
          <w:b/>
        </w:rPr>
        <w:t>Adaptability</w:t>
      </w:r>
      <w:r>
        <w:t>: Tests the AI’s flexibility in adapting to new, unexpected conditions or compounded crises, such as escalating incidents or simultaneous disruptions.</w:t>
      </w:r>
    </w:p>
    <w:p w:rsidR="00F820B9" w:rsidRDefault="00000000">
      <w:pPr>
        <w:ind w:left="0" w:right="8" w:firstLine="0"/>
      </w:pPr>
      <w:r>
        <w:rPr>
          <w:b/>
        </w:rPr>
        <w:t>Output</w:t>
      </w:r>
      <w:r>
        <w:t>: A set of quantifiable performance metrics to objectively assess the AI’s reliability and effectiveness across different crisis levels and urban settings.</w:t>
      </w:r>
    </w:p>
    <w:p w:rsidR="00F820B9" w:rsidRDefault="00000000">
      <w:pPr>
        <w:spacing w:after="298" w:line="259" w:lineRule="auto"/>
        <w:ind w:left="-2" w:right="-14" w:firstLine="0"/>
      </w:pPr>
      <w:r>
        <w:rPr>
          <w:noProof/>
          <w:sz w:val="22"/>
        </w:rPr>
        <mc:AlternateContent>
          <mc:Choice Requires="wpg">
            <w:drawing>
              <wp:inline distT="0" distB="0" distL="0" distR="0">
                <wp:extent cx="6331585" cy="6350"/>
                <wp:effectExtent l="0" t="0" r="0" b="0"/>
                <wp:docPr id="202394" name="Group 20239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6269" name="Shape 626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270" name="Shape 627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273" name="Shape 627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274" name="Shape 627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2394" style="width:498.55pt;height:0.5pt;mso-position-horizontal-relative:char;mso-position-vertical-relative:line" coordsize="63315,63">
                <v:shape id="Shape 6269" style="position:absolute;width:63315;height:0;left:0;top:63;" coordsize="6331585,0" path="m6331585,0l0,0">
                  <v:stroke weight="0.25pt" endcap="flat" joinstyle="round" on="true" color="#808080"/>
                  <v:fill on="false" color="#000000" opacity="0"/>
                </v:shape>
                <v:shape id="Shape 6270" style="position:absolute;width:63315;height:0;left:0;top:0;" coordsize="6331585,0" path="m6331585,0l0,0">
                  <v:stroke weight="0.25pt" endcap="flat" joinstyle="round" on="true" color="#808080"/>
                  <v:fill on="false" color="#000000" opacity="0"/>
                </v:shape>
                <v:shape id="Shape 6273" style="position:absolute;width:63315;height:0;left:0;top:63;" coordsize="6331585,0" path="m6331585,0l0,0">
                  <v:stroke weight="0.25pt" endcap="flat" joinstyle="round" on="true" color="#808080"/>
                  <v:fill on="false" color="#000000" opacity="0"/>
                </v:shape>
                <v:shape id="Shape 627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57"/>
        </w:numPr>
        <w:spacing w:after="39" w:line="259" w:lineRule="auto"/>
        <w:ind w:hanging="280"/>
      </w:pPr>
      <w:r>
        <w:rPr>
          <w:b/>
          <w:sz w:val="28"/>
        </w:rPr>
        <w:t>Testing Methodologies</w:t>
      </w:r>
    </w:p>
    <w:p w:rsidR="00F820B9" w:rsidRDefault="00000000">
      <w:pPr>
        <w:spacing w:after="137"/>
        <w:ind w:left="0" w:right="8" w:firstLine="0"/>
      </w:pPr>
      <w:r>
        <w:rPr>
          <w:b/>
        </w:rPr>
        <w:t>Goal</w:t>
      </w:r>
      <w:r>
        <w:t>: Use a combination of testing methodologies to thoroughly validate the AI system, identifying any weaknesses or areas for improvement.</w:t>
      </w:r>
    </w:p>
    <w:p w:rsidR="00F820B9" w:rsidRDefault="00000000">
      <w:pPr>
        <w:spacing w:after="144" w:line="259" w:lineRule="auto"/>
        <w:ind w:left="23" w:hanging="10"/>
      </w:pPr>
      <w:r>
        <w:rPr>
          <w:b/>
        </w:rPr>
        <w:t>Methodologies</w:t>
      </w:r>
      <w:r>
        <w:t>:</w:t>
      </w:r>
    </w:p>
    <w:p w:rsidR="00F820B9" w:rsidRDefault="00000000">
      <w:pPr>
        <w:numPr>
          <w:ilvl w:val="1"/>
          <w:numId w:val="157"/>
        </w:numPr>
        <w:ind w:right="8" w:hanging="283"/>
      </w:pPr>
      <w:r>
        <w:rPr>
          <w:b/>
        </w:rPr>
        <w:t>Unit Testing</w:t>
      </w:r>
      <w:r>
        <w:t>: Test individual AI components (e.g., computer vision, NLP, routing algorithms) to ensure each performs accurately and reliably in isolation.</w:t>
      </w:r>
    </w:p>
    <w:p w:rsidR="00F820B9" w:rsidRDefault="00000000">
      <w:pPr>
        <w:numPr>
          <w:ilvl w:val="1"/>
          <w:numId w:val="157"/>
        </w:numPr>
        <w:ind w:right="8" w:hanging="283"/>
      </w:pPr>
      <w:r>
        <w:rPr>
          <w:b/>
        </w:rPr>
        <w:t>Integration Testing</w:t>
      </w:r>
      <w:r>
        <w:t>: Assess how well the AI modules work together, ensuring data flows smoothly between components and that decision fusion produces coherent recommendations.</w:t>
      </w:r>
    </w:p>
    <w:p w:rsidR="00F820B9" w:rsidRDefault="00000000">
      <w:pPr>
        <w:numPr>
          <w:ilvl w:val="1"/>
          <w:numId w:val="157"/>
        </w:numPr>
        <w:ind w:right="8" w:hanging="283"/>
      </w:pPr>
      <w:r>
        <w:rPr>
          <w:b/>
        </w:rPr>
        <w:t>Scenario-Based Testing</w:t>
      </w:r>
      <w:r>
        <w:t>: Simulate predefined crisis scenarios in the AI’s environment, evaluating the AI’s ability to handle specific conditions and measure KPI outcomes.</w:t>
      </w:r>
    </w:p>
    <w:p w:rsidR="00F820B9" w:rsidRDefault="00000000">
      <w:pPr>
        <w:numPr>
          <w:ilvl w:val="1"/>
          <w:numId w:val="157"/>
        </w:numPr>
        <w:ind w:right="8" w:hanging="283"/>
      </w:pPr>
      <w:r>
        <w:rPr>
          <w:b/>
        </w:rPr>
        <w:t>Stress Testing</w:t>
      </w:r>
      <w:r>
        <w:t>: Simulate high-load conditions by introducing multiple, simultaneous crisis events to test the AI’s scalability and resilience under heavy demand.</w:t>
      </w:r>
    </w:p>
    <w:p w:rsidR="00F820B9" w:rsidRDefault="00000000">
      <w:pPr>
        <w:numPr>
          <w:ilvl w:val="1"/>
          <w:numId w:val="157"/>
        </w:numPr>
        <w:ind w:right="8" w:hanging="283"/>
      </w:pPr>
      <w:r>
        <w:rPr>
          <w:b/>
        </w:rPr>
        <w:t>Regression Testing</w:t>
      </w:r>
      <w:r>
        <w:t>: Ensure that updates or modifications to the system don’t affect existing functionalities or degrade performance across previously validated scenarios.</w:t>
      </w:r>
    </w:p>
    <w:p w:rsidR="00F820B9" w:rsidRDefault="00000000">
      <w:pPr>
        <w:numPr>
          <w:ilvl w:val="1"/>
          <w:numId w:val="157"/>
        </w:numPr>
        <w:spacing w:after="136"/>
        <w:ind w:right="8" w:hanging="283"/>
      </w:pPr>
      <w:r>
        <w:rPr>
          <w:b/>
        </w:rPr>
        <w:t>User Acceptance Testing (UAT)</w:t>
      </w:r>
      <w:r>
        <w:t>: Involve human operators in testing to validate AI-generated responses, ensuring they align with real-world emergency protocols and user expectations.</w:t>
      </w:r>
    </w:p>
    <w:p w:rsidR="00F820B9" w:rsidRDefault="00000000">
      <w:pPr>
        <w:ind w:left="0" w:right="8" w:firstLine="0"/>
      </w:pPr>
      <w:r>
        <w:rPr>
          <w:b/>
        </w:rPr>
        <w:t>Output</w:t>
      </w:r>
      <w:r>
        <w:t>: Comprehensive testing results showing how well each module and the integrated system handle varied, high-stakes scenarios, indicating areas for tuning or further testing.</w:t>
      </w:r>
    </w:p>
    <w:p w:rsidR="00F820B9" w:rsidRDefault="00000000">
      <w:pPr>
        <w:spacing w:after="297" w:line="259" w:lineRule="auto"/>
        <w:ind w:left="-2" w:right="-14" w:firstLine="0"/>
      </w:pPr>
      <w:r>
        <w:rPr>
          <w:noProof/>
          <w:sz w:val="22"/>
        </w:rPr>
        <mc:AlternateContent>
          <mc:Choice Requires="wpg">
            <w:drawing>
              <wp:inline distT="0" distB="0" distL="0" distR="0">
                <wp:extent cx="6331585" cy="6350"/>
                <wp:effectExtent l="0" t="0" r="0" b="0"/>
                <wp:docPr id="202395" name="Group 20239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6271" name="Shape 627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272" name="Shape 627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275" name="Shape 627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276" name="Shape 627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2395" style="width:498.55pt;height:0.5pt;mso-position-horizontal-relative:char;mso-position-vertical-relative:line" coordsize="63315,63">
                <v:shape id="Shape 6271" style="position:absolute;width:63315;height:0;left:0;top:63;" coordsize="6331585,0" path="m6331585,0l0,0">
                  <v:stroke weight="0.25pt" endcap="flat" joinstyle="round" on="true" color="#808080"/>
                  <v:fill on="false" color="#000000" opacity="0"/>
                </v:shape>
                <v:shape id="Shape 6272" style="position:absolute;width:63315;height:0;left:0;top:0;" coordsize="6331585,0" path="m6331585,0l0,0">
                  <v:stroke weight="0.25pt" endcap="flat" joinstyle="round" on="true" color="#808080"/>
                  <v:fill on="false" color="#000000" opacity="0"/>
                </v:shape>
                <v:shape id="Shape 6275" style="position:absolute;width:63315;height:0;left:0;top:63;" coordsize="6331585,0" path="m6331585,0l0,0">
                  <v:stroke weight="0.25pt" endcap="flat" joinstyle="round" on="true" color="#808080"/>
                  <v:fill on="false" color="#000000" opacity="0"/>
                </v:shape>
                <v:shape id="Shape 627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57"/>
        </w:numPr>
        <w:spacing w:after="39" w:line="259" w:lineRule="auto"/>
        <w:ind w:hanging="280"/>
      </w:pPr>
      <w:r>
        <w:rPr>
          <w:b/>
          <w:sz w:val="28"/>
        </w:rPr>
        <w:t>Simulated Testing with Synthetic Data</w:t>
      </w:r>
    </w:p>
    <w:p w:rsidR="00F820B9" w:rsidRDefault="00000000">
      <w:pPr>
        <w:ind w:left="0" w:right="8" w:firstLine="0"/>
      </w:pPr>
      <w:r>
        <w:rPr>
          <w:b/>
        </w:rPr>
        <w:t>Goal</w:t>
      </w:r>
      <w:r>
        <w:t>: Use synthetic data from simulations to create controlled environments where the AI can safely experience diverse and complex scenarios.</w:t>
      </w:r>
    </w:p>
    <w:p w:rsidR="00F820B9" w:rsidRDefault="00000000">
      <w:pPr>
        <w:spacing w:after="144" w:line="259" w:lineRule="auto"/>
        <w:ind w:left="23" w:hanging="10"/>
      </w:pPr>
      <w:r>
        <w:rPr>
          <w:b/>
        </w:rPr>
        <w:t>Synthetic Data Types</w:t>
      </w:r>
      <w:r>
        <w:t>:</w:t>
      </w:r>
    </w:p>
    <w:p w:rsidR="00F820B9" w:rsidRDefault="00000000">
      <w:pPr>
        <w:numPr>
          <w:ilvl w:val="1"/>
          <w:numId w:val="157"/>
        </w:numPr>
        <w:ind w:right="8" w:hanging="283"/>
      </w:pPr>
      <w:r>
        <w:rPr>
          <w:b/>
        </w:rPr>
        <w:t>Traffic and Environmental Data</w:t>
      </w:r>
      <w:r>
        <w:t>: Synthetic data on traffic flows, road closures, and environmental conditions (e.g., air quality, temperature) to evaluate real-time adaptability.</w:t>
      </w:r>
    </w:p>
    <w:p w:rsidR="00F820B9" w:rsidRDefault="00000000">
      <w:pPr>
        <w:numPr>
          <w:ilvl w:val="1"/>
          <w:numId w:val="157"/>
        </w:numPr>
        <w:ind w:right="8" w:hanging="283"/>
      </w:pPr>
      <w:r>
        <w:rPr>
          <w:b/>
        </w:rPr>
        <w:t>Emergency Reports and Public Inputs</w:t>
      </w:r>
      <w:r>
        <w:t>: Simulated text data from social media, emergency calls, and citizen reports, allowing NLP models to classify and prioritize incidents.</w:t>
      </w:r>
    </w:p>
    <w:p w:rsidR="00F820B9" w:rsidRDefault="00000000">
      <w:pPr>
        <w:numPr>
          <w:ilvl w:val="1"/>
          <w:numId w:val="157"/>
        </w:numPr>
        <w:ind w:right="8" w:hanging="283"/>
      </w:pPr>
      <w:r>
        <w:rPr>
          <w:b/>
        </w:rPr>
        <w:t>Sensor and IoT Data</w:t>
      </w:r>
      <w:r>
        <w:t>: Synthetic sensor readings (e.g., water levels, gas leakage, power outages) to simulate critical utility failures and infrastructure threats.</w:t>
      </w:r>
    </w:p>
    <w:p w:rsidR="00F820B9" w:rsidRDefault="00000000">
      <w:pPr>
        <w:numPr>
          <w:ilvl w:val="1"/>
          <w:numId w:val="157"/>
        </w:numPr>
        <w:spacing w:after="136"/>
        <w:ind w:right="8" w:hanging="283"/>
      </w:pPr>
      <w:r>
        <w:rPr>
          <w:b/>
        </w:rPr>
        <w:t>Visual Data</w:t>
      </w:r>
      <w:r>
        <w:t>: Computer-generated images or videos simulating accidents, crowd formations, or environmental hazards, training computer vision models for accurate incident detection.</w:t>
      </w:r>
    </w:p>
    <w:p w:rsidR="00F820B9" w:rsidRDefault="00000000">
      <w:pPr>
        <w:spacing w:after="144" w:line="259" w:lineRule="auto"/>
        <w:ind w:left="23" w:hanging="10"/>
      </w:pPr>
      <w:r>
        <w:rPr>
          <w:b/>
        </w:rPr>
        <w:t>Testing Procedures</w:t>
      </w:r>
      <w:r>
        <w:t>:</w:t>
      </w:r>
    </w:p>
    <w:p w:rsidR="00F820B9" w:rsidRDefault="00000000">
      <w:pPr>
        <w:numPr>
          <w:ilvl w:val="1"/>
          <w:numId w:val="157"/>
        </w:numPr>
        <w:ind w:right="8" w:hanging="283"/>
      </w:pPr>
      <w:r>
        <w:rPr>
          <w:b/>
        </w:rPr>
        <w:t>Predefined Event Sequencing</w:t>
      </w:r>
      <w:r>
        <w:t>: Sequentially introduce synthetic data for escalating events, testing the AI’s prioritization and resource reallocation abilities.</w:t>
      </w:r>
    </w:p>
    <w:p w:rsidR="00F820B9" w:rsidRDefault="00000000">
      <w:pPr>
        <w:numPr>
          <w:ilvl w:val="1"/>
          <w:numId w:val="157"/>
        </w:numPr>
        <w:spacing w:after="136"/>
        <w:ind w:right="8" w:hanging="283"/>
      </w:pPr>
      <w:r>
        <w:rPr>
          <w:b/>
        </w:rPr>
        <w:t>Randomized Event Injection</w:t>
      </w:r>
      <w:r>
        <w:t>: Inject synthetic incidents at random intervals to test the AI’s capability to detect, respond to, and resolve incidents without prior knowledge.</w:t>
      </w:r>
    </w:p>
    <w:p w:rsidR="00F820B9" w:rsidRDefault="00000000">
      <w:pPr>
        <w:ind w:left="0" w:right="8" w:firstLine="0"/>
      </w:pPr>
      <w:r>
        <w:rPr>
          <w:b/>
        </w:rPr>
        <w:t>Output</w:t>
      </w:r>
      <w:r>
        <w:t>: Performance insights based on AI’s response to diverse synthetic data, highlighting detection accuracy, response time, and the AI’s ability to handle unpredictable conditions.</w:t>
      </w:r>
    </w:p>
    <w:p w:rsidR="00F820B9" w:rsidRDefault="00000000">
      <w:pPr>
        <w:spacing w:after="297" w:line="259" w:lineRule="auto"/>
        <w:ind w:left="-2" w:right="-14" w:firstLine="0"/>
      </w:pPr>
      <w:r>
        <w:rPr>
          <w:noProof/>
          <w:sz w:val="22"/>
        </w:rPr>
        <mc:AlternateContent>
          <mc:Choice Requires="wpg">
            <w:drawing>
              <wp:inline distT="0" distB="0" distL="0" distR="0">
                <wp:extent cx="6331585" cy="6350"/>
                <wp:effectExtent l="0" t="0" r="0" b="0"/>
                <wp:docPr id="202922" name="Group 20292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6377" name="Shape 637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378" name="Shape 637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381" name="Shape 638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382" name="Shape 638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2922" style="width:498.55pt;height:0.5pt;mso-position-horizontal-relative:char;mso-position-vertical-relative:line" coordsize="63315,63">
                <v:shape id="Shape 6377" style="position:absolute;width:63315;height:0;left:0;top:63;" coordsize="6331585,0" path="m6331585,0l0,0">
                  <v:stroke weight="0.25pt" endcap="flat" joinstyle="round" on="true" color="#808080"/>
                  <v:fill on="false" color="#000000" opacity="0"/>
                </v:shape>
                <v:shape id="Shape 6378" style="position:absolute;width:63315;height:0;left:0;top:0;" coordsize="6331585,0" path="m6331585,0l0,0">
                  <v:stroke weight="0.25pt" endcap="flat" joinstyle="round" on="true" color="#808080"/>
                  <v:fill on="false" color="#000000" opacity="0"/>
                </v:shape>
                <v:shape id="Shape 6381" style="position:absolute;width:63315;height:0;left:0;top:63;" coordsize="6331585,0" path="m6331585,0l0,0">
                  <v:stroke weight="0.25pt" endcap="flat" joinstyle="round" on="true" color="#808080"/>
                  <v:fill on="false" color="#000000" opacity="0"/>
                </v:shape>
                <v:shape id="Shape 638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57"/>
        </w:numPr>
        <w:spacing w:after="39" w:line="259" w:lineRule="auto"/>
        <w:ind w:hanging="280"/>
      </w:pPr>
      <w:r>
        <w:rPr>
          <w:b/>
          <w:sz w:val="28"/>
        </w:rPr>
        <w:t>Real-World Testing in Controlled Environments</w:t>
      </w:r>
    </w:p>
    <w:p w:rsidR="00F820B9" w:rsidRDefault="00000000">
      <w:pPr>
        <w:spacing w:after="137"/>
        <w:ind w:left="0" w:right="8" w:firstLine="0"/>
      </w:pPr>
      <w:r>
        <w:rPr>
          <w:b/>
        </w:rPr>
        <w:t>Goal</w:t>
      </w:r>
      <w:r>
        <w:t>: Validate the AI’s readiness by testing it in controlled real-world conditions, ensuring it functions effectively before full deployment.</w:t>
      </w:r>
    </w:p>
    <w:p w:rsidR="00F820B9" w:rsidRDefault="00000000">
      <w:pPr>
        <w:spacing w:after="144" w:line="259" w:lineRule="auto"/>
        <w:ind w:left="23" w:hanging="10"/>
      </w:pPr>
      <w:r>
        <w:rPr>
          <w:b/>
        </w:rPr>
        <w:t>Controlled Testing Environments</w:t>
      </w:r>
      <w:r>
        <w:t>:</w:t>
      </w:r>
    </w:p>
    <w:p w:rsidR="00F820B9" w:rsidRDefault="00000000">
      <w:pPr>
        <w:numPr>
          <w:ilvl w:val="1"/>
          <w:numId w:val="157"/>
        </w:numPr>
        <w:ind w:right="8" w:hanging="283"/>
      </w:pPr>
      <w:r>
        <w:rPr>
          <w:b/>
        </w:rPr>
        <w:t>Non-Critical Zones</w:t>
      </w:r>
      <w:r>
        <w:t>: Deploy the AI in a limited area with low-risk incidents (e.g., traffic rerouting in low-density areas) to observe how it handles real-world data.</w:t>
      </w:r>
    </w:p>
    <w:p w:rsidR="00F820B9" w:rsidRDefault="00000000">
      <w:pPr>
        <w:numPr>
          <w:ilvl w:val="1"/>
          <w:numId w:val="157"/>
        </w:numPr>
        <w:ind w:right="8" w:hanging="283"/>
      </w:pPr>
      <w:r>
        <w:rPr>
          <w:b/>
        </w:rPr>
        <w:t>Small-Scale Events</w:t>
      </w:r>
      <w:r>
        <w:t>: Use live data from small-scale public events or minor incidents to test AI responses in manageable, real-life scenarios.</w:t>
      </w:r>
    </w:p>
    <w:p w:rsidR="00F820B9" w:rsidRDefault="00000000">
      <w:pPr>
        <w:numPr>
          <w:ilvl w:val="1"/>
          <w:numId w:val="157"/>
        </w:numPr>
        <w:spacing w:after="136"/>
        <w:ind w:right="8" w:hanging="283"/>
      </w:pPr>
      <w:r>
        <w:rPr>
          <w:b/>
        </w:rPr>
        <w:t>Public Simulation Drills</w:t>
      </w:r>
      <w:r>
        <w:t>: Coordinate with city departments to conduct simulation drills (e.g., mock evacuations or minor utility disruptions), testing AI’s coordination and real-time response.</w:t>
      </w:r>
    </w:p>
    <w:p w:rsidR="00F820B9" w:rsidRDefault="00000000">
      <w:pPr>
        <w:spacing w:after="144" w:line="259" w:lineRule="auto"/>
        <w:ind w:left="23" w:hanging="10"/>
      </w:pPr>
      <w:r>
        <w:rPr>
          <w:b/>
        </w:rPr>
        <w:t>Monitoring and Validation</w:t>
      </w:r>
      <w:r>
        <w:t>:</w:t>
      </w:r>
    </w:p>
    <w:p w:rsidR="00F820B9" w:rsidRDefault="00000000">
      <w:pPr>
        <w:numPr>
          <w:ilvl w:val="1"/>
          <w:numId w:val="157"/>
        </w:numPr>
        <w:ind w:right="8" w:hanging="283"/>
      </w:pPr>
      <w:r>
        <w:rPr>
          <w:b/>
        </w:rPr>
        <w:t>Live Monitoring and Feedback</w:t>
      </w:r>
      <w:r>
        <w:t>: Track AI performance and collect feedback from operators who observe its outputs in real-time, identifying any discrepancies with real-world expectations.</w:t>
      </w:r>
    </w:p>
    <w:p w:rsidR="00F820B9" w:rsidRDefault="00000000">
      <w:pPr>
        <w:numPr>
          <w:ilvl w:val="1"/>
          <w:numId w:val="157"/>
        </w:numPr>
        <w:spacing w:after="136"/>
        <w:ind w:right="8" w:hanging="283"/>
      </w:pPr>
      <w:r>
        <w:rPr>
          <w:b/>
        </w:rPr>
        <w:t>Incident Review Meetings</w:t>
      </w:r>
      <w:r>
        <w:t>: After each test, hold review sessions with first responders, operators, and other stakeholders to discuss the AI’s performance and areas for refinement.</w:t>
      </w:r>
    </w:p>
    <w:p w:rsidR="00F820B9" w:rsidRDefault="00000000">
      <w:pPr>
        <w:ind w:left="0" w:right="8" w:firstLine="0"/>
      </w:pPr>
      <w:r>
        <w:rPr>
          <w:b/>
        </w:rPr>
        <w:t>Output</w:t>
      </w:r>
      <w:r>
        <w:t>: Validation of the AI’s real-world readiness, with feedback for further adjustments and refinements before full-scale implementation.</w:t>
      </w:r>
    </w:p>
    <w:p w:rsidR="00F820B9" w:rsidRDefault="00000000">
      <w:pPr>
        <w:spacing w:after="0" w:line="259" w:lineRule="auto"/>
        <w:ind w:left="-2" w:right="-14" w:firstLine="0"/>
      </w:pPr>
      <w:r>
        <w:rPr>
          <w:noProof/>
          <w:sz w:val="22"/>
        </w:rPr>
        <mc:AlternateContent>
          <mc:Choice Requires="wpg">
            <w:drawing>
              <wp:inline distT="0" distB="0" distL="0" distR="0">
                <wp:extent cx="6331585" cy="6350"/>
                <wp:effectExtent l="0" t="0" r="0" b="0"/>
                <wp:docPr id="202923" name="Group 20292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6379" name="Shape 637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380" name="Shape 638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383" name="Shape 638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384" name="Shape 638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2923" style="width:498.55pt;height:0.5pt;mso-position-horizontal-relative:char;mso-position-vertical-relative:line" coordsize="63315,63">
                <v:shape id="Shape 6379" style="position:absolute;width:63315;height:0;left:0;top:63;" coordsize="6331585,0" path="m6331585,0l0,0">
                  <v:stroke weight="0.25pt" endcap="flat" joinstyle="round" on="true" color="#808080"/>
                  <v:fill on="false" color="#000000" opacity="0"/>
                </v:shape>
                <v:shape id="Shape 6380" style="position:absolute;width:63315;height:0;left:0;top:0;" coordsize="6331585,0" path="m6331585,0l0,0">
                  <v:stroke weight="0.25pt" endcap="flat" joinstyle="round" on="true" color="#808080"/>
                  <v:fill on="false" color="#000000" opacity="0"/>
                </v:shape>
                <v:shape id="Shape 6383" style="position:absolute;width:63315;height:0;left:0;top:63;" coordsize="6331585,0" path="m6331585,0l0,0">
                  <v:stroke weight="0.25pt" endcap="flat" joinstyle="round" on="true" color="#808080"/>
                  <v:fill on="false" color="#000000" opacity="0"/>
                </v:shape>
                <v:shape id="Shape 638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57"/>
        </w:numPr>
        <w:spacing w:after="39" w:line="259" w:lineRule="auto"/>
        <w:ind w:hanging="280"/>
      </w:pPr>
      <w:r>
        <w:rPr>
          <w:b/>
          <w:sz w:val="28"/>
        </w:rPr>
        <w:t>Stress Testing and Scalability Validation</w:t>
      </w:r>
    </w:p>
    <w:p w:rsidR="00F820B9" w:rsidRDefault="00000000">
      <w:pPr>
        <w:spacing w:after="137"/>
        <w:ind w:left="0" w:right="8" w:firstLine="0"/>
      </w:pPr>
      <w:r>
        <w:rPr>
          <w:b/>
        </w:rPr>
        <w:t>Goal</w:t>
      </w:r>
      <w:r>
        <w:t>: Test the system’s ability to scale effectively under peak load, ensuring reliable performance during high-impact, multi-crisis situations.</w:t>
      </w:r>
    </w:p>
    <w:p w:rsidR="00F820B9" w:rsidRDefault="00000000">
      <w:pPr>
        <w:spacing w:after="144" w:line="259" w:lineRule="auto"/>
        <w:ind w:left="23" w:hanging="10"/>
      </w:pPr>
      <w:r>
        <w:rPr>
          <w:b/>
        </w:rPr>
        <w:t>Stress Testing Scenarios</w:t>
      </w:r>
      <w:r>
        <w:t>:</w:t>
      </w:r>
    </w:p>
    <w:p w:rsidR="00F820B9" w:rsidRDefault="00000000">
      <w:pPr>
        <w:numPr>
          <w:ilvl w:val="1"/>
          <w:numId w:val="157"/>
        </w:numPr>
        <w:ind w:right="8" w:hanging="283"/>
      </w:pPr>
      <w:r>
        <w:rPr>
          <w:b/>
        </w:rPr>
        <w:t>Simultaneous Incidents</w:t>
      </w:r>
      <w:r>
        <w:t>: Introduce multiple crises (e.g., traffic accident, power outage, and public event) occurring simultaneously in different locations, requiring the AI to prioritize and allocate resources effectively.</w:t>
      </w:r>
    </w:p>
    <w:p w:rsidR="00F820B9" w:rsidRDefault="00000000">
      <w:pPr>
        <w:numPr>
          <w:ilvl w:val="1"/>
          <w:numId w:val="157"/>
        </w:numPr>
        <w:ind w:right="8" w:hanging="283"/>
      </w:pPr>
      <w:r>
        <w:rPr>
          <w:b/>
        </w:rPr>
        <w:t>High-Density Data Streams</w:t>
      </w:r>
      <w:r>
        <w:t>: Simulate increased data volume, such as high traffic congestion, multiple citizen reports, and dense IoT sensor data, testing real-time processing capacity.</w:t>
      </w:r>
    </w:p>
    <w:p w:rsidR="00F820B9" w:rsidRDefault="00000000">
      <w:pPr>
        <w:numPr>
          <w:ilvl w:val="1"/>
          <w:numId w:val="157"/>
        </w:numPr>
        <w:spacing w:after="136"/>
        <w:ind w:right="8" w:hanging="283"/>
      </w:pPr>
      <w:r>
        <w:rPr>
          <w:b/>
        </w:rPr>
        <w:t>Infrastructure Strain</w:t>
      </w:r>
      <w:r>
        <w:t>: Simulate resource depletion (e.g., limited emergency vehicles, power grid strain) to test how the AI adapts its response strategies with constrained resources.</w:t>
      </w:r>
    </w:p>
    <w:p w:rsidR="00F820B9" w:rsidRDefault="00000000">
      <w:pPr>
        <w:spacing w:after="144" w:line="259" w:lineRule="auto"/>
        <w:ind w:left="23" w:hanging="10"/>
      </w:pPr>
      <w:r>
        <w:rPr>
          <w:b/>
        </w:rPr>
        <w:t>Scalability Strategies</w:t>
      </w:r>
      <w:r>
        <w:t>:</w:t>
      </w:r>
    </w:p>
    <w:p w:rsidR="00F820B9" w:rsidRDefault="00000000">
      <w:pPr>
        <w:numPr>
          <w:ilvl w:val="1"/>
          <w:numId w:val="157"/>
        </w:numPr>
        <w:ind w:right="8" w:hanging="283"/>
      </w:pPr>
      <w:r>
        <w:rPr>
          <w:b/>
        </w:rPr>
        <w:t>Load Balancing</w:t>
      </w:r>
      <w:r>
        <w:t>: Use load balancers to distribute tasks across servers or processing units, ensuring the system remains responsive even under peak demand.</w:t>
      </w:r>
    </w:p>
    <w:p w:rsidR="00F820B9" w:rsidRDefault="00000000">
      <w:pPr>
        <w:numPr>
          <w:ilvl w:val="1"/>
          <w:numId w:val="157"/>
        </w:numPr>
        <w:ind w:right="8" w:hanging="283"/>
      </w:pPr>
      <w:r>
        <w:rPr>
          <w:b/>
        </w:rPr>
        <w:t>Horizontal Scaling</w:t>
      </w:r>
      <w:r>
        <w:t>: Test AI’s ability to add additional computational nodes or modules dynamically, allowing the system to expand its processing power during intense crises.</w:t>
      </w:r>
    </w:p>
    <w:p w:rsidR="00F820B9" w:rsidRDefault="00000000">
      <w:pPr>
        <w:numPr>
          <w:ilvl w:val="1"/>
          <w:numId w:val="157"/>
        </w:numPr>
        <w:spacing w:after="136"/>
        <w:ind w:right="8" w:hanging="283"/>
      </w:pPr>
      <w:r>
        <w:rPr>
          <w:b/>
        </w:rPr>
        <w:t>Resource Optimization Algorithms</w:t>
      </w:r>
      <w:r>
        <w:t>: Measure the effectiveness of AI algorithms in reallocating resources dynamically based on changing priorities and escalating crises.</w:t>
      </w:r>
    </w:p>
    <w:p w:rsidR="00F820B9" w:rsidRDefault="00000000">
      <w:pPr>
        <w:ind w:left="0" w:right="8" w:firstLine="0"/>
      </w:pPr>
      <w:r>
        <w:rPr>
          <w:b/>
        </w:rPr>
        <w:t>Output</w:t>
      </w:r>
      <w:r>
        <w:t>: Detailed reports on the system’s scalability and resilience, with recommended adjustments to maintain reliable performance under high-stress conditions.</w:t>
      </w:r>
    </w:p>
    <w:p w:rsidR="00F820B9" w:rsidRDefault="00000000">
      <w:pPr>
        <w:spacing w:after="298" w:line="259" w:lineRule="auto"/>
        <w:ind w:left="-2" w:right="-14" w:firstLine="0"/>
      </w:pPr>
      <w:r>
        <w:rPr>
          <w:noProof/>
          <w:sz w:val="22"/>
        </w:rPr>
        <mc:AlternateContent>
          <mc:Choice Requires="wpg">
            <w:drawing>
              <wp:inline distT="0" distB="0" distL="0" distR="0">
                <wp:extent cx="6331585" cy="6350"/>
                <wp:effectExtent l="0" t="0" r="0" b="0"/>
                <wp:docPr id="202848" name="Group 20284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6482" name="Shape 648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483" name="Shape 648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484" name="Shape 648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485" name="Shape 648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2848" style="width:498.55pt;height:0.5pt;mso-position-horizontal-relative:char;mso-position-vertical-relative:line" coordsize="63315,63">
                <v:shape id="Shape 6482" style="position:absolute;width:63315;height:0;left:0;top:63;" coordsize="6331585,0" path="m6331585,0l0,0">
                  <v:stroke weight="0.25pt" endcap="flat" joinstyle="round" on="true" color="#808080"/>
                  <v:fill on="false" color="#000000" opacity="0"/>
                </v:shape>
                <v:shape id="Shape 6483" style="position:absolute;width:63315;height:0;left:0;top:0;" coordsize="6331585,0" path="m6331585,0l0,0">
                  <v:stroke weight="0.25pt" endcap="flat" joinstyle="round" on="true" color="#808080"/>
                  <v:fill on="false" color="#000000" opacity="0"/>
                </v:shape>
                <v:shape id="Shape 6484" style="position:absolute;width:63315;height:0;left:0;top:63;" coordsize="6331585,0" path="m6331585,0l0,0">
                  <v:stroke weight="0.25pt" endcap="flat" joinstyle="round" on="true" color="#808080"/>
                  <v:fill on="false" color="#000000" opacity="0"/>
                </v:shape>
                <v:shape id="Shape 6485"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57"/>
        </w:numPr>
        <w:spacing w:after="39" w:line="259" w:lineRule="auto"/>
        <w:ind w:hanging="280"/>
      </w:pPr>
      <w:r>
        <w:rPr>
          <w:b/>
          <w:sz w:val="28"/>
        </w:rPr>
        <w:t>Continuous Improvement and Model Retraining</w:t>
      </w:r>
    </w:p>
    <w:p w:rsidR="00F820B9" w:rsidRDefault="00000000">
      <w:pPr>
        <w:spacing w:after="137"/>
        <w:ind w:left="0" w:right="8" w:firstLine="0"/>
      </w:pPr>
      <w:r>
        <w:rPr>
          <w:b/>
        </w:rPr>
        <w:t>Goal</w:t>
      </w:r>
      <w:r>
        <w:t>: Establish a continuous feedback loop that uses testing data to improve AI performance and adaptability over time.</w:t>
      </w:r>
    </w:p>
    <w:p w:rsidR="00F820B9" w:rsidRDefault="00000000">
      <w:pPr>
        <w:spacing w:after="144" w:line="259" w:lineRule="auto"/>
        <w:ind w:left="23" w:hanging="10"/>
      </w:pPr>
      <w:r>
        <w:rPr>
          <w:b/>
        </w:rPr>
        <w:t>Feedback Mechanisms</w:t>
      </w:r>
      <w:r>
        <w:t>:</w:t>
      </w:r>
    </w:p>
    <w:p w:rsidR="00F820B9" w:rsidRDefault="00000000">
      <w:pPr>
        <w:numPr>
          <w:ilvl w:val="1"/>
          <w:numId w:val="157"/>
        </w:numPr>
        <w:ind w:right="8" w:hanging="283"/>
      </w:pPr>
      <w:r>
        <w:rPr>
          <w:b/>
        </w:rPr>
        <w:t>Operator Feedback</w:t>
      </w:r>
      <w:r>
        <w:t>: Gather insights from human operators on AI recommendations, response quality, and overall effectiveness, informing model adjustments.</w:t>
      </w:r>
    </w:p>
    <w:p w:rsidR="00F820B9" w:rsidRDefault="00000000">
      <w:pPr>
        <w:numPr>
          <w:ilvl w:val="1"/>
          <w:numId w:val="157"/>
        </w:numPr>
        <w:ind w:right="8" w:hanging="283"/>
      </w:pPr>
      <w:r>
        <w:rPr>
          <w:b/>
        </w:rPr>
        <w:t>Performance Logs and Analytics</w:t>
      </w:r>
      <w:r>
        <w:t>: Collect data from all testing phases, logging key metrics (e.g., response times, detection accuracy) to identify recurring issues and performance bottlenecks.</w:t>
      </w:r>
    </w:p>
    <w:p w:rsidR="00F820B9" w:rsidRDefault="00000000">
      <w:pPr>
        <w:numPr>
          <w:ilvl w:val="1"/>
          <w:numId w:val="157"/>
        </w:numPr>
        <w:spacing w:after="136"/>
        <w:ind w:right="8" w:hanging="283"/>
      </w:pPr>
      <w:r>
        <w:rPr>
          <w:b/>
        </w:rPr>
        <w:t>Real-World Incident Data</w:t>
      </w:r>
      <w:r>
        <w:t>: Use real incidents from live environments to retrain models, supplementing synthetic data and improving the AI’s adaptability to evolving urban conditions.</w:t>
      </w:r>
    </w:p>
    <w:p w:rsidR="00F820B9" w:rsidRDefault="00000000">
      <w:pPr>
        <w:spacing w:after="144" w:line="259" w:lineRule="auto"/>
        <w:ind w:left="23" w:hanging="10"/>
      </w:pPr>
      <w:r>
        <w:rPr>
          <w:b/>
        </w:rPr>
        <w:t>Model Optimization Techniques</w:t>
      </w:r>
      <w:r>
        <w:t>:</w:t>
      </w:r>
    </w:p>
    <w:p w:rsidR="00F820B9" w:rsidRDefault="00000000">
      <w:pPr>
        <w:numPr>
          <w:ilvl w:val="1"/>
          <w:numId w:val="157"/>
        </w:numPr>
        <w:ind w:right="8" w:hanging="283"/>
      </w:pPr>
      <w:r>
        <w:rPr>
          <w:b/>
        </w:rPr>
        <w:t>Hyperparameter Tuning</w:t>
      </w:r>
      <w:r>
        <w:t>: Fine-tune model parameters based on feedback from validation metrics to enhance detection accuracy, response time, and decision quality.</w:t>
      </w:r>
    </w:p>
    <w:p w:rsidR="00F820B9" w:rsidRDefault="00000000">
      <w:pPr>
        <w:numPr>
          <w:ilvl w:val="1"/>
          <w:numId w:val="157"/>
        </w:numPr>
        <w:ind w:right="8" w:hanging="283"/>
      </w:pPr>
      <w:r>
        <w:rPr>
          <w:b/>
        </w:rPr>
        <w:t>Scenario Expansion</w:t>
      </w:r>
      <w:r>
        <w:t>: Gradually introduce new, more complex scenarios, allowing the AI to build resilience to unforeseen conditions.</w:t>
      </w:r>
    </w:p>
    <w:p w:rsidR="00F820B9" w:rsidRDefault="00000000">
      <w:pPr>
        <w:numPr>
          <w:ilvl w:val="1"/>
          <w:numId w:val="157"/>
        </w:numPr>
        <w:spacing w:after="136"/>
        <w:ind w:right="8" w:hanging="283"/>
      </w:pPr>
      <w:r>
        <w:rPr>
          <w:b/>
        </w:rPr>
        <w:t>Automated Model Retraining</w:t>
      </w:r>
      <w:r>
        <w:t>: Use a continuous integration/continuous deployment (CI/CD) pipeline to automate model updates based on feedback, ensuring the system remains adaptable.</w:t>
      </w:r>
    </w:p>
    <w:p w:rsidR="00F820B9" w:rsidRDefault="00000000">
      <w:pPr>
        <w:ind w:left="0" w:right="8" w:firstLine="0"/>
      </w:pPr>
      <w:r>
        <w:rPr>
          <w:b/>
        </w:rPr>
        <w:t>Output</w:t>
      </w:r>
      <w:r>
        <w:t>: A continuously evolving AI system that improves its accuracy, responsiveness, and adaptability over time, becoming increasingly effective in managing real-world crises.</w:t>
      </w:r>
    </w:p>
    <w:p w:rsidR="00F820B9" w:rsidRDefault="00000000">
      <w:pPr>
        <w:spacing w:after="297" w:line="259" w:lineRule="auto"/>
        <w:ind w:left="-2" w:right="-14" w:firstLine="0"/>
      </w:pPr>
      <w:r>
        <w:rPr>
          <w:noProof/>
          <w:sz w:val="22"/>
        </w:rPr>
        <mc:AlternateContent>
          <mc:Choice Requires="wpg">
            <w:drawing>
              <wp:inline distT="0" distB="0" distL="0" distR="0">
                <wp:extent cx="6331585" cy="6350"/>
                <wp:effectExtent l="0" t="0" r="0" b="0"/>
                <wp:docPr id="203287" name="Group 20328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6568" name="Shape 656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569" name="Shape 656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574" name="Shape 657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575" name="Shape 657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3287" style="width:498.55pt;height:0.5pt;mso-position-horizontal-relative:char;mso-position-vertical-relative:line" coordsize="63315,63">
                <v:shape id="Shape 6568" style="position:absolute;width:63315;height:0;left:0;top:63;" coordsize="6331585,0" path="m6331585,0l0,0">
                  <v:stroke weight="0.25pt" endcap="flat" joinstyle="round" on="true" color="#808080"/>
                  <v:fill on="false" color="#000000" opacity="0"/>
                </v:shape>
                <v:shape id="Shape 6569" style="position:absolute;width:63315;height:0;left:0;top:0;" coordsize="6331585,0" path="m6331585,0l0,0">
                  <v:stroke weight="0.25pt" endcap="flat" joinstyle="round" on="true" color="#808080"/>
                  <v:fill on="false" color="#000000" opacity="0"/>
                </v:shape>
                <v:shape id="Shape 6574" style="position:absolute;width:63315;height:0;left:0;top:63;" coordsize="6331585,0" path="m6331585,0l0,0">
                  <v:stroke weight="0.25pt" endcap="flat" joinstyle="round" on="true" color="#808080"/>
                  <v:fill on="false" color="#000000" opacity="0"/>
                </v:shape>
                <v:shape id="Shape 6575"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57"/>
        </w:numPr>
        <w:spacing w:after="39" w:line="259" w:lineRule="auto"/>
        <w:ind w:hanging="280"/>
      </w:pPr>
      <w:r>
        <w:rPr>
          <w:b/>
          <w:sz w:val="28"/>
        </w:rPr>
        <w:t>Final Validation and Compliance Testing</w:t>
      </w:r>
    </w:p>
    <w:p w:rsidR="00F820B9" w:rsidRDefault="00000000">
      <w:pPr>
        <w:spacing w:after="137"/>
        <w:ind w:left="0" w:right="8" w:firstLine="0"/>
      </w:pPr>
      <w:r>
        <w:rPr>
          <w:b/>
        </w:rPr>
        <w:t>Goal</w:t>
      </w:r>
      <w:r>
        <w:t>: Conduct final tests to ensure the AI meets regulatory standards, ethical guidelines, and performance benchmarks before full deployment.</w:t>
      </w:r>
    </w:p>
    <w:p w:rsidR="00F820B9" w:rsidRDefault="00000000">
      <w:pPr>
        <w:spacing w:after="144" w:line="259" w:lineRule="auto"/>
        <w:ind w:left="23" w:hanging="10"/>
      </w:pPr>
      <w:r>
        <w:rPr>
          <w:b/>
        </w:rPr>
        <w:t>Compliance Testing</w:t>
      </w:r>
      <w:r>
        <w:t>:</w:t>
      </w:r>
    </w:p>
    <w:p w:rsidR="00F820B9" w:rsidRDefault="00000000">
      <w:pPr>
        <w:numPr>
          <w:ilvl w:val="1"/>
          <w:numId w:val="157"/>
        </w:numPr>
        <w:ind w:right="8" w:hanging="283"/>
      </w:pPr>
      <w:r>
        <w:rPr>
          <w:b/>
        </w:rPr>
        <w:t>Data Privacy Compliance</w:t>
      </w:r>
      <w:r>
        <w:t>: Validate that the AI system handles sensitive data securely, adhering to privacy regulations (e.g., GDPR, HIPAA).</w:t>
      </w:r>
    </w:p>
    <w:p w:rsidR="00F820B9" w:rsidRDefault="00000000">
      <w:pPr>
        <w:numPr>
          <w:ilvl w:val="1"/>
          <w:numId w:val="157"/>
        </w:numPr>
        <w:ind w:right="8" w:hanging="283"/>
      </w:pPr>
      <w:r>
        <w:rPr>
          <w:b/>
        </w:rPr>
        <w:t>Ethics and Fairness</w:t>
      </w:r>
      <w:r>
        <w:t>: Test the AI’s response strategies to ensure fairness and non-discrimination across different urban demographics and crisis scenarios.</w:t>
      </w:r>
    </w:p>
    <w:p w:rsidR="00F820B9" w:rsidRDefault="00000000">
      <w:pPr>
        <w:numPr>
          <w:ilvl w:val="1"/>
          <w:numId w:val="157"/>
        </w:numPr>
        <w:spacing w:after="136"/>
        <w:ind w:right="8" w:hanging="283"/>
      </w:pPr>
      <w:r>
        <w:rPr>
          <w:b/>
        </w:rPr>
        <w:t>Performance Benchmarks</w:t>
      </w:r>
      <w:r>
        <w:t>: Compare the system’s performance against industry benchmarks or municipal standards, ensuring it meets required thresholds for public safety.</w:t>
      </w:r>
    </w:p>
    <w:p w:rsidR="00F820B9" w:rsidRDefault="00000000">
      <w:pPr>
        <w:ind w:left="0" w:right="8" w:firstLine="0"/>
      </w:pPr>
      <w:r>
        <w:rPr>
          <w:b/>
        </w:rPr>
        <w:t>Output</w:t>
      </w:r>
      <w:r>
        <w:t>: Certification that the AI system meets all regulatory, ethical, and performance standards, ready for deployment as a reliable and responsible urban crisis management tool.</w:t>
      </w:r>
    </w:p>
    <w:p w:rsidR="00F820B9" w:rsidRDefault="00000000">
      <w:pPr>
        <w:spacing w:after="296" w:line="259" w:lineRule="auto"/>
        <w:ind w:left="-2" w:right="-14" w:firstLine="0"/>
      </w:pPr>
      <w:r>
        <w:rPr>
          <w:noProof/>
          <w:sz w:val="22"/>
        </w:rPr>
        <mc:AlternateContent>
          <mc:Choice Requires="wpg">
            <w:drawing>
              <wp:inline distT="0" distB="0" distL="0" distR="0">
                <wp:extent cx="6331585" cy="6350"/>
                <wp:effectExtent l="0" t="0" r="0" b="0"/>
                <wp:docPr id="203288" name="Group 20328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6570" name="Shape 657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571" name="Shape 657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576" name="Shape 657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577" name="Shape 657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3288" style="width:498.55pt;height:0.5pt;mso-position-horizontal-relative:char;mso-position-vertical-relative:line" coordsize="63315,63">
                <v:shape id="Shape 6570" style="position:absolute;width:63315;height:0;left:0;top:63;" coordsize="6331585,0" path="m6331585,0l0,0">
                  <v:stroke weight="0.25pt" endcap="flat" joinstyle="round" on="true" color="#808080"/>
                  <v:fill on="false" color="#000000" opacity="0"/>
                </v:shape>
                <v:shape id="Shape 6571" style="position:absolute;width:63315;height:0;left:0;top:0;" coordsize="6331585,0" path="m6331585,0l0,0">
                  <v:stroke weight="0.25pt" endcap="flat" joinstyle="round" on="true" color="#808080"/>
                  <v:fill on="false" color="#000000" opacity="0"/>
                </v:shape>
                <v:shape id="Shape 6576" style="position:absolute;width:63315;height:0;left:0;top:63;" coordsize="6331585,0" path="m6331585,0l0,0">
                  <v:stroke weight="0.25pt" endcap="flat" joinstyle="round" on="true" color="#808080"/>
                  <v:fill on="false" color="#000000" opacity="0"/>
                </v:shape>
                <v:shape id="Shape 6577"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808"/>
        <w:ind w:left="0" w:right="8" w:firstLine="0"/>
      </w:pPr>
      <w:r>
        <w:t>Through this comprehensive validation and testing framework, an AI-driven crisis management system can achieve the accuracy, resilience, and adaptability necessary to handle real-world urban crises effectively. By ensuring consistent performance across different crisis levels and urban complexities, the AI system can become a vital asset for safeguarding urban areas and enhancing public safety.</w:t>
      </w:r>
    </w:p>
    <w:p w:rsidR="00F820B9" w:rsidRDefault="00000000">
      <w:pPr>
        <w:pStyle w:val="Heading1"/>
        <w:ind w:left="385" w:hanging="400"/>
      </w:pPr>
      <w:r>
        <w:t>Real-Time Crisis Detection and Response Coordination</w:t>
      </w:r>
    </w:p>
    <w:p w:rsidR="00F820B9" w:rsidRDefault="00000000">
      <w:pPr>
        <w:spacing w:after="144" w:line="259" w:lineRule="auto"/>
        <w:ind w:left="23" w:hanging="10"/>
      </w:pPr>
      <w:r>
        <w:rPr>
          <w:b/>
        </w:rPr>
        <w:t>Real-Time Crisis Detection and Response Coordination is the heart of an AI-driven crisis management system, focusing on identifying crises as they occur and coordinating a swift, effective response across multiple departments. This system enables city officials to detect incidents, assess severity, allocate resources, and manage communications with precision, thereby minimizing damage and ensuring public safety.</w:t>
      </w:r>
    </w:p>
    <w:p w:rsidR="00F820B9" w:rsidRDefault="00000000">
      <w:pPr>
        <w:ind w:left="0" w:right="8" w:firstLine="0"/>
      </w:pPr>
      <w:r>
        <w:t>Here’s a detailed guide to building a real-time crisis detection and response coordination framework:</w:t>
      </w:r>
    </w:p>
    <w:p w:rsidR="00F820B9" w:rsidRDefault="00000000">
      <w:pPr>
        <w:spacing w:after="298" w:line="259" w:lineRule="auto"/>
        <w:ind w:left="-2" w:right="-14" w:firstLine="0"/>
      </w:pPr>
      <w:r>
        <w:rPr>
          <w:noProof/>
          <w:sz w:val="22"/>
        </w:rPr>
        <mc:AlternateContent>
          <mc:Choice Requires="wpg">
            <w:drawing>
              <wp:inline distT="0" distB="0" distL="0" distR="0">
                <wp:extent cx="6331585" cy="6350"/>
                <wp:effectExtent l="0" t="0" r="0" b="0"/>
                <wp:docPr id="203289" name="Group 20328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6572" name="Shape 657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573" name="Shape 657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578" name="Shape 657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579" name="Shape 657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3289" style="width:498.55pt;height:0.5pt;mso-position-horizontal-relative:char;mso-position-vertical-relative:line" coordsize="63315,63">
                <v:shape id="Shape 6572" style="position:absolute;width:63315;height:0;left:0;top:63;" coordsize="6331585,0" path="m6331585,0l0,0">
                  <v:stroke weight="0.25pt" endcap="flat" joinstyle="round" on="true" color="#808080"/>
                  <v:fill on="false" color="#000000" opacity="0"/>
                </v:shape>
                <v:shape id="Shape 6573" style="position:absolute;width:63315;height:0;left:0;top:0;" coordsize="6331585,0" path="m6331585,0l0,0">
                  <v:stroke weight="0.25pt" endcap="flat" joinstyle="round" on="true" color="#808080"/>
                  <v:fill on="false" color="#000000" opacity="0"/>
                </v:shape>
                <v:shape id="Shape 6578" style="position:absolute;width:63315;height:0;left:0;top:63;" coordsize="6331585,0" path="m6331585,0l0,0">
                  <v:stroke weight="0.25pt" endcap="flat" joinstyle="round" on="true" color="#808080"/>
                  <v:fill on="false" color="#000000" opacity="0"/>
                </v:shape>
                <v:shape id="Shape 657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58"/>
        </w:numPr>
        <w:spacing w:after="39" w:line="259" w:lineRule="auto"/>
        <w:ind w:hanging="280"/>
      </w:pPr>
      <w:r>
        <w:rPr>
          <w:b/>
          <w:sz w:val="28"/>
        </w:rPr>
        <w:t>Real-Time Data Collection and Monitoring</w:t>
      </w:r>
    </w:p>
    <w:p w:rsidR="00F820B9" w:rsidRDefault="00000000">
      <w:pPr>
        <w:ind w:left="0" w:right="8" w:firstLine="0"/>
      </w:pPr>
      <w:r>
        <w:rPr>
          <w:b/>
        </w:rPr>
        <w:t>Goal</w:t>
      </w:r>
      <w:r>
        <w:t>: Continuously collect and monitor real-time data from various sources to detect potential crises instantly.</w:t>
      </w:r>
    </w:p>
    <w:p w:rsidR="00F820B9" w:rsidRDefault="00000000">
      <w:pPr>
        <w:spacing w:after="144" w:line="259" w:lineRule="auto"/>
        <w:ind w:left="23" w:hanging="10"/>
      </w:pPr>
      <w:r>
        <w:rPr>
          <w:b/>
        </w:rPr>
        <w:t>Data Sources</w:t>
      </w:r>
      <w:r>
        <w:t>:</w:t>
      </w:r>
    </w:p>
    <w:p w:rsidR="00F820B9" w:rsidRDefault="00000000">
      <w:pPr>
        <w:numPr>
          <w:ilvl w:val="2"/>
          <w:numId w:val="159"/>
        </w:numPr>
        <w:ind w:right="8" w:hanging="283"/>
      </w:pPr>
      <w:r>
        <w:rPr>
          <w:b/>
        </w:rPr>
        <w:t>Traffic Cameras and CCTV</w:t>
      </w:r>
      <w:r>
        <w:t>: Video feeds for incident detection, such as accidents, crowd gatherings, or fires.</w:t>
      </w:r>
    </w:p>
    <w:p w:rsidR="00F820B9" w:rsidRDefault="00000000">
      <w:pPr>
        <w:numPr>
          <w:ilvl w:val="2"/>
          <w:numId w:val="159"/>
        </w:numPr>
        <w:ind w:right="8" w:hanging="283"/>
      </w:pPr>
      <w:r>
        <w:rPr>
          <w:b/>
        </w:rPr>
        <w:t>IoT Sensors and Environmental Monitors</w:t>
      </w:r>
      <w:r>
        <w:t>: Real-time data on air quality, temperature, water levels, and structural vibrations that may indicate hazards like gas leaks or floods.</w:t>
      </w:r>
    </w:p>
    <w:p w:rsidR="00F820B9" w:rsidRDefault="00000000">
      <w:pPr>
        <w:numPr>
          <w:ilvl w:val="2"/>
          <w:numId w:val="159"/>
        </w:numPr>
        <w:ind w:right="8" w:hanging="283"/>
      </w:pPr>
      <w:r>
        <w:rPr>
          <w:b/>
        </w:rPr>
        <w:t>Social Media and Public Reports</w:t>
      </w:r>
      <w:r>
        <w:t>: Citizen reports, social media posts, and emergency call transcripts for early warnings or situational insights.</w:t>
      </w:r>
    </w:p>
    <w:p w:rsidR="00F820B9" w:rsidRDefault="00000000">
      <w:pPr>
        <w:numPr>
          <w:ilvl w:val="2"/>
          <w:numId w:val="159"/>
        </w:numPr>
        <w:ind w:right="8" w:hanging="283"/>
      </w:pPr>
      <w:r>
        <w:rPr>
          <w:b/>
        </w:rPr>
        <w:t>Utility Infrastructure Data</w:t>
      </w:r>
      <w:r>
        <w:t>: Real-time status of power grids, water mains, and gas lines to detect service disruptions or potential risks.</w:t>
      </w:r>
    </w:p>
    <w:p w:rsidR="00F820B9" w:rsidRDefault="00000000">
      <w:pPr>
        <w:numPr>
          <w:ilvl w:val="2"/>
          <w:numId w:val="159"/>
        </w:numPr>
        <w:spacing w:after="136"/>
        <w:ind w:right="8" w:hanging="283"/>
      </w:pPr>
      <w:r>
        <w:rPr>
          <w:b/>
        </w:rPr>
        <w:t>Traffic and Transit Data</w:t>
      </w:r>
      <w:r>
        <w:t>: GPS data from public transit and vehicle traffic patterns for monitoring congestion, road incidents, or transit disruptions.</w:t>
      </w:r>
    </w:p>
    <w:p w:rsidR="00F820B9" w:rsidRDefault="00000000">
      <w:pPr>
        <w:spacing w:after="144" w:line="259" w:lineRule="auto"/>
        <w:ind w:left="23" w:hanging="10"/>
      </w:pPr>
      <w:r>
        <w:rPr>
          <w:b/>
        </w:rPr>
        <w:t>Data Collection Framework</w:t>
      </w:r>
      <w:r>
        <w:t>:</w:t>
      </w:r>
    </w:p>
    <w:p w:rsidR="00F820B9" w:rsidRDefault="00000000">
      <w:pPr>
        <w:numPr>
          <w:ilvl w:val="2"/>
          <w:numId w:val="159"/>
        </w:numPr>
        <w:ind w:right="8" w:hanging="283"/>
      </w:pPr>
      <w:r>
        <w:rPr>
          <w:b/>
        </w:rPr>
        <w:t>API Gateways</w:t>
      </w:r>
      <w:r>
        <w:t>: Manage real-time data input from multiple APIs, ensuring secure and efficient data collection.</w:t>
      </w:r>
    </w:p>
    <w:p w:rsidR="00F820B9" w:rsidRDefault="00000000">
      <w:pPr>
        <w:numPr>
          <w:ilvl w:val="2"/>
          <w:numId w:val="159"/>
        </w:numPr>
        <w:ind w:right="8" w:hanging="283"/>
      </w:pPr>
      <w:r>
        <w:rPr>
          <w:b/>
        </w:rPr>
        <w:t>Edge Computing</w:t>
      </w:r>
      <w:r>
        <w:t>: Process high-frequency data locally, such as video and sensor feeds, reducing latency and enabling quicker detection.</w:t>
      </w:r>
    </w:p>
    <w:p w:rsidR="00F820B9" w:rsidRDefault="00000000">
      <w:pPr>
        <w:numPr>
          <w:ilvl w:val="2"/>
          <w:numId w:val="159"/>
        </w:numPr>
        <w:spacing w:after="136"/>
        <w:ind w:right="8" w:hanging="283"/>
      </w:pPr>
      <w:r>
        <w:rPr>
          <w:b/>
        </w:rPr>
        <w:t>Data Preprocessing Pipelines</w:t>
      </w:r>
      <w:r>
        <w:t>: Standardize, clean, and structure incoming data to ensure compatibility across modules and reduce noise in analysis.</w:t>
      </w:r>
    </w:p>
    <w:p w:rsidR="00F820B9" w:rsidRDefault="00000000">
      <w:pPr>
        <w:ind w:left="0" w:right="8" w:firstLine="0"/>
      </w:pPr>
      <w:r>
        <w:rPr>
          <w:b/>
        </w:rPr>
        <w:t>Output</w:t>
      </w:r>
      <w:r>
        <w:t>: A centralized data stream that provides a continuous, real-time view of urban activities, enabling fast, reliable crisis detection.</w:t>
      </w:r>
    </w:p>
    <w:p w:rsidR="00F820B9" w:rsidRDefault="00000000">
      <w:pPr>
        <w:spacing w:after="297" w:line="259" w:lineRule="auto"/>
        <w:ind w:left="-2" w:right="-14" w:firstLine="0"/>
      </w:pPr>
      <w:r>
        <w:rPr>
          <w:noProof/>
          <w:sz w:val="22"/>
        </w:rPr>
        <mc:AlternateContent>
          <mc:Choice Requires="wpg">
            <w:drawing>
              <wp:inline distT="0" distB="0" distL="0" distR="0">
                <wp:extent cx="6331585" cy="6350"/>
                <wp:effectExtent l="0" t="0" r="0" b="0"/>
                <wp:docPr id="203352" name="Group 20335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6671" name="Shape 667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672" name="Shape 667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673" name="Shape 667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674" name="Shape 667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3352" style="width:498.55pt;height:0.5pt;mso-position-horizontal-relative:char;mso-position-vertical-relative:line" coordsize="63315,63">
                <v:shape id="Shape 6671" style="position:absolute;width:63315;height:0;left:0;top:63;" coordsize="6331585,0" path="m6331585,0l0,0">
                  <v:stroke weight="0.25pt" endcap="flat" joinstyle="round" on="true" color="#808080"/>
                  <v:fill on="false" color="#000000" opacity="0"/>
                </v:shape>
                <v:shape id="Shape 6672" style="position:absolute;width:63315;height:0;left:0;top:0;" coordsize="6331585,0" path="m6331585,0l0,0">
                  <v:stroke weight="0.25pt" endcap="flat" joinstyle="round" on="true" color="#808080"/>
                  <v:fill on="false" color="#000000" opacity="0"/>
                </v:shape>
                <v:shape id="Shape 6673" style="position:absolute;width:63315;height:0;left:0;top:63;" coordsize="6331585,0" path="m6331585,0l0,0">
                  <v:stroke weight="0.25pt" endcap="flat" joinstyle="round" on="true" color="#808080"/>
                  <v:fill on="false" color="#000000" opacity="0"/>
                </v:shape>
                <v:shape id="Shape 667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58"/>
        </w:numPr>
        <w:spacing w:after="39" w:line="259" w:lineRule="auto"/>
        <w:ind w:hanging="280"/>
      </w:pPr>
      <w:r>
        <w:rPr>
          <w:b/>
          <w:sz w:val="28"/>
        </w:rPr>
        <w:t>Real-Time Crisis Detection Models</w:t>
      </w:r>
    </w:p>
    <w:p w:rsidR="00F820B9" w:rsidRDefault="00000000">
      <w:pPr>
        <w:spacing w:after="137"/>
        <w:ind w:left="0" w:right="8" w:firstLine="0"/>
      </w:pPr>
      <w:r>
        <w:rPr>
          <w:b/>
        </w:rPr>
        <w:t>Goal</w:t>
      </w:r>
      <w:r>
        <w:t>: Use advanced AI models to detect crises from real-time data accurately, differentiating between routine events and critical incidents.</w:t>
      </w:r>
    </w:p>
    <w:p w:rsidR="00F820B9" w:rsidRDefault="00000000">
      <w:pPr>
        <w:spacing w:after="144" w:line="259" w:lineRule="auto"/>
        <w:ind w:left="23" w:hanging="10"/>
      </w:pPr>
      <w:r>
        <w:rPr>
          <w:b/>
        </w:rPr>
        <w:t>Core Detection Models</w:t>
      </w:r>
      <w:r>
        <w:t>:</w:t>
      </w:r>
    </w:p>
    <w:p w:rsidR="00F820B9" w:rsidRDefault="00000000">
      <w:pPr>
        <w:numPr>
          <w:ilvl w:val="2"/>
          <w:numId w:val="162"/>
        </w:numPr>
        <w:ind w:right="8" w:hanging="283"/>
      </w:pPr>
      <w:r>
        <w:rPr>
          <w:b/>
        </w:rPr>
        <w:t>Computer Vision for Visual Detection</w:t>
      </w:r>
      <w:r>
        <w:t>: AI models analyze live video feeds to detect incidents such as traffic accidents, fires, or suspicious gatherings. Techniques include object detection (e.g., YOLO, Faster R-CNN) and anomaly detection to flag unusual events.</w:t>
      </w:r>
    </w:p>
    <w:p w:rsidR="00F820B9" w:rsidRDefault="00000000">
      <w:pPr>
        <w:numPr>
          <w:ilvl w:val="2"/>
          <w:numId w:val="162"/>
        </w:numPr>
        <w:ind w:right="8" w:hanging="283"/>
      </w:pPr>
      <w:r>
        <w:rPr>
          <w:b/>
        </w:rPr>
        <w:t>Natural Language Processing (NLP) for Text Analysis</w:t>
      </w:r>
      <w:r>
        <w:t>: NLP models analyze social media posts, emergency call transcripts, and public reports, identifying crisis-related keywords, locations, and urgency levels.</w:t>
      </w:r>
    </w:p>
    <w:p w:rsidR="00F820B9" w:rsidRDefault="00000000">
      <w:pPr>
        <w:numPr>
          <w:ilvl w:val="2"/>
          <w:numId w:val="162"/>
        </w:numPr>
        <w:ind w:right="8" w:hanging="283"/>
      </w:pPr>
      <w:r>
        <w:rPr>
          <w:b/>
        </w:rPr>
        <w:t>Anomaly Detection for IoT and Sensor Data</w:t>
      </w:r>
      <w:r>
        <w:t>: Machine learning models monitor sensor data for abnormal readings (e.g., spikes in CO2, water level fluctuations) that indicate potential crises like gas leaks or flooding.</w:t>
      </w:r>
    </w:p>
    <w:p w:rsidR="00F820B9" w:rsidRDefault="00000000">
      <w:pPr>
        <w:numPr>
          <w:ilvl w:val="2"/>
          <w:numId w:val="162"/>
        </w:numPr>
        <w:spacing w:after="137"/>
        <w:ind w:right="8" w:hanging="283"/>
      </w:pPr>
      <w:r>
        <w:rPr>
          <w:b/>
        </w:rPr>
        <w:t>Predictive Analytics for Crisis Forecasting</w:t>
      </w:r>
      <w:r>
        <w:t>: Predictive models use historical and real-time data to anticipate events, such as forecasted weather impacts on traffic or strain on utilities during extreme heat.</w:t>
      </w:r>
    </w:p>
    <w:p w:rsidR="00F820B9" w:rsidRDefault="00000000">
      <w:pPr>
        <w:spacing w:after="144" w:line="259" w:lineRule="auto"/>
        <w:ind w:left="23" w:hanging="10"/>
      </w:pPr>
      <w:r>
        <w:rPr>
          <w:b/>
        </w:rPr>
        <w:t>Detection Process</w:t>
      </w:r>
      <w:r>
        <w:t>:</w:t>
      </w:r>
    </w:p>
    <w:p w:rsidR="00F820B9" w:rsidRDefault="00000000">
      <w:pPr>
        <w:numPr>
          <w:ilvl w:val="2"/>
          <w:numId w:val="162"/>
        </w:numPr>
        <w:ind w:right="8" w:hanging="283"/>
      </w:pPr>
      <w:r>
        <w:rPr>
          <w:b/>
        </w:rPr>
        <w:t>Pattern Recognition and Thresholds</w:t>
      </w:r>
      <w:r>
        <w:t>: Define thresholds for key metrics (e.g., temperature, noise levels) that trigger alerts when surpassed.</w:t>
      </w:r>
    </w:p>
    <w:p w:rsidR="00F820B9" w:rsidRDefault="00000000">
      <w:pPr>
        <w:numPr>
          <w:ilvl w:val="2"/>
          <w:numId w:val="162"/>
        </w:numPr>
        <w:spacing w:after="136"/>
        <w:ind w:right="8" w:hanging="283"/>
      </w:pPr>
      <w:r>
        <w:rPr>
          <w:b/>
        </w:rPr>
        <w:t>Multi-Modal Fusion</w:t>
      </w:r>
      <w:r>
        <w:t>: Combine insights from different data types (e.g., visual, text, sensor) to increase detection accuracy and reduce false positives.</w:t>
      </w:r>
    </w:p>
    <w:p w:rsidR="00F820B9" w:rsidRDefault="00000000">
      <w:pPr>
        <w:ind w:left="0" w:right="8" w:firstLine="0"/>
      </w:pPr>
      <w:r>
        <w:rPr>
          <w:b/>
        </w:rPr>
        <w:t>Output</w:t>
      </w:r>
      <w:r>
        <w:t>: Real-time alerts that notify the system of detected incidents, providing initial details on the type, severity, and location of each crisis.</w:t>
      </w:r>
    </w:p>
    <w:p w:rsidR="00F820B9" w:rsidRDefault="00000000">
      <w:pPr>
        <w:spacing w:after="297" w:line="259" w:lineRule="auto"/>
        <w:ind w:left="-2" w:right="-14" w:firstLine="0"/>
      </w:pPr>
      <w:r>
        <w:rPr>
          <w:noProof/>
          <w:sz w:val="22"/>
        </w:rPr>
        <mc:AlternateContent>
          <mc:Choice Requires="wpg">
            <w:drawing>
              <wp:inline distT="0" distB="0" distL="0" distR="0">
                <wp:extent cx="6331585" cy="6350"/>
                <wp:effectExtent l="0" t="0" r="0" b="0"/>
                <wp:docPr id="203766" name="Group 20376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6770" name="Shape 677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771" name="Shape 677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774" name="Shape 677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775" name="Shape 677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3766" style="width:498.55pt;height:0.5pt;mso-position-horizontal-relative:char;mso-position-vertical-relative:line" coordsize="63315,63">
                <v:shape id="Shape 6770" style="position:absolute;width:63315;height:0;left:0;top:63;" coordsize="6331585,0" path="m6331585,0l0,0">
                  <v:stroke weight="0.25pt" endcap="flat" joinstyle="round" on="true" color="#808080"/>
                  <v:fill on="false" color="#000000" opacity="0"/>
                </v:shape>
                <v:shape id="Shape 6771" style="position:absolute;width:63315;height:0;left:0;top:0;" coordsize="6331585,0" path="m6331585,0l0,0">
                  <v:stroke weight="0.25pt" endcap="flat" joinstyle="round" on="true" color="#808080"/>
                  <v:fill on="false" color="#000000" opacity="0"/>
                </v:shape>
                <v:shape id="Shape 6774" style="position:absolute;width:63315;height:0;left:0;top:63;" coordsize="6331585,0" path="m6331585,0l0,0">
                  <v:stroke weight="0.25pt" endcap="flat" joinstyle="round" on="true" color="#808080"/>
                  <v:fill on="false" color="#000000" opacity="0"/>
                </v:shape>
                <v:shape id="Shape 6775"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58"/>
        </w:numPr>
        <w:spacing w:after="39" w:line="259" w:lineRule="auto"/>
        <w:ind w:hanging="280"/>
      </w:pPr>
      <w:r>
        <w:rPr>
          <w:b/>
          <w:sz w:val="28"/>
        </w:rPr>
        <w:t>Crisis Assessment and Severity Analysis</w:t>
      </w:r>
    </w:p>
    <w:p w:rsidR="00F820B9" w:rsidRDefault="00000000">
      <w:pPr>
        <w:spacing w:after="137"/>
        <w:ind w:left="0" w:right="8" w:firstLine="0"/>
      </w:pPr>
      <w:r>
        <w:rPr>
          <w:b/>
        </w:rPr>
        <w:t>Goal</w:t>
      </w:r>
      <w:r>
        <w:t>: Assess the severity and scope of detected incidents to prioritize responses and allocate resources effectively.</w:t>
      </w:r>
    </w:p>
    <w:p w:rsidR="00F820B9" w:rsidRDefault="00000000">
      <w:pPr>
        <w:spacing w:after="144" w:line="259" w:lineRule="auto"/>
        <w:ind w:left="23" w:hanging="10"/>
      </w:pPr>
      <w:r>
        <w:rPr>
          <w:b/>
        </w:rPr>
        <w:t>Severity Assessment Criteria</w:t>
      </w:r>
      <w:r>
        <w:t>:</w:t>
      </w:r>
    </w:p>
    <w:p w:rsidR="00F820B9" w:rsidRDefault="00000000">
      <w:pPr>
        <w:numPr>
          <w:ilvl w:val="2"/>
          <w:numId w:val="164"/>
        </w:numPr>
        <w:ind w:right="8" w:hanging="283"/>
      </w:pPr>
      <w:r>
        <w:rPr>
          <w:b/>
        </w:rPr>
        <w:t>Location and Population Density</w:t>
      </w:r>
      <w:r>
        <w:t>: Evaluate incident location in relation to population density and proximity to critical infrastructure, prioritizing high-density or vulnerable areas.</w:t>
      </w:r>
    </w:p>
    <w:p w:rsidR="00F820B9" w:rsidRDefault="00000000">
      <w:pPr>
        <w:numPr>
          <w:ilvl w:val="2"/>
          <w:numId w:val="164"/>
        </w:numPr>
        <w:ind w:right="8" w:hanging="283"/>
      </w:pPr>
      <w:r>
        <w:rPr>
          <w:b/>
        </w:rPr>
        <w:t>Resource Availability and Capacity</w:t>
      </w:r>
      <w:r>
        <w:t>: Assess available resources (e.g., EMS units, fire trucks) and the current load on emergency services.</w:t>
      </w:r>
    </w:p>
    <w:p w:rsidR="00F820B9" w:rsidRDefault="00000000">
      <w:pPr>
        <w:numPr>
          <w:ilvl w:val="2"/>
          <w:numId w:val="164"/>
        </w:numPr>
        <w:ind w:right="8" w:hanging="283"/>
      </w:pPr>
      <w:r>
        <w:rPr>
          <w:b/>
        </w:rPr>
        <w:t>Crisis Escalation Potential</w:t>
      </w:r>
      <w:r>
        <w:t>: Determine the likelihood of the crisis worsening, such as a small fire spreading or a minor flood impacting nearby areas.</w:t>
      </w:r>
    </w:p>
    <w:p w:rsidR="00F820B9" w:rsidRDefault="00000000">
      <w:pPr>
        <w:numPr>
          <w:ilvl w:val="2"/>
          <w:numId w:val="164"/>
        </w:numPr>
        <w:spacing w:after="136"/>
        <w:ind w:right="8" w:hanging="283"/>
      </w:pPr>
      <w:r>
        <w:rPr>
          <w:b/>
        </w:rPr>
        <w:t>Impact on Infrastructure</w:t>
      </w:r>
      <w:r>
        <w:t>: Analyze potential impacts on roads, utilities, and public transit, focusing on incidents that could disrupt daily operations.</w:t>
      </w:r>
    </w:p>
    <w:p w:rsidR="00F820B9" w:rsidRDefault="00000000">
      <w:pPr>
        <w:spacing w:after="144" w:line="259" w:lineRule="auto"/>
        <w:ind w:left="23" w:hanging="10"/>
      </w:pPr>
      <w:r>
        <w:rPr>
          <w:b/>
        </w:rPr>
        <w:t>Assessment Models</w:t>
      </w:r>
      <w:r>
        <w:t>:</w:t>
      </w:r>
    </w:p>
    <w:p w:rsidR="00F820B9" w:rsidRDefault="00000000">
      <w:pPr>
        <w:numPr>
          <w:ilvl w:val="2"/>
          <w:numId w:val="164"/>
        </w:numPr>
        <w:ind w:right="8" w:hanging="283"/>
      </w:pPr>
      <w:r>
        <w:rPr>
          <w:b/>
        </w:rPr>
        <w:t>Risk Scoring Models</w:t>
      </w:r>
      <w:r>
        <w:t>: Assign a risk score based on incident type, location, and severity metrics to prioritize responses.</w:t>
      </w:r>
    </w:p>
    <w:p w:rsidR="00F820B9" w:rsidRDefault="00000000">
      <w:pPr>
        <w:numPr>
          <w:ilvl w:val="2"/>
          <w:numId w:val="164"/>
        </w:numPr>
        <w:spacing w:after="136"/>
        <w:ind w:right="8" w:hanging="283"/>
      </w:pPr>
      <w:r>
        <w:rPr>
          <w:b/>
        </w:rPr>
        <w:t>Impact Prediction Algorithms</w:t>
      </w:r>
      <w:r>
        <w:t>: Predict potential escalation scenarios, such as how a minor traffic incident could lead to major congestion if not addressed promptly.</w:t>
      </w:r>
    </w:p>
    <w:p w:rsidR="00F820B9" w:rsidRDefault="00000000">
      <w:pPr>
        <w:ind w:left="0" w:right="8" w:firstLine="0"/>
      </w:pPr>
      <w:r>
        <w:rPr>
          <w:b/>
        </w:rPr>
        <w:t>Output</w:t>
      </w:r>
      <w:r>
        <w:t>: A prioritized list of incidents, each with a severity score and recommended response urgency, informing the response coordination process.</w:t>
      </w:r>
    </w:p>
    <w:p w:rsidR="00F820B9" w:rsidRDefault="00000000">
      <w:pPr>
        <w:spacing w:after="297" w:line="259" w:lineRule="auto"/>
        <w:ind w:left="-2" w:right="-14" w:firstLine="0"/>
      </w:pPr>
      <w:r>
        <w:rPr>
          <w:noProof/>
          <w:sz w:val="22"/>
        </w:rPr>
        <mc:AlternateContent>
          <mc:Choice Requires="wpg">
            <w:drawing>
              <wp:inline distT="0" distB="0" distL="0" distR="0">
                <wp:extent cx="6331585" cy="6350"/>
                <wp:effectExtent l="0" t="0" r="0" b="0"/>
                <wp:docPr id="203767" name="Group 20376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6772" name="Shape 677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773" name="Shape 677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776" name="Shape 677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777" name="Shape 677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3767" style="width:498.55pt;height:0.5pt;mso-position-horizontal-relative:char;mso-position-vertical-relative:line" coordsize="63315,63">
                <v:shape id="Shape 6772" style="position:absolute;width:63315;height:0;left:0;top:63;" coordsize="6331585,0" path="m6331585,0l0,0">
                  <v:stroke weight="0.25pt" endcap="flat" joinstyle="round" on="true" color="#808080"/>
                  <v:fill on="false" color="#000000" opacity="0"/>
                </v:shape>
                <v:shape id="Shape 6773" style="position:absolute;width:63315;height:0;left:0;top:0;" coordsize="6331585,0" path="m6331585,0l0,0">
                  <v:stroke weight="0.25pt" endcap="flat" joinstyle="round" on="true" color="#808080"/>
                  <v:fill on="false" color="#000000" opacity="0"/>
                </v:shape>
                <v:shape id="Shape 6776" style="position:absolute;width:63315;height:0;left:0;top:63;" coordsize="6331585,0" path="m6331585,0l0,0">
                  <v:stroke weight="0.25pt" endcap="flat" joinstyle="round" on="true" color="#808080"/>
                  <v:fill on="false" color="#000000" opacity="0"/>
                </v:shape>
                <v:shape id="Shape 6777"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58"/>
        </w:numPr>
        <w:spacing w:after="39" w:line="259" w:lineRule="auto"/>
        <w:ind w:hanging="280"/>
      </w:pPr>
      <w:r>
        <w:rPr>
          <w:b/>
          <w:sz w:val="28"/>
        </w:rPr>
        <w:t>Real-Time Response Coordination</w:t>
      </w:r>
    </w:p>
    <w:p w:rsidR="00F820B9" w:rsidRDefault="00000000">
      <w:pPr>
        <w:spacing w:after="137"/>
        <w:ind w:left="0" w:right="8" w:firstLine="0"/>
      </w:pPr>
      <w:r>
        <w:rPr>
          <w:b/>
        </w:rPr>
        <w:t>Goal</w:t>
      </w:r>
      <w:r>
        <w:t>: Coordinate a rapid, effective response across relevant departments and agencies based on the assessed severity and scope of the crisis.</w:t>
      </w:r>
    </w:p>
    <w:p w:rsidR="00F820B9" w:rsidRDefault="00000000">
      <w:pPr>
        <w:spacing w:after="144" w:line="259" w:lineRule="auto"/>
        <w:ind w:left="23" w:hanging="10"/>
      </w:pPr>
      <w:r>
        <w:rPr>
          <w:b/>
        </w:rPr>
        <w:t>Response Coordination Components</w:t>
      </w:r>
      <w:r>
        <w:t>:</w:t>
      </w:r>
    </w:p>
    <w:p w:rsidR="00F820B9" w:rsidRDefault="00000000">
      <w:pPr>
        <w:numPr>
          <w:ilvl w:val="2"/>
          <w:numId w:val="160"/>
        </w:numPr>
        <w:ind w:right="8" w:hanging="283"/>
      </w:pPr>
      <w:r>
        <w:rPr>
          <w:b/>
        </w:rPr>
        <w:t>Incident Management Dashboard</w:t>
      </w:r>
      <w:r>
        <w:t>: Centralized interface where operators view incident alerts, severity assessments, and response recommendations in real time.</w:t>
      </w:r>
    </w:p>
    <w:p w:rsidR="00F820B9" w:rsidRDefault="00000000">
      <w:pPr>
        <w:numPr>
          <w:ilvl w:val="2"/>
          <w:numId w:val="160"/>
        </w:numPr>
        <w:ind w:right="8" w:hanging="283"/>
      </w:pPr>
      <w:r>
        <w:rPr>
          <w:b/>
        </w:rPr>
        <w:t>Resource Allocation Module</w:t>
      </w:r>
      <w:r>
        <w:t>: Uses AI algorithms to allocate available resources, such as ambulances, fire trucks, and police units, based on crisis severity and resource proximity.</w:t>
      </w:r>
    </w:p>
    <w:p w:rsidR="00F820B9" w:rsidRDefault="00000000">
      <w:pPr>
        <w:numPr>
          <w:ilvl w:val="2"/>
          <w:numId w:val="160"/>
        </w:numPr>
        <w:ind w:right="8" w:hanging="283"/>
      </w:pPr>
      <w:r>
        <w:rPr>
          <w:b/>
        </w:rPr>
        <w:t>Dynamic Routing and Traffic Control</w:t>
      </w:r>
      <w:r>
        <w:t>: Route emergency vehicles to incident sites using realtime traffic data, adjusting traffic signals to clear paths and avoid congestion.</w:t>
      </w:r>
    </w:p>
    <w:p w:rsidR="00F820B9" w:rsidRDefault="00000000">
      <w:pPr>
        <w:numPr>
          <w:ilvl w:val="2"/>
          <w:numId w:val="160"/>
        </w:numPr>
        <w:ind w:right="8" w:hanging="283"/>
      </w:pPr>
      <w:r>
        <w:rPr>
          <w:b/>
        </w:rPr>
        <w:t>Cross-Agency Communication Platform</w:t>
      </w:r>
      <w:r>
        <w:t>: A secure messaging and coordination platform enabling communication between agencies, including police, fire, EMS, and utility providers.</w:t>
      </w:r>
    </w:p>
    <w:p w:rsidR="00F820B9" w:rsidRDefault="00000000">
      <w:pPr>
        <w:numPr>
          <w:ilvl w:val="2"/>
          <w:numId w:val="160"/>
        </w:numPr>
        <w:spacing w:after="137"/>
        <w:ind w:right="8" w:hanging="283"/>
      </w:pPr>
      <w:r>
        <w:rPr>
          <w:b/>
        </w:rPr>
        <w:t>Public Alerting System</w:t>
      </w:r>
      <w:r>
        <w:t>: Sends notifications to the public via multiple channels (e.g., SMS, social media, mobile apps), providing real-time instructions or alerts, such as road closures or evacuation orders.</w:t>
      </w:r>
    </w:p>
    <w:p w:rsidR="00F820B9" w:rsidRDefault="00000000">
      <w:pPr>
        <w:spacing w:after="144" w:line="259" w:lineRule="auto"/>
        <w:ind w:left="23" w:hanging="10"/>
      </w:pPr>
      <w:r>
        <w:rPr>
          <w:b/>
        </w:rPr>
        <w:t>Automated vs. Manual Actions</w:t>
      </w:r>
      <w:r>
        <w:t>:</w:t>
      </w:r>
    </w:p>
    <w:p w:rsidR="00F820B9" w:rsidRDefault="00000000">
      <w:pPr>
        <w:numPr>
          <w:ilvl w:val="2"/>
          <w:numId w:val="160"/>
        </w:numPr>
        <w:ind w:right="8" w:hanging="283"/>
      </w:pPr>
      <w:r>
        <w:rPr>
          <w:b/>
        </w:rPr>
        <w:t>Automated Actions</w:t>
      </w:r>
      <w:r>
        <w:t>: Low-severity incidents or pre-defined scenarios (e.g., minor traffic rerouting) can trigger automated responses without operator intervention.</w:t>
      </w:r>
    </w:p>
    <w:p w:rsidR="00F820B9" w:rsidRDefault="00000000">
      <w:pPr>
        <w:numPr>
          <w:ilvl w:val="2"/>
          <w:numId w:val="160"/>
        </w:numPr>
        <w:spacing w:after="136"/>
        <w:ind w:right="8" w:hanging="283"/>
      </w:pPr>
      <w:r>
        <w:rPr>
          <w:b/>
        </w:rPr>
        <w:t>Manual Overrides</w:t>
      </w:r>
      <w:r>
        <w:t>: Higher-severity incidents trigger recommendations for operators to review, allowing human judgment and discretion in final decisions.</w:t>
      </w:r>
    </w:p>
    <w:p w:rsidR="00F820B9" w:rsidRDefault="00000000">
      <w:pPr>
        <w:ind w:left="0" w:right="8" w:firstLine="0"/>
      </w:pPr>
      <w:r>
        <w:rPr>
          <w:b/>
        </w:rPr>
        <w:t>Output</w:t>
      </w:r>
      <w:r>
        <w:t>: Coordinated, real-time response actions executed across multiple departments, maximizing efficiency and minimizing incident impact.</w:t>
      </w:r>
    </w:p>
    <w:p w:rsidR="00F820B9" w:rsidRDefault="00000000">
      <w:pPr>
        <w:spacing w:after="297" w:line="259" w:lineRule="auto"/>
        <w:ind w:left="-2" w:right="-14" w:firstLine="0"/>
      </w:pPr>
      <w:r>
        <w:rPr>
          <w:noProof/>
          <w:sz w:val="22"/>
        </w:rPr>
        <mc:AlternateContent>
          <mc:Choice Requires="wpg">
            <w:drawing>
              <wp:inline distT="0" distB="0" distL="0" distR="0">
                <wp:extent cx="6331585" cy="6350"/>
                <wp:effectExtent l="0" t="0" r="0" b="0"/>
                <wp:docPr id="204232" name="Group 20423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6874" name="Shape 687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875" name="Shape 687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878" name="Shape 687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879" name="Shape 687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4232" style="width:498.55pt;height:0.5pt;mso-position-horizontal-relative:char;mso-position-vertical-relative:line" coordsize="63315,63">
                <v:shape id="Shape 6874" style="position:absolute;width:63315;height:0;left:0;top:63;" coordsize="6331585,0" path="m6331585,0l0,0">
                  <v:stroke weight="0.25pt" endcap="flat" joinstyle="round" on="true" color="#808080"/>
                  <v:fill on="false" color="#000000" opacity="0"/>
                </v:shape>
                <v:shape id="Shape 6875" style="position:absolute;width:63315;height:0;left:0;top:0;" coordsize="6331585,0" path="m6331585,0l0,0">
                  <v:stroke weight="0.25pt" endcap="flat" joinstyle="round" on="true" color="#808080"/>
                  <v:fill on="false" color="#000000" opacity="0"/>
                </v:shape>
                <v:shape id="Shape 6878" style="position:absolute;width:63315;height:0;left:0;top:63;" coordsize="6331585,0" path="m6331585,0l0,0">
                  <v:stroke weight="0.25pt" endcap="flat" joinstyle="round" on="true" color="#808080"/>
                  <v:fill on="false" color="#000000" opacity="0"/>
                </v:shape>
                <v:shape id="Shape 687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58"/>
        </w:numPr>
        <w:spacing w:after="39" w:line="259" w:lineRule="auto"/>
        <w:ind w:hanging="280"/>
      </w:pPr>
      <w:r>
        <w:rPr>
          <w:b/>
          <w:sz w:val="28"/>
        </w:rPr>
        <w:t>Real-Time Monitoring and Adaptation</w:t>
      </w:r>
    </w:p>
    <w:p w:rsidR="00F820B9" w:rsidRDefault="00000000">
      <w:pPr>
        <w:spacing w:after="137"/>
        <w:ind w:left="0" w:right="8" w:firstLine="0"/>
      </w:pPr>
      <w:r>
        <w:rPr>
          <w:b/>
        </w:rPr>
        <w:t>Goal</w:t>
      </w:r>
      <w:r>
        <w:t>: Continuously monitor active crises and dynamically adapt the response plan based on updated information and evolving conditions.</w:t>
      </w:r>
    </w:p>
    <w:p w:rsidR="00F820B9" w:rsidRDefault="00000000">
      <w:pPr>
        <w:spacing w:after="144" w:line="259" w:lineRule="auto"/>
        <w:ind w:left="23" w:hanging="10"/>
      </w:pPr>
      <w:r>
        <w:rPr>
          <w:b/>
        </w:rPr>
        <w:t>Monitoring Tools</w:t>
      </w:r>
      <w:r>
        <w:t>:</w:t>
      </w:r>
    </w:p>
    <w:p w:rsidR="00F820B9" w:rsidRDefault="00000000">
      <w:pPr>
        <w:numPr>
          <w:ilvl w:val="2"/>
          <w:numId w:val="161"/>
        </w:numPr>
        <w:ind w:right="8" w:hanging="283"/>
      </w:pPr>
      <w:r>
        <w:rPr>
          <w:b/>
        </w:rPr>
        <w:t>Incident Tracking and Updates</w:t>
      </w:r>
      <w:r>
        <w:t>: Track changes in incident status, such as escalation (e.g., a fire spreading) or de-escalation (e.g., road cleared).</w:t>
      </w:r>
    </w:p>
    <w:p w:rsidR="00F820B9" w:rsidRDefault="00000000">
      <w:pPr>
        <w:numPr>
          <w:ilvl w:val="2"/>
          <w:numId w:val="161"/>
        </w:numPr>
        <w:ind w:right="8" w:hanging="283"/>
      </w:pPr>
      <w:r>
        <w:rPr>
          <w:b/>
        </w:rPr>
        <w:t>Feedback from Responders</w:t>
      </w:r>
      <w:r>
        <w:t>: Gather real-time feedback from responders on-site, including updates on crisis containment, resource needs, and safety conditions.</w:t>
      </w:r>
    </w:p>
    <w:p w:rsidR="00F820B9" w:rsidRDefault="00000000">
      <w:pPr>
        <w:numPr>
          <w:ilvl w:val="2"/>
          <w:numId w:val="161"/>
        </w:numPr>
        <w:spacing w:after="136"/>
        <w:ind w:right="8" w:hanging="283"/>
      </w:pPr>
      <w:r>
        <w:rPr>
          <w:b/>
        </w:rPr>
        <w:t>Environmental and Situational Monitoring</w:t>
      </w:r>
      <w:r>
        <w:t>: Use data from nearby sensors, weather updates, and additional reports to adjust the response plan, such as rerouting traffic if conditions worsen.</w:t>
      </w:r>
    </w:p>
    <w:p w:rsidR="00F820B9" w:rsidRDefault="00000000">
      <w:pPr>
        <w:spacing w:after="144" w:line="259" w:lineRule="auto"/>
        <w:ind w:left="23" w:hanging="10"/>
      </w:pPr>
      <w:r>
        <w:rPr>
          <w:b/>
        </w:rPr>
        <w:t>Adaptive Response Models</w:t>
      </w:r>
      <w:r>
        <w:t>:</w:t>
      </w:r>
    </w:p>
    <w:p w:rsidR="00F820B9" w:rsidRDefault="00000000">
      <w:pPr>
        <w:numPr>
          <w:ilvl w:val="2"/>
          <w:numId w:val="161"/>
        </w:numPr>
        <w:ind w:right="8" w:hanging="283"/>
      </w:pPr>
      <w:r>
        <w:rPr>
          <w:b/>
        </w:rPr>
        <w:t>Resource Reallocation</w:t>
      </w:r>
      <w:r>
        <w:t>: Redistribute resources based on updated conditions, ensuring priority crises have adequate support while scaling down resolved incidents.</w:t>
      </w:r>
    </w:p>
    <w:p w:rsidR="00F820B9" w:rsidRDefault="00000000">
      <w:pPr>
        <w:numPr>
          <w:ilvl w:val="2"/>
          <w:numId w:val="161"/>
        </w:numPr>
        <w:ind w:right="8" w:hanging="283"/>
      </w:pPr>
      <w:r>
        <w:rPr>
          <w:b/>
        </w:rPr>
        <w:t>Public Safety Alerts and Updates</w:t>
      </w:r>
      <w:r>
        <w:t>: Adjust public alerts based on incident progression, providing updated instructions if evacuation areas expand or road conditions change.</w:t>
      </w:r>
    </w:p>
    <w:p w:rsidR="00F820B9" w:rsidRDefault="00000000">
      <w:pPr>
        <w:numPr>
          <w:ilvl w:val="2"/>
          <w:numId w:val="161"/>
        </w:numPr>
        <w:spacing w:after="136"/>
        <w:ind w:right="8" w:hanging="283"/>
      </w:pPr>
      <w:r>
        <w:rPr>
          <w:b/>
        </w:rPr>
        <w:t>Predictive Adjustments</w:t>
      </w:r>
      <w:r>
        <w:t>: Use AI to anticipate potential developments, adjusting resource allocations proactively (e.g., dispatching additional units to prevent crisis escalation).</w:t>
      </w:r>
    </w:p>
    <w:p w:rsidR="00F820B9" w:rsidRDefault="00000000">
      <w:pPr>
        <w:ind w:left="0" w:right="8" w:firstLine="0"/>
      </w:pPr>
      <w:r>
        <w:rPr>
          <w:b/>
        </w:rPr>
        <w:t>Output</w:t>
      </w:r>
      <w:r>
        <w:t>: Dynamic and flexible crisis management, allowing real-time response adjustments as new information becomes available.</w:t>
      </w:r>
    </w:p>
    <w:p w:rsidR="00F820B9" w:rsidRDefault="00000000">
      <w:pPr>
        <w:spacing w:after="0" w:line="259" w:lineRule="auto"/>
        <w:ind w:left="-2" w:right="-14" w:firstLine="0"/>
      </w:pPr>
      <w:r>
        <w:rPr>
          <w:noProof/>
          <w:sz w:val="22"/>
        </w:rPr>
        <mc:AlternateContent>
          <mc:Choice Requires="wpg">
            <w:drawing>
              <wp:inline distT="0" distB="0" distL="0" distR="0">
                <wp:extent cx="6331585" cy="6350"/>
                <wp:effectExtent l="0" t="0" r="0" b="0"/>
                <wp:docPr id="204233" name="Group 20423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6876" name="Shape 687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877" name="Shape 687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880" name="Shape 688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881" name="Shape 688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4233" style="width:498.55pt;height:0.5pt;mso-position-horizontal-relative:char;mso-position-vertical-relative:line" coordsize="63315,63">
                <v:shape id="Shape 6876" style="position:absolute;width:63315;height:0;left:0;top:63;" coordsize="6331585,0" path="m6331585,0l0,0">
                  <v:stroke weight="0.25pt" endcap="flat" joinstyle="round" on="true" color="#808080"/>
                  <v:fill on="false" color="#000000" opacity="0"/>
                </v:shape>
                <v:shape id="Shape 6877" style="position:absolute;width:63315;height:0;left:0;top:0;" coordsize="6331585,0" path="m6331585,0l0,0">
                  <v:stroke weight="0.25pt" endcap="flat" joinstyle="round" on="true" color="#808080"/>
                  <v:fill on="false" color="#000000" opacity="0"/>
                </v:shape>
                <v:shape id="Shape 6880" style="position:absolute;width:63315;height:0;left:0;top:63;" coordsize="6331585,0" path="m6331585,0l0,0">
                  <v:stroke weight="0.25pt" endcap="flat" joinstyle="round" on="true" color="#808080"/>
                  <v:fill on="false" color="#000000" opacity="0"/>
                </v:shape>
                <v:shape id="Shape 688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58"/>
        </w:numPr>
        <w:spacing w:after="39" w:line="259" w:lineRule="auto"/>
        <w:ind w:hanging="280"/>
      </w:pPr>
      <w:r>
        <w:rPr>
          <w:b/>
          <w:sz w:val="28"/>
        </w:rPr>
        <w:t>Post-Crisis Analysis and Feedback Loop</w:t>
      </w:r>
    </w:p>
    <w:p w:rsidR="00F820B9" w:rsidRDefault="00000000">
      <w:pPr>
        <w:spacing w:after="137"/>
        <w:ind w:left="0" w:right="8" w:firstLine="0"/>
      </w:pPr>
      <w:r>
        <w:rPr>
          <w:b/>
        </w:rPr>
        <w:t>Goal</w:t>
      </w:r>
      <w:r>
        <w:t>: Conduct a thorough review of each incident to assess the AI’s performance, identify improvement areas, and integrate learnings for continuous improvement.</w:t>
      </w:r>
    </w:p>
    <w:p w:rsidR="00F820B9" w:rsidRDefault="00000000">
      <w:pPr>
        <w:spacing w:after="144" w:line="259" w:lineRule="auto"/>
        <w:ind w:left="23" w:hanging="10"/>
      </w:pPr>
      <w:r>
        <w:rPr>
          <w:b/>
        </w:rPr>
        <w:t>Post-Crisis Evaluation Components</w:t>
      </w:r>
      <w:r>
        <w:t>:</w:t>
      </w:r>
    </w:p>
    <w:p w:rsidR="00F820B9" w:rsidRDefault="00000000">
      <w:pPr>
        <w:numPr>
          <w:ilvl w:val="2"/>
          <w:numId w:val="165"/>
        </w:numPr>
        <w:ind w:right="8" w:hanging="283"/>
      </w:pPr>
      <w:r>
        <w:rPr>
          <w:b/>
        </w:rPr>
        <w:t>Incident Outcome Review</w:t>
      </w:r>
      <w:r>
        <w:t>: Analyze the outcome of each incident, including response time, resource effectiveness, and overall crisis resolution.</w:t>
      </w:r>
    </w:p>
    <w:p w:rsidR="00F820B9" w:rsidRDefault="00000000">
      <w:pPr>
        <w:numPr>
          <w:ilvl w:val="2"/>
          <w:numId w:val="165"/>
        </w:numPr>
        <w:ind w:right="8" w:hanging="283"/>
      </w:pPr>
      <w:r>
        <w:rPr>
          <w:b/>
        </w:rPr>
        <w:t>Performance Metrics</w:t>
      </w:r>
      <w:r>
        <w:t>: Review key metrics such as incident detection accuracy, response coordination efficiency, and adherence to recommended response protocols.</w:t>
      </w:r>
    </w:p>
    <w:p w:rsidR="00F820B9" w:rsidRDefault="00000000">
      <w:pPr>
        <w:numPr>
          <w:ilvl w:val="2"/>
          <w:numId w:val="165"/>
        </w:numPr>
        <w:ind w:right="8" w:hanging="283"/>
      </w:pPr>
      <w:r>
        <w:rPr>
          <w:b/>
        </w:rPr>
        <w:t>Feedback from Operators and Responders</w:t>
      </w:r>
      <w:r>
        <w:t>: Collect insights from emergency personnel and operators on AI recommendations, response quality, and system usability.</w:t>
      </w:r>
    </w:p>
    <w:p w:rsidR="00F820B9" w:rsidRDefault="00000000">
      <w:pPr>
        <w:numPr>
          <w:ilvl w:val="2"/>
          <w:numId w:val="165"/>
        </w:numPr>
        <w:spacing w:after="67" w:line="320" w:lineRule="auto"/>
        <w:ind w:right="8" w:hanging="283"/>
      </w:pPr>
      <w:r>
        <w:rPr>
          <w:b/>
        </w:rPr>
        <w:t>Root Cause Analysis for Missed Detections</w:t>
      </w:r>
      <w:r>
        <w:t xml:space="preserve">: Examine any incidents where the AI failed to detect or respond accurately, identifying causes and adjusting detection models accordingly. </w:t>
      </w:r>
      <w:r>
        <w:rPr>
          <w:b/>
        </w:rPr>
        <w:t>Feedback Loop for Continuous Improvement</w:t>
      </w:r>
      <w:r>
        <w:t>:</w:t>
      </w:r>
    </w:p>
    <w:p w:rsidR="00F820B9" w:rsidRDefault="00000000">
      <w:pPr>
        <w:numPr>
          <w:ilvl w:val="2"/>
          <w:numId w:val="165"/>
        </w:numPr>
        <w:ind w:right="8" w:hanging="283"/>
      </w:pPr>
      <w:r>
        <w:rPr>
          <w:b/>
        </w:rPr>
        <w:t>Model Retraining</w:t>
      </w:r>
      <w:r>
        <w:t>: Use data from post-crisis analysis to retrain detection, assessment, and response models, refining accuracy and adaptability.</w:t>
      </w:r>
    </w:p>
    <w:p w:rsidR="00F820B9" w:rsidRDefault="00000000">
      <w:pPr>
        <w:numPr>
          <w:ilvl w:val="2"/>
          <w:numId w:val="165"/>
        </w:numPr>
        <w:ind w:right="8" w:hanging="283"/>
      </w:pPr>
      <w:r>
        <w:rPr>
          <w:b/>
        </w:rPr>
        <w:t>Scenario Expansion</w:t>
      </w:r>
      <w:r>
        <w:t>: Add newly encountered or escalating scenarios to the simulation database for future testing and model enhancement.</w:t>
      </w:r>
    </w:p>
    <w:p w:rsidR="00F820B9" w:rsidRDefault="00000000">
      <w:pPr>
        <w:numPr>
          <w:ilvl w:val="2"/>
          <w:numId w:val="165"/>
        </w:numPr>
        <w:spacing w:after="136"/>
        <w:ind w:right="8" w:hanging="283"/>
      </w:pPr>
      <w:r>
        <w:rPr>
          <w:b/>
        </w:rPr>
        <w:t>Process Optimization</w:t>
      </w:r>
      <w:r>
        <w:t>: Optimize protocols based on feedback, improving workflows, resource allocation strategies, and communication channels.</w:t>
      </w:r>
    </w:p>
    <w:p w:rsidR="00F820B9" w:rsidRDefault="00000000">
      <w:pPr>
        <w:ind w:left="0" w:right="8" w:firstLine="0"/>
      </w:pPr>
      <w:r>
        <w:rPr>
          <w:b/>
        </w:rPr>
        <w:t>Output</w:t>
      </w:r>
      <w:r>
        <w:t>: An optimized AI system with continuously improving detection accuracy, response coordination, and adaptability based on real-world feedback.</w:t>
      </w:r>
    </w:p>
    <w:p w:rsidR="00F820B9" w:rsidRDefault="00000000">
      <w:pPr>
        <w:spacing w:after="297" w:line="259" w:lineRule="auto"/>
        <w:ind w:left="-2" w:right="-14" w:firstLine="0"/>
      </w:pPr>
      <w:r>
        <w:rPr>
          <w:noProof/>
          <w:sz w:val="22"/>
        </w:rPr>
        <mc:AlternateContent>
          <mc:Choice Requires="wpg">
            <w:drawing>
              <wp:inline distT="0" distB="0" distL="0" distR="0">
                <wp:extent cx="6331585" cy="6350"/>
                <wp:effectExtent l="0" t="0" r="0" b="0"/>
                <wp:docPr id="204515" name="Group 20451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6983" name="Shape 698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984" name="Shape 698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985" name="Shape 698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6986" name="Shape 698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4515" style="width:498.55pt;height:0.5pt;mso-position-horizontal-relative:char;mso-position-vertical-relative:line" coordsize="63315,63">
                <v:shape id="Shape 6983" style="position:absolute;width:63315;height:0;left:0;top:63;" coordsize="6331585,0" path="m6331585,0l0,0">
                  <v:stroke weight="0.25pt" endcap="flat" joinstyle="round" on="true" color="#808080"/>
                  <v:fill on="false" color="#000000" opacity="0"/>
                </v:shape>
                <v:shape id="Shape 6984" style="position:absolute;width:63315;height:0;left:0;top:0;" coordsize="6331585,0" path="m6331585,0l0,0">
                  <v:stroke weight="0.25pt" endcap="flat" joinstyle="round" on="true" color="#808080"/>
                  <v:fill on="false" color="#000000" opacity="0"/>
                </v:shape>
                <v:shape id="Shape 6985" style="position:absolute;width:63315;height:0;left:0;top:63;" coordsize="6331585,0" path="m6331585,0l0,0">
                  <v:stroke weight="0.25pt" endcap="flat" joinstyle="round" on="true" color="#808080"/>
                  <v:fill on="false" color="#000000" opacity="0"/>
                </v:shape>
                <v:shape id="Shape 698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58"/>
        </w:numPr>
        <w:spacing w:after="39" w:line="259" w:lineRule="auto"/>
        <w:ind w:hanging="280"/>
      </w:pPr>
      <w:r>
        <w:rPr>
          <w:b/>
          <w:sz w:val="28"/>
        </w:rPr>
        <w:t>System Scalability and Performance Monitoring</w:t>
      </w:r>
    </w:p>
    <w:p w:rsidR="00F820B9" w:rsidRDefault="00000000">
      <w:pPr>
        <w:spacing w:after="137"/>
        <w:ind w:left="0" w:right="8" w:firstLine="0"/>
      </w:pPr>
      <w:r>
        <w:rPr>
          <w:b/>
        </w:rPr>
        <w:t>Goal</w:t>
      </w:r>
      <w:r>
        <w:t>: Ensure the system can handle high crisis loads, large data volumes, and complex multi-agency coordination without performance degradation.</w:t>
      </w:r>
    </w:p>
    <w:p w:rsidR="00F820B9" w:rsidRDefault="00000000">
      <w:pPr>
        <w:spacing w:after="144" w:line="259" w:lineRule="auto"/>
        <w:ind w:left="23" w:hanging="10"/>
      </w:pPr>
      <w:r>
        <w:rPr>
          <w:b/>
        </w:rPr>
        <w:t>Scalability Strategies</w:t>
      </w:r>
      <w:r>
        <w:t>:</w:t>
      </w:r>
    </w:p>
    <w:p w:rsidR="00F820B9" w:rsidRDefault="00000000">
      <w:pPr>
        <w:numPr>
          <w:ilvl w:val="2"/>
          <w:numId w:val="163"/>
        </w:numPr>
        <w:ind w:right="8" w:hanging="283"/>
      </w:pPr>
      <w:r>
        <w:rPr>
          <w:b/>
        </w:rPr>
        <w:t>Distributed Processing</w:t>
      </w:r>
      <w:r>
        <w:t>: Use distributed computing for real-time data analysis, handling high traffic from video feeds, IoT data, and public inputs.</w:t>
      </w:r>
    </w:p>
    <w:p w:rsidR="00F820B9" w:rsidRDefault="00000000">
      <w:pPr>
        <w:numPr>
          <w:ilvl w:val="2"/>
          <w:numId w:val="163"/>
        </w:numPr>
        <w:ind w:right="8" w:hanging="283"/>
      </w:pPr>
      <w:r>
        <w:rPr>
          <w:b/>
        </w:rPr>
        <w:t>Auto-Scaling Resources</w:t>
      </w:r>
      <w:r>
        <w:t>: Automatically scale resources, such as cloud processing power and storage, during high-load incidents.</w:t>
      </w:r>
    </w:p>
    <w:p w:rsidR="00F820B9" w:rsidRDefault="00000000">
      <w:pPr>
        <w:numPr>
          <w:ilvl w:val="2"/>
          <w:numId w:val="163"/>
        </w:numPr>
        <w:spacing w:after="136"/>
        <w:ind w:right="8" w:hanging="283"/>
      </w:pPr>
      <w:r>
        <w:rPr>
          <w:b/>
        </w:rPr>
        <w:t>Load Balancing</w:t>
      </w:r>
      <w:r>
        <w:t>: Use load balancers to distribute tasks across multiple servers, maintaining performance and responsiveness during peak demands.</w:t>
      </w:r>
    </w:p>
    <w:p w:rsidR="00F820B9" w:rsidRDefault="00000000">
      <w:pPr>
        <w:spacing w:after="144" w:line="259" w:lineRule="auto"/>
        <w:ind w:left="23" w:hanging="10"/>
      </w:pPr>
      <w:r>
        <w:rPr>
          <w:b/>
        </w:rPr>
        <w:t>Performance Monitoring</w:t>
      </w:r>
      <w:r>
        <w:t>:</w:t>
      </w:r>
    </w:p>
    <w:p w:rsidR="00F820B9" w:rsidRDefault="00000000">
      <w:pPr>
        <w:numPr>
          <w:ilvl w:val="2"/>
          <w:numId w:val="163"/>
        </w:numPr>
        <w:ind w:right="8" w:hanging="283"/>
      </w:pPr>
      <w:r>
        <w:rPr>
          <w:b/>
        </w:rPr>
        <w:t>Latency Tracking</w:t>
      </w:r>
      <w:r>
        <w:t>: Monitor the system’s response times from detection to action initiation, ensuring real-time performance.</w:t>
      </w:r>
    </w:p>
    <w:p w:rsidR="00F820B9" w:rsidRDefault="00000000">
      <w:pPr>
        <w:numPr>
          <w:ilvl w:val="2"/>
          <w:numId w:val="163"/>
        </w:numPr>
        <w:ind w:right="8" w:hanging="283"/>
      </w:pPr>
      <w:r>
        <w:rPr>
          <w:b/>
        </w:rPr>
        <w:t>Reliability Metrics</w:t>
      </w:r>
      <w:r>
        <w:t>: Track system uptime, incident detection rate, and false positive/negative rates to ensure reliable and accurate detection.</w:t>
      </w:r>
    </w:p>
    <w:p w:rsidR="00F820B9" w:rsidRDefault="00000000">
      <w:pPr>
        <w:numPr>
          <w:ilvl w:val="2"/>
          <w:numId w:val="163"/>
        </w:numPr>
        <w:spacing w:after="136"/>
        <w:ind w:right="8" w:hanging="283"/>
      </w:pPr>
      <w:r>
        <w:rPr>
          <w:b/>
        </w:rPr>
        <w:t>Alert Fatigue Management</w:t>
      </w:r>
      <w:r>
        <w:t>: Monitor alert volume and refine thresholds to prevent operators from becoming overwhelmed with non-critical alerts.</w:t>
      </w:r>
    </w:p>
    <w:p w:rsidR="00F820B9" w:rsidRDefault="00000000">
      <w:pPr>
        <w:ind w:left="0" w:right="8" w:firstLine="0"/>
      </w:pPr>
      <w:r>
        <w:rPr>
          <w:b/>
        </w:rPr>
        <w:t>Output</w:t>
      </w:r>
      <w:r>
        <w:t>: A resilient, scalable crisis management system capable of performing reliably under complex, high-demand conditions.</w:t>
      </w:r>
    </w:p>
    <w:p w:rsidR="00F820B9" w:rsidRDefault="00000000">
      <w:pPr>
        <w:spacing w:after="295" w:line="259" w:lineRule="auto"/>
        <w:ind w:left="-2" w:right="-14" w:firstLine="0"/>
      </w:pPr>
      <w:r>
        <w:rPr>
          <w:noProof/>
          <w:sz w:val="22"/>
        </w:rPr>
        <mc:AlternateContent>
          <mc:Choice Requires="wpg">
            <w:drawing>
              <wp:inline distT="0" distB="0" distL="0" distR="0">
                <wp:extent cx="6331585" cy="6350"/>
                <wp:effectExtent l="0" t="0" r="0" b="0"/>
                <wp:docPr id="203702" name="Group 20370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7072" name="Shape 707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073" name="Shape 707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076" name="Shape 707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077" name="Shape 707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3702" style="width:498.55pt;height:0.5pt;mso-position-horizontal-relative:char;mso-position-vertical-relative:line" coordsize="63315,63">
                <v:shape id="Shape 7072" style="position:absolute;width:63315;height:0;left:0;top:63;" coordsize="6331585,0" path="m6331585,0l0,0">
                  <v:stroke weight="0.25pt" endcap="flat" joinstyle="round" on="true" color="#808080"/>
                  <v:fill on="false" color="#000000" opacity="0"/>
                </v:shape>
                <v:shape id="Shape 7073" style="position:absolute;width:63315;height:0;left:0;top:0;" coordsize="6331585,0" path="m6331585,0l0,0">
                  <v:stroke weight="0.25pt" endcap="flat" joinstyle="round" on="true" color="#808080"/>
                  <v:fill on="false" color="#000000" opacity="0"/>
                </v:shape>
                <v:shape id="Shape 7076" style="position:absolute;width:63315;height:0;left:0;top:63;" coordsize="6331585,0" path="m6331585,0l0,0">
                  <v:stroke weight="0.25pt" endcap="flat" joinstyle="round" on="true" color="#808080"/>
                  <v:fill on="false" color="#000000" opacity="0"/>
                </v:shape>
                <v:shape id="Shape 7077"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632"/>
        <w:ind w:left="0" w:right="8" w:firstLine="0"/>
      </w:pPr>
      <w:r>
        <w:t>This real-time crisis detection and response coordination framework enables cities to effectively monitor, detect, and manage crises with speed, accuracy, and collaboration across all involved departments. By continuously monitoring incidents, adapting to evolving conditions, and learning from past responses, the system can keep pace with the challenges of modern urban crisis management, safeguarding lives and infrastructure effectively.</w:t>
      </w:r>
    </w:p>
    <w:p w:rsidR="00F820B9" w:rsidRDefault="00000000">
      <w:pPr>
        <w:spacing w:after="500" w:line="259" w:lineRule="auto"/>
        <w:ind w:left="-5" w:hanging="10"/>
      </w:pPr>
      <w:r>
        <w:rPr>
          <w:b/>
          <w:sz w:val="28"/>
        </w:rPr>
        <w:t>6.1 Incident Detection and Verification: AI models for detecting and verifying incidents using video, IoT, and 911 call data.</w:t>
      </w:r>
    </w:p>
    <w:p w:rsidR="00F820B9" w:rsidRDefault="00000000">
      <w:pPr>
        <w:spacing w:after="137"/>
        <w:ind w:left="0" w:right="8" w:firstLine="0"/>
      </w:pPr>
      <w:r>
        <w:rPr>
          <w:b/>
        </w:rPr>
        <w:t>Incident Detection and Verification</w:t>
      </w:r>
      <w:r>
        <w:t xml:space="preserve"> is essential in AI-driven crisis management, leveraging data from video feeds, IoT sensors, and 911 call transcripts to detect and confirm incidents quickly and accurately. This multi-source, multi-modal approach allows AI to validate incidents, reducing false positives and ensuring that response teams focus on genuine emergencies.</w:t>
      </w:r>
    </w:p>
    <w:p w:rsidR="00F820B9" w:rsidRDefault="00000000">
      <w:pPr>
        <w:ind w:left="0" w:right="8" w:firstLine="0"/>
      </w:pPr>
      <w:r>
        <w:t>Here’s a breakdown of AI models and methods for incident detection and verification using these data sources:</w:t>
      </w:r>
    </w:p>
    <w:p w:rsidR="00F820B9" w:rsidRDefault="00000000">
      <w:pPr>
        <w:spacing w:after="298" w:line="259" w:lineRule="auto"/>
        <w:ind w:left="-2" w:right="-14" w:firstLine="0"/>
      </w:pPr>
      <w:r>
        <w:rPr>
          <w:noProof/>
          <w:sz w:val="22"/>
        </w:rPr>
        <mc:AlternateContent>
          <mc:Choice Requires="wpg">
            <w:drawing>
              <wp:inline distT="0" distB="0" distL="0" distR="0">
                <wp:extent cx="6331585" cy="6350"/>
                <wp:effectExtent l="0" t="0" r="0" b="0"/>
                <wp:docPr id="203703" name="Group 20370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7074" name="Shape 707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075" name="Shape 707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078" name="Shape 707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079" name="Shape 707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3703" style="width:498.55pt;height:0.5pt;mso-position-horizontal-relative:char;mso-position-vertical-relative:line" coordsize="63315,63">
                <v:shape id="Shape 7074" style="position:absolute;width:63315;height:0;left:0;top:63;" coordsize="6331585,0" path="m6331585,0l0,0">
                  <v:stroke weight="0.25pt" endcap="flat" joinstyle="round" on="true" color="#808080"/>
                  <v:fill on="false" color="#000000" opacity="0"/>
                </v:shape>
                <v:shape id="Shape 7075" style="position:absolute;width:63315;height:0;left:0;top:0;" coordsize="6331585,0" path="m6331585,0l0,0">
                  <v:stroke weight="0.25pt" endcap="flat" joinstyle="round" on="true" color="#808080"/>
                  <v:fill on="false" color="#000000" opacity="0"/>
                </v:shape>
                <v:shape id="Shape 7078" style="position:absolute;width:63315;height:0;left:0;top:63;" coordsize="6331585,0" path="m6331585,0l0,0">
                  <v:stroke weight="0.25pt" endcap="flat" joinstyle="round" on="true" color="#808080"/>
                  <v:fill on="false" color="#000000" opacity="0"/>
                </v:shape>
                <v:shape id="Shape 707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66"/>
        </w:numPr>
        <w:spacing w:after="39" w:line="259" w:lineRule="auto"/>
        <w:ind w:hanging="280"/>
      </w:pPr>
      <w:r>
        <w:rPr>
          <w:b/>
          <w:sz w:val="28"/>
        </w:rPr>
        <w:t>Video-Based Incident Detection</w:t>
      </w:r>
    </w:p>
    <w:p w:rsidR="00F820B9" w:rsidRDefault="00000000">
      <w:pPr>
        <w:spacing w:after="137"/>
        <w:ind w:left="0" w:right="8" w:firstLine="0"/>
      </w:pPr>
      <w:r>
        <w:rPr>
          <w:b/>
        </w:rPr>
        <w:t>Goal</w:t>
      </w:r>
      <w:r>
        <w:t>: Use real-time video feeds to detect visual cues of incidents, such as traffic accidents, fires, or unusual crowd behavior.</w:t>
      </w:r>
    </w:p>
    <w:p w:rsidR="00F820B9" w:rsidRDefault="00000000">
      <w:pPr>
        <w:spacing w:after="144" w:line="259" w:lineRule="auto"/>
        <w:ind w:left="23" w:hanging="10"/>
      </w:pPr>
      <w:r>
        <w:rPr>
          <w:b/>
        </w:rPr>
        <w:t>Core AI Models</w:t>
      </w:r>
      <w:r>
        <w:t>:</w:t>
      </w:r>
    </w:p>
    <w:p w:rsidR="00F820B9" w:rsidRDefault="00000000">
      <w:pPr>
        <w:numPr>
          <w:ilvl w:val="1"/>
          <w:numId w:val="166"/>
        </w:numPr>
        <w:ind w:right="8" w:hanging="283"/>
      </w:pPr>
      <w:r>
        <w:rPr>
          <w:b/>
        </w:rPr>
        <w:t>Object Detection Models</w:t>
      </w:r>
      <w:r>
        <w:t>: Models like YOLO (You Only Look Once) and Faster R-CNN identify specific objects and behaviors, such as vehicles, pedestrians, fire, or smoke. They are especially useful in detecting visible crises like traffic collisions or large gatherings.</w:t>
      </w:r>
    </w:p>
    <w:p w:rsidR="00F820B9" w:rsidRDefault="00000000">
      <w:pPr>
        <w:numPr>
          <w:ilvl w:val="1"/>
          <w:numId w:val="166"/>
        </w:numPr>
        <w:ind w:right="8" w:hanging="283"/>
      </w:pPr>
      <w:r>
        <w:rPr>
          <w:b/>
        </w:rPr>
        <w:t>Anomaly Detection Models</w:t>
      </w:r>
      <w:r>
        <w:t>: Trained on normal patterns, these models detect unusual activities (e.g., sudden stops, crowd surges) by flagging deviations from regular behavior. Anomalies in vehicle speeds or pedestrian flows can indicate potential incidents.</w:t>
      </w:r>
    </w:p>
    <w:p w:rsidR="00F820B9" w:rsidRDefault="00000000">
      <w:pPr>
        <w:numPr>
          <w:ilvl w:val="1"/>
          <w:numId w:val="166"/>
        </w:numPr>
        <w:spacing w:after="137"/>
        <w:ind w:right="8" w:hanging="283"/>
      </w:pPr>
      <w:r>
        <w:rPr>
          <w:b/>
        </w:rPr>
        <w:t>Action Recognition Models</w:t>
      </w:r>
      <w:r>
        <w:t>: These models use deep learning to classify actions, helping detect specific incident types, such as fights, accidents, or people running from a location. Recurrent Neural Networks (RNNs) and 3D Convolutional Neural Networks (3D CNNs) are often used for this purpose.</w:t>
      </w:r>
    </w:p>
    <w:p w:rsidR="00F820B9" w:rsidRDefault="00000000">
      <w:pPr>
        <w:spacing w:after="144" w:line="259" w:lineRule="auto"/>
        <w:ind w:left="23" w:hanging="10"/>
      </w:pPr>
      <w:r>
        <w:rPr>
          <w:b/>
        </w:rPr>
        <w:t>Verification Process</w:t>
      </w:r>
      <w:r>
        <w:t>:</w:t>
      </w:r>
    </w:p>
    <w:p w:rsidR="00F820B9" w:rsidRDefault="00000000">
      <w:pPr>
        <w:numPr>
          <w:ilvl w:val="1"/>
          <w:numId w:val="166"/>
        </w:numPr>
        <w:ind w:right="8" w:hanging="283"/>
      </w:pPr>
      <w:r>
        <w:rPr>
          <w:b/>
        </w:rPr>
        <w:t>Multi-Camera Validation</w:t>
      </w:r>
      <w:r>
        <w:t>: Cross-check detections across multiple camera angles to confirm incidents and filter out occlusions or blind spots.</w:t>
      </w:r>
    </w:p>
    <w:p w:rsidR="00F820B9" w:rsidRDefault="00000000">
      <w:pPr>
        <w:numPr>
          <w:ilvl w:val="1"/>
          <w:numId w:val="166"/>
        </w:numPr>
        <w:ind w:right="8" w:hanging="283"/>
      </w:pPr>
      <w:r>
        <w:rPr>
          <w:b/>
        </w:rPr>
        <w:t>Temporal Consistency Check</w:t>
      </w:r>
      <w:r>
        <w:t>: Validate events based on duration and movement patterns (e.g., stationary vehicles after an accident) to ensure accuracy.</w:t>
      </w:r>
    </w:p>
    <w:p w:rsidR="00F820B9" w:rsidRDefault="00000000">
      <w:pPr>
        <w:numPr>
          <w:ilvl w:val="1"/>
          <w:numId w:val="166"/>
        </w:numPr>
        <w:spacing w:after="137"/>
        <w:ind w:right="8" w:hanging="283"/>
      </w:pPr>
      <w:r>
        <w:rPr>
          <w:b/>
        </w:rPr>
        <w:t>Environmental Context Integration</w:t>
      </w:r>
      <w:r>
        <w:t>: Combine video detection with environmental data, such as traffic light status or weather, to increase detection reliability (e.g., heavy rain increasing accident likelihood).</w:t>
      </w:r>
    </w:p>
    <w:p w:rsidR="00F820B9" w:rsidRDefault="00000000">
      <w:pPr>
        <w:ind w:left="0" w:right="8" w:firstLine="0"/>
      </w:pPr>
      <w:r>
        <w:rPr>
          <w:b/>
        </w:rPr>
        <w:t>Output</w:t>
      </w:r>
      <w:r>
        <w:t>: A validated video-based alert with details on incident type, location, and severity, ready for further verification or response.</w:t>
      </w:r>
    </w:p>
    <w:p w:rsidR="00F820B9" w:rsidRDefault="00000000">
      <w:pPr>
        <w:spacing w:after="298" w:line="259" w:lineRule="auto"/>
        <w:ind w:left="-2" w:right="-14" w:firstLine="0"/>
      </w:pPr>
      <w:r>
        <w:rPr>
          <w:noProof/>
          <w:sz w:val="22"/>
        </w:rPr>
        <mc:AlternateContent>
          <mc:Choice Requires="wpg">
            <w:drawing>
              <wp:inline distT="0" distB="0" distL="0" distR="0">
                <wp:extent cx="6331585" cy="6350"/>
                <wp:effectExtent l="0" t="0" r="0" b="0"/>
                <wp:docPr id="204106" name="Group 20410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7159" name="Shape 715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160" name="Shape 716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163" name="Shape 716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164" name="Shape 716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4106" style="width:498.55pt;height:0.5pt;mso-position-horizontal-relative:char;mso-position-vertical-relative:line" coordsize="63315,63">
                <v:shape id="Shape 7159" style="position:absolute;width:63315;height:0;left:0;top:63;" coordsize="6331585,0" path="m6331585,0l0,0">
                  <v:stroke weight="0.25pt" endcap="flat" joinstyle="round" on="true" color="#808080"/>
                  <v:fill on="false" color="#000000" opacity="0"/>
                </v:shape>
                <v:shape id="Shape 7160" style="position:absolute;width:63315;height:0;left:0;top:0;" coordsize="6331585,0" path="m6331585,0l0,0">
                  <v:stroke weight="0.25pt" endcap="flat" joinstyle="round" on="true" color="#808080"/>
                  <v:fill on="false" color="#000000" opacity="0"/>
                </v:shape>
                <v:shape id="Shape 7163" style="position:absolute;width:63315;height:0;left:0;top:63;" coordsize="6331585,0" path="m6331585,0l0,0">
                  <v:stroke weight="0.25pt" endcap="flat" joinstyle="round" on="true" color="#808080"/>
                  <v:fill on="false" color="#000000" opacity="0"/>
                </v:shape>
                <v:shape id="Shape 716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66"/>
        </w:numPr>
        <w:spacing w:after="39" w:line="259" w:lineRule="auto"/>
        <w:ind w:hanging="280"/>
      </w:pPr>
      <w:r>
        <w:rPr>
          <w:b/>
          <w:sz w:val="28"/>
        </w:rPr>
        <w:t>IoT and Sensor-Based Incident Detection</w:t>
      </w:r>
    </w:p>
    <w:p w:rsidR="00F820B9" w:rsidRDefault="00000000">
      <w:pPr>
        <w:spacing w:after="137"/>
        <w:ind w:left="0" w:right="8" w:firstLine="0"/>
      </w:pPr>
      <w:r>
        <w:rPr>
          <w:b/>
        </w:rPr>
        <w:t>Goal</w:t>
      </w:r>
      <w:r>
        <w:t>: Use data from IoT sensors to detect incidents that may not be visible in video feeds, such as gas leaks, water level rises, or sudden air quality changes.</w:t>
      </w:r>
    </w:p>
    <w:p w:rsidR="00F820B9" w:rsidRDefault="00000000">
      <w:pPr>
        <w:spacing w:after="144" w:line="259" w:lineRule="auto"/>
        <w:ind w:left="23" w:hanging="10"/>
      </w:pPr>
      <w:r>
        <w:rPr>
          <w:b/>
        </w:rPr>
        <w:t>Core AI Models</w:t>
      </w:r>
      <w:r>
        <w:t>:</w:t>
      </w:r>
    </w:p>
    <w:p w:rsidR="00F820B9" w:rsidRDefault="00000000">
      <w:pPr>
        <w:numPr>
          <w:ilvl w:val="1"/>
          <w:numId w:val="166"/>
        </w:numPr>
        <w:ind w:right="8" w:hanging="283"/>
      </w:pPr>
      <w:r>
        <w:rPr>
          <w:b/>
        </w:rPr>
        <w:t>Anomaly Detection Models for Sensor Data</w:t>
      </w:r>
      <w:r>
        <w:t>: Time-series models (e.g., LSTM, GRU) monitor sensor readings over time, detecting unusual spikes or drops in metrics like CO2 levels, water pressure, or temperature.</w:t>
      </w:r>
    </w:p>
    <w:p w:rsidR="00F820B9" w:rsidRDefault="00000000">
      <w:pPr>
        <w:numPr>
          <w:ilvl w:val="1"/>
          <w:numId w:val="166"/>
        </w:numPr>
        <w:ind w:right="8" w:hanging="283"/>
      </w:pPr>
      <w:r>
        <w:rPr>
          <w:b/>
        </w:rPr>
        <w:t>Pattern Recognition Models</w:t>
      </w:r>
      <w:r>
        <w:t>: These models learn from historical patterns, helping detect incidents by identifying data points or sequences associated with past crises (e.g., pressure drops in water mains indicating potential leaks).</w:t>
      </w:r>
    </w:p>
    <w:p w:rsidR="00F820B9" w:rsidRDefault="00000000">
      <w:pPr>
        <w:numPr>
          <w:ilvl w:val="1"/>
          <w:numId w:val="166"/>
        </w:numPr>
        <w:spacing w:after="137"/>
        <w:ind w:right="8" w:hanging="283"/>
      </w:pPr>
      <w:r>
        <w:rPr>
          <w:b/>
        </w:rPr>
        <w:t>Environmental Condition Models</w:t>
      </w:r>
      <w:r>
        <w:t>: These models analyze weather and environmental conditions alongside sensor data, identifying risk factors like high temperature and low humidity that could signal increased fire risks.</w:t>
      </w:r>
    </w:p>
    <w:p w:rsidR="00F820B9" w:rsidRDefault="00000000">
      <w:pPr>
        <w:spacing w:after="144" w:line="259" w:lineRule="auto"/>
        <w:ind w:left="23" w:hanging="10"/>
      </w:pPr>
      <w:r>
        <w:rPr>
          <w:b/>
        </w:rPr>
        <w:t>Verification Process</w:t>
      </w:r>
      <w:r>
        <w:t>:</w:t>
      </w:r>
    </w:p>
    <w:p w:rsidR="00F820B9" w:rsidRDefault="00000000">
      <w:pPr>
        <w:numPr>
          <w:ilvl w:val="1"/>
          <w:numId w:val="166"/>
        </w:numPr>
        <w:ind w:right="8" w:hanging="283"/>
      </w:pPr>
      <w:r>
        <w:rPr>
          <w:b/>
        </w:rPr>
        <w:t>Cross-Sensor Validation</w:t>
      </w:r>
      <w:r>
        <w:t>: Verify alerts by cross-referencing data from multiple sensors in the vicinity, ensuring accuracy and reducing false positives (e.g., using both CO2 and temperature sensors to confirm a fire).</w:t>
      </w:r>
    </w:p>
    <w:p w:rsidR="00F820B9" w:rsidRDefault="00000000">
      <w:pPr>
        <w:numPr>
          <w:ilvl w:val="1"/>
          <w:numId w:val="166"/>
        </w:numPr>
        <w:ind w:right="8" w:hanging="283"/>
      </w:pPr>
      <w:r>
        <w:rPr>
          <w:b/>
        </w:rPr>
        <w:t>Multi-Modal Data Fusion</w:t>
      </w:r>
      <w:r>
        <w:t>: Combine sensor data with video detections or 911 call data for verification, increasing incident confirmation accuracy.</w:t>
      </w:r>
    </w:p>
    <w:p w:rsidR="00F820B9" w:rsidRDefault="00000000">
      <w:pPr>
        <w:numPr>
          <w:ilvl w:val="1"/>
          <w:numId w:val="166"/>
        </w:numPr>
        <w:spacing w:after="137"/>
        <w:ind w:right="8" w:hanging="283"/>
      </w:pPr>
      <w:r>
        <w:rPr>
          <w:b/>
        </w:rPr>
        <w:t>Geospatial Analysis</w:t>
      </w:r>
      <w:r>
        <w:t>: Correlate sensor data with specific locations or zones to understand impact areas and confirm incident scope (e.g., mapping air quality drops across zones to confirm an industrial leak).</w:t>
      </w:r>
    </w:p>
    <w:p w:rsidR="00F820B9" w:rsidRDefault="00000000">
      <w:pPr>
        <w:ind w:left="0" w:right="8" w:firstLine="0"/>
      </w:pPr>
      <w:r>
        <w:rPr>
          <w:b/>
        </w:rPr>
        <w:t>Output</w:t>
      </w:r>
      <w:r>
        <w:t>: Verified incident alerts from IoT and sensors, providing detailed environmental context and incident location for response coordination.</w:t>
      </w:r>
    </w:p>
    <w:p w:rsidR="00F820B9" w:rsidRDefault="00000000">
      <w:pPr>
        <w:spacing w:after="0" w:line="259" w:lineRule="auto"/>
        <w:ind w:left="-2" w:right="-14" w:firstLine="0"/>
      </w:pPr>
      <w:r>
        <w:rPr>
          <w:noProof/>
          <w:sz w:val="22"/>
        </w:rPr>
        <mc:AlternateContent>
          <mc:Choice Requires="wpg">
            <w:drawing>
              <wp:inline distT="0" distB="0" distL="0" distR="0">
                <wp:extent cx="6331585" cy="6350"/>
                <wp:effectExtent l="0" t="0" r="0" b="0"/>
                <wp:docPr id="204107" name="Group 20410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7161" name="Shape 716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162" name="Shape 716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165" name="Shape 716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166" name="Shape 716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4107" style="width:498.55pt;height:0.5pt;mso-position-horizontal-relative:char;mso-position-vertical-relative:line" coordsize="63315,63">
                <v:shape id="Shape 7161" style="position:absolute;width:63315;height:0;left:0;top:63;" coordsize="6331585,0" path="m6331585,0l0,0">
                  <v:stroke weight="0.25pt" endcap="flat" joinstyle="round" on="true" color="#808080"/>
                  <v:fill on="false" color="#000000" opacity="0"/>
                </v:shape>
                <v:shape id="Shape 7162" style="position:absolute;width:63315;height:0;left:0;top:0;" coordsize="6331585,0" path="m6331585,0l0,0">
                  <v:stroke weight="0.25pt" endcap="flat" joinstyle="round" on="true" color="#808080"/>
                  <v:fill on="false" color="#000000" opacity="0"/>
                </v:shape>
                <v:shape id="Shape 7165" style="position:absolute;width:63315;height:0;left:0;top:63;" coordsize="6331585,0" path="m6331585,0l0,0">
                  <v:stroke weight="0.25pt" endcap="flat" joinstyle="round" on="true" color="#808080"/>
                  <v:fill on="false" color="#000000" opacity="0"/>
                </v:shape>
                <v:shape id="Shape 716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66"/>
        </w:numPr>
        <w:spacing w:after="39" w:line="259" w:lineRule="auto"/>
        <w:ind w:hanging="280"/>
      </w:pPr>
      <w:r>
        <w:rPr>
          <w:b/>
          <w:sz w:val="28"/>
        </w:rPr>
        <w:t>NLP for 911 Calls and Public Reports</w:t>
      </w:r>
    </w:p>
    <w:p w:rsidR="00F820B9" w:rsidRDefault="00000000">
      <w:pPr>
        <w:spacing w:after="137"/>
        <w:ind w:left="0" w:right="8" w:firstLine="0"/>
      </w:pPr>
      <w:r>
        <w:rPr>
          <w:b/>
        </w:rPr>
        <w:t>Goal</w:t>
      </w:r>
      <w:r>
        <w:t>: Use natural language processing (NLP) to analyze 911 call transcripts, social media, and other text-based public inputs, identifying and prioritizing incidents based on urgency and context.</w:t>
      </w:r>
    </w:p>
    <w:p w:rsidR="00F820B9" w:rsidRDefault="00000000">
      <w:pPr>
        <w:spacing w:after="144" w:line="259" w:lineRule="auto"/>
        <w:ind w:left="23" w:hanging="10"/>
      </w:pPr>
      <w:r>
        <w:rPr>
          <w:b/>
        </w:rPr>
        <w:t>Core AI Models</w:t>
      </w:r>
      <w:r>
        <w:t>:</w:t>
      </w:r>
    </w:p>
    <w:p w:rsidR="00F820B9" w:rsidRDefault="00000000">
      <w:pPr>
        <w:numPr>
          <w:ilvl w:val="1"/>
          <w:numId w:val="166"/>
        </w:numPr>
        <w:ind w:right="8" w:hanging="283"/>
      </w:pPr>
      <w:r>
        <w:rPr>
          <w:b/>
        </w:rPr>
        <w:t>Speech-to-Text Models</w:t>
      </w:r>
      <w:r>
        <w:t>: For 911 call analysis, speech recognition models like Google ASR or Whisper by OpenAI convert audio to text, creating transcripts for NLP analysis.</w:t>
      </w:r>
    </w:p>
    <w:p w:rsidR="00F820B9" w:rsidRDefault="00000000">
      <w:pPr>
        <w:numPr>
          <w:ilvl w:val="1"/>
          <w:numId w:val="166"/>
        </w:numPr>
        <w:ind w:right="8" w:hanging="283"/>
      </w:pPr>
      <w:r>
        <w:rPr>
          <w:b/>
        </w:rPr>
        <w:t>Named Entity Recognition (NER)</w:t>
      </w:r>
      <w:r>
        <w:t>: Identifies key information such as incident type, location, time, and entities involved (e.g., “fire at 5th Avenue”).</w:t>
      </w:r>
    </w:p>
    <w:p w:rsidR="00F820B9" w:rsidRDefault="00000000">
      <w:pPr>
        <w:numPr>
          <w:ilvl w:val="1"/>
          <w:numId w:val="166"/>
        </w:numPr>
        <w:ind w:right="8" w:hanging="283"/>
      </w:pPr>
      <w:r>
        <w:rPr>
          <w:b/>
        </w:rPr>
        <w:t>Sentiment and Urgency Analysis</w:t>
      </w:r>
      <w:r>
        <w:t>: Sentiment analysis models (e.g., BERT, RoBERTa) determine the urgency and severity of reported incidents based on caller tone and language, flagging high-stress reports for priority response.</w:t>
      </w:r>
    </w:p>
    <w:p w:rsidR="00F820B9" w:rsidRDefault="00000000">
      <w:pPr>
        <w:numPr>
          <w:ilvl w:val="1"/>
          <w:numId w:val="166"/>
        </w:numPr>
        <w:spacing w:after="127" w:line="272" w:lineRule="auto"/>
        <w:ind w:right="8" w:hanging="283"/>
      </w:pPr>
      <w:r>
        <w:rPr>
          <w:b/>
        </w:rPr>
        <w:t>Topic Classification and Incident Typing</w:t>
      </w:r>
      <w:r>
        <w:t>: NLP models categorize incidents (e.g., accident, assault, fire) based on keywords and phrases, helping prioritize resources based on incident type.</w:t>
      </w:r>
    </w:p>
    <w:p w:rsidR="00F820B9" w:rsidRDefault="00000000">
      <w:pPr>
        <w:spacing w:after="144" w:line="259" w:lineRule="auto"/>
        <w:ind w:left="23" w:hanging="10"/>
      </w:pPr>
      <w:r>
        <w:rPr>
          <w:b/>
        </w:rPr>
        <w:t>Verification Process</w:t>
      </w:r>
      <w:r>
        <w:t>:</w:t>
      </w:r>
    </w:p>
    <w:p w:rsidR="00F820B9" w:rsidRDefault="00000000">
      <w:pPr>
        <w:numPr>
          <w:ilvl w:val="1"/>
          <w:numId w:val="166"/>
        </w:numPr>
        <w:ind w:right="8" w:hanging="283"/>
      </w:pPr>
      <w:r>
        <w:rPr>
          <w:b/>
        </w:rPr>
        <w:t>Cross-Referencing with Video and Sensor Data</w:t>
      </w:r>
      <w:r>
        <w:t>: NLP-identified incidents are cross-verified with video or IoT detections to ensure accuracy and reduce false positives.</w:t>
      </w:r>
    </w:p>
    <w:p w:rsidR="00F820B9" w:rsidRDefault="00000000">
      <w:pPr>
        <w:numPr>
          <w:ilvl w:val="1"/>
          <w:numId w:val="166"/>
        </w:numPr>
        <w:ind w:right="8" w:hanging="283"/>
      </w:pPr>
      <w:r>
        <w:rPr>
          <w:b/>
        </w:rPr>
        <w:t>Caller and Context Validation</w:t>
      </w:r>
      <w:r>
        <w:t>: Analyzing caller reliability based on historical data or confirming specific details, such as known hazards or weather conditions that support reported incidents.</w:t>
      </w:r>
    </w:p>
    <w:p w:rsidR="00F820B9" w:rsidRDefault="00000000">
      <w:pPr>
        <w:numPr>
          <w:ilvl w:val="1"/>
          <w:numId w:val="166"/>
        </w:numPr>
        <w:spacing w:after="136"/>
        <w:ind w:right="8" w:hanging="283"/>
      </w:pPr>
      <w:r>
        <w:rPr>
          <w:b/>
        </w:rPr>
        <w:t>Consistency Check Across Reports</w:t>
      </w:r>
      <w:r>
        <w:t>: Aggregate similar public reports or multiple calls from a location to confirm incident validity and scope.</w:t>
      </w:r>
    </w:p>
    <w:p w:rsidR="00F820B9" w:rsidRDefault="00000000">
      <w:pPr>
        <w:ind w:left="0" w:right="8" w:firstLine="0"/>
      </w:pPr>
      <w:r>
        <w:rPr>
          <w:b/>
        </w:rPr>
        <w:t>Output</w:t>
      </w:r>
      <w:r>
        <w:t>: Verified 911-based incident alerts with location, severity, and incident type, feeding into response coordination for action.</w:t>
      </w:r>
    </w:p>
    <w:p w:rsidR="00F820B9" w:rsidRDefault="00000000">
      <w:pPr>
        <w:spacing w:after="298" w:line="259" w:lineRule="auto"/>
        <w:ind w:left="-2" w:right="-14" w:firstLine="0"/>
      </w:pPr>
      <w:r>
        <w:rPr>
          <w:noProof/>
          <w:sz w:val="22"/>
        </w:rPr>
        <mc:AlternateContent>
          <mc:Choice Requires="wpg">
            <w:drawing>
              <wp:inline distT="0" distB="0" distL="0" distR="0">
                <wp:extent cx="6331585" cy="6350"/>
                <wp:effectExtent l="0" t="0" r="0" b="0"/>
                <wp:docPr id="204689" name="Group 20468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7258" name="Shape 725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259" name="Shape 725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260" name="Shape 726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261" name="Shape 726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4689" style="width:498.55pt;height:0.5pt;mso-position-horizontal-relative:char;mso-position-vertical-relative:line" coordsize="63315,63">
                <v:shape id="Shape 7258" style="position:absolute;width:63315;height:0;left:0;top:63;" coordsize="6331585,0" path="m6331585,0l0,0">
                  <v:stroke weight="0.25pt" endcap="flat" joinstyle="round" on="true" color="#808080"/>
                  <v:fill on="false" color="#000000" opacity="0"/>
                </v:shape>
                <v:shape id="Shape 7259" style="position:absolute;width:63315;height:0;left:0;top:0;" coordsize="6331585,0" path="m6331585,0l0,0">
                  <v:stroke weight="0.25pt" endcap="flat" joinstyle="round" on="true" color="#808080"/>
                  <v:fill on="false" color="#000000" opacity="0"/>
                </v:shape>
                <v:shape id="Shape 7260" style="position:absolute;width:63315;height:0;left:0;top:63;" coordsize="6331585,0" path="m6331585,0l0,0">
                  <v:stroke weight="0.25pt" endcap="flat" joinstyle="round" on="true" color="#808080"/>
                  <v:fill on="false" color="#000000" opacity="0"/>
                </v:shape>
                <v:shape id="Shape 726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66"/>
        </w:numPr>
        <w:spacing w:after="39" w:line="259" w:lineRule="auto"/>
        <w:ind w:hanging="280"/>
      </w:pPr>
      <w:r>
        <w:rPr>
          <w:b/>
          <w:sz w:val="28"/>
        </w:rPr>
        <w:t>Incident Verification and Multi-Modal Fusion</w:t>
      </w:r>
    </w:p>
    <w:p w:rsidR="00F820B9" w:rsidRDefault="00000000">
      <w:pPr>
        <w:spacing w:after="137"/>
        <w:ind w:left="0" w:right="8" w:firstLine="0"/>
      </w:pPr>
      <w:r>
        <w:rPr>
          <w:b/>
        </w:rPr>
        <w:t>Goal</w:t>
      </w:r>
      <w:r>
        <w:t>: Use a fusion layer that consolidates data from video, IoT sensors, and 911 calls to verify incidents with high accuracy, reducing false positives and confirming incident details.</w:t>
      </w:r>
    </w:p>
    <w:p w:rsidR="00F820B9" w:rsidRDefault="00000000">
      <w:pPr>
        <w:spacing w:after="144" w:line="259" w:lineRule="auto"/>
        <w:ind w:left="23" w:hanging="10"/>
      </w:pPr>
      <w:r>
        <w:rPr>
          <w:b/>
        </w:rPr>
        <w:t>Fusion Techniques</w:t>
      </w:r>
      <w:r>
        <w:t>:</w:t>
      </w:r>
    </w:p>
    <w:p w:rsidR="00F820B9" w:rsidRDefault="00000000">
      <w:pPr>
        <w:numPr>
          <w:ilvl w:val="1"/>
          <w:numId w:val="166"/>
        </w:numPr>
        <w:ind w:right="8" w:hanging="283"/>
      </w:pPr>
      <w:r>
        <w:rPr>
          <w:b/>
        </w:rPr>
        <w:t>Weighted Confidence Scoring</w:t>
      </w:r>
      <w:r>
        <w:t>: Assign confidence scores to each data source, increasing verification accuracy by combining high-confidence reports from video, IoT, and 911.</w:t>
      </w:r>
    </w:p>
    <w:p w:rsidR="00F820B9" w:rsidRDefault="00000000">
      <w:pPr>
        <w:numPr>
          <w:ilvl w:val="1"/>
          <w:numId w:val="166"/>
        </w:numPr>
        <w:ind w:right="8" w:hanging="283"/>
      </w:pPr>
      <w:r>
        <w:rPr>
          <w:b/>
        </w:rPr>
        <w:t>Temporal and Spatial Correlation</w:t>
      </w:r>
      <w:r>
        <w:t>: Match data by time and location, cross-referencing incidents across video feeds, sensor data, and public reports. For example, correlating a fire detection from a camera with high CO2 sensor readings and a 911 call reporting smoke in the same area.</w:t>
      </w:r>
    </w:p>
    <w:p w:rsidR="00F820B9" w:rsidRDefault="00000000">
      <w:pPr>
        <w:numPr>
          <w:ilvl w:val="1"/>
          <w:numId w:val="166"/>
        </w:numPr>
        <w:ind w:right="8" w:hanging="283"/>
      </w:pPr>
      <w:r>
        <w:rPr>
          <w:b/>
        </w:rPr>
        <w:t>Machine Learning-Based Fusion Models</w:t>
      </w:r>
      <w:r>
        <w:t>: Models like Bayesian Networks and Ensemble Learning combine insights from different modalities, outputting a single high-confidence incident alert.</w:t>
      </w:r>
    </w:p>
    <w:p w:rsidR="00F820B9" w:rsidRDefault="00000000">
      <w:pPr>
        <w:numPr>
          <w:ilvl w:val="1"/>
          <w:numId w:val="166"/>
        </w:numPr>
        <w:spacing w:after="137"/>
        <w:ind w:right="8" w:hanging="283"/>
      </w:pPr>
      <w:r>
        <w:rPr>
          <w:b/>
        </w:rPr>
        <w:t>Anomaly Resolution</w:t>
      </w:r>
      <w:r>
        <w:t>: Use AI to detect discrepancies between data sources, such as high CO2 readings without visual fire cues, to prevent false positives and trigger follow-up validation if necessary.</w:t>
      </w:r>
    </w:p>
    <w:p w:rsidR="00F820B9" w:rsidRDefault="00000000">
      <w:pPr>
        <w:spacing w:after="144" w:line="259" w:lineRule="auto"/>
        <w:ind w:left="23" w:hanging="10"/>
      </w:pPr>
      <w:r>
        <w:rPr>
          <w:b/>
        </w:rPr>
        <w:t>Verification Workflow</w:t>
      </w:r>
      <w:r>
        <w:t>:</w:t>
      </w:r>
    </w:p>
    <w:p w:rsidR="00F820B9" w:rsidRDefault="00000000">
      <w:pPr>
        <w:numPr>
          <w:ilvl w:val="1"/>
          <w:numId w:val="167"/>
        </w:numPr>
        <w:ind w:right="8" w:hanging="283"/>
      </w:pPr>
      <w:r>
        <w:rPr>
          <w:b/>
        </w:rPr>
        <w:t>Initial Detection</w:t>
      </w:r>
      <w:r>
        <w:t>: Video, IoT, or 911 data independently detects a potential incident, triggering a preliminary alert.</w:t>
      </w:r>
    </w:p>
    <w:p w:rsidR="00F820B9" w:rsidRDefault="00000000">
      <w:pPr>
        <w:numPr>
          <w:ilvl w:val="1"/>
          <w:numId w:val="167"/>
        </w:numPr>
        <w:ind w:right="8" w:hanging="283"/>
      </w:pPr>
      <w:r>
        <w:rPr>
          <w:b/>
        </w:rPr>
        <w:t>Cross-Modal Confirmation</w:t>
      </w:r>
      <w:r>
        <w:t>: The fusion layer seeks confirmation from other data sources. For instance, a video-detected accident seeks supporting GPS slowdown data or corroborating public reports.</w:t>
      </w:r>
    </w:p>
    <w:p w:rsidR="00F820B9" w:rsidRDefault="00000000">
      <w:pPr>
        <w:numPr>
          <w:ilvl w:val="1"/>
          <w:numId w:val="167"/>
        </w:numPr>
        <w:spacing w:after="136"/>
        <w:ind w:right="8" w:hanging="283"/>
      </w:pPr>
      <w:r>
        <w:rPr>
          <w:b/>
        </w:rPr>
        <w:t>Final Validation and Scoring</w:t>
      </w:r>
      <w:r>
        <w:t>: After integrating multiple data sources, a weighted confidence score determines incident verification, reducing the chances of false alerts.</w:t>
      </w:r>
    </w:p>
    <w:p w:rsidR="00F820B9" w:rsidRDefault="00000000">
      <w:pPr>
        <w:ind w:left="0" w:right="8" w:firstLine="0"/>
      </w:pPr>
      <w:r>
        <w:rPr>
          <w:b/>
        </w:rPr>
        <w:t>Output</w:t>
      </w:r>
      <w:r>
        <w:t>: A fully verified incident alert with comprehensive data, high-confidence scoring, and multisource validation, ready for immediate response.</w:t>
      </w:r>
    </w:p>
    <w:p w:rsidR="00F820B9" w:rsidRDefault="00000000">
      <w:pPr>
        <w:spacing w:after="298" w:line="259" w:lineRule="auto"/>
        <w:ind w:left="-2" w:right="-14" w:firstLine="0"/>
      </w:pPr>
      <w:r>
        <w:rPr>
          <w:noProof/>
          <w:sz w:val="22"/>
        </w:rPr>
        <mc:AlternateContent>
          <mc:Choice Requires="wpg">
            <w:drawing>
              <wp:inline distT="0" distB="0" distL="0" distR="0">
                <wp:extent cx="6331585" cy="6350"/>
                <wp:effectExtent l="0" t="0" r="0" b="0"/>
                <wp:docPr id="205021" name="Group 20502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7354" name="Shape 735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355" name="Shape 735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358" name="Shape 735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359" name="Shape 735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021" style="width:498.55pt;height:0.5pt;mso-position-horizontal-relative:char;mso-position-vertical-relative:line" coordsize="63315,63">
                <v:shape id="Shape 7354" style="position:absolute;width:63315;height:0;left:0;top:63;" coordsize="6331585,0" path="m6331585,0l0,0">
                  <v:stroke weight="0.25pt" endcap="flat" joinstyle="round" on="true" color="#808080"/>
                  <v:fill on="false" color="#000000" opacity="0"/>
                </v:shape>
                <v:shape id="Shape 7355" style="position:absolute;width:63315;height:0;left:0;top:0;" coordsize="6331585,0" path="m6331585,0l0,0">
                  <v:stroke weight="0.25pt" endcap="flat" joinstyle="round" on="true" color="#808080"/>
                  <v:fill on="false" color="#000000" opacity="0"/>
                </v:shape>
                <v:shape id="Shape 7358" style="position:absolute;width:63315;height:0;left:0;top:63;" coordsize="6331585,0" path="m6331585,0l0,0">
                  <v:stroke weight="0.25pt" endcap="flat" joinstyle="round" on="true" color="#808080"/>
                  <v:fill on="false" color="#000000" opacity="0"/>
                </v:shape>
                <v:shape id="Shape 735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66"/>
        </w:numPr>
        <w:spacing w:after="39" w:line="259" w:lineRule="auto"/>
        <w:ind w:hanging="280"/>
      </w:pPr>
      <w:r>
        <w:rPr>
          <w:b/>
          <w:sz w:val="28"/>
        </w:rPr>
        <w:t>Real-Time Alert and Response Integration</w:t>
      </w:r>
    </w:p>
    <w:p w:rsidR="00F820B9" w:rsidRDefault="00000000">
      <w:pPr>
        <w:spacing w:after="137"/>
        <w:ind w:left="0" w:right="8" w:firstLine="0"/>
      </w:pPr>
      <w:r>
        <w:rPr>
          <w:b/>
        </w:rPr>
        <w:t>Goal</w:t>
      </w:r>
      <w:r>
        <w:t>: Integrate verified incidents into real-time alerting and response systems, ensuring rapid, coordinated action across relevant departments.</w:t>
      </w:r>
    </w:p>
    <w:p w:rsidR="00F820B9" w:rsidRDefault="00000000">
      <w:pPr>
        <w:spacing w:after="144" w:line="259" w:lineRule="auto"/>
        <w:ind w:left="23" w:hanging="10"/>
      </w:pPr>
      <w:r>
        <w:rPr>
          <w:b/>
        </w:rPr>
        <w:t>Alert and Response Coordination</w:t>
      </w:r>
      <w:r>
        <w:t>:</w:t>
      </w:r>
    </w:p>
    <w:p w:rsidR="00F820B9" w:rsidRDefault="00000000">
      <w:pPr>
        <w:numPr>
          <w:ilvl w:val="1"/>
          <w:numId w:val="166"/>
        </w:numPr>
        <w:ind w:right="8" w:hanging="283"/>
      </w:pPr>
      <w:r>
        <w:rPr>
          <w:b/>
        </w:rPr>
        <w:t>Automated Incident Alerts</w:t>
      </w:r>
      <w:r>
        <w:t>: Verified incidents are automatically sent to emergency responders with location, severity, and type of incident details, enabling immediate action.</w:t>
      </w:r>
    </w:p>
    <w:p w:rsidR="00F820B9" w:rsidRDefault="00000000">
      <w:pPr>
        <w:numPr>
          <w:ilvl w:val="1"/>
          <w:numId w:val="166"/>
        </w:numPr>
        <w:ind w:right="8" w:hanging="283"/>
      </w:pPr>
      <w:r>
        <w:rPr>
          <w:b/>
        </w:rPr>
        <w:t>Priority-Based Notification</w:t>
      </w:r>
      <w:r>
        <w:t>: Alerts are prioritized based on severity and sent to appropriate departments, such as police, fire, or EMS, while non-critical incidents are logged for follow-up.</w:t>
      </w:r>
    </w:p>
    <w:p w:rsidR="00F820B9" w:rsidRDefault="00000000">
      <w:pPr>
        <w:numPr>
          <w:ilvl w:val="1"/>
          <w:numId w:val="166"/>
        </w:numPr>
        <w:ind w:right="8" w:hanging="283"/>
      </w:pPr>
      <w:r>
        <w:rPr>
          <w:b/>
        </w:rPr>
        <w:t>Public Notification System</w:t>
      </w:r>
      <w:r>
        <w:t>: For incidents impacting public safety, notifications are automatically sent to citizens via SMS, mobile apps, and social media, providing clear instructions and warnings.</w:t>
      </w:r>
    </w:p>
    <w:p w:rsidR="00F820B9" w:rsidRDefault="00000000">
      <w:pPr>
        <w:numPr>
          <w:ilvl w:val="1"/>
          <w:numId w:val="166"/>
        </w:numPr>
        <w:spacing w:after="136"/>
        <w:ind w:right="8" w:hanging="283"/>
      </w:pPr>
      <w:r>
        <w:rPr>
          <w:b/>
        </w:rPr>
        <w:t>Dashboard for Operators</w:t>
      </w:r>
      <w:r>
        <w:t>: A centralized dashboard displays verified incidents, confidence scores, and data sources, allowing operators to monitor and take additional actions as needed.</w:t>
      </w:r>
    </w:p>
    <w:p w:rsidR="00F820B9" w:rsidRDefault="00000000">
      <w:pPr>
        <w:ind w:left="0" w:right="8" w:firstLine="0"/>
      </w:pPr>
      <w:r>
        <w:rPr>
          <w:b/>
        </w:rPr>
        <w:t>Output</w:t>
      </w:r>
      <w:r>
        <w:t>: Streamlined, real-time alerts and coordinated response actions based on verified incident data, ensuring a timely and effective response to urban crises.</w:t>
      </w:r>
    </w:p>
    <w:p w:rsidR="00F820B9" w:rsidRDefault="00000000">
      <w:pPr>
        <w:spacing w:after="298" w:line="259" w:lineRule="auto"/>
        <w:ind w:left="-2" w:right="-14" w:firstLine="0"/>
      </w:pPr>
      <w:r>
        <w:rPr>
          <w:noProof/>
          <w:sz w:val="22"/>
        </w:rPr>
        <mc:AlternateContent>
          <mc:Choice Requires="wpg">
            <w:drawing>
              <wp:inline distT="0" distB="0" distL="0" distR="0">
                <wp:extent cx="6331585" cy="6350"/>
                <wp:effectExtent l="0" t="0" r="0" b="0"/>
                <wp:docPr id="205022" name="Group 20502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7356" name="Shape 735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357" name="Shape 735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360" name="Shape 736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361" name="Shape 736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022" style="width:498.55pt;height:0.5pt;mso-position-horizontal-relative:char;mso-position-vertical-relative:line" coordsize="63315,63">
                <v:shape id="Shape 7356" style="position:absolute;width:63315;height:0;left:0;top:63;" coordsize="6331585,0" path="m6331585,0l0,0">
                  <v:stroke weight="0.25pt" endcap="flat" joinstyle="round" on="true" color="#808080"/>
                  <v:fill on="false" color="#000000" opacity="0"/>
                </v:shape>
                <v:shape id="Shape 7357" style="position:absolute;width:63315;height:0;left:0;top:0;" coordsize="6331585,0" path="m6331585,0l0,0">
                  <v:stroke weight="0.25pt" endcap="flat" joinstyle="round" on="true" color="#808080"/>
                  <v:fill on="false" color="#000000" opacity="0"/>
                </v:shape>
                <v:shape id="Shape 7360" style="position:absolute;width:63315;height:0;left:0;top:63;" coordsize="6331585,0" path="m6331585,0l0,0">
                  <v:stroke weight="0.25pt" endcap="flat" joinstyle="round" on="true" color="#808080"/>
                  <v:fill on="false" color="#000000" opacity="0"/>
                </v:shape>
                <v:shape id="Shape 736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66"/>
        </w:numPr>
        <w:spacing w:after="39" w:line="259" w:lineRule="auto"/>
        <w:ind w:hanging="280"/>
      </w:pPr>
      <w:r>
        <w:rPr>
          <w:b/>
          <w:sz w:val="28"/>
        </w:rPr>
        <w:t>Continuous Feedback Loop for Model Improvement</w:t>
      </w:r>
    </w:p>
    <w:p w:rsidR="00F820B9" w:rsidRDefault="00000000">
      <w:pPr>
        <w:spacing w:after="137"/>
        <w:ind w:left="0" w:right="8" w:firstLine="0"/>
      </w:pPr>
      <w:r>
        <w:rPr>
          <w:b/>
        </w:rPr>
        <w:t>Goal</w:t>
      </w:r>
      <w:r>
        <w:t>: Continuously improve detection and verification models using feedback from real-world incidents, ensuring increasing accuracy and reliability over time.</w:t>
      </w:r>
    </w:p>
    <w:p w:rsidR="00F820B9" w:rsidRDefault="00000000">
      <w:pPr>
        <w:spacing w:after="144" w:line="259" w:lineRule="auto"/>
        <w:ind w:left="23" w:hanging="10"/>
      </w:pPr>
      <w:r>
        <w:rPr>
          <w:b/>
        </w:rPr>
        <w:t>Feedback Mechanisms</w:t>
      </w:r>
      <w:r>
        <w:t>:</w:t>
      </w:r>
    </w:p>
    <w:p w:rsidR="00F820B9" w:rsidRDefault="00000000">
      <w:pPr>
        <w:numPr>
          <w:ilvl w:val="1"/>
          <w:numId w:val="166"/>
        </w:numPr>
        <w:ind w:right="8" w:hanging="283"/>
      </w:pPr>
      <w:r>
        <w:rPr>
          <w:b/>
        </w:rPr>
        <w:t>Post-Incident Analysis</w:t>
      </w:r>
      <w:r>
        <w:t>: Review detected incidents to assess detection accuracy, timeliness, and response outcomes, identifying areas for model improvement.</w:t>
      </w:r>
    </w:p>
    <w:p w:rsidR="00F820B9" w:rsidRDefault="00F820B9">
      <w:pPr>
        <w:sectPr w:rsidR="00F820B9">
          <w:headerReference w:type="even" r:id="rId73"/>
          <w:headerReference w:type="default" r:id="rId74"/>
          <w:footerReference w:type="even" r:id="rId75"/>
          <w:footerReference w:type="default" r:id="rId76"/>
          <w:headerReference w:type="first" r:id="rId77"/>
          <w:footerReference w:type="first" r:id="rId78"/>
          <w:pgSz w:w="12240" w:h="15840"/>
          <w:pgMar w:top="1144" w:right="1149" w:bottom="1188" w:left="1136" w:header="720" w:footer="720" w:gutter="0"/>
          <w:cols w:space="720"/>
        </w:sectPr>
      </w:pPr>
    </w:p>
    <w:p w:rsidR="00F820B9" w:rsidRDefault="00000000">
      <w:pPr>
        <w:ind w:left="709" w:right="8" w:firstLine="0"/>
      </w:pPr>
      <w:r>
        <w:rPr>
          <w:b/>
        </w:rPr>
        <w:t>False Positive/Negative Review</w:t>
      </w:r>
      <w:r>
        <w:t>: Analyze instances of missed or false alerts, refining models and thresholds to minimize future errors.</w:t>
      </w:r>
    </w:p>
    <w:p w:rsidR="00F820B9" w:rsidRDefault="00000000">
      <w:pPr>
        <w:spacing w:after="137"/>
        <w:ind w:left="709" w:right="8" w:firstLine="0"/>
      </w:pPr>
      <w:r>
        <w:rPr>
          <w:b/>
        </w:rPr>
        <w:t>Operator and Responder Feedback</w:t>
      </w:r>
      <w:r>
        <w:t xml:space="preserve">: Gather insights from emergency personnel and operators on AI-detected incidents to fine-tune verification models and improve usability. </w:t>
      </w:r>
      <w:r>
        <w:rPr>
          <w:b/>
        </w:rPr>
        <w:t>Data Expansion and Model Retraining</w:t>
      </w:r>
      <w:r>
        <w:t>: Use real incident data to retrain detection and verification models, increasing robustness against evolving crisis types and urban conditions.</w:t>
      </w:r>
    </w:p>
    <w:p w:rsidR="00F820B9" w:rsidRDefault="00000000">
      <w:pPr>
        <w:ind w:left="0" w:right="8" w:firstLine="0"/>
      </w:pPr>
      <w:r>
        <w:rPr>
          <w:b/>
        </w:rPr>
        <w:t>Output</w:t>
      </w:r>
      <w:r>
        <w:t>: Iteratively refined AI models that achieve higher detection accuracy, adapt to changing urban dynamics, and support reliable, actionable crisis management.</w:t>
      </w:r>
    </w:p>
    <w:p w:rsidR="00F820B9" w:rsidRDefault="00000000">
      <w:pPr>
        <w:spacing w:after="295" w:line="259" w:lineRule="auto"/>
        <w:ind w:left="-2" w:right="-5" w:firstLine="0"/>
      </w:pPr>
      <w:r>
        <w:rPr>
          <w:noProof/>
          <w:sz w:val="22"/>
        </w:rPr>
        <mc:AlternateContent>
          <mc:Choice Requires="wpg">
            <w:drawing>
              <wp:inline distT="0" distB="0" distL="0" distR="0">
                <wp:extent cx="6331585" cy="6350"/>
                <wp:effectExtent l="0" t="0" r="0" b="0"/>
                <wp:docPr id="205551" name="Group 20555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7445" name="Shape 744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446" name="Shape 744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449" name="Shape 744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450" name="Shape 745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551" style="width:498.55pt;height:0.5pt;mso-position-horizontal-relative:char;mso-position-vertical-relative:line" coordsize="63315,63">
                <v:shape id="Shape 7445" style="position:absolute;width:63315;height:0;left:0;top:63;" coordsize="6331585,0" path="m6331585,0l0,0">
                  <v:stroke weight="0.25pt" endcap="flat" joinstyle="round" on="true" color="#808080"/>
                  <v:fill on="false" color="#000000" opacity="0"/>
                </v:shape>
                <v:shape id="Shape 7446" style="position:absolute;width:63315;height:0;left:0;top:0;" coordsize="6331585,0" path="m6331585,0l0,0">
                  <v:stroke weight="0.25pt" endcap="flat" joinstyle="round" on="true" color="#808080"/>
                  <v:fill on="false" color="#000000" opacity="0"/>
                </v:shape>
                <v:shape id="Shape 7449" style="position:absolute;width:63315;height:0;left:0;top:63;" coordsize="6331585,0" path="m6331585,0l0,0">
                  <v:stroke weight="0.25pt" endcap="flat" joinstyle="round" on="true" color="#808080"/>
                  <v:fill on="false" color="#000000" opacity="0"/>
                </v:shape>
                <v:shape id="Shape 745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632"/>
        <w:ind w:left="0" w:right="8" w:firstLine="0"/>
      </w:pPr>
      <w:r>
        <w:t>By using AI models across video, IoT, and 911 data sources and employing multi-modal fusion for verification, this framework ensures incidents are detected and validated accurately. This reduces false positives, improves response speed, and enhances the overall effectiveness of an AI-driven crisis management system, safeguarding urban areas and optimizing emergency response efforts.</w:t>
      </w:r>
    </w:p>
    <w:p w:rsidR="00F820B9" w:rsidRDefault="00000000">
      <w:pPr>
        <w:spacing w:after="500" w:line="259" w:lineRule="auto"/>
        <w:ind w:left="-5" w:hanging="10"/>
      </w:pPr>
      <w:r>
        <w:rPr>
          <w:b/>
          <w:sz w:val="28"/>
        </w:rPr>
        <w:t>6.2 Resource Allocation Models: How AI optimizes the deployment of police, EMS, and other resources.</w:t>
      </w:r>
    </w:p>
    <w:p w:rsidR="00F820B9" w:rsidRDefault="00000000">
      <w:pPr>
        <w:spacing w:after="137"/>
        <w:ind w:left="0" w:right="8" w:firstLine="0"/>
      </w:pPr>
      <w:r>
        <w:rPr>
          <w:b/>
        </w:rPr>
        <w:t>Resource Allocation Models</w:t>
      </w:r>
      <w:r>
        <w:t xml:space="preserve"> play a crucial role in AI-driven crisis management, ensuring that police, EMS, and other emergency resources are deployed efficiently, even under dynamic and high-pressure conditions. These models consider factors like incident severity, resource availability, and location proximity to optimize response time and resource effectiveness.</w:t>
      </w:r>
    </w:p>
    <w:p w:rsidR="00F820B9" w:rsidRDefault="00000000">
      <w:pPr>
        <w:ind w:left="0" w:right="8" w:firstLine="0"/>
      </w:pPr>
      <w:r>
        <w:t>Here’s a breakdown of AI-driven resource allocation models for emergency deployment:</w:t>
      </w:r>
    </w:p>
    <w:p w:rsidR="00F820B9" w:rsidRDefault="00000000">
      <w:pPr>
        <w:spacing w:after="298" w:line="259" w:lineRule="auto"/>
        <w:ind w:left="-2" w:right="-5" w:firstLine="0"/>
      </w:pPr>
      <w:r>
        <w:rPr>
          <w:noProof/>
          <w:sz w:val="22"/>
        </w:rPr>
        <mc:AlternateContent>
          <mc:Choice Requires="wpg">
            <w:drawing>
              <wp:inline distT="0" distB="0" distL="0" distR="0">
                <wp:extent cx="6331585" cy="6350"/>
                <wp:effectExtent l="0" t="0" r="0" b="0"/>
                <wp:docPr id="205552" name="Group 20555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7447" name="Shape 744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448" name="Shape 744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451" name="Shape 745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452" name="Shape 745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552" style="width:498.55pt;height:0.5pt;mso-position-horizontal-relative:char;mso-position-vertical-relative:line" coordsize="63315,63">
                <v:shape id="Shape 7447" style="position:absolute;width:63315;height:0;left:0;top:63;" coordsize="6331585,0" path="m6331585,0l0,0">
                  <v:stroke weight="0.25pt" endcap="flat" joinstyle="round" on="true" color="#808080"/>
                  <v:fill on="false" color="#000000" opacity="0"/>
                </v:shape>
                <v:shape id="Shape 7448" style="position:absolute;width:63315;height:0;left:0;top:0;" coordsize="6331585,0" path="m6331585,0l0,0">
                  <v:stroke weight="0.25pt" endcap="flat" joinstyle="round" on="true" color="#808080"/>
                  <v:fill on="false" color="#000000" opacity="0"/>
                </v:shape>
                <v:shape id="Shape 7451" style="position:absolute;width:63315;height:0;left:0;top:63;" coordsize="6331585,0" path="m6331585,0l0,0">
                  <v:stroke weight="0.25pt" endcap="flat" joinstyle="round" on="true" color="#808080"/>
                  <v:fill on="false" color="#000000" opacity="0"/>
                </v:shape>
                <v:shape id="Shape 745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68"/>
        </w:numPr>
        <w:spacing w:after="39" w:line="259" w:lineRule="auto"/>
        <w:ind w:hanging="280"/>
      </w:pPr>
      <w:r>
        <w:rPr>
          <w:b/>
          <w:sz w:val="28"/>
        </w:rPr>
        <w:t>Key Objectives of Resource Allocation Models</w:t>
      </w:r>
    </w:p>
    <w:p w:rsidR="00F820B9" w:rsidRDefault="00000000">
      <w:pPr>
        <w:spacing w:after="137"/>
        <w:ind w:left="0" w:right="8" w:firstLine="0"/>
      </w:pPr>
      <w:r>
        <w:rPr>
          <w:b/>
        </w:rPr>
        <w:t>Goal</w:t>
      </w:r>
      <w:r>
        <w:t>: Ensure resources are allocated optimally to meet demand, minimize response times, and maximize coverage during multiple or complex incidents.</w:t>
      </w:r>
    </w:p>
    <w:p w:rsidR="00F820B9" w:rsidRDefault="00000000">
      <w:pPr>
        <w:spacing w:after="144" w:line="259" w:lineRule="auto"/>
        <w:ind w:left="23" w:hanging="10"/>
      </w:pPr>
      <w:r>
        <w:rPr>
          <w:b/>
        </w:rPr>
        <w:t>Core Objectives</w:t>
      </w:r>
      <w:r>
        <w:t>:</w:t>
      </w:r>
    </w:p>
    <w:p w:rsidR="00F820B9" w:rsidRDefault="00000000">
      <w:pPr>
        <w:numPr>
          <w:ilvl w:val="2"/>
          <w:numId w:val="172"/>
        </w:numPr>
        <w:ind w:right="8" w:hanging="283"/>
      </w:pPr>
      <w:r>
        <w:rPr>
          <w:b/>
        </w:rPr>
        <w:t>Minimize Response Time</w:t>
      </w:r>
      <w:r>
        <w:t>: Ensure resources reach incident locations as quickly as possible, prioritizing high-severity crises.</w:t>
      </w:r>
    </w:p>
    <w:p w:rsidR="00F820B9" w:rsidRDefault="00000000">
      <w:pPr>
        <w:numPr>
          <w:ilvl w:val="2"/>
          <w:numId w:val="172"/>
        </w:numPr>
        <w:ind w:right="8" w:hanging="283"/>
      </w:pPr>
      <w:r>
        <w:rPr>
          <w:b/>
        </w:rPr>
        <w:t>Efficient Resource Utilization</w:t>
      </w:r>
      <w:r>
        <w:t>: Avoid resource overlap, ensuring no single incident drains resources unnecessarily while leaving other areas underserved.</w:t>
      </w:r>
    </w:p>
    <w:p w:rsidR="00F820B9" w:rsidRDefault="00000000">
      <w:pPr>
        <w:numPr>
          <w:ilvl w:val="2"/>
          <w:numId w:val="172"/>
        </w:numPr>
        <w:ind w:right="8" w:hanging="283"/>
      </w:pPr>
      <w:r>
        <w:rPr>
          <w:b/>
        </w:rPr>
        <w:t>Dynamic Allocation</w:t>
      </w:r>
      <w:r>
        <w:t>: Adjust allocations in real time as conditions change, such as escalated incidents, resource fatigue, or additional crisis reports.</w:t>
      </w:r>
    </w:p>
    <w:p w:rsidR="00F820B9" w:rsidRDefault="00000000">
      <w:pPr>
        <w:numPr>
          <w:ilvl w:val="2"/>
          <w:numId w:val="172"/>
        </w:numPr>
        <w:ind w:right="8" w:hanging="283"/>
      </w:pPr>
      <w:r>
        <w:rPr>
          <w:b/>
        </w:rPr>
        <w:t>Multi-Crisis Management</w:t>
      </w:r>
      <w:r>
        <w:t>: Balance resources effectively across multiple concurrent crises, prioritizing based on severity, location, and response needs.</w:t>
      </w:r>
    </w:p>
    <w:p w:rsidR="00F820B9" w:rsidRDefault="00000000">
      <w:pPr>
        <w:ind w:left="0" w:right="8" w:firstLine="0"/>
      </w:pPr>
      <w:r>
        <w:rPr>
          <w:b/>
        </w:rPr>
        <w:t>Output</w:t>
      </w:r>
      <w:r>
        <w:t>: A responsive, adaptive model that continually recalculates optimal resource allocations based on current conditions and projected needs.</w:t>
      </w:r>
    </w:p>
    <w:p w:rsidR="00F820B9" w:rsidRDefault="00000000">
      <w:pPr>
        <w:spacing w:after="297" w:line="259" w:lineRule="auto"/>
        <w:ind w:left="-2" w:right="-5" w:firstLine="0"/>
      </w:pPr>
      <w:r>
        <w:rPr>
          <w:noProof/>
          <w:sz w:val="22"/>
        </w:rPr>
        <mc:AlternateContent>
          <mc:Choice Requires="wpg">
            <w:drawing>
              <wp:inline distT="0" distB="0" distL="0" distR="0">
                <wp:extent cx="6331585" cy="6350"/>
                <wp:effectExtent l="0" t="0" r="0" b="0"/>
                <wp:docPr id="205441" name="Group 20544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7546" name="Shape 754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547" name="Shape 754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550" name="Shape 755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551" name="Shape 755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441" style="width:498.55pt;height:0.5pt;mso-position-horizontal-relative:char;mso-position-vertical-relative:line" coordsize="63315,63">
                <v:shape id="Shape 7546" style="position:absolute;width:63315;height:0;left:0;top:63;" coordsize="6331585,0" path="m6331585,0l0,0">
                  <v:stroke weight="0.25pt" endcap="flat" joinstyle="round" on="true" color="#808080"/>
                  <v:fill on="false" color="#000000" opacity="0"/>
                </v:shape>
                <v:shape id="Shape 7547" style="position:absolute;width:63315;height:0;left:0;top:0;" coordsize="6331585,0" path="m6331585,0l0,0">
                  <v:stroke weight="0.25pt" endcap="flat" joinstyle="round" on="true" color="#808080"/>
                  <v:fill on="false" color="#000000" opacity="0"/>
                </v:shape>
                <v:shape id="Shape 7550" style="position:absolute;width:63315;height:0;left:0;top:63;" coordsize="6331585,0" path="m6331585,0l0,0">
                  <v:stroke weight="0.25pt" endcap="flat" joinstyle="round" on="true" color="#808080"/>
                  <v:fill on="false" color="#000000" opacity="0"/>
                </v:shape>
                <v:shape id="Shape 755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68"/>
        </w:numPr>
        <w:spacing w:after="39" w:line="259" w:lineRule="auto"/>
        <w:ind w:hanging="280"/>
      </w:pPr>
      <w:r>
        <w:rPr>
          <w:b/>
          <w:sz w:val="28"/>
        </w:rPr>
        <w:t>Core AI Models for Resource Allocation</w:t>
      </w:r>
    </w:p>
    <w:p w:rsidR="00F820B9" w:rsidRDefault="00000000">
      <w:pPr>
        <w:spacing w:after="137"/>
        <w:ind w:left="0" w:right="8" w:firstLine="0"/>
      </w:pPr>
      <w:r>
        <w:rPr>
          <w:b/>
        </w:rPr>
        <w:t>Goal</w:t>
      </w:r>
      <w:r>
        <w:t>: Use machine learning and optimization algorithms to determine the best allocation of resources in real time, adapting dynamically to new incidents and resource status updates.</w:t>
      </w:r>
    </w:p>
    <w:p w:rsidR="00F820B9" w:rsidRDefault="00000000">
      <w:pPr>
        <w:spacing w:after="144" w:line="259" w:lineRule="auto"/>
        <w:ind w:left="23" w:hanging="10"/>
      </w:pPr>
      <w:r>
        <w:rPr>
          <w:b/>
        </w:rPr>
        <w:t>AI Models for Resource Allocation</w:t>
      </w:r>
      <w:r>
        <w:t>:</w:t>
      </w:r>
    </w:p>
    <w:p w:rsidR="00F820B9" w:rsidRDefault="00000000">
      <w:pPr>
        <w:numPr>
          <w:ilvl w:val="3"/>
          <w:numId w:val="173"/>
        </w:numPr>
        <w:spacing w:after="7" w:line="259" w:lineRule="auto"/>
        <w:ind w:right="8" w:hanging="283"/>
      </w:pPr>
      <w:r>
        <w:rPr>
          <w:b/>
        </w:rPr>
        <w:t>Optimization Algorithms</w:t>
      </w:r>
      <w:r>
        <w:t>:</w:t>
      </w:r>
    </w:p>
    <w:p w:rsidR="00F820B9" w:rsidRDefault="00000000">
      <w:pPr>
        <w:numPr>
          <w:ilvl w:val="3"/>
          <w:numId w:val="173"/>
        </w:numPr>
        <w:ind w:right="8" w:hanging="283"/>
      </w:pPr>
      <w:r>
        <w:rPr>
          <w:b/>
        </w:rPr>
        <w:t>Linear and Integer Programming</w:t>
      </w:r>
      <w:r>
        <w:t>: Useful for setting up initial resource allocations based on fixed constraints, like the number of units and maximum response distance.</w:t>
      </w:r>
    </w:p>
    <w:p w:rsidR="00F820B9" w:rsidRDefault="00000000">
      <w:pPr>
        <w:numPr>
          <w:ilvl w:val="3"/>
          <w:numId w:val="173"/>
        </w:numPr>
        <w:ind w:right="8" w:hanging="283"/>
      </w:pPr>
      <w:r>
        <w:rPr>
          <w:b/>
        </w:rPr>
        <w:t>Mixed-Integer Linear Programming (MILP)</w:t>
      </w:r>
      <w:r>
        <w:t>: Handles more complex scenarios by balancing discrete decisions (e.g., dispatching a specific unit) with continuous constraints (e.g., minimizing travel time).</w:t>
      </w:r>
    </w:p>
    <w:p w:rsidR="00F820B9" w:rsidRDefault="00000000">
      <w:pPr>
        <w:numPr>
          <w:ilvl w:val="3"/>
          <w:numId w:val="173"/>
        </w:numPr>
        <w:spacing w:after="7" w:line="259" w:lineRule="auto"/>
        <w:ind w:right="8" w:hanging="283"/>
      </w:pPr>
      <w:r>
        <w:rPr>
          <w:b/>
        </w:rPr>
        <w:t>Reinforcement Learning (RL)</w:t>
      </w:r>
      <w:r>
        <w:t>:</w:t>
      </w:r>
    </w:p>
    <w:p w:rsidR="00F820B9" w:rsidRDefault="00000000">
      <w:pPr>
        <w:numPr>
          <w:ilvl w:val="3"/>
          <w:numId w:val="173"/>
        </w:numPr>
        <w:ind w:right="8" w:hanging="283"/>
      </w:pPr>
      <w:r>
        <w:rPr>
          <w:b/>
        </w:rPr>
        <w:t>Multi-Agent RL</w:t>
      </w:r>
      <w:r>
        <w:t>: Trains individual agents (e.g., police cars, ambulances) to make independent but coordinated decisions, learning from rewards such as minimized response times and incident resolution success.</w:t>
      </w:r>
    </w:p>
    <w:p w:rsidR="00F820B9" w:rsidRDefault="00000000">
      <w:pPr>
        <w:numPr>
          <w:ilvl w:val="3"/>
          <w:numId w:val="173"/>
        </w:numPr>
        <w:ind w:right="8" w:hanging="283"/>
      </w:pPr>
      <w:r>
        <w:rPr>
          <w:b/>
        </w:rPr>
        <w:t>Q-Learning and Deep Q-Networks (DQN)</w:t>
      </w:r>
      <w:r>
        <w:t>: Helps AI learn optimal allocation strategies by exploring various resource deployments and adjusting based on real-time feedback.</w:t>
      </w:r>
    </w:p>
    <w:p w:rsidR="00F820B9" w:rsidRDefault="00000000">
      <w:pPr>
        <w:numPr>
          <w:ilvl w:val="3"/>
          <w:numId w:val="173"/>
        </w:numPr>
        <w:spacing w:after="7" w:line="259" w:lineRule="auto"/>
        <w:ind w:right="8" w:hanging="283"/>
      </w:pPr>
      <w:r>
        <w:rPr>
          <w:b/>
        </w:rPr>
        <w:t>Graph-Based Algorithms</w:t>
      </w:r>
      <w:r>
        <w:t>:</w:t>
      </w:r>
    </w:p>
    <w:p w:rsidR="00F820B9" w:rsidRDefault="00000000">
      <w:pPr>
        <w:numPr>
          <w:ilvl w:val="3"/>
          <w:numId w:val="173"/>
        </w:numPr>
        <w:ind w:right="8" w:hanging="283"/>
      </w:pPr>
      <w:r>
        <w:rPr>
          <w:b/>
        </w:rPr>
        <w:t>Shortest Path Algorithms</w:t>
      </w:r>
      <w:r>
        <w:t>: Algorithms like A* or Dijkstra’s calculate the fastest routes for emergency units, factoring in real-time traffic and road closures.</w:t>
      </w:r>
    </w:p>
    <w:p w:rsidR="00F820B9" w:rsidRDefault="00000000">
      <w:pPr>
        <w:numPr>
          <w:ilvl w:val="3"/>
          <w:numId w:val="173"/>
        </w:numPr>
        <w:ind w:right="8" w:hanging="283"/>
      </w:pPr>
      <w:r>
        <w:rPr>
          <w:b/>
        </w:rPr>
        <w:t>Network Flow Models</w:t>
      </w:r>
      <w:r>
        <w:t>: Track resource availability across the city, calculating paths and dispatch orders to maintain balanced coverage and optimize response times.</w:t>
      </w:r>
    </w:p>
    <w:p w:rsidR="00F820B9" w:rsidRDefault="00000000">
      <w:pPr>
        <w:numPr>
          <w:ilvl w:val="3"/>
          <w:numId w:val="173"/>
        </w:numPr>
        <w:spacing w:after="7" w:line="259" w:lineRule="auto"/>
        <w:ind w:right="8" w:hanging="283"/>
      </w:pPr>
      <w:r>
        <w:rPr>
          <w:b/>
        </w:rPr>
        <w:t>Predictive Analytics</w:t>
      </w:r>
      <w:r>
        <w:t>:</w:t>
      </w:r>
    </w:p>
    <w:p w:rsidR="00F820B9" w:rsidRDefault="00000000">
      <w:pPr>
        <w:numPr>
          <w:ilvl w:val="3"/>
          <w:numId w:val="173"/>
        </w:numPr>
        <w:ind w:right="8" w:hanging="283"/>
      </w:pPr>
      <w:r>
        <w:rPr>
          <w:b/>
        </w:rPr>
        <w:t>Demand Forecasting</w:t>
      </w:r>
      <w:r>
        <w:t>: Predicts potential incidents based on historical data, enabling pre-positioning of resources in high-risk areas.</w:t>
      </w:r>
    </w:p>
    <w:p w:rsidR="00F820B9" w:rsidRDefault="00000000">
      <w:pPr>
        <w:numPr>
          <w:ilvl w:val="3"/>
          <w:numId w:val="173"/>
        </w:numPr>
        <w:spacing w:after="137"/>
        <w:ind w:right="8" w:hanging="283"/>
      </w:pPr>
      <w:r>
        <w:rPr>
          <w:b/>
        </w:rPr>
        <w:t>Predictive Maintenance and Fatigue Modeling</w:t>
      </w:r>
      <w:r>
        <w:t>: Monitors resource condition (e.g., vehicle maintenance, personnel fatigue) to adjust resource availability and ensure reliable performance.</w:t>
      </w:r>
    </w:p>
    <w:p w:rsidR="00F820B9" w:rsidRDefault="00000000">
      <w:pPr>
        <w:ind w:left="0" w:right="8" w:firstLine="0"/>
      </w:pPr>
      <w:r>
        <w:rPr>
          <w:b/>
        </w:rPr>
        <w:t>Output</w:t>
      </w:r>
      <w:r>
        <w:t>: An AI model set capable of continuously optimizing resource allocation, maximizing coverage, and minimizing response time.</w:t>
      </w:r>
    </w:p>
    <w:p w:rsidR="00F820B9" w:rsidRDefault="00000000">
      <w:pPr>
        <w:spacing w:after="298" w:line="259" w:lineRule="auto"/>
        <w:ind w:left="-2" w:right="-5" w:firstLine="0"/>
      </w:pPr>
      <w:r>
        <w:rPr>
          <w:noProof/>
          <w:sz w:val="22"/>
        </w:rPr>
        <mc:AlternateContent>
          <mc:Choice Requires="wpg">
            <w:drawing>
              <wp:inline distT="0" distB="0" distL="0" distR="0">
                <wp:extent cx="6331585" cy="6350"/>
                <wp:effectExtent l="0" t="0" r="0" b="0"/>
                <wp:docPr id="205442" name="Group 20544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7548" name="Shape 754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549" name="Shape 754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552" name="Shape 755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553" name="Shape 755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442" style="width:498.55pt;height:0.5pt;mso-position-horizontal-relative:char;mso-position-vertical-relative:line" coordsize="63315,63">
                <v:shape id="Shape 7548" style="position:absolute;width:63315;height:0;left:0;top:63;" coordsize="6331585,0" path="m6331585,0l0,0">
                  <v:stroke weight="0.25pt" endcap="flat" joinstyle="round" on="true" color="#808080"/>
                  <v:fill on="false" color="#000000" opacity="0"/>
                </v:shape>
                <v:shape id="Shape 7549" style="position:absolute;width:63315;height:0;left:0;top:0;" coordsize="6331585,0" path="m6331585,0l0,0">
                  <v:stroke weight="0.25pt" endcap="flat" joinstyle="round" on="true" color="#808080"/>
                  <v:fill on="false" color="#000000" opacity="0"/>
                </v:shape>
                <v:shape id="Shape 7552" style="position:absolute;width:63315;height:0;left:0;top:63;" coordsize="6331585,0" path="m6331585,0l0,0">
                  <v:stroke weight="0.25pt" endcap="flat" joinstyle="round" on="true" color="#808080"/>
                  <v:fill on="false" color="#000000" opacity="0"/>
                </v:shape>
                <v:shape id="Shape 755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68"/>
        </w:numPr>
        <w:spacing w:after="39" w:line="259" w:lineRule="auto"/>
        <w:ind w:hanging="280"/>
      </w:pPr>
      <w:r>
        <w:rPr>
          <w:b/>
          <w:sz w:val="28"/>
        </w:rPr>
        <w:t>Factors Considered in Resource Allocation</w:t>
      </w:r>
    </w:p>
    <w:p w:rsidR="00F820B9" w:rsidRDefault="00000000">
      <w:pPr>
        <w:spacing w:after="137"/>
        <w:ind w:left="0" w:right="8" w:firstLine="0"/>
      </w:pPr>
      <w:r>
        <w:rPr>
          <w:b/>
        </w:rPr>
        <w:t>Goal</w:t>
      </w:r>
      <w:r>
        <w:t>: Integrate multiple factors influencing resource allocation, enabling the AI to make contextsensitive, efficient deployment decisions.</w:t>
      </w:r>
    </w:p>
    <w:p w:rsidR="00F820B9" w:rsidRDefault="00000000">
      <w:pPr>
        <w:spacing w:after="144" w:line="259" w:lineRule="auto"/>
        <w:ind w:left="23" w:hanging="10"/>
      </w:pPr>
      <w:r>
        <w:rPr>
          <w:b/>
        </w:rPr>
        <w:t>Key Factors</w:t>
      </w:r>
      <w:r>
        <w:t>:</w:t>
      </w:r>
    </w:p>
    <w:p w:rsidR="00F820B9" w:rsidRDefault="00000000">
      <w:pPr>
        <w:ind w:left="709" w:right="8" w:firstLine="0"/>
      </w:pPr>
      <w:r>
        <w:rPr>
          <w:b/>
        </w:rPr>
        <w:t>Incident Severity and Priority</w:t>
      </w:r>
      <w:r>
        <w:t>: High-severity crises (e.g., fires, multi-vehicle accidents) are prioritized over lower-severity incidents (e.g., minor traffic accidents).</w:t>
      </w:r>
    </w:p>
    <w:p w:rsidR="00F820B9" w:rsidRDefault="00000000">
      <w:pPr>
        <w:ind w:left="709" w:right="8" w:firstLine="0"/>
      </w:pPr>
      <w:r>
        <w:rPr>
          <w:b/>
        </w:rPr>
        <w:t>Proximity and Travel Time</w:t>
      </w:r>
      <w:r>
        <w:t>: AI prioritizes resources nearest to the incident, using real-time traffic and routing data to minimize travel time.</w:t>
      </w:r>
    </w:p>
    <w:p w:rsidR="00F820B9" w:rsidRDefault="00000000">
      <w:pPr>
        <w:ind w:left="709" w:right="8" w:firstLine="0"/>
      </w:pPr>
      <w:r>
        <w:rPr>
          <w:b/>
        </w:rPr>
        <w:t>Resource Availability and Capacity</w:t>
      </w:r>
      <w:r>
        <w:t>: AI considers available resources (e.g., ambulances, police units) and their capacities (e.g., personnel limits, equipment on hand).</w:t>
      </w:r>
    </w:p>
    <w:p w:rsidR="00F820B9" w:rsidRDefault="00000000">
      <w:pPr>
        <w:numPr>
          <w:ilvl w:val="2"/>
          <w:numId w:val="169"/>
        </w:numPr>
        <w:ind w:right="8" w:hanging="283"/>
      </w:pPr>
      <w:r>
        <w:rPr>
          <w:b/>
        </w:rPr>
        <w:t>Incident Type and Resource Suitability</w:t>
      </w:r>
      <w:r>
        <w:t>: Matches resources to incidents based on required expertise or equipment (e.g., dispatching paramedics to health-related crises, firefighters to structural fires).</w:t>
      </w:r>
    </w:p>
    <w:p w:rsidR="00F820B9" w:rsidRDefault="00000000">
      <w:pPr>
        <w:numPr>
          <w:ilvl w:val="2"/>
          <w:numId w:val="169"/>
        </w:numPr>
        <w:ind w:right="8" w:hanging="283"/>
      </w:pPr>
      <w:r>
        <w:rPr>
          <w:b/>
        </w:rPr>
        <w:t>Current Demand and Coverage</w:t>
      </w:r>
      <w:r>
        <w:t>: Monitors the spatial distribution of resources, ensuring balanced city coverage and avoiding resource concentration in one area.</w:t>
      </w:r>
    </w:p>
    <w:p w:rsidR="00F820B9" w:rsidRDefault="00000000">
      <w:pPr>
        <w:numPr>
          <w:ilvl w:val="2"/>
          <w:numId w:val="169"/>
        </w:numPr>
        <w:spacing w:after="127" w:line="272" w:lineRule="auto"/>
        <w:ind w:right="8" w:hanging="283"/>
      </w:pPr>
      <w:r>
        <w:rPr>
          <w:b/>
        </w:rPr>
        <w:t>Predictive Insights on Resource Needs</w:t>
      </w:r>
      <w:r>
        <w:t>: Uses predictive modeling to anticipate demands based on time, location, and historical data, positioning resources in high-risk zones during peak times.</w:t>
      </w:r>
    </w:p>
    <w:p w:rsidR="00F820B9" w:rsidRDefault="00000000">
      <w:pPr>
        <w:ind w:left="0" w:right="8" w:firstLine="0"/>
      </w:pPr>
      <w:r>
        <w:rPr>
          <w:b/>
        </w:rPr>
        <w:t>Output</w:t>
      </w:r>
      <w:r>
        <w:t>: A resource allocation strategy that balances speed, suitability, and spatial coverage based on multiple dynamic factors.</w:t>
      </w:r>
    </w:p>
    <w:p w:rsidR="00F820B9" w:rsidRDefault="00000000">
      <w:pPr>
        <w:spacing w:after="297" w:line="259" w:lineRule="auto"/>
        <w:ind w:left="-2" w:right="-5" w:firstLine="0"/>
      </w:pPr>
      <w:r>
        <w:rPr>
          <w:noProof/>
          <w:sz w:val="22"/>
        </w:rPr>
        <mc:AlternateContent>
          <mc:Choice Requires="wpg">
            <w:drawing>
              <wp:inline distT="0" distB="0" distL="0" distR="0">
                <wp:extent cx="6331585" cy="6350"/>
                <wp:effectExtent l="0" t="0" r="0" b="0"/>
                <wp:docPr id="205877" name="Group 20587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7650" name="Shape 765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651" name="Shape 765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654" name="Shape 765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655" name="Shape 765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877" style="width:498.55pt;height:0.5pt;mso-position-horizontal-relative:char;mso-position-vertical-relative:line" coordsize="63315,63">
                <v:shape id="Shape 7650" style="position:absolute;width:63315;height:0;left:0;top:63;" coordsize="6331585,0" path="m6331585,0l0,0">
                  <v:stroke weight="0.25pt" endcap="flat" joinstyle="round" on="true" color="#808080"/>
                  <v:fill on="false" color="#000000" opacity="0"/>
                </v:shape>
                <v:shape id="Shape 7651" style="position:absolute;width:63315;height:0;left:0;top:0;" coordsize="6331585,0" path="m6331585,0l0,0">
                  <v:stroke weight="0.25pt" endcap="flat" joinstyle="round" on="true" color="#808080"/>
                  <v:fill on="false" color="#000000" opacity="0"/>
                </v:shape>
                <v:shape id="Shape 7654" style="position:absolute;width:63315;height:0;left:0;top:63;" coordsize="6331585,0" path="m6331585,0l0,0">
                  <v:stroke weight="0.25pt" endcap="flat" joinstyle="round" on="true" color="#808080"/>
                  <v:fill on="false" color="#000000" opacity="0"/>
                </v:shape>
                <v:shape id="Shape 7655"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68"/>
        </w:numPr>
        <w:spacing w:after="39" w:line="259" w:lineRule="auto"/>
        <w:ind w:hanging="280"/>
      </w:pPr>
      <w:r>
        <w:rPr>
          <w:b/>
          <w:sz w:val="28"/>
        </w:rPr>
        <w:t>Real-Time Response and Dynamic Reallocation</w:t>
      </w:r>
    </w:p>
    <w:p w:rsidR="00F820B9" w:rsidRDefault="00000000">
      <w:pPr>
        <w:spacing w:after="137"/>
        <w:ind w:left="0" w:right="8" w:firstLine="0"/>
      </w:pPr>
      <w:r>
        <w:rPr>
          <w:b/>
        </w:rPr>
        <w:t>Goal</w:t>
      </w:r>
      <w:r>
        <w:t>: Continuously monitor and adapt resource deployment as new incidents arise or conditions change, ensuring flexibility in real-time crisis response.</w:t>
      </w:r>
    </w:p>
    <w:p w:rsidR="00F820B9" w:rsidRDefault="00000000">
      <w:pPr>
        <w:spacing w:after="144" w:line="259" w:lineRule="auto"/>
        <w:ind w:left="23" w:hanging="10"/>
      </w:pPr>
      <w:r>
        <w:rPr>
          <w:b/>
        </w:rPr>
        <w:t>Dynamic Reallocation Techniques</w:t>
      </w:r>
      <w:r>
        <w:t>:</w:t>
      </w:r>
    </w:p>
    <w:p w:rsidR="00F820B9" w:rsidRDefault="00000000">
      <w:pPr>
        <w:numPr>
          <w:ilvl w:val="2"/>
          <w:numId w:val="171"/>
        </w:numPr>
        <w:ind w:right="8" w:hanging="283"/>
      </w:pPr>
      <w:r>
        <w:rPr>
          <w:b/>
        </w:rPr>
        <w:t>Event-Triggered Reallocation</w:t>
      </w:r>
      <w:r>
        <w:t>: Automatically reallocates resources when a new high-priority incident occurs, rerouting nearby resources if necessary.</w:t>
      </w:r>
    </w:p>
    <w:p w:rsidR="00F820B9" w:rsidRDefault="00000000">
      <w:pPr>
        <w:numPr>
          <w:ilvl w:val="2"/>
          <w:numId w:val="171"/>
        </w:numPr>
        <w:ind w:right="8" w:hanging="283"/>
      </w:pPr>
      <w:r>
        <w:rPr>
          <w:b/>
        </w:rPr>
        <w:t>Demand-Based Shifting</w:t>
      </w:r>
      <w:r>
        <w:t>: Redistributes resources based on real-time demand hotspots, such as high-call volumes or detected incident clusters.</w:t>
      </w:r>
    </w:p>
    <w:p w:rsidR="00F820B9" w:rsidRDefault="00000000">
      <w:pPr>
        <w:numPr>
          <w:ilvl w:val="2"/>
          <w:numId w:val="171"/>
        </w:numPr>
        <w:ind w:right="8" w:hanging="283"/>
      </w:pPr>
      <w:r>
        <w:rPr>
          <w:b/>
        </w:rPr>
        <w:t>Backup Resource Mobilization</w:t>
      </w:r>
      <w:r>
        <w:t>: Identifies secondary resources to act as backups for areas with high incident rates, dispatching them as primary resources are engaged.</w:t>
      </w:r>
    </w:p>
    <w:p w:rsidR="00F820B9" w:rsidRDefault="00000000">
      <w:pPr>
        <w:numPr>
          <w:ilvl w:val="2"/>
          <w:numId w:val="171"/>
        </w:numPr>
        <w:ind w:right="8" w:hanging="283"/>
      </w:pPr>
      <w:r>
        <w:rPr>
          <w:b/>
        </w:rPr>
        <w:t>Fatigue and Condition Monitoring</w:t>
      </w:r>
      <w:r>
        <w:t>: Monitors personnel and vehicle fatigue or wear, reallocating fresh units to areas needing coverage, reducing resource strain and maximizing effectiveness.</w:t>
      </w:r>
    </w:p>
    <w:p w:rsidR="00F820B9" w:rsidRDefault="00000000">
      <w:pPr>
        <w:numPr>
          <w:ilvl w:val="2"/>
          <w:numId w:val="171"/>
        </w:numPr>
        <w:spacing w:after="136"/>
        <w:ind w:right="8" w:hanging="283"/>
      </w:pPr>
      <w:r>
        <w:rPr>
          <w:b/>
        </w:rPr>
        <w:t>Multi-Crisis Coordination</w:t>
      </w:r>
      <w:r>
        <w:t>: Balances response across simultaneous incidents, prioritizing highrisk crises without depleting resources for other active or potential incidents.</w:t>
      </w:r>
    </w:p>
    <w:p w:rsidR="00F820B9" w:rsidRDefault="00000000">
      <w:pPr>
        <w:ind w:left="0" w:right="8" w:firstLine="0"/>
      </w:pPr>
      <w:r>
        <w:rPr>
          <w:b/>
        </w:rPr>
        <w:t>Output</w:t>
      </w:r>
      <w:r>
        <w:t>: A responsive allocation model that adjusts resource deployments as needs shift, maintaining effective city coverage and incident response.</w:t>
      </w:r>
    </w:p>
    <w:p w:rsidR="00F820B9" w:rsidRDefault="00000000">
      <w:pPr>
        <w:spacing w:after="297" w:line="259" w:lineRule="auto"/>
        <w:ind w:left="-2" w:right="-5" w:firstLine="0"/>
      </w:pPr>
      <w:r>
        <w:rPr>
          <w:noProof/>
          <w:sz w:val="22"/>
        </w:rPr>
        <mc:AlternateContent>
          <mc:Choice Requires="wpg">
            <w:drawing>
              <wp:inline distT="0" distB="0" distL="0" distR="0">
                <wp:extent cx="6331585" cy="6350"/>
                <wp:effectExtent l="0" t="0" r="0" b="0"/>
                <wp:docPr id="205878" name="Group 20587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7652" name="Shape 765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653" name="Shape 765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656" name="Shape 765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657" name="Shape 765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878" style="width:498.55pt;height:0.5pt;mso-position-horizontal-relative:char;mso-position-vertical-relative:line" coordsize="63315,63">
                <v:shape id="Shape 7652" style="position:absolute;width:63315;height:0;left:0;top:63;" coordsize="6331585,0" path="m6331585,0l0,0">
                  <v:stroke weight="0.25pt" endcap="flat" joinstyle="round" on="true" color="#808080"/>
                  <v:fill on="false" color="#000000" opacity="0"/>
                </v:shape>
                <v:shape id="Shape 7653" style="position:absolute;width:63315;height:0;left:0;top:0;" coordsize="6331585,0" path="m6331585,0l0,0">
                  <v:stroke weight="0.25pt" endcap="flat" joinstyle="round" on="true" color="#808080"/>
                  <v:fill on="false" color="#000000" opacity="0"/>
                </v:shape>
                <v:shape id="Shape 7656" style="position:absolute;width:63315;height:0;left:0;top:63;" coordsize="6331585,0" path="m6331585,0l0,0">
                  <v:stroke weight="0.25pt" endcap="flat" joinstyle="round" on="true" color="#808080"/>
                  <v:fill on="false" color="#000000" opacity="0"/>
                </v:shape>
                <v:shape id="Shape 7657"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68"/>
        </w:numPr>
        <w:spacing w:after="39" w:line="259" w:lineRule="auto"/>
        <w:ind w:hanging="280"/>
      </w:pPr>
      <w:r>
        <w:rPr>
          <w:b/>
          <w:sz w:val="28"/>
        </w:rPr>
        <w:t>Pre-Positioning and Proactive Resource Deployment</w:t>
      </w:r>
    </w:p>
    <w:p w:rsidR="00F820B9" w:rsidRDefault="00000000">
      <w:pPr>
        <w:ind w:left="0" w:right="8" w:firstLine="0"/>
      </w:pPr>
      <w:r>
        <w:rPr>
          <w:b/>
        </w:rPr>
        <w:t>Goal</w:t>
      </w:r>
      <w:r>
        <w:t>: Anticipate demand in high-risk areas, positioning resources proactively to reduce response time and improve crisis readiness.</w:t>
      </w:r>
    </w:p>
    <w:p w:rsidR="00F820B9" w:rsidRDefault="00000000">
      <w:pPr>
        <w:spacing w:after="144" w:line="259" w:lineRule="auto"/>
        <w:ind w:left="23" w:hanging="10"/>
      </w:pPr>
      <w:r>
        <w:rPr>
          <w:b/>
        </w:rPr>
        <w:t>Proactive Allocation Strategies</w:t>
      </w:r>
      <w:r>
        <w:t>:</w:t>
      </w:r>
    </w:p>
    <w:p w:rsidR="00F820B9" w:rsidRDefault="00000000">
      <w:pPr>
        <w:numPr>
          <w:ilvl w:val="2"/>
          <w:numId w:val="175"/>
        </w:numPr>
        <w:ind w:right="8" w:hanging="283"/>
      </w:pPr>
      <w:r>
        <w:rPr>
          <w:b/>
        </w:rPr>
        <w:t>Demand Forecasting Models</w:t>
      </w:r>
      <w:r>
        <w:t>: Predict high-risk zones based on time, historical incidents, and event data (e.g., busy intersections during rush hour, public gatherings) to place resources nearby in advance.</w:t>
      </w:r>
    </w:p>
    <w:p w:rsidR="00F820B9" w:rsidRDefault="00000000">
      <w:pPr>
        <w:numPr>
          <w:ilvl w:val="2"/>
          <w:numId w:val="175"/>
        </w:numPr>
        <w:spacing w:after="5"/>
        <w:ind w:right="8" w:hanging="283"/>
      </w:pPr>
      <w:r>
        <w:rPr>
          <w:b/>
        </w:rPr>
        <w:t>Dynamic Heat Mapping</w:t>
      </w:r>
      <w:r>
        <w:t>: Visualizes risk levels across the city in real-time, adjusting resource pre-positioning based on factors like population density, weather, and known vulnerabilities.</w:t>
      </w:r>
    </w:p>
    <w:p w:rsidR="00F820B9" w:rsidRDefault="00000000">
      <w:pPr>
        <w:numPr>
          <w:ilvl w:val="2"/>
          <w:numId w:val="175"/>
        </w:numPr>
        <w:ind w:right="8" w:hanging="283"/>
      </w:pPr>
      <w:r>
        <w:rPr>
          <w:b/>
        </w:rPr>
        <w:t>Pattern-Based Scheduling</w:t>
      </w:r>
      <w:r>
        <w:t>: Uses historical incident patterns to position resources strategically during predictable high-demand periods (e.g., evening rush hours, public events).</w:t>
      </w:r>
    </w:p>
    <w:p w:rsidR="00F820B9" w:rsidRDefault="00000000">
      <w:pPr>
        <w:numPr>
          <w:ilvl w:val="2"/>
          <w:numId w:val="175"/>
        </w:numPr>
        <w:spacing w:after="137"/>
        <w:ind w:right="8" w:hanging="283"/>
      </w:pPr>
      <w:r>
        <w:rPr>
          <w:b/>
        </w:rPr>
        <w:t>Environmental and Seasonal Adjustments</w:t>
      </w:r>
      <w:r>
        <w:t>: Adjusts resource deployment based on seasonal factors, such as increased EMS resources during extreme heat or more fire department resources during dry seasons.</w:t>
      </w:r>
    </w:p>
    <w:p w:rsidR="00F820B9" w:rsidRDefault="00000000">
      <w:pPr>
        <w:ind w:left="0" w:right="8" w:firstLine="0"/>
      </w:pPr>
      <w:r>
        <w:rPr>
          <w:b/>
        </w:rPr>
        <w:t>Output</w:t>
      </w:r>
      <w:r>
        <w:t>: Proactively deployed resources in high-risk areas, reducing response times and ensuring preparedness for predictable demand peaks.</w:t>
      </w:r>
    </w:p>
    <w:p w:rsidR="00F820B9" w:rsidRDefault="00000000">
      <w:pPr>
        <w:spacing w:after="298" w:line="259" w:lineRule="auto"/>
        <w:ind w:left="-2" w:right="-5" w:firstLine="0"/>
      </w:pPr>
      <w:r>
        <w:rPr>
          <w:noProof/>
          <w:sz w:val="22"/>
        </w:rPr>
        <mc:AlternateContent>
          <mc:Choice Requires="wpg">
            <w:drawing>
              <wp:inline distT="0" distB="0" distL="0" distR="0">
                <wp:extent cx="6331585" cy="6350"/>
                <wp:effectExtent l="0" t="0" r="0" b="0"/>
                <wp:docPr id="205124" name="Group 20512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7757" name="Shape 775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758" name="Shape 775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761" name="Shape 776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762" name="Shape 776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124" style="width:498.55pt;height:0.5pt;mso-position-horizontal-relative:char;mso-position-vertical-relative:line" coordsize="63315,63">
                <v:shape id="Shape 7757" style="position:absolute;width:63315;height:0;left:0;top:63;" coordsize="6331585,0" path="m6331585,0l0,0">
                  <v:stroke weight="0.25pt" endcap="flat" joinstyle="round" on="true" color="#808080"/>
                  <v:fill on="false" color="#000000" opacity="0"/>
                </v:shape>
                <v:shape id="Shape 7758" style="position:absolute;width:63315;height:0;left:0;top:0;" coordsize="6331585,0" path="m6331585,0l0,0">
                  <v:stroke weight="0.25pt" endcap="flat" joinstyle="round" on="true" color="#808080"/>
                  <v:fill on="false" color="#000000" opacity="0"/>
                </v:shape>
                <v:shape id="Shape 7761" style="position:absolute;width:63315;height:0;left:0;top:63;" coordsize="6331585,0" path="m6331585,0l0,0">
                  <v:stroke weight="0.25pt" endcap="flat" joinstyle="round" on="true" color="#808080"/>
                  <v:fill on="false" color="#000000" opacity="0"/>
                </v:shape>
                <v:shape id="Shape 776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68"/>
        </w:numPr>
        <w:spacing w:after="39" w:line="259" w:lineRule="auto"/>
        <w:ind w:hanging="280"/>
      </w:pPr>
      <w:r>
        <w:rPr>
          <w:b/>
          <w:sz w:val="28"/>
        </w:rPr>
        <w:t>Multi-Agency Coordination for Resource Allocation</w:t>
      </w:r>
    </w:p>
    <w:p w:rsidR="00F820B9" w:rsidRDefault="00000000">
      <w:pPr>
        <w:spacing w:after="137"/>
        <w:ind w:left="0" w:right="8" w:firstLine="0"/>
      </w:pPr>
      <w:r>
        <w:rPr>
          <w:b/>
        </w:rPr>
        <w:t>Goal</w:t>
      </w:r>
      <w:r>
        <w:t>: Ensure seamless coordination across different agencies (police, EMS, fire) to avoid resource overlap and maximize efficiency during complex incidents.</w:t>
      </w:r>
    </w:p>
    <w:p w:rsidR="00F820B9" w:rsidRDefault="00000000">
      <w:pPr>
        <w:spacing w:after="144" w:line="259" w:lineRule="auto"/>
        <w:ind w:left="23" w:hanging="10"/>
      </w:pPr>
      <w:r>
        <w:rPr>
          <w:b/>
        </w:rPr>
        <w:t>Coordination Models</w:t>
      </w:r>
      <w:r>
        <w:t>:</w:t>
      </w:r>
    </w:p>
    <w:p w:rsidR="00F820B9" w:rsidRDefault="00000000">
      <w:pPr>
        <w:numPr>
          <w:ilvl w:val="2"/>
          <w:numId w:val="176"/>
        </w:numPr>
        <w:ind w:right="8" w:hanging="283"/>
      </w:pPr>
      <w:r>
        <w:rPr>
          <w:b/>
        </w:rPr>
        <w:t>Unified Incident Command Structure</w:t>
      </w:r>
      <w:r>
        <w:t>: Centralizes command for high-severity incidents, ensuring coordinated multi-agency responses based on incident needs.</w:t>
      </w:r>
    </w:p>
    <w:p w:rsidR="00F820B9" w:rsidRDefault="00000000">
      <w:pPr>
        <w:numPr>
          <w:ilvl w:val="2"/>
          <w:numId w:val="176"/>
        </w:numPr>
        <w:ind w:right="8" w:hanging="283"/>
      </w:pPr>
      <w:r>
        <w:rPr>
          <w:b/>
        </w:rPr>
        <w:t>Shared Resource Pools</w:t>
      </w:r>
      <w:r>
        <w:t>: Maintains a centralized database of available resources across agencies, allowing dynamic allocation based on current incidents and needs.</w:t>
      </w:r>
    </w:p>
    <w:p w:rsidR="00F820B9" w:rsidRDefault="00000000">
      <w:pPr>
        <w:numPr>
          <w:ilvl w:val="2"/>
          <w:numId w:val="176"/>
        </w:numPr>
        <w:ind w:right="8" w:hanging="283"/>
      </w:pPr>
      <w:r>
        <w:rPr>
          <w:b/>
        </w:rPr>
        <w:t>Priority-Based Dispatching</w:t>
      </w:r>
      <w:r>
        <w:t>: Determines which agency or unit takes the lead in multi-agency incidents, assigning secondary units for support based on real-time needs.</w:t>
      </w:r>
    </w:p>
    <w:p w:rsidR="00F820B9" w:rsidRDefault="00000000">
      <w:pPr>
        <w:numPr>
          <w:ilvl w:val="2"/>
          <w:numId w:val="176"/>
        </w:numPr>
        <w:spacing w:after="137"/>
        <w:ind w:right="8" w:hanging="283"/>
      </w:pPr>
      <w:r>
        <w:rPr>
          <w:b/>
        </w:rPr>
        <w:t>Inter-Agency Communication and Data Sharing</w:t>
      </w:r>
      <w:r>
        <w:t>: Uses secure, centralized communication platforms for real-time updates, sharing resource locations, and incident status to avoid dispatch conflicts and ensure seamless coordination.</w:t>
      </w:r>
    </w:p>
    <w:p w:rsidR="00F820B9" w:rsidRDefault="00000000">
      <w:pPr>
        <w:ind w:left="0" w:right="8" w:firstLine="0"/>
      </w:pPr>
      <w:r>
        <w:rPr>
          <w:b/>
        </w:rPr>
        <w:t>Output</w:t>
      </w:r>
      <w:r>
        <w:t>: A coordinated, multi-agency resource deployment strategy that reduces redundancy, optimizes resource distribution, and improves response time and effectiveness.</w:t>
      </w:r>
    </w:p>
    <w:p w:rsidR="00F820B9" w:rsidRDefault="00000000">
      <w:pPr>
        <w:spacing w:after="298" w:line="259" w:lineRule="auto"/>
        <w:ind w:left="-2" w:right="-5" w:firstLine="0"/>
      </w:pPr>
      <w:r>
        <w:rPr>
          <w:noProof/>
          <w:sz w:val="22"/>
        </w:rPr>
        <mc:AlternateContent>
          <mc:Choice Requires="wpg">
            <w:drawing>
              <wp:inline distT="0" distB="0" distL="0" distR="0">
                <wp:extent cx="6331585" cy="6350"/>
                <wp:effectExtent l="0" t="0" r="0" b="0"/>
                <wp:docPr id="205130" name="Group 20513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7759" name="Shape 775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760" name="Shape 776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763" name="Shape 776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764" name="Shape 776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130" style="width:498.55pt;height:0.5pt;mso-position-horizontal-relative:char;mso-position-vertical-relative:line" coordsize="63315,63">
                <v:shape id="Shape 7759" style="position:absolute;width:63315;height:0;left:0;top:63;" coordsize="6331585,0" path="m6331585,0l0,0">
                  <v:stroke weight="0.25pt" endcap="flat" joinstyle="round" on="true" color="#808080"/>
                  <v:fill on="false" color="#000000" opacity="0"/>
                </v:shape>
                <v:shape id="Shape 7760" style="position:absolute;width:63315;height:0;left:0;top:0;" coordsize="6331585,0" path="m6331585,0l0,0">
                  <v:stroke weight="0.25pt" endcap="flat" joinstyle="round" on="true" color="#808080"/>
                  <v:fill on="false" color="#000000" opacity="0"/>
                </v:shape>
                <v:shape id="Shape 7763" style="position:absolute;width:63315;height:0;left:0;top:63;" coordsize="6331585,0" path="m6331585,0l0,0">
                  <v:stroke weight="0.25pt" endcap="flat" joinstyle="round" on="true" color="#808080"/>
                  <v:fill on="false" color="#000000" opacity="0"/>
                </v:shape>
                <v:shape id="Shape 776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68"/>
        </w:numPr>
        <w:spacing w:after="39" w:line="259" w:lineRule="auto"/>
        <w:ind w:hanging="280"/>
      </w:pPr>
      <w:r>
        <w:rPr>
          <w:b/>
          <w:sz w:val="28"/>
        </w:rPr>
        <w:t>Post-Incident Analysis and Continuous Improvement</w:t>
      </w:r>
    </w:p>
    <w:p w:rsidR="00F820B9" w:rsidRDefault="00000000">
      <w:pPr>
        <w:spacing w:after="137"/>
        <w:ind w:left="0" w:right="8" w:firstLine="0"/>
      </w:pPr>
      <w:r>
        <w:rPr>
          <w:b/>
        </w:rPr>
        <w:t>Goal</w:t>
      </w:r>
      <w:r>
        <w:t>: Use data from previous responses to refine and improve resource allocation models, adapting to changing urban dynamics and evolving response needs.</w:t>
      </w:r>
    </w:p>
    <w:p w:rsidR="00F820B9" w:rsidRDefault="00000000">
      <w:pPr>
        <w:spacing w:after="144" w:line="259" w:lineRule="auto"/>
        <w:ind w:left="23" w:hanging="10"/>
      </w:pPr>
      <w:r>
        <w:rPr>
          <w:b/>
        </w:rPr>
        <w:t>Post-Incident Evaluation Components</w:t>
      </w:r>
      <w:r>
        <w:t>:</w:t>
      </w:r>
    </w:p>
    <w:p w:rsidR="00F820B9" w:rsidRDefault="00000000">
      <w:pPr>
        <w:numPr>
          <w:ilvl w:val="2"/>
          <w:numId w:val="170"/>
        </w:numPr>
        <w:ind w:right="8" w:hanging="283"/>
      </w:pPr>
      <w:r>
        <w:rPr>
          <w:b/>
        </w:rPr>
        <w:t>Response Time and Effectiveness Review</w:t>
      </w:r>
      <w:r>
        <w:t>: Analyzes response times and overall incident outcomes, identifying delays or resource misallocations for model refinement.</w:t>
      </w:r>
    </w:p>
    <w:p w:rsidR="00F820B9" w:rsidRDefault="00000000">
      <w:pPr>
        <w:ind w:left="709" w:right="8" w:firstLine="0"/>
      </w:pPr>
      <w:r>
        <w:rPr>
          <w:b/>
        </w:rPr>
        <w:t>Resource Utilization Metrics</w:t>
      </w:r>
      <w:r>
        <w:t>: Evaluates how efficiently resources were used, identifying over- or under-utilized units and refining deployment strategies accordingly.</w:t>
      </w:r>
    </w:p>
    <w:p w:rsidR="00F820B9" w:rsidRDefault="00000000">
      <w:pPr>
        <w:ind w:left="709" w:right="8" w:firstLine="0"/>
      </w:pPr>
      <w:r>
        <w:rPr>
          <w:b/>
        </w:rPr>
        <w:t>Coverage Gaps Analysis</w:t>
      </w:r>
      <w:r>
        <w:t>: Identifies areas that may have been underserved due to allocation decisions, adjusting future allocation models to ensure balanced coverage.</w:t>
      </w:r>
    </w:p>
    <w:p w:rsidR="00F820B9" w:rsidRDefault="00000000">
      <w:pPr>
        <w:ind w:left="709" w:right="8" w:firstLine="0"/>
      </w:pPr>
      <w:r>
        <w:rPr>
          <w:b/>
        </w:rPr>
        <w:t>Feedback from Field Operators</w:t>
      </w:r>
      <w:r>
        <w:t>: Gathers insights from responders on AI-recommended allocations, using qualitative feedback to enhance the model’s practical application.</w:t>
      </w:r>
    </w:p>
    <w:p w:rsidR="00F820B9" w:rsidRDefault="00000000">
      <w:pPr>
        <w:numPr>
          <w:ilvl w:val="2"/>
          <w:numId w:val="170"/>
        </w:numPr>
        <w:spacing w:after="136"/>
        <w:ind w:right="8" w:hanging="283"/>
      </w:pPr>
      <w:r>
        <w:rPr>
          <w:b/>
        </w:rPr>
        <w:t>Real-Time Data Integration for Retraining</w:t>
      </w:r>
      <w:r>
        <w:t>: Uses live incident data to retrain predictive and reinforcement learning models, improving resource allocation and adaptability over time.</w:t>
      </w:r>
    </w:p>
    <w:p w:rsidR="00F820B9" w:rsidRDefault="00000000">
      <w:pPr>
        <w:ind w:left="0" w:right="8" w:firstLine="0"/>
      </w:pPr>
      <w:r>
        <w:rPr>
          <w:b/>
        </w:rPr>
        <w:t>Output</w:t>
      </w:r>
      <w:r>
        <w:t>: An optimized, continuously improving resource allocation model that adapts to real-world demands and urban dynamics, ensuring more efficient and reliable crisis response.</w:t>
      </w:r>
    </w:p>
    <w:p w:rsidR="00F820B9" w:rsidRDefault="00000000">
      <w:pPr>
        <w:spacing w:after="297" w:line="259" w:lineRule="auto"/>
        <w:ind w:left="-2" w:right="-5" w:firstLine="0"/>
      </w:pPr>
      <w:r>
        <w:rPr>
          <w:noProof/>
          <w:sz w:val="22"/>
        </w:rPr>
        <mc:AlternateContent>
          <mc:Choice Requires="wpg">
            <w:drawing>
              <wp:inline distT="0" distB="0" distL="0" distR="0">
                <wp:extent cx="6331585" cy="6350"/>
                <wp:effectExtent l="0" t="0" r="0" b="0"/>
                <wp:docPr id="206388" name="Group 20638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7853" name="Shape 785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854" name="Shape 785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857" name="Shape 785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858" name="Shape 785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6388" style="width:498.55pt;height:0.5pt;mso-position-horizontal-relative:char;mso-position-vertical-relative:line" coordsize="63315,63">
                <v:shape id="Shape 7853" style="position:absolute;width:63315;height:0;left:0;top:63;" coordsize="6331585,0" path="m6331585,0l0,0">
                  <v:stroke weight="0.25pt" endcap="flat" joinstyle="round" on="true" color="#808080"/>
                  <v:fill on="false" color="#000000" opacity="0"/>
                </v:shape>
                <v:shape id="Shape 7854" style="position:absolute;width:63315;height:0;left:0;top:0;" coordsize="6331585,0" path="m6331585,0l0,0">
                  <v:stroke weight="0.25pt" endcap="flat" joinstyle="round" on="true" color="#808080"/>
                  <v:fill on="false" color="#000000" opacity="0"/>
                </v:shape>
                <v:shape id="Shape 7857" style="position:absolute;width:63315;height:0;left:0;top:63;" coordsize="6331585,0" path="m6331585,0l0,0">
                  <v:stroke weight="0.25pt" endcap="flat" joinstyle="round" on="true" color="#808080"/>
                  <v:fill on="false" color="#000000" opacity="0"/>
                </v:shape>
                <v:shape id="Shape 785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68"/>
        </w:numPr>
        <w:spacing w:after="39" w:line="259" w:lineRule="auto"/>
        <w:ind w:hanging="280"/>
      </w:pPr>
      <w:r>
        <w:rPr>
          <w:b/>
          <w:sz w:val="28"/>
        </w:rPr>
        <w:t>Simulation and Stress Testing for Robustness</w:t>
      </w:r>
    </w:p>
    <w:p w:rsidR="00F820B9" w:rsidRDefault="00000000">
      <w:pPr>
        <w:spacing w:after="137"/>
        <w:ind w:left="0" w:right="8" w:firstLine="0"/>
      </w:pPr>
      <w:r>
        <w:rPr>
          <w:b/>
        </w:rPr>
        <w:t>Goal</w:t>
      </w:r>
      <w:r>
        <w:t>: Test the AI’s resource allocation models under simulated high-demand or extreme crisis conditions to ensure robustness and scalability.</w:t>
      </w:r>
    </w:p>
    <w:p w:rsidR="00F820B9" w:rsidRDefault="00000000">
      <w:pPr>
        <w:spacing w:after="144" w:line="259" w:lineRule="auto"/>
        <w:ind w:left="23" w:hanging="10"/>
      </w:pPr>
      <w:r>
        <w:rPr>
          <w:b/>
        </w:rPr>
        <w:t>Simulation Techniques</w:t>
      </w:r>
      <w:r>
        <w:t>:</w:t>
      </w:r>
    </w:p>
    <w:p w:rsidR="00F820B9" w:rsidRDefault="00000000">
      <w:pPr>
        <w:numPr>
          <w:ilvl w:val="2"/>
          <w:numId w:val="174"/>
        </w:numPr>
        <w:ind w:right="8" w:hanging="283"/>
      </w:pPr>
      <w:r>
        <w:rPr>
          <w:b/>
        </w:rPr>
        <w:t>High-Demand Scenarios</w:t>
      </w:r>
      <w:r>
        <w:t>: Simulate peak demand conditions (e.g., multiple simultaneous incidents, city-wide emergency) to evaluate allocation efficiency under stress.</w:t>
      </w:r>
    </w:p>
    <w:p w:rsidR="00F820B9" w:rsidRDefault="00000000">
      <w:pPr>
        <w:numPr>
          <w:ilvl w:val="2"/>
          <w:numId w:val="174"/>
        </w:numPr>
        <w:ind w:right="8" w:hanging="283"/>
      </w:pPr>
      <w:r>
        <w:rPr>
          <w:b/>
        </w:rPr>
        <w:t>Scenario-Based Testing</w:t>
      </w:r>
      <w:r>
        <w:t>: Test the AI with various incident types and locations, observing its ability to prioritize and allocate resources effectively.</w:t>
      </w:r>
    </w:p>
    <w:p w:rsidR="00F820B9" w:rsidRDefault="00000000">
      <w:pPr>
        <w:numPr>
          <w:ilvl w:val="2"/>
          <w:numId w:val="174"/>
        </w:numPr>
        <w:spacing w:after="5"/>
        <w:ind w:right="8" w:hanging="283"/>
      </w:pPr>
      <w:r>
        <w:rPr>
          <w:b/>
        </w:rPr>
        <w:t>Dynamic Reallocation Stress Testing</w:t>
      </w:r>
      <w:r>
        <w:t>: Test the system’s adaptability by simulating rapidly changing conditions, such as new incident reports, road closures, or resource exhaustion.</w:t>
      </w:r>
    </w:p>
    <w:p w:rsidR="00F820B9" w:rsidRDefault="00000000">
      <w:pPr>
        <w:numPr>
          <w:ilvl w:val="2"/>
          <w:numId w:val="174"/>
        </w:numPr>
        <w:spacing w:after="136"/>
        <w:ind w:right="8" w:hanging="283"/>
      </w:pPr>
      <w:r>
        <w:rPr>
          <w:b/>
        </w:rPr>
        <w:t>Multi-Agency Drill Simulations</w:t>
      </w:r>
      <w:r>
        <w:t>: Conduct inter-agency coordination simulations, testing realtime data sharing, prioritization, and coordinated deployment effectiveness.</w:t>
      </w:r>
    </w:p>
    <w:p w:rsidR="00F820B9" w:rsidRDefault="00000000">
      <w:pPr>
        <w:ind w:left="0" w:right="8" w:firstLine="0"/>
      </w:pPr>
      <w:r>
        <w:rPr>
          <w:b/>
        </w:rPr>
        <w:t>Output</w:t>
      </w:r>
      <w:r>
        <w:t>: Validation of the AI’s ability to maintain performance, accuracy, and efficiency across a range of crisis intensities, conditions, and inter-agency complexities.</w:t>
      </w:r>
    </w:p>
    <w:p w:rsidR="00F820B9" w:rsidRDefault="00000000">
      <w:pPr>
        <w:spacing w:after="296" w:line="259" w:lineRule="auto"/>
        <w:ind w:left="-2" w:right="-5" w:firstLine="0"/>
      </w:pPr>
      <w:r>
        <w:rPr>
          <w:noProof/>
          <w:sz w:val="22"/>
        </w:rPr>
        <mc:AlternateContent>
          <mc:Choice Requires="wpg">
            <w:drawing>
              <wp:inline distT="0" distB="0" distL="0" distR="0">
                <wp:extent cx="6331585" cy="6350"/>
                <wp:effectExtent l="0" t="0" r="0" b="0"/>
                <wp:docPr id="206389" name="Group 20638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7855" name="Shape 785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856" name="Shape 785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859" name="Shape 785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860" name="Shape 786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6389" style="width:498.55pt;height:0.5pt;mso-position-horizontal-relative:char;mso-position-vertical-relative:line" coordsize="63315,63">
                <v:shape id="Shape 7855" style="position:absolute;width:63315;height:0;left:0;top:63;" coordsize="6331585,0" path="m6331585,0l0,0">
                  <v:stroke weight="0.25pt" endcap="flat" joinstyle="round" on="true" color="#808080"/>
                  <v:fill on="false" color="#000000" opacity="0"/>
                </v:shape>
                <v:shape id="Shape 7856" style="position:absolute;width:63315;height:0;left:0;top:0;" coordsize="6331585,0" path="m6331585,0l0,0">
                  <v:stroke weight="0.25pt" endcap="flat" joinstyle="round" on="true" color="#808080"/>
                  <v:fill on="false" color="#000000" opacity="0"/>
                </v:shape>
                <v:shape id="Shape 7859" style="position:absolute;width:63315;height:0;left:0;top:63;" coordsize="6331585,0" path="m6331585,0l0,0">
                  <v:stroke weight="0.25pt" endcap="flat" joinstyle="round" on="true" color="#808080"/>
                  <v:fill on="false" color="#000000" opacity="0"/>
                </v:shape>
                <v:shape id="Shape 786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632"/>
        <w:ind w:left="0" w:right="8" w:firstLine="0"/>
      </w:pPr>
      <w:r>
        <w:t>Through these AI-driven resource allocation models, cities can ensure timely, efficient, and balanced deployment of resources across diverse and complex crisis scenarios. These models enable dynamic adaptation, proactive positioning, and inter-agency coordination, ultimately creating a highly responsive and resilient urban crisis management system.</w:t>
      </w:r>
    </w:p>
    <w:p w:rsidR="00F820B9" w:rsidRDefault="00000000">
      <w:pPr>
        <w:spacing w:after="500" w:line="259" w:lineRule="auto"/>
        <w:ind w:left="-5" w:hanging="10"/>
      </w:pPr>
      <w:r>
        <w:rPr>
          <w:b/>
          <w:sz w:val="28"/>
        </w:rPr>
        <w:t>6.3 Cross-Agency Coordination: Using AI to improve collaboration between city departments and response agencies.</w:t>
      </w:r>
    </w:p>
    <w:p w:rsidR="00F820B9" w:rsidRDefault="00000000">
      <w:pPr>
        <w:spacing w:after="137"/>
        <w:ind w:left="0" w:right="8" w:firstLine="0"/>
      </w:pPr>
      <w:r>
        <w:rPr>
          <w:b/>
        </w:rPr>
        <w:t>Cross-Agency Coordination</w:t>
      </w:r>
      <w:r>
        <w:t xml:space="preserve"> is essential for an AI-driven crisis management system to enhance collaboration between city departments and response agencies such as police, EMS, fire services, utilities, and traffic management. Effective AI-based coordination reduces response times, improves resource allocation, and ensures clear communication, which is critical during complex or large-scale crises.</w:t>
      </w:r>
    </w:p>
    <w:p w:rsidR="00F820B9" w:rsidRDefault="00000000">
      <w:pPr>
        <w:ind w:left="0" w:right="8" w:firstLine="0"/>
      </w:pPr>
      <w:r>
        <w:t>Here’s a guide to using AI for cross-agency coordination in urban crisis management:</w:t>
      </w:r>
    </w:p>
    <w:p w:rsidR="00F820B9" w:rsidRDefault="00000000">
      <w:pPr>
        <w:spacing w:after="298" w:line="259" w:lineRule="auto"/>
        <w:ind w:left="-2" w:right="-5" w:firstLine="0"/>
      </w:pPr>
      <w:r>
        <w:rPr>
          <w:noProof/>
          <w:sz w:val="22"/>
        </w:rPr>
        <mc:AlternateContent>
          <mc:Choice Requires="wpg">
            <w:drawing>
              <wp:inline distT="0" distB="0" distL="0" distR="0">
                <wp:extent cx="6331585" cy="6350"/>
                <wp:effectExtent l="0" t="0" r="0" b="0"/>
                <wp:docPr id="205879" name="Group 20587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7946" name="Shape 794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947" name="Shape 794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950" name="Shape 795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951" name="Shape 795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879" style="width:498.55pt;height:0.5pt;mso-position-horizontal-relative:char;mso-position-vertical-relative:line" coordsize="63315,63">
                <v:shape id="Shape 7946" style="position:absolute;width:63315;height:0;left:0;top:63;" coordsize="6331585,0" path="m6331585,0l0,0">
                  <v:stroke weight="0.25pt" endcap="flat" joinstyle="round" on="true" color="#808080"/>
                  <v:fill on="false" color="#000000" opacity="0"/>
                </v:shape>
                <v:shape id="Shape 7947" style="position:absolute;width:63315;height:0;left:0;top:0;" coordsize="6331585,0" path="m6331585,0l0,0">
                  <v:stroke weight="0.25pt" endcap="flat" joinstyle="round" on="true" color="#808080"/>
                  <v:fill on="false" color="#000000" opacity="0"/>
                </v:shape>
                <v:shape id="Shape 7950" style="position:absolute;width:63315;height:0;left:0;top:63;" coordsize="6331585,0" path="m6331585,0l0,0">
                  <v:stroke weight="0.25pt" endcap="flat" joinstyle="round" on="true" color="#808080"/>
                  <v:fill on="false" color="#000000" opacity="0"/>
                </v:shape>
                <v:shape id="Shape 795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77"/>
        </w:numPr>
        <w:spacing w:after="39" w:line="259" w:lineRule="auto"/>
        <w:ind w:hanging="280"/>
      </w:pPr>
      <w:r>
        <w:rPr>
          <w:b/>
          <w:sz w:val="28"/>
        </w:rPr>
        <w:t>Establishing a Centralized Communication and Data Platform</w:t>
      </w:r>
    </w:p>
    <w:p w:rsidR="00F820B9" w:rsidRDefault="00000000">
      <w:pPr>
        <w:spacing w:after="137"/>
        <w:ind w:left="0" w:right="8" w:firstLine="0"/>
      </w:pPr>
      <w:r>
        <w:rPr>
          <w:b/>
        </w:rPr>
        <w:t>Goal</w:t>
      </w:r>
      <w:r>
        <w:t>: Create a unified platform where all agencies can share information, view incident updates, and coordinate responses in real-time.</w:t>
      </w:r>
    </w:p>
    <w:p w:rsidR="00F820B9" w:rsidRDefault="00000000">
      <w:pPr>
        <w:spacing w:after="144" w:line="259" w:lineRule="auto"/>
        <w:ind w:left="23" w:hanging="10"/>
      </w:pPr>
      <w:r>
        <w:rPr>
          <w:b/>
        </w:rPr>
        <w:t>Key Components</w:t>
      </w:r>
      <w:r>
        <w:t>:</w:t>
      </w:r>
    </w:p>
    <w:p w:rsidR="00F820B9" w:rsidRDefault="00000000">
      <w:pPr>
        <w:numPr>
          <w:ilvl w:val="1"/>
          <w:numId w:val="177"/>
        </w:numPr>
        <w:ind w:right="8" w:hanging="283"/>
      </w:pPr>
      <w:r>
        <w:rPr>
          <w:b/>
        </w:rPr>
        <w:t>Real-Time Incident Dashboard</w:t>
      </w:r>
      <w:r>
        <w:t>: A centralized interface displaying all active incidents, resource locations, and relevant updates. Each agency sees the current status and tasks assigned to other agencies, minimizing overlaps and enhancing situational awareness.</w:t>
      </w:r>
    </w:p>
    <w:p w:rsidR="00F820B9" w:rsidRDefault="00000000">
      <w:pPr>
        <w:numPr>
          <w:ilvl w:val="1"/>
          <w:numId w:val="177"/>
        </w:numPr>
        <w:ind w:right="8" w:hanging="283"/>
      </w:pPr>
      <w:r>
        <w:rPr>
          <w:b/>
        </w:rPr>
        <w:t>Inter-Agency Messaging System</w:t>
      </w:r>
      <w:r>
        <w:t>: Secure, real-time messaging that allows agencies to communicate, share updates, and make rapid decisions collectively.</w:t>
      </w:r>
    </w:p>
    <w:p w:rsidR="00F820B9" w:rsidRDefault="00000000">
      <w:pPr>
        <w:numPr>
          <w:ilvl w:val="1"/>
          <w:numId w:val="177"/>
        </w:numPr>
        <w:spacing w:after="137"/>
        <w:ind w:right="8" w:hanging="283"/>
      </w:pPr>
      <w:r>
        <w:rPr>
          <w:b/>
        </w:rPr>
        <w:t>Shared Data Repository</w:t>
      </w:r>
      <w:r>
        <w:t>: A central data hub that integrates live feeds from IoT sensors, traffic cameras, weather updates, and other agency-specific data sources, ensuring all agencies operate with the same information.</w:t>
      </w:r>
    </w:p>
    <w:p w:rsidR="00F820B9" w:rsidRDefault="00000000">
      <w:pPr>
        <w:spacing w:after="144" w:line="259" w:lineRule="auto"/>
        <w:ind w:left="23" w:hanging="10"/>
      </w:pPr>
      <w:r>
        <w:rPr>
          <w:b/>
        </w:rPr>
        <w:t>AI Integration</w:t>
      </w:r>
      <w:r>
        <w:t>:</w:t>
      </w:r>
    </w:p>
    <w:p w:rsidR="00F820B9" w:rsidRDefault="00000000">
      <w:pPr>
        <w:numPr>
          <w:ilvl w:val="1"/>
          <w:numId w:val="177"/>
        </w:numPr>
        <w:ind w:right="8" w:hanging="283"/>
      </w:pPr>
      <w:r>
        <w:rPr>
          <w:b/>
        </w:rPr>
        <w:t>Natural Language Processing (NLP)</w:t>
      </w:r>
      <w:r>
        <w:t>: NLP algorithms analyze communications, flagging urgent messages or extracting critical information, helping prioritize inter-agency communications.</w:t>
      </w:r>
    </w:p>
    <w:p w:rsidR="00F820B9" w:rsidRDefault="00000000">
      <w:pPr>
        <w:numPr>
          <w:ilvl w:val="1"/>
          <w:numId w:val="177"/>
        </w:numPr>
        <w:spacing w:after="137"/>
        <w:ind w:right="8" w:hanging="283"/>
      </w:pPr>
      <w:r>
        <w:rPr>
          <w:b/>
        </w:rPr>
        <w:t>Data Normalization</w:t>
      </w:r>
      <w:r>
        <w:t>: AI standardizes data from different sources (e.g., formats and terminology), allowing seamless integration into the shared platform and ensuring all agencies have a clear, uniform understanding.</w:t>
      </w:r>
    </w:p>
    <w:p w:rsidR="00F820B9" w:rsidRDefault="00000000">
      <w:pPr>
        <w:ind w:left="0" w:right="8" w:firstLine="0"/>
      </w:pPr>
      <w:r>
        <w:rPr>
          <w:b/>
        </w:rPr>
        <w:t>Output</w:t>
      </w:r>
      <w:r>
        <w:t>: A unified platform that promotes transparency, reduces misunderstandings, and enables faster, more accurate decision-making across agencies.</w:t>
      </w:r>
    </w:p>
    <w:p w:rsidR="00F820B9" w:rsidRDefault="00000000">
      <w:pPr>
        <w:spacing w:after="298" w:line="259" w:lineRule="auto"/>
        <w:ind w:left="-2" w:right="-5" w:firstLine="0"/>
      </w:pPr>
      <w:r>
        <w:rPr>
          <w:noProof/>
          <w:sz w:val="22"/>
        </w:rPr>
        <mc:AlternateContent>
          <mc:Choice Requires="wpg">
            <w:drawing>
              <wp:inline distT="0" distB="0" distL="0" distR="0">
                <wp:extent cx="6331585" cy="6350"/>
                <wp:effectExtent l="0" t="0" r="0" b="0"/>
                <wp:docPr id="205880" name="Group 20588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7948" name="Shape 794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949" name="Shape 794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952" name="Shape 795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7953" name="Shape 795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880" style="width:498.55pt;height:0.5pt;mso-position-horizontal-relative:char;mso-position-vertical-relative:line" coordsize="63315,63">
                <v:shape id="Shape 7948" style="position:absolute;width:63315;height:0;left:0;top:63;" coordsize="6331585,0" path="m6331585,0l0,0">
                  <v:stroke weight="0.25pt" endcap="flat" joinstyle="round" on="true" color="#808080"/>
                  <v:fill on="false" color="#000000" opacity="0"/>
                </v:shape>
                <v:shape id="Shape 7949" style="position:absolute;width:63315;height:0;left:0;top:0;" coordsize="6331585,0" path="m6331585,0l0,0">
                  <v:stroke weight="0.25pt" endcap="flat" joinstyle="round" on="true" color="#808080"/>
                  <v:fill on="false" color="#000000" opacity="0"/>
                </v:shape>
                <v:shape id="Shape 7952" style="position:absolute;width:63315;height:0;left:0;top:63;" coordsize="6331585,0" path="m6331585,0l0,0">
                  <v:stroke weight="0.25pt" endcap="flat" joinstyle="round" on="true" color="#808080"/>
                  <v:fill on="false" color="#000000" opacity="0"/>
                </v:shape>
                <v:shape id="Shape 795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77"/>
        </w:numPr>
        <w:spacing w:after="39" w:line="259" w:lineRule="auto"/>
        <w:ind w:hanging="280"/>
      </w:pPr>
      <w:r>
        <w:rPr>
          <w:b/>
          <w:sz w:val="28"/>
        </w:rPr>
        <w:t>AI-Powered Incident Prioritization and Task Assignment</w:t>
      </w:r>
    </w:p>
    <w:p w:rsidR="00F820B9" w:rsidRDefault="00000000">
      <w:pPr>
        <w:spacing w:after="137"/>
        <w:ind w:left="0" w:right="8" w:firstLine="0"/>
      </w:pPr>
      <w:r>
        <w:rPr>
          <w:b/>
        </w:rPr>
        <w:t>Goal</w:t>
      </w:r>
      <w:r>
        <w:t>: Automatically prioritize incidents and assign tasks based on incident type, severity, and resource availability across agencies.</w:t>
      </w:r>
    </w:p>
    <w:p w:rsidR="00F820B9" w:rsidRDefault="00000000">
      <w:pPr>
        <w:spacing w:after="144" w:line="259" w:lineRule="auto"/>
        <w:ind w:left="23" w:hanging="10"/>
      </w:pPr>
      <w:r>
        <w:rPr>
          <w:b/>
        </w:rPr>
        <w:t>Core AI Models</w:t>
      </w:r>
      <w:r>
        <w:t>:</w:t>
      </w:r>
    </w:p>
    <w:p w:rsidR="00F820B9" w:rsidRDefault="00000000">
      <w:pPr>
        <w:numPr>
          <w:ilvl w:val="1"/>
          <w:numId w:val="177"/>
        </w:numPr>
        <w:ind w:right="8" w:hanging="283"/>
      </w:pPr>
      <w:r>
        <w:rPr>
          <w:b/>
        </w:rPr>
        <w:t>Incident Severity Scoring</w:t>
      </w:r>
      <w:r>
        <w:t>: Machine learning models analyze real-time data (e.g., fire size, accident severity) to assign priority scores to each incident, determining which agency needs to respond first.</w:t>
      </w:r>
    </w:p>
    <w:p w:rsidR="00F820B9" w:rsidRDefault="00000000">
      <w:pPr>
        <w:numPr>
          <w:ilvl w:val="1"/>
          <w:numId w:val="177"/>
        </w:numPr>
        <w:ind w:right="8" w:hanging="283"/>
      </w:pPr>
      <w:r>
        <w:rPr>
          <w:b/>
        </w:rPr>
        <w:t>Role-Based Task Allocation</w:t>
      </w:r>
      <w:r>
        <w:t>: AI matches specific incidents with agencies best suited to handle them based on their expertise, resource type, and equipment.</w:t>
      </w:r>
    </w:p>
    <w:p w:rsidR="00F820B9" w:rsidRDefault="00F820B9">
      <w:pPr>
        <w:sectPr w:rsidR="00F820B9">
          <w:headerReference w:type="even" r:id="rId79"/>
          <w:headerReference w:type="default" r:id="rId80"/>
          <w:footerReference w:type="even" r:id="rId81"/>
          <w:footerReference w:type="default" r:id="rId82"/>
          <w:headerReference w:type="first" r:id="rId83"/>
          <w:footerReference w:type="first" r:id="rId84"/>
          <w:pgSz w:w="12240" w:h="15840"/>
          <w:pgMar w:top="1144" w:right="1140" w:bottom="1265" w:left="1136" w:header="720" w:footer="720" w:gutter="0"/>
          <w:cols w:space="720"/>
        </w:sectPr>
      </w:pPr>
    </w:p>
    <w:p w:rsidR="00F820B9" w:rsidRDefault="00000000">
      <w:pPr>
        <w:spacing w:after="137"/>
        <w:ind w:left="709" w:right="8" w:firstLine="0"/>
      </w:pPr>
      <w:r>
        <w:rPr>
          <w:b/>
        </w:rPr>
        <w:t>Resource and Proximity Matching</w:t>
      </w:r>
      <w:r>
        <w:t>: Algorithms match incidents to the nearest available resources, assigning priority based on response time estimates and incident urgency.</w:t>
      </w:r>
    </w:p>
    <w:p w:rsidR="00F820B9" w:rsidRDefault="00000000">
      <w:pPr>
        <w:spacing w:after="144" w:line="259" w:lineRule="auto"/>
        <w:ind w:left="23" w:hanging="10"/>
      </w:pPr>
      <w:r>
        <w:rPr>
          <w:b/>
        </w:rPr>
        <w:t>Coordination Process</w:t>
      </w:r>
      <w:r>
        <w:t>:</w:t>
      </w:r>
    </w:p>
    <w:p w:rsidR="00F820B9" w:rsidRDefault="00000000">
      <w:pPr>
        <w:numPr>
          <w:ilvl w:val="1"/>
          <w:numId w:val="177"/>
        </w:numPr>
        <w:ind w:right="8" w:hanging="283"/>
      </w:pPr>
      <w:r>
        <w:rPr>
          <w:b/>
        </w:rPr>
        <w:t>Automated Task Routing</w:t>
      </w:r>
      <w:r>
        <w:t>: AI routes tasks to the relevant agency, sending real-time notifications with detailed information on the required response.</w:t>
      </w:r>
    </w:p>
    <w:p w:rsidR="00F820B9" w:rsidRDefault="00000000">
      <w:pPr>
        <w:numPr>
          <w:ilvl w:val="1"/>
          <w:numId w:val="177"/>
        </w:numPr>
        <w:spacing w:after="136"/>
        <w:ind w:right="8" w:hanging="283"/>
      </w:pPr>
      <w:r>
        <w:rPr>
          <w:b/>
        </w:rPr>
        <w:t>Multi-Tiered Alerts</w:t>
      </w:r>
      <w:r>
        <w:t>: Incidents requiring multiple agencies (e.g., police, EMS, and fire) trigger tiered notifications, informing each agency of their role in the coordinated response.</w:t>
      </w:r>
    </w:p>
    <w:p w:rsidR="00F820B9" w:rsidRDefault="00000000">
      <w:pPr>
        <w:ind w:left="0" w:right="8" w:firstLine="0"/>
      </w:pPr>
      <w:r>
        <w:rPr>
          <w:b/>
        </w:rPr>
        <w:t>Output</w:t>
      </w:r>
      <w:r>
        <w:t>: Optimized, clear task assignments based on incident needs, reducing response times and preventing resource overlaps.</w:t>
      </w:r>
    </w:p>
    <w:p w:rsidR="00F820B9" w:rsidRDefault="00000000">
      <w:pPr>
        <w:spacing w:after="298" w:line="259" w:lineRule="auto"/>
        <w:ind w:left="-2" w:right="-15" w:firstLine="0"/>
      </w:pPr>
      <w:r>
        <w:rPr>
          <w:noProof/>
          <w:sz w:val="22"/>
        </w:rPr>
        <mc:AlternateContent>
          <mc:Choice Requires="wpg">
            <w:drawing>
              <wp:inline distT="0" distB="0" distL="0" distR="0">
                <wp:extent cx="6331585" cy="6350"/>
                <wp:effectExtent l="0" t="0" r="0" b="0"/>
                <wp:docPr id="206307" name="Group 20630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8039" name="Shape 803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040" name="Shape 804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043" name="Shape 804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044" name="Shape 804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6307" style="width:498.55pt;height:0.5pt;mso-position-horizontal-relative:char;mso-position-vertical-relative:line" coordsize="63315,63">
                <v:shape id="Shape 8039" style="position:absolute;width:63315;height:0;left:0;top:63;" coordsize="6331585,0" path="m6331585,0l0,0">
                  <v:stroke weight="0.25pt" endcap="flat" joinstyle="round" on="true" color="#808080"/>
                  <v:fill on="false" color="#000000" opacity="0"/>
                </v:shape>
                <v:shape id="Shape 8040" style="position:absolute;width:63315;height:0;left:0;top:0;" coordsize="6331585,0" path="m6331585,0l0,0">
                  <v:stroke weight="0.25pt" endcap="flat" joinstyle="round" on="true" color="#808080"/>
                  <v:fill on="false" color="#000000" opacity="0"/>
                </v:shape>
                <v:shape id="Shape 8043" style="position:absolute;width:63315;height:0;left:0;top:63;" coordsize="6331585,0" path="m6331585,0l0,0">
                  <v:stroke weight="0.25pt" endcap="flat" joinstyle="round" on="true" color="#808080"/>
                  <v:fill on="false" color="#000000" opacity="0"/>
                </v:shape>
                <v:shape id="Shape 804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77"/>
        </w:numPr>
        <w:spacing w:after="39" w:line="259" w:lineRule="auto"/>
        <w:ind w:hanging="280"/>
      </w:pPr>
      <w:r>
        <w:rPr>
          <w:b/>
          <w:sz w:val="28"/>
        </w:rPr>
        <w:t>Real-Time Multi-Agency Resource Tracking and Allocation</w:t>
      </w:r>
    </w:p>
    <w:p w:rsidR="00F820B9" w:rsidRDefault="00000000">
      <w:pPr>
        <w:spacing w:after="137"/>
        <w:ind w:left="0" w:right="8" w:firstLine="0"/>
      </w:pPr>
      <w:r>
        <w:rPr>
          <w:b/>
        </w:rPr>
        <w:t>Goal</w:t>
      </w:r>
      <w:r>
        <w:t>: Use AI to track resource availability across agencies, enabling dynamic allocation and real-time resource sharing during active incidents.</w:t>
      </w:r>
    </w:p>
    <w:p w:rsidR="00F820B9" w:rsidRDefault="00000000">
      <w:pPr>
        <w:spacing w:after="144" w:line="259" w:lineRule="auto"/>
        <w:ind w:left="23" w:hanging="10"/>
      </w:pPr>
      <w:r>
        <w:rPr>
          <w:b/>
        </w:rPr>
        <w:t>Core Components</w:t>
      </w:r>
      <w:r>
        <w:t>:</w:t>
      </w:r>
    </w:p>
    <w:p w:rsidR="00F820B9" w:rsidRDefault="00000000">
      <w:pPr>
        <w:numPr>
          <w:ilvl w:val="1"/>
          <w:numId w:val="177"/>
        </w:numPr>
        <w:ind w:right="8" w:hanging="283"/>
      </w:pPr>
      <w:r>
        <w:rPr>
          <w:b/>
        </w:rPr>
        <w:t>Resource Availability Map</w:t>
      </w:r>
      <w:r>
        <w:t>: A real-time map displaying available resources (e.g., vehicles, personnel, equipment) for each agency, allowing immediate visibility for efficient allocation.</w:t>
      </w:r>
    </w:p>
    <w:p w:rsidR="00F820B9" w:rsidRDefault="00000000">
      <w:pPr>
        <w:numPr>
          <w:ilvl w:val="1"/>
          <w:numId w:val="177"/>
        </w:numPr>
        <w:ind w:right="8" w:hanging="283"/>
      </w:pPr>
      <w:r>
        <w:rPr>
          <w:b/>
        </w:rPr>
        <w:t>Predictive Resource Allocation</w:t>
      </w:r>
      <w:r>
        <w:t>: Predictive models anticipate resource needs based on incident trends, allowing for pre-positioning or sharing of resources between agencies.</w:t>
      </w:r>
    </w:p>
    <w:p w:rsidR="00F820B9" w:rsidRDefault="00000000">
      <w:pPr>
        <w:numPr>
          <w:ilvl w:val="1"/>
          <w:numId w:val="177"/>
        </w:numPr>
        <w:spacing w:after="67" w:line="320" w:lineRule="auto"/>
        <w:ind w:right="8" w:hanging="283"/>
      </w:pPr>
      <w:r>
        <w:rPr>
          <w:b/>
        </w:rPr>
        <w:t>Dynamic Reallocation and Support</w:t>
      </w:r>
      <w:r>
        <w:t xml:space="preserve">: AI reallocates resources if incidents escalate or if additional support is needed, dispatching nearby units from other agencies when available. </w:t>
      </w:r>
      <w:r>
        <w:rPr>
          <w:b/>
        </w:rPr>
        <w:t>Coordination Process</w:t>
      </w:r>
      <w:r>
        <w:t>:</w:t>
      </w:r>
    </w:p>
    <w:p w:rsidR="00F820B9" w:rsidRDefault="00000000">
      <w:pPr>
        <w:numPr>
          <w:ilvl w:val="1"/>
          <w:numId w:val="177"/>
        </w:numPr>
        <w:ind w:right="8" w:hanging="283"/>
      </w:pPr>
      <w:r>
        <w:rPr>
          <w:b/>
        </w:rPr>
        <w:t>Automated Resource Requests</w:t>
      </w:r>
      <w:r>
        <w:t>: AI automatically requests additional support from other agencies if an agency’s resources are insufficient, notifying the appropriate units to assist.</w:t>
      </w:r>
    </w:p>
    <w:p w:rsidR="00F820B9" w:rsidRDefault="00000000">
      <w:pPr>
        <w:numPr>
          <w:ilvl w:val="1"/>
          <w:numId w:val="177"/>
        </w:numPr>
        <w:spacing w:after="137"/>
        <w:ind w:right="8" w:hanging="283"/>
      </w:pPr>
      <w:r>
        <w:rPr>
          <w:b/>
        </w:rPr>
        <w:t>Inter-Agency Resource Sharing Agreements</w:t>
      </w:r>
      <w:r>
        <w:t>: Built-in protocols enable seamless resource sharing (e.g., dispatching fire trucks and ambulances together), with AI managing pre-defined rules on when and how agencies share resources.</w:t>
      </w:r>
    </w:p>
    <w:p w:rsidR="00F820B9" w:rsidRDefault="00000000">
      <w:pPr>
        <w:ind w:left="0" w:right="8" w:firstLine="0"/>
      </w:pPr>
      <w:r>
        <w:rPr>
          <w:b/>
        </w:rPr>
        <w:t>Output</w:t>
      </w:r>
      <w:r>
        <w:t>: Efficient, flexible resource allocation across agencies, ensuring the most capable and nearest resources respond to incidents promptly.</w:t>
      </w:r>
    </w:p>
    <w:p w:rsidR="00F820B9" w:rsidRDefault="00000000">
      <w:pPr>
        <w:spacing w:after="297" w:line="259" w:lineRule="auto"/>
        <w:ind w:left="-2" w:right="-15" w:firstLine="0"/>
      </w:pPr>
      <w:r>
        <w:rPr>
          <w:noProof/>
          <w:sz w:val="22"/>
        </w:rPr>
        <mc:AlternateContent>
          <mc:Choice Requires="wpg">
            <w:drawing>
              <wp:inline distT="0" distB="0" distL="0" distR="0">
                <wp:extent cx="6331585" cy="6350"/>
                <wp:effectExtent l="0" t="0" r="0" b="0"/>
                <wp:docPr id="206308" name="Group 20630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8041" name="Shape 804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042" name="Shape 804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045" name="Shape 804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046" name="Shape 804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6308" style="width:498.55pt;height:0.5pt;mso-position-horizontal-relative:char;mso-position-vertical-relative:line" coordsize="63315,63">
                <v:shape id="Shape 8041" style="position:absolute;width:63315;height:0;left:0;top:63;" coordsize="6331585,0" path="m6331585,0l0,0">
                  <v:stroke weight="0.25pt" endcap="flat" joinstyle="round" on="true" color="#808080"/>
                  <v:fill on="false" color="#000000" opacity="0"/>
                </v:shape>
                <v:shape id="Shape 8042" style="position:absolute;width:63315;height:0;left:0;top:0;" coordsize="6331585,0" path="m6331585,0l0,0">
                  <v:stroke weight="0.25pt" endcap="flat" joinstyle="round" on="true" color="#808080"/>
                  <v:fill on="false" color="#000000" opacity="0"/>
                </v:shape>
                <v:shape id="Shape 8045" style="position:absolute;width:63315;height:0;left:0;top:63;" coordsize="6331585,0" path="m6331585,0l0,0">
                  <v:stroke weight="0.25pt" endcap="flat" joinstyle="round" on="true" color="#808080"/>
                  <v:fill on="false" color="#000000" opacity="0"/>
                </v:shape>
                <v:shape id="Shape 804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77"/>
        </w:numPr>
        <w:spacing w:after="39" w:line="259" w:lineRule="auto"/>
        <w:ind w:hanging="280"/>
      </w:pPr>
      <w:r>
        <w:rPr>
          <w:b/>
          <w:sz w:val="28"/>
        </w:rPr>
        <w:t>Coordinated Routing and Traffic Management</w:t>
      </w:r>
    </w:p>
    <w:p w:rsidR="00F820B9" w:rsidRDefault="00000000">
      <w:pPr>
        <w:spacing w:after="137"/>
        <w:ind w:left="0" w:right="8" w:firstLine="0"/>
      </w:pPr>
      <w:r>
        <w:rPr>
          <w:b/>
        </w:rPr>
        <w:t>Goal</w:t>
      </w:r>
      <w:r>
        <w:t>: Ensure smooth navigation for emergency vehicles by coordinating traffic management actions, optimizing routing, and providing real-time updates to all agencies.</w:t>
      </w:r>
    </w:p>
    <w:p w:rsidR="00F820B9" w:rsidRDefault="00000000">
      <w:pPr>
        <w:spacing w:after="144" w:line="259" w:lineRule="auto"/>
        <w:ind w:left="23" w:hanging="10"/>
      </w:pPr>
      <w:r>
        <w:rPr>
          <w:b/>
        </w:rPr>
        <w:t>Routing and Traffic Control Models</w:t>
      </w:r>
      <w:r>
        <w:t>:</w:t>
      </w:r>
    </w:p>
    <w:p w:rsidR="00F820B9" w:rsidRDefault="00000000">
      <w:pPr>
        <w:numPr>
          <w:ilvl w:val="1"/>
          <w:numId w:val="177"/>
        </w:numPr>
        <w:ind w:right="8" w:hanging="283"/>
      </w:pPr>
      <w:r>
        <w:rPr>
          <w:b/>
        </w:rPr>
        <w:t>Dynamic Traffic Rerouting</w:t>
      </w:r>
      <w:r>
        <w:t>: AI adjusts traffic light timing, road closures, and public transit schedules to clear paths for emergency vehicles, coordinating traffic flow to minimize delays.</w:t>
      </w:r>
    </w:p>
    <w:p w:rsidR="00F820B9" w:rsidRDefault="00000000">
      <w:pPr>
        <w:numPr>
          <w:ilvl w:val="1"/>
          <w:numId w:val="177"/>
        </w:numPr>
        <w:ind w:right="8" w:hanging="283"/>
      </w:pPr>
      <w:r>
        <w:rPr>
          <w:b/>
        </w:rPr>
        <w:t>Shortest Path and ETA Calculations</w:t>
      </w:r>
      <w:r>
        <w:t>: Routing algorithms calculate optimal routes based on real-time traffic data, ensuring the quickest and most efficient paths for each responding unit.</w:t>
      </w:r>
    </w:p>
    <w:p w:rsidR="00F820B9" w:rsidRDefault="00000000">
      <w:pPr>
        <w:numPr>
          <w:ilvl w:val="1"/>
          <w:numId w:val="177"/>
        </w:numPr>
        <w:spacing w:after="136"/>
        <w:ind w:right="8" w:hanging="283"/>
      </w:pPr>
      <w:r>
        <w:rPr>
          <w:b/>
        </w:rPr>
        <w:t>Multi-Agency Route Coordination</w:t>
      </w:r>
      <w:r>
        <w:t>: For incidents requiring multiple agencies, AI synchronizes routes to prevent congestion, sending staggered arrival schedules if needed.</w:t>
      </w:r>
    </w:p>
    <w:p w:rsidR="00F820B9" w:rsidRDefault="00000000">
      <w:pPr>
        <w:spacing w:after="144" w:line="259" w:lineRule="auto"/>
        <w:ind w:left="23" w:hanging="10"/>
      </w:pPr>
      <w:r>
        <w:rPr>
          <w:b/>
        </w:rPr>
        <w:t>Coordination Process</w:t>
      </w:r>
      <w:r>
        <w:t>:</w:t>
      </w:r>
    </w:p>
    <w:p w:rsidR="00F820B9" w:rsidRDefault="00000000">
      <w:pPr>
        <w:numPr>
          <w:ilvl w:val="1"/>
          <w:numId w:val="177"/>
        </w:numPr>
        <w:ind w:right="8" w:hanging="283"/>
      </w:pPr>
      <w:r>
        <w:rPr>
          <w:b/>
        </w:rPr>
        <w:t>Real-Time Updates and Alerts</w:t>
      </w:r>
      <w:r>
        <w:t>: Each agency’s dashboard provides live routing updates, highlighting obstacles, detours, and estimated arrival times.</w:t>
      </w:r>
    </w:p>
    <w:p w:rsidR="00F820B9" w:rsidRDefault="00000000">
      <w:pPr>
        <w:numPr>
          <w:ilvl w:val="1"/>
          <w:numId w:val="177"/>
        </w:numPr>
        <w:spacing w:after="137"/>
        <w:ind w:right="8" w:hanging="283"/>
      </w:pPr>
      <w:r>
        <w:rPr>
          <w:b/>
        </w:rPr>
        <w:t>Road Status Monitoring</w:t>
      </w:r>
      <w:r>
        <w:t>: AI tracks real-time changes (e.g., blocked intersections, road repairs) and dynamically adjusts routes as needed, ensuring agencies receive the latest routing information.</w:t>
      </w:r>
    </w:p>
    <w:p w:rsidR="00F820B9" w:rsidRDefault="00000000">
      <w:pPr>
        <w:ind w:left="0" w:right="8" w:firstLine="0"/>
      </w:pPr>
      <w:r>
        <w:rPr>
          <w:b/>
        </w:rPr>
        <w:t>Output</w:t>
      </w:r>
      <w:r>
        <w:t>: Coordinated traffic and routing management across agencies, minimizing delays and ensuring all response units reach the incident site promptly.</w:t>
      </w:r>
    </w:p>
    <w:p w:rsidR="00F820B9" w:rsidRDefault="00000000">
      <w:pPr>
        <w:spacing w:after="297" w:line="259" w:lineRule="auto"/>
        <w:ind w:left="-2" w:right="-15" w:firstLine="0"/>
      </w:pPr>
      <w:r>
        <w:rPr>
          <w:noProof/>
          <w:sz w:val="22"/>
        </w:rPr>
        <mc:AlternateContent>
          <mc:Choice Requires="wpg">
            <w:drawing>
              <wp:inline distT="0" distB="0" distL="0" distR="0">
                <wp:extent cx="6331585" cy="6350"/>
                <wp:effectExtent l="0" t="0" r="0" b="0"/>
                <wp:docPr id="206672" name="Group 20667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8136" name="Shape 813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137" name="Shape 813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140" name="Shape 814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141" name="Shape 814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6672" style="width:498.55pt;height:0.5pt;mso-position-horizontal-relative:char;mso-position-vertical-relative:line" coordsize="63315,63">
                <v:shape id="Shape 8136" style="position:absolute;width:63315;height:0;left:0;top:63;" coordsize="6331585,0" path="m6331585,0l0,0">
                  <v:stroke weight="0.25pt" endcap="flat" joinstyle="round" on="true" color="#808080"/>
                  <v:fill on="false" color="#000000" opacity="0"/>
                </v:shape>
                <v:shape id="Shape 8137" style="position:absolute;width:63315;height:0;left:0;top:0;" coordsize="6331585,0" path="m6331585,0l0,0">
                  <v:stroke weight="0.25pt" endcap="flat" joinstyle="round" on="true" color="#808080"/>
                  <v:fill on="false" color="#000000" opacity="0"/>
                </v:shape>
                <v:shape id="Shape 8140" style="position:absolute;width:63315;height:0;left:0;top:63;" coordsize="6331585,0" path="m6331585,0l0,0">
                  <v:stroke weight="0.25pt" endcap="flat" joinstyle="round" on="true" color="#808080"/>
                  <v:fill on="false" color="#000000" opacity="0"/>
                </v:shape>
                <v:shape id="Shape 814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77"/>
        </w:numPr>
        <w:spacing w:after="39" w:line="259" w:lineRule="auto"/>
        <w:ind w:hanging="280"/>
      </w:pPr>
      <w:r>
        <w:rPr>
          <w:b/>
          <w:sz w:val="28"/>
        </w:rPr>
        <w:t>AI-Enhanced Communication and Collaboration During Complex Incidents</w:t>
      </w:r>
    </w:p>
    <w:p w:rsidR="00F820B9" w:rsidRDefault="00000000">
      <w:pPr>
        <w:spacing w:after="137"/>
        <w:ind w:left="0" w:right="8" w:firstLine="0"/>
      </w:pPr>
      <w:r>
        <w:rPr>
          <w:b/>
        </w:rPr>
        <w:t>Goal</w:t>
      </w:r>
      <w:r>
        <w:t>: Facilitate clear communication and collaboration during large-scale or complex incidents involving multiple agencies.</w:t>
      </w:r>
    </w:p>
    <w:p w:rsidR="00F820B9" w:rsidRDefault="00000000">
      <w:pPr>
        <w:spacing w:after="144" w:line="259" w:lineRule="auto"/>
        <w:ind w:left="23" w:hanging="10"/>
      </w:pPr>
      <w:r>
        <w:rPr>
          <w:b/>
        </w:rPr>
        <w:t>AI-Driven Communication Tools</w:t>
      </w:r>
      <w:r>
        <w:t>:</w:t>
      </w:r>
    </w:p>
    <w:p w:rsidR="00F820B9" w:rsidRDefault="00000000">
      <w:pPr>
        <w:numPr>
          <w:ilvl w:val="1"/>
          <w:numId w:val="177"/>
        </w:numPr>
        <w:ind w:right="8" w:hanging="283"/>
      </w:pPr>
      <w:r>
        <w:rPr>
          <w:b/>
        </w:rPr>
        <w:t>Automated Summaries and Alerts</w:t>
      </w:r>
      <w:r>
        <w:t>: NLP algorithms generate real-time summaries of incident updates, sending critical information to each agency without overwhelming responders with unnecessary details.</w:t>
      </w:r>
    </w:p>
    <w:p w:rsidR="00F820B9" w:rsidRDefault="00000000">
      <w:pPr>
        <w:numPr>
          <w:ilvl w:val="1"/>
          <w:numId w:val="177"/>
        </w:numPr>
        <w:ind w:right="8" w:hanging="283"/>
      </w:pPr>
      <w:r>
        <w:rPr>
          <w:b/>
        </w:rPr>
        <w:t>Incident Briefing Templates</w:t>
      </w:r>
      <w:r>
        <w:t>: AI auto-generates standardized briefings for each agency, summarizing incident type, location, required resources, and specific response actions, ensuring consistent communication.</w:t>
      </w:r>
    </w:p>
    <w:p w:rsidR="00F820B9" w:rsidRDefault="00000000">
      <w:pPr>
        <w:numPr>
          <w:ilvl w:val="1"/>
          <w:numId w:val="177"/>
        </w:numPr>
        <w:spacing w:after="136"/>
        <w:ind w:right="8" w:hanging="283"/>
      </w:pPr>
      <w:r>
        <w:rPr>
          <w:b/>
        </w:rPr>
        <w:t>Decision Support Suggestions</w:t>
      </w:r>
      <w:r>
        <w:t>: For high-severity incidents, AI provides recommended actions for each agency, such as optimal entry points, resource needs, and coordinated timing.</w:t>
      </w:r>
    </w:p>
    <w:p w:rsidR="00F820B9" w:rsidRDefault="00000000">
      <w:pPr>
        <w:spacing w:after="144" w:line="259" w:lineRule="auto"/>
        <w:ind w:left="23" w:hanging="10"/>
      </w:pPr>
      <w:r>
        <w:rPr>
          <w:b/>
        </w:rPr>
        <w:t>Coordination Process</w:t>
      </w:r>
      <w:r>
        <w:t>:</w:t>
      </w:r>
    </w:p>
    <w:p w:rsidR="00F820B9" w:rsidRDefault="00000000">
      <w:pPr>
        <w:numPr>
          <w:ilvl w:val="1"/>
          <w:numId w:val="177"/>
        </w:numPr>
        <w:ind w:right="8" w:hanging="283"/>
      </w:pPr>
      <w:r>
        <w:rPr>
          <w:b/>
        </w:rPr>
        <w:t>Cross-Agency Chatbots</w:t>
      </w:r>
      <w:r>
        <w:t>: AI-powered chatbots facilitate inter-agency queries and updates, handling routine communication and answering common questions to reduce load on human operators.</w:t>
      </w:r>
    </w:p>
    <w:p w:rsidR="00F820B9" w:rsidRDefault="00000000">
      <w:pPr>
        <w:numPr>
          <w:ilvl w:val="1"/>
          <w:numId w:val="177"/>
        </w:numPr>
        <w:spacing w:after="136"/>
        <w:ind w:right="8" w:hanging="283"/>
      </w:pPr>
      <w:r>
        <w:rPr>
          <w:b/>
        </w:rPr>
        <w:t>Priority Channels</w:t>
      </w:r>
      <w:r>
        <w:t>: Important updates or changes are automatically flagged and shared with all involved agencies through priority communication channels.</w:t>
      </w:r>
    </w:p>
    <w:p w:rsidR="00F820B9" w:rsidRDefault="00000000">
      <w:pPr>
        <w:ind w:left="0" w:right="8" w:firstLine="0"/>
      </w:pPr>
      <w:r>
        <w:rPr>
          <w:b/>
        </w:rPr>
        <w:t>Output</w:t>
      </w:r>
      <w:r>
        <w:t>: A streamlined communication process that reduces delays, enhances clarity, and ensures all agencies operate with a unified understanding of the incident.</w:t>
      </w:r>
    </w:p>
    <w:p w:rsidR="00F820B9" w:rsidRDefault="00000000">
      <w:pPr>
        <w:spacing w:after="0" w:line="259" w:lineRule="auto"/>
        <w:ind w:left="-2" w:right="-15" w:firstLine="0"/>
      </w:pPr>
      <w:r>
        <w:rPr>
          <w:noProof/>
          <w:sz w:val="22"/>
        </w:rPr>
        <mc:AlternateContent>
          <mc:Choice Requires="wpg">
            <w:drawing>
              <wp:inline distT="0" distB="0" distL="0" distR="0">
                <wp:extent cx="6331585" cy="6350"/>
                <wp:effectExtent l="0" t="0" r="0" b="0"/>
                <wp:docPr id="206673" name="Group 20667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8138" name="Shape 813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139" name="Shape 813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142" name="Shape 814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143" name="Shape 814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6673" style="width:498.55pt;height:0.5pt;mso-position-horizontal-relative:char;mso-position-vertical-relative:line" coordsize="63315,63">
                <v:shape id="Shape 8138" style="position:absolute;width:63315;height:0;left:0;top:63;" coordsize="6331585,0" path="m6331585,0l0,0">
                  <v:stroke weight="0.25pt" endcap="flat" joinstyle="round" on="true" color="#808080"/>
                  <v:fill on="false" color="#000000" opacity="0"/>
                </v:shape>
                <v:shape id="Shape 8139" style="position:absolute;width:63315;height:0;left:0;top:0;" coordsize="6331585,0" path="m6331585,0l0,0">
                  <v:stroke weight="0.25pt" endcap="flat" joinstyle="round" on="true" color="#808080"/>
                  <v:fill on="false" color="#000000" opacity="0"/>
                </v:shape>
                <v:shape id="Shape 8142" style="position:absolute;width:63315;height:0;left:0;top:63;" coordsize="6331585,0" path="m6331585,0l0,0">
                  <v:stroke weight="0.25pt" endcap="flat" joinstyle="round" on="true" color="#808080"/>
                  <v:fill on="false" color="#000000" opacity="0"/>
                </v:shape>
                <v:shape id="Shape 814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77"/>
        </w:numPr>
        <w:spacing w:after="39" w:line="259" w:lineRule="auto"/>
        <w:ind w:hanging="280"/>
      </w:pPr>
      <w:r>
        <w:rPr>
          <w:b/>
          <w:sz w:val="28"/>
        </w:rPr>
        <w:t>Incident Review and Inter-Agency Feedback Loop</w:t>
      </w:r>
    </w:p>
    <w:p w:rsidR="00F820B9" w:rsidRDefault="00000000">
      <w:pPr>
        <w:spacing w:after="137"/>
        <w:ind w:left="0" w:right="8" w:firstLine="0"/>
      </w:pPr>
      <w:r>
        <w:rPr>
          <w:b/>
        </w:rPr>
        <w:t>Goal</w:t>
      </w:r>
      <w:r>
        <w:t>: Establish a feedback loop to analyze response actions, improve cross-agency coordination, and refine AI models based on real-world incidents.</w:t>
      </w:r>
    </w:p>
    <w:p w:rsidR="00F820B9" w:rsidRDefault="00000000">
      <w:pPr>
        <w:spacing w:after="144" w:line="259" w:lineRule="auto"/>
        <w:ind w:left="23" w:hanging="10"/>
      </w:pPr>
      <w:r>
        <w:rPr>
          <w:b/>
        </w:rPr>
        <w:t>Post-Incident Analysis Components</w:t>
      </w:r>
      <w:r>
        <w:t>:</w:t>
      </w:r>
    </w:p>
    <w:p w:rsidR="00F820B9" w:rsidRDefault="00000000">
      <w:pPr>
        <w:numPr>
          <w:ilvl w:val="1"/>
          <w:numId w:val="177"/>
        </w:numPr>
        <w:ind w:right="8" w:hanging="283"/>
      </w:pPr>
      <w:r>
        <w:rPr>
          <w:b/>
        </w:rPr>
        <w:t>Incident Timeline Review</w:t>
      </w:r>
      <w:r>
        <w:t>: AI reconstructs a timeline of response actions, identifying delays, bottlenecks, or communication breakdowns that could be improved.</w:t>
      </w:r>
    </w:p>
    <w:p w:rsidR="00F820B9" w:rsidRDefault="00000000">
      <w:pPr>
        <w:numPr>
          <w:ilvl w:val="1"/>
          <w:numId w:val="177"/>
        </w:numPr>
        <w:ind w:right="8" w:hanging="283"/>
      </w:pPr>
      <w:r>
        <w:rPr>
          <w:b/>
        </w:rPr>
        <w:t>Performance Metrics for Each Agency</w:t>
      </w:r>
      <w:r>
        <w:t>: Key metrics, such as response time, resource usage, and incident resolution quality, provide insights into each agency’s performance and highlight areas for improvement.</w:t>
      </w:r>
    </w:p>
    <w:p w:rsidR="00F820B9" w:rsidRDefault="00000000">
      <w:pPr>
        <w:numPr>
          <w:ilvl w:val="1"/>
          <w:numId w:val="177"/>
        </w:numPr>
        <w:spacing w:after="136"/>
        <w:ind w:right="8" w:hanging="283"/>
      </w:pPr>
      <w:r>
        <w:rPr>
          <w:b/>
        </w:rPr>
        <w:t>Inter-Agency Collaboration Metrics</w:t>
      </w:r>
      <w:r>
        <w:t>: Analyze the effectiveness of cross-agency coordination, including response synchronization, resource sharing efficiency, and communication clarity.</w:t>
      </w:r>
    </w:p>
    <w:p w:rsidR="00F820B9" w:rsidRDefault="00000000">
      <w:pPr>
        <w:spacing w:after="144" w:line="259" w:lineRule="auto"/>
        <w:ind w:left="23" w:hanging="10"/>
      </w:pPr>
      <w:r>
        <w:rPr>
          <w:b/>
        </w:rPr>
        <w:t>Feedback Loop for Continuous Improvement</w:t>
      </w:r>
      <w:r>
        <w:t>:</w:t>
      </w:r>
    </w:p>
    <w:p w:rsidR="00F820B9" w:rsidRDefault="00000000">
      <w:pPr>
        <w:numPr>
          <w:ilvl w:val="1"/>
          <w:numId w:val="177"/>
        </w:numPr>
        <w:ind w:right="8" w:hanging="283"/>
      </w:pPr>
      <w:r>
        <w:rPr>
          <w:b/>
        </w:rPr>
        <w:t>AI Model Updates</w:t>
      </w:r>
      <w:r>
        <w:t>: Use post-incident insights to retrain models, refining prioritization, routing, and task allocation based on what worked well or what could improve.</w:t>
      </w:r>
    </w:p>
    <w:p w:rsidR="00F820B9" w:rsidRDefault="00000000">
      <w:pPr>
        <w:numPr>
          <w:ilvl w:val="1"/>
          <w:numId w:val="177"/>
        </w:numPr>
        <w:ind w:right="8" w:hanging="283"/>
      </w:pPr>
      <w:r>
        <w:rPr>
          <w:b/>
        </w:rPr>
        <w:t>Standard Operating Procedure (SOP) Refinement</w:t>
      </w:r>
      <w:r>
        <w:t>: Adjust SOPs based on feedback, formalizing new best practices and removing ineffective protocols.</w:t>
      </w:r>
    </w:p>
    <w:p w:rsidR="00F820B9" w:rsidRDefault="00000000">
      <w:pPr>
        <w:numPr>
          <w:ilvl w:val="1"/>
          <w:numId w:val="177"/>
        </w:numPr>
        <w:spacing w:after="136"/>
        <w:ind w:right="8" w:hanging="283"/>
      </w:pPr>
      <w:r>
        <w:rPr>
          <w:b/>
        </w:rPr>
        <w:t>Cross-Agency Training Programs</w:t>
      </w:r>
      <w:r>
        <w:t>: Develop joint training sessions using incident data, helping agencies learn to work together effectively and use AI-powered tools more efficiently.</w:t>
      </w:r>
    </w:p>
    <w:p w:rsidR="00F820B9" w:rsidRDefault="00000000">
      <w:pPr>
        <w:ind w:left="0" w:right="8" w:firstLine="0"/>
      </w:pPr>
      <w:r>
        <w:rPr>
          <w:b/>
        </w:rPr>
        <w:t>Output</w:t>
      </w:r>
      <w:r>
        <w:t>: An evolving cross-agency coordination model that continually adapts based on real-world feedback, ensuring continuous improvement in crisis response capabilities.</w:t>
      </w:r>
    </w:p>
    <w:p w:rsidR="00F820B9" w:rsidRDefault="00000000">
      <w:pPr>
        <w:spacing w:after="298" w:line="259" w:lineRule="auto"/>
        <w:ind w:left="-2" w:right="-15" w:firstLine="0"/>
      </w:pPr>
      <w:r>
        <w:rPr>
          <w:noProof/>
          <w:sz w:val="22"/>
        </w:rPr>
        <mc:AlternateContent>
          <mc:Choice Requires="wpg">
            <w:drawing>
              <wp:inline distT="0" distB="0" distL="0" distR="0">
                <wp:extent cx="6331585" cy="6350"/>
                <wp:effectExtent l="0" t="0" r="0" b="0"/>
                <wp:docPr id="207125" name="Group 20712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8236" name="Shape 823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237" name="Shape 823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240" name="Shape 824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241" name="Shape 824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7125" style="width:498.55pt;height:0.5pt;mso-position-horizontal-relative:char;mso-position-vertical-relative:line" coordsize="63315,63">
                <v:shape id="Shape 8236" style="position:absolute;width:63315;height:0;left:0;top:63;" coordsize="6331585,0" path="m6331585,0l0,0">
                  <v:stroke weight="0.25pt" endcap="flat" joinstyle="round" on="true" color="#808080"/>
                  <v:fill on="false" color="#000000" opacity="0"/>
                </v:shape>
                <v:shape id="Shape 8237" style="position:absolute;width:63315;height:0;left:0;top:0;" coordsize="6331585,0" path="m6331585,0l0,0">
                  <v:stroke weight="0.25pt" endcap="flat" joinstyle="round" on="true" color="#808080"/>
                  <v:fill on="false" color="#000000" opacity="0"/>
                </v:shape>
                <v:shape id="Shape 8240" style="position:absolute;width:63315;height:0;left:0;top:63;" coordsize="6331585,0" path="m6331585,0l0,0">
                  <v:stroke weight="0.25pt" endcap="flat" joinstyle="round" on="true" color="#808080"/>
                  <v:fill on="false" color="#000000" opacity="0"/>
                </v:shape>
                <v:shape id="Shape 824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77"/>
        </w:numPr>
        <w:spacing w:after="39" w:line="259" w:lineRule="auto"/>
        <w:ind w:hanging="280"/>
      </w:pPr>
      <w:r>
        <w:rPr>
          <w:b/>
          <w:sz w:val="28"/>
        </w:rPr>
        <w:t>Multi-Agency Simulation and Drill Integration</w:t>
      </w:r>
    </w:p>
    <w:p w:rsidR="00F820B9" w:rsidRDefault="00000000">
      <w:pPr>
        <w:spacing w:after="137"/>
        <w:ind w:left="0" w:right="8" w:firstLine="0"/>
      </w:pPr>
      <w:r>
        <w:rPr>
          <w:b/>
        </w:rPr>
        <w:t>Goal</w:t>
      </w:r>
      <w:r>
        <w:t>: Test AI-driven coordination under simulated conditions, refining models, training personnel, and ensuring readiness for real-world crises.</w:t>
      </w:r>
    </w:p>
    <w:p w:rsidR="00F820B9" w:rsidRDefault="00000000">
      <w:pPr>
        <w:spacing w:after="144" w:line="259" w:lineRule="auto"/>
        <w:ind w:left="23" w:hanging="10"/>
      </w:pPr>
      <w:r>
        <w:rPr>
          <w:b/>
        </w:rPr>
        <w:t>Simulation Techniques</w:t>
      </w:r>
      <w:r>
        <w:t>:</w:t>
      </w:r>
    </w:p>
    <w:p w:rsidR="00F820B9" w:rsidRDefault="00000000">
      <w:pPr>
        <w:numPr>
          <w:ilvl w:val="1"/>
          <w:numId w:val="177"/>
        </w:numPr>
        <w:ind w:right="8" w:hanging="283"/>
      </w:pPr>
      <w:r>
        <w:rPr>
          <w:b/>
        </w:rPr>
        <w:t>Scenario-Based Drills</w:t>
      </w:r>
      <w:r>
        <w:t>: Run simulated crisis scenarios involving multiple agencies, testing AI’s coordination and monitoring response effectiveness.</w:t>
      </w:r>
    </w:p>
    <w:p w:rsidR="00F820B9" w:rsidRDefault="00000000">
      <w:pPr>
        <w:numPr>
          <w:ilvl w:val="1"/>
          <w:numId w:val="177"/>
        </w:numPr>
        <w:spacing w:after="0" w:line="272" w:lineRule="auto"/>
        <w:ind w:right="8" w:hanging="283"/>
      </w:pPr>
      <w:r>
        <w:rPr>
          <w:b/>
        </w:rPr>
        <w:t>Load Testing with Concurrent Incidents</w:t>
      </w:r>
      <w:r>
        <w:t>: Simulate multiple, simultaneous incidents to test the AI’s ability to prioritize, allocate resources, and manage communication effectively under high stress.</w:t>
      </w:r>
    </w:p>
    <w:p w:rsidR="00F820B9" w:rsidRDefault="00000000">
      <w:pPr>
        <w:numPr>
          <w:ilvl w:val="1"/>
          <w:numId w:val="177"/>
        </w:numPr>
        <w:spacing w:after="137"/>
        <w:ind w:right="8" w:hanging="283"/>
      </w:pPr>
      <w:r>
        <w:rPr>
          <w:b/>
        </w:rPr>
        <w:t>Realistic Communication Simulations</w:t>
      </w:r>
      <w:r>
        <w:t>: Test the AI’s ability to handle real-time communication with multiple agencies, including dynamic task reassignment and inter-agency updates.</w:t>
      </w:r>
    </w:p>
    <w:p w:rsidR="00F820B9" w:rsidRDefault="00000000">
      <w:pPr>
        <w:ind w:left="0" w:right="8" w:firstLine="0"/>
      </w:pPr>
      <w:r>
        <w:rPr>
          <w:b/>
        </w:rPr>
        <w:t>Output</w:t>
      </w:r>
      <w:r>
        <w:t>: Validated coordination workflows and refined AI models, ensuring robust cross-agency response capabilities in actual crisis scenarios.</w:t>
      </w:r>
    </w:p>
    <w:p w:rsidR="00F820B9" w:rsidRDefault="00000000">
      <w:pPr>
        <w:spacing w:after="0" w:line="259" w:lineRule="auto"/>
        <w:ind w:left="-2" w:right="-15" w:firstLine="0"/>
      </w:pPr>
      <w:r>
        <w:rPr>
          <w:noProof/>
          <w:sz w:val="22"/>
        </w:rPr>
        <mc:AlternateContent>
          <mc:Choice Requires="wpg">
            <w:drawing>
              <wp:inline distT="0" distB="0" distL="0" distR="0">
                <wp:extent cx="6331585" cy="6350"/>
                <wp:effectExtent l="0" t="0" r="0" b="0"/>
                <wp:docPr id="207126" name="Group 20712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8238" name="Shape 823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239" name="Shape 823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242" name="Shape 824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243" name="Shape 824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7126" style="width:498.55pt;height:0.5pt;mso-position-horizontal-relative:char;mso-position-vertical-relative:line" coordsize="63315,63">
                <v:shape id="Shape 8238" style="position:absolute;width:63315;height:0;left:0;top:63;" coordsize="6331585,0" path="m6331585,0l0,0">
                  <v:stroke weight="0.25pt" endcap="flat" joinstyle="round" on="true" color="#808080"/>
                  <v:fill on="false" color="#000000" opacity="0"/>
                </v:shape>
                <v:shape id="Shape 8239" style="position:absolute;width:63315;height:0;left:0;top:0;" coordsize="6331585,0" path="m6331585,0l0,0">
                  <v:stroke weight="0.25pt" endcap="flat" joinstyle="round" on="true" color="#808080"/>
                  <v:fill on="false" color="#000000" opacity="0"/>
                </v:shape>
                <v:shape id="Shape 8242" style="position:absolute;width:63315;height:0;left:0;top:63;" coordsize="6331585,0" path="m6331585,0l0,0">
                  <v:stroke weight="0.25pt" endcap="flat" joinstyle="round" on="true" color="#808080"/>
                  <v:fill on="false" color="#000000" opacity="0"/>
                </v:shape>
                <v:shape id="Shape 824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77"/>
        </w:numPr>
        <w:spacing w:after="39" w:line="259" w:lineRule="auto"/>
        <w:ind w:hanging="280"/>
      </w:pPr>
      <w:r>
        <w:rPr>
          <w:b/>
          <w:sz w:val="28"/>
        </w:rPr>
        <w:t>Public Communication and Unified Messaging</w:t>
      </w:r>
    </w:p>
    <w:p w:rsidR="00F820B9" w:rsidRDefault="00000000">
      <w:pPr>
        <w:spacing w:after="137"/>
        <w:ind w:left="0" w:right="8" w:firstLine="0"/>
      </w:pPr>
      <w:r>
        <w:rPr>
          <w:b/>
        </w:rPr>
        <w:t>Goal</w:t>
      </w:r>
      <w:r>
        <w:t>: Ensure coordinated, clear communication with the public, preventing mixed messages and enhancing public trust during crisis situations.</w:t>
      </w:r>
    </w:p>
    <w:p w:rsidR="00F820B9" w:rsidRDefault="00000000">
      <w:pPr>
        <w:spacing w:after="144" w:line="259" w:lineRule="auto"/>
        <w:ind w:left="23" w:hanging="10"/>
      </w:pPr>
      <w:r>
        <w:rPr>
          <w:b/>
        </w:rPr>
        <w:t>Unified Public Messaging Models</w:t>
      </w:r>
      <w:r>
        <w:t>:</w:t>
      </w:r>
    </w:p>
    <w:p w:rsidR="00F820B9" w:rsidRDefault="00000000">
      <w:pPr>
        <w:numPr>
          <w:ilvl w:val="1"/>
          <w:numId w:val="177"/>
        </w:numPr>
        <w:ind w:right="8" w:hanging="283"/>
      </w:pPr>
      <w:r>
        <w:rPr>
          <w:b/>
        </w:rPr>
        <w:t>Automated Public Alerts</w:t>
      </w:r>
      <w:r>
        <w:t>: AI sends unified alerts to the public on behalf of all agencies, minimizing confusion and providing consistent information about incidents and safety protocols.</w:t>
      </w:r>
    </w:p>
    <w:p w:rsidR="00F820B9" w:rsidRDefault="00000000">
      <w:pPr>
        <w:numPr>
          <w:ilvl w:val="1"/>
          <w:numId w:val="177"/>
        </w:numPr>
        <w:ind w:right="8" w:hanging="283"/>
      </w:pPr>
      <w:r>
        <w:rPr>
          <w:b/>
        </w:rPr>
        <w:t>Centralized Public Information Dashboard</w:t>
      </w:r>
      <w:r>
        <w:t>: A public-facing dashboard displays verified incident updates and response information, allowing citizens to stay informed about ongoing crises and agency responses.</w:t>
      </w:r>
    </w:p>
    <w:p w:rsidR="00F820B9" w:rsidRDefault="00000000">
      <w:pPr>
        <w:numPr>
          <w:ilvl w:val="1"/>
          <w:numId w:val="177"/>
        </w:numPr>
        <w:spacing w:after="137"/>
        <w:ind w:right="8" w:hanging="283"/>
      </w:pPr>
      <w:r>
        <w:rPr>
          <w:b/>
        </w:rPr>
        <w:t>Real-Time Public Feedback Integration</w:t>
      </w:r>
      <w:r>
        <w:t>: AI analyzes public feedback from social media or emergency hotlines, providing real-time insights that can guide agency actions and public messaging.</w:t>
      </w:r>
    </w:p>
    <w:p w:rsidR="00F820B9" w:rsidRDefault="00000000">
      <w:pPr>
        <w:ind w:left="0" w:right="8" w:firstLine="0"/>
      </w:pPr>
      <w:r>
        <w:rPr>
          <w:b/>
        </w:rPr>
        <w:t>Output</w:t>
      </w:r>
      <w:r>
        <w:t>: Clear, coordinated public communication, reducing misinformation and helping the public understand agency actions during emergencies.</w:t>
      </w:r>
    </w:p>
    <w:p w:rsidR="00F820B9" w:rsidRDefault="00000000">
      <w:pPr>
        <w:spacing w:after="295" w:line="259" w:lineRule="auto"/>
        <w:ind w:left="-2" w:right="-15" w:firstLine="0"/>
      </w:pPr>
      <w:r>
        <w:rPr>
          <w:noProof/>
          <w:sz w:val="22"/>
        </w:rPr>
        <mc:AlternateContent>
          <mc:Choice Requires="wpg">
            <w:drawing>
              <wp:inline distT="0" distB="0" distL="0" distR="0">
                <wp:extent cx="6331585" cy="6350"/>
                <wp:effectExtent l="0" t="0" r="0" b="0"/>
                <wp:docPr id="207267" name="Group 20726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8317" name="Shape 831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318" name="Shape 831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321" name="Shape 832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322" name="Shape 832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7267" style="width:498.55pt;height:0.5pt;mso-position-horizontal-relative:char;mso-position-vertical-relative:line" coordsize="63315,63">
                <v:shape id="Shape 8317" style="position:absolute;width:63315;height:0;left:0;top:63;" coordsize="6331585,0" path="m6331585,0l0,0">
                  <v:stroke weight="0.25pt" endcap="flat" joinstyle="round" on="true" color="#808080"/>
                  <v:fill on="false" color="#000000" opacity="0"/>
                </v:shape>
                <v:shape id="Shape 8318" style="position:absolute;width:63315;height:0;left:0;top:0;" coordsize="6331585,0" path="m6331585,0l0,0">
                  <v:stroke weight="0.25pt" endcap="flat" joinstyle="round" on="true" color="#808080"/>
                  <v:fill on="false" color="#000000" opacity="0"/>
                </v:shape>
                <v:shape id="Shape 8321" style="position:absolute;width:63315;height:0;left:0;top:63;" coordsize="6331585,0" path="m6331585,0l0,0">
                  <v:stroke weight="0.25pt" endcap="flat" joinstyle="round" on="true" color="#808080"/>
                  <v:fill on="false" color="#000000" opacity="0"/>
                </v:shape>
                <v:shape id="Shape 832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808"/>
        <w:ind w:left="0" w:right="8" w:firstLine="0"/>
      </w:pPr>
      <w:r>
        <w:t>By using AI to enhance cross-agency coordination, cities can ensure that emergency responses are faster, more efficient, and more cohesive. AI-driven tools enable agencies to work together seamlessly, sharing information, resources, and tasks in real-time, improving both crisis outcomes and public safety. This multi-agency approach strengthens urban resilience, preparing cities to manage complex crises with greater precision and collaboration.</w:t>
      </w:r>
    </w:p>
    <w:p w:rsidR="00F820B9" w:rsidRDefault="00000000">
      <w:pPr>
        <w:pStyle w:val="Heading1"/>
        <w:ind w:left="-5"/>
      </w:pPr>
      <w:r>
        <w:t>Ethical Considerations in AI-Powered Crisis Management</w:t>
      </w:r>
    </w:p>
    <w:p w:rsidR="00F820B9" w:rsidRDefault="00000000">
      <w:pPr>
        <w:spacing w:line="259" w:lineRule="auto"/>
        <w:ind w:left="23" w:hanging="10"/>
      </w:pPr>
      <w:r>
        <w:rPr>
          <w:b/>
        </w:rPr>
        <w:t>Implementing AI in crisis management brings substantial benefits, but it also raises critical ethical considerations. Ensuring that AI-powered systems operate transparently, fairly, and with accountability is essential to protect public trust, respect privacy, and avoid harm. Here are the key ethical considerations and guidelines for AI-powered crisis management:</w:t>
      </w:r>
    </w:p>
    <w:p w:rsidR="00F820B9" w:rsidRDefault="00000000">
      <w:pPr>
        <w:spacing w:after="298" w:line="259" w:lineRule="auto"/>
        <w:ind w:left="-2" w:right="-15" w:firstLine="0"/>
      </w:pPr>
      <w:r>
        <w:rPr>
          <w:noProof/>
          <w:sz w:val="22"/>
        </w:rPr>
        <mc:AlternateContent>
          <mc:Choice Requires="wpg">
            <w:drawing>
              <wp:inline distT="0" distB="0" distL="0" distR="0">
                <wp:extent cx="6331585" cy="6350"/>
                <wp:effectExtent l="0" t="0" r="0" b="0"/>
                <wp:docPr id="207268" name="Group 20726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8319" name="Shape 831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320" name="Shape 832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323" name="Shape 832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324" name="Shape 832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7268" style="width:498.55pt;height:0.5pt;mso-position-horizontal-relative:char;mso-position-vertical-relative:line" coordsize="63315,63">
                <v:shape id="Shape 8319" style="position:absolute;width:63315;height:0;left:0;top:63;" coordsize="6331585,0" path="m6331585,0l0,0">
                  <v:stroke weight="0.25pt" endcap="flat" joinstyle="round" on="true" color="#808080"/>
                  <v:fill on="false" color="#000000" opacity="0"/>
                </v:shape>
                <v:shape id="Shape 8320" style="position:absolute;width:63315;height:0;left:0;top:0;" coordsize="6331585,0" path="m6331585,0l0,0">
                  <v:stroke weight="0.25pt" endcap="flat" joinstyle="round" on="true" color="#808080"/>
                  <v:fill on="false" color="#000000" opacity="0"/>
                </v:shape>
                <v:shape id="Shape 8323" style="position:absolute;width:63315;height:0;left:0;top:63;" coordsize="6331585,0" path="m6331585,0l0,0">
                  <v:stroke weight="0.25pt" endcap="flat" joinstyle="round" on="true" color="#808080"/>
                  <v:fill on="false" color="#000000" opacity="0"/>
                </v:shape>
                <v:shape id="Shape 832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78"/>
        </w:numPr>
        <w:spacing w:after="39" w:line="259" w:lineRule="auto"/>
        <w:ind w:hanging="280"/>
      </w:pPr>
      <w:r>
        <w:rPr>
          <w:b/>
          <w:sz w:val="28"/>
        </w:rPr>
        <w:t>Privacy and Data Protection</w:t>
      </w:r>
    </w:p>
    <w:p w:rsidR="00F820B9" w:rsidRDefault="00000000">
      <w:pPr>
        <w:spacing w:after="137"/>
        <w:ind w:left="0" w:right="8" w:firstLine="0"/>
      </w:pPr>
      <w:r>
        <w:rPr>
          <w:b/>
        </w:rPr>
        <w:t>Goal</w:t>
      </w:r>
      <w:r>
        <w:t>: Safeguard individuals' personal data while leveraging data sources (e.g., video, IoT sensors, social media) for crisis management.</w:t>
      </w:r>
    </w:p>
    <w:p w:rsidR="00F820B9" w:rsidRDefault="00000000">
      <w:pPr>
        <w:spacing w:after="144" w:line="259" w:lineRule="auto"/>
        <w:ind w:left="23" w:hanging="10"/>
      </w:pPr>
      <w:r>
        <w:rPr>
          <w:b/>
        </w:rPr>
        <w:t>Considerations</w:t>
      </w:r>
      <w:r>
        <w:t>:</w:t>
      </w:r>
    </w:p>
    <w:p w:rsidR="00F820B9" w:rsidRDefault="00F820B9">
      <w:pPr>
        <w:sectPr w:rsidR="00F820B9">
          <w:headerReference w:type="even" r:id="rId85"/>
          <w:headerReference w:type="default" r:id="rId86"/>
          <w:footerReference w:type="even" r:id="rId87"/>
          <w:footerReference w:type="default" r:id="rId88"/>
          <w:headerReference w:type="first" r:id="rId89"/>
          <w:footerReference w:type="first" r:id="rId90"/>
          <w:pgSz w:w="12240" w:h="15840"/>
          <w:pgMar w:top="1144" w:right="1150" w:bottom="1484" w:left="1136" w:header="720" w:footer="720" w:gutter="0"/>
          <w:cols w:space="720"/>
          <w:titlePg/>
        </w:sectPr>
      </w:pPr>
    </w:p>
    <w:p w:rsidR="00F820B9" w:rsidRDefault="00000000">
      <w:pPr>
        <w:ind w:left="709" w:right="8" w:firstLine="0"/>
      </w:pPr>
      <w:r>
        <w:rPr>
          <w:b/>
        </w:rPr>
        <w:t>Data Minimization</w:t>
      </w:r>
      <w:r>
        <w:t>: Limit data collection to what is strictly necessary for crisis response, avoiding excess information that could compromise individual privacy.</w:t>
      </w:r>
    </w:p>
    <w:p w:rsidR="00F820B9" w:rsidRDefault="00000000">
      <w:pPr>
        <w:numPr>
          <w:ilvl w:val="2"/>
          <w:numId w:val="179"/>
        </w:numPr>
        <w:ind w:right="8" w:hanging="283"/>
      </w:pPr>
      <w:r>
        <w:rPr>
          <w:b/>
        </w:rPr>
        <w:t>Anonymization and Aggregation</w:t>
      </w:r>
      <w:r>
        <w:t>: Anonymize data wherever possible, especially when it involves CCTV footage, social media content, or location information, to reduce the risk of reidentification.</w:t>
      </w:r>
    </w:p>
    <w:p w:rsidR="00F820B9" w:rsidRDefault="00000000">
      <w:pPr>
        <w:numPr>
          <w:ilvl w:val="2"/>
          <w:numId w:val="179"/>
        </w:numPr>
        <w:spacing w:after="5"/>
        <w:ind w:right="8" w:hanging="283"/>
      </w:pPr>
      <w:r>
        <w:rPr>
          <w:b/>
        </w:rPr>
        <w:t>Consent and Transparency</w:t>
      </w:r>
      <w:r>
        <w:t>: Ensure that data collection practices are transparent and, where feasible, obtain consent, especially for data sourced from public apps or social platforms.</w:t>
      </w:r>
    </w:p>
    <w:p w:rsidR="00F820B9" w:rsidRDefault="00000000">
      <w:pPr>
        <w:numPr>
          <w:ilvl w:val="2"/>
          <w:numId w:val="179"/>
        </w:numPr>
        <w:spacing w:after="136"/>
        <w:ind w:right="8" w:hanging="283"/>
      </w:pPr>
      <w:r>
        <w:rPr>
          <w:b/>
        </w:rPr>
        <w:t>Compliance with Regulations</w:t>
      </w:r>
      <w:r>
        <w:t>: Adhere to data protection laws (e.g., GDPR, CCPA), ensuring robust protocols for data storage, access, and deletion.</w:t>
      </w:r>
    </w:p>
    <w:p w:rsidR="00F820B9" w:rsidRDefault="00000000">
      <w:pPr>
        <w:spacing w:after="144" w:line="259" w:lineRule="auto"/>
        <w:ind w:left="23" w:hanging="10"/>
      </w:pPr>
      <w:r>
        <w:rPr>
          <w:b/>
        </w:rPr>
        <w:t>Implementation</w:t>
      </w:r>
      <w:r>
        <w:t>:</w:t>
      </w:r>
    </w:p>
    <w:p w:rsidR="00F820B9" w:rsidRDefault="00000000">
      <w:pPr>
        <w:numPr>
          <w:ilvl w:val="2"/>
          <w:numId w:val="179"/>
        </w:numPr>
        <w:ind w:right="8" w:hanging="283"/>
      </w:pPr>
      <w:r>
        <w:rPr>
          <w:b/>
        </w:rPr>
        <w:t>Privacy-by-Design</w:t>
      </w:r>
      <w:r>
        <w:t>: Incorporate privacy features into the AI system architecture from the outset, such as data masking, access controls, and audit trails.</w:t>
      </w:r>
    </w:p>
    <w:p w:rsidR="00F820B9" w:rsidRDefault="00000000">
      <w:pPr>
        <w:numPr>
          <w:ilvl w:val="2"/>
          <w:numId w:val="179"/>
        </w:numPr>
        <w:ind w:right="8" w:hanging="283"/>
      </w:pPr>
      <w:r>
        <w:rPr>
          <w:b/>
        </w:rPr>
        <w:t>Data Access Restrictions</w:t>
      </w:r>
      <w:r>
        <w:t>: Only authorized personnel should access sensitive data, and access should be logged to ensure accountability.</w:t>
      </w:r>
    </w:p>
    <w:p w:rsidR="00F820B9" w:rsidRDefault="00000000">
      <w:pPr>
        <w:spacing w:after="297" w:line="259" w:lineRule="auto"/>
        <w:ind w:left="-2" w:right="-7" w:firstLine="0"/>
      </w:pPr>
      <w:r>
        <w:rPr>
          <w:noProof/>
          <w:sz w:val="22"/>
        </w:rPr>
        <mc:AlternateContent>
          <mc:Choice Requires="wpg">
            <w:drawing>
              <wp:inline distT="0" distB="0" distL="0" distR="0">
                <wp:extent cx="6331585" cy="6350"/>
                <wp:effectExtent l="0" t="0" r="0" b="0"/>
                <wp:docPr id="206828" name="Group 20682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8409" name="Shape 840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410" name="Shape 841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413" name="Shape 841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414" name="Shape 841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6828" style="width:498.55pt;height:0.5pt;mso-position-horizontal-relative:char;mso-position-vertical-relative:line" coordsize="63315,63">
                <v:shape id="Shape 8409" style="position:absolute;width:63315;height:0;left:0;top:63;" coordsize="6331585,0" path="m6331585,0l0,0">
                  <v:stroke weight="0.25pt" endcap="flat" joinstyle="round" on="true" color="#808080"/>
                  <v:fill on="false" color="#000000" opacity="0"/>
                </v:shape>
                <v:shape id="Shape 8410" style="position:absolute;width:63315;height:0;left:0;top:0;" coordsize="6331585,0" path="m6331585,0l0,0">
                  <v:stroke weight="0.25pt" endcap="flat" joinstyle="round" on="true" color="#808080"/>
                  <v:fill on="false" color="#000000" opacity="0"/>
                </v:shape>
                <v:shape id="Shape 8413" style="position:absolute;width:63315;height:0;left:0;top:63;" coordsize="6331585,0" path="m6331585,0l0,0">
                  <v:stroke weight="0.25pt" endcap="flat" joinstyle="round" on="true" color="#808080"/>
                  <v:fill on="false" color="#000000" opacity="0"/>
                </v:shape>
                <v:shape id="Shape 841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78"/>
        </w:numPr>
        <w:spacing w:after="39" w:line="259" w:lineRule="auto"/>
        <w:ind w:hanging="280"/>
      </w:pPr>
      <w:r>
        <w:rPr>
          <w:b/>
          <w:sz w:val="28"/>
        </w:rPr>
        <w:t>Transparency and Explainability</w:t>
      </w:r>
    </w:p>
    <w:p w:rsidR="00F820B9" w:rsidRDefault="00000000">
      <w:pPr>
        <w:spacing w:after="137"/>
        <w:ind w:left="0" w:right="8" w:firstLine="0"/>
      </w:pPr>
      <w:r>
        <w:rPr>
          <w:b/>
        </w:rPr>
        <w:t>Goal</w:t>
      </w:r>
      <w:r>
        <w:t>: Ensure that AI decisions, such as incident prioritization or resource allocation, are understandable and transparent to operators and the public.</w:t>
      </w:r>
    </w:p>
    <w:p w:rsidR="00F820B9" w:rsidRDefault="00000000">
      <w:pPr>
        <w:spacing w:after="144" w:line="259" w:lineRule="auto"/>
        <w:ind w:left="23" w:hanging="10"/>
      </w:pPr>
      <w:r>
        <w:rPr>
          <w:b/>
        </w:rPr>
        <w:t>Considerations</w:t>
      </w:r>
      <w:r>
        <w:t>:</w:t>
      </w:r>
    </w:p>
    <w:p w:rsidR="00F820B9" w:rsidRDefault="00000000">
      <w:pPr>
        <w:numPr>
          <w:ilvl w:val="2"/>
          <w:numId w:val="183"/>
        </w:numPr>
        <w:ind w:right="8" w:hanging="283"/>
      </w:pPr>
      <w:r>
        <w:rPr>
          <w:b/>
        </w:rPr>
        <w:t>Explainable AI (XAI)</w:t>
      </w:r>
      <w:r>
        <w:t>: Use models that can provide reasoning for their decisions, especially in high-stakes scenarios where understanding the “why” behind a decision is crucial for accountability.</w:t>
      </w:r>
    </w:p>
    <w:p w:rsidR="00F820B9" w:rsidRDefault="00000000">
      <w:pPr>
        <w:numPr>
          <w:ilvl w:val="2"/>
          <w:numId w:val="183"/>
        </w:numPr>
        <w:ind w:right="8" w:hanging="283"/>
      </w:pPr>
      <w:r>
        <w:rPr>
          <w:b/>
        </w:rPr>
        <w:t>Clear Reporting of Limitations</w:t>
      </w:r>
      <w:r>
        <w:t>: AI limitations, such as potential biases in training data or reduced accuracy in certain conditions, should be communicated to operators to avoid overreliance.</w:t>
      </w:r>
    </w:p>
    <w:p w:rsidR="00F820B9" w:rsidRDefault="00000000">
      <w:pPr>
        <w:numPr>
          <w:ilvl w:val="2"/>
          <w:numId w:val="183"/>
        </w:numPr>
        <w:spacing w:after="136"/>
        <w:ind w:right="8" w:hanging="283"/>
      </w:pPr>
      <w:r>
        <w:rPr>
          <w:b/>
        </w:rPr>
        <w:t>Public Disclosure</w:t>
      </w:r>
      <w:r>
        <w:t>: Inform the public about how AI is used in crisis management, including its role, limitations, and safeguards, to maintain transparency and trust.</w:t>
      </w:r>
    </w:p>
    <w:p w:rsidR="00F820B9" w:rsidRDefault="00000000">
      <w:pPr>
        <w:spacing w:after="144" w:line="259" w:lineRule="auto"/>
        <w:ind w:left="23" w:hanging="10"/>
      </w:pPr>
      <w:r>
        <w:rPr>
          <w:b/>
        </w:rPr>
        <w:t>Implementation</w:t>
      </w:r>
      <w:r>
        <w:t>:</w:t>
      </w:r>
    </w:p>
    <w:p w:rsidR="00F820B9" w:rsidRDefault="00000000">
      <w:pPr>
        <w:numPr>
          <w:ilvl w:val="2"/>
          <w:numId w:val="183"/>
        </w:numPr>
        <w:ind w:right="8" w:hanging="283"/>
      </w:pPr>
      <w:r>
        <w:rPr>
          <w:b/>
        </w:rPr>
        <w:t>User-Friendly Dashboards</w:t>
      </w:r>
      <w:r>
        <w:t>: Provide crisis managers with explanations of AI recommendations (e.g., “why an incident is prioritized”) in accessible terms.</w:t>
      </w:r>
    </w:p>
    <w:p w:rsidR="00F820B9" w:rsidRDefault="00000000">
      <w:pPr>
        <w:numPr>
          <w:ilvl w:val="2"/>
          <w:numId w:val="183"/>
        </w:numPr>
        <w:ind w:right="8" w:hanging="283"/>
      </w:pPr>
      <w:r>
        <w:rPr>
          <w:b/>
        </w:rPr>
        <w:t>Audit Logs for Decision-Making</w:t>
      </w:r>
      <w:r>
        <w:t>: Maintain records of AI-driven decisions for later review, enabling post-incident analysis and accountability.</w:t>
      </w:r>
    </w:p>
    <w:p w:rsidR="00F820B9" w:rsidRDefault="00000000">
      <w:pPr>
        <w:spacing w:after="297" w:line="259" w:lineRule="auto"/>
        <w:ind w:left="-2" w:right="-7" w:firstLine="0"/>
      </w:pPr>
      <w:r>
        <w:rPr>
          <w:noProof/>
          <w:sz w:val="22"/>
        </w:rPr>
        <mc:AlternateContent>
          <mc:Choice Requires="wpg">
            <w:drawing>
              <wp:inline distT="0" distB="0" distL="0" distR="0">
                <wp:extent cx="6331585" cy="6350"/>
                <wp:effectExtent l="0" t="0" r="0" b="0"/>
                <wp:docPr id="206829" name="Group 20682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8411" name="Shape 841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412" name="Shape 841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415" name="Shape 841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416" name="Shape 841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6829" style="width:498.55pt;height:0.5pt;mso-position-horizontal-relative:char;mso-position-vertical-relative:line" coordsize="63315,63">
                <v:shape id="Shape 8411" style="position:absolute;width:63315;height:0;left:0;top:63;" coordsize="6331585,0" path="m6331585,0l0,0">
                  <v:stroke weight="0.25pt" endcap="flat" joinstyle="round" on="true" color="#808080"/>
                  <v:fill on="false" color="#000000" opacity="0"/>
                </v:shape>
                <v:shape id="Shape 8412" style="position:absolute;width:63315;height:0;left:0;top:0;" coordsize="6331585,0" path="m6331585,0l0,0">
                  <v:stroke weight="0.25pt" endcap="flat" joinstyle="round" on="true" color="#808080"/>
                  <v:fill on="false" color="#000000" opacity="0"/>
                </v:shape>
                <v:shape id="Shape 8415" style="position:absolute;width:63315;height:0;left:0;top:63;" coordsize="6331585,0" path="m6331585,0l0,0">
                  <v:stroke weight="0.25pt" endcap="flat" joinstyle="round" on="true" color="#808080"/>
                  <v:fill on="false" color="#000000" opacity="0"/>
                </v:shape>
                <v:shape id="Shape 841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78"/>
        </w:numPr>
        <w:spacing w:after="39" w:line="259" w:lineRule="auto"/>
        <w:ind w:hanging="280"/>
      </w:pPr>
      <w:r>
        <w:rPr>
          <w:b/>
          <w:sz w:val="28"/>
        </w:rPr>
        <w:t>Fairness and Bias Mitigation</w:t>
      </w:r>
    </w:p>
    <w:p w:rsidR="00F820B9" w:rsidRDefault="00000000">
      <w:pPr>
        <w:spacing w:after="137"/>
        <w:ind w:left="0" w:right="8" w:firstLine="0"/>
      </w:pPr>
      <w:r>
        <w:rPr>
          <w:b/>
        </w:rPr>
        <w:t>Goal</w:t>
      </w:r>
      <w:r>
        <w:t>: Ensure AI models do not disproportionately disadvantage any particular group based on race, socioeconomic status, location, or other factors.</w:t>
      </w:r>
    </w:p>
    <w:p w:rsidR="00F820B9" w:rsidRDefault="00000000">
      <w:pPr>
        <w:spacing w:after="144" w:line="259" w:lineRule="auto"/>
        <w:ind w:left="23" w:hanging="10"/>
      </w:pPr>
      <w:r>
        <w:rPr>
          <w:b/>
        </w:rPr>
        <w:t>Considerations</w:t>
      </w:r>
      <w:r>
        <w:t>:</w:t>
      </w:r>
    </w:p>
    <w:p w:rsidR="00F820B9" w:rsidRDefault="00000000">
      <w:pPr>
        <w:numPr>
          <w:ilvl w:val="2"/>
          <w:numId w:val="182"/>
        </w:numPr>
        <w:spacing w:after="5"/>
        <w:ind w:right="8" w:hanging="283"/>
      </w:pPr>
      <w:r>
        <w:rPr>
          <w:b/>
        </w:rPr>
        <w:t>Bias in Data Sources</w:t>
      </w:r>
      <w:r>
        <w:t>: AI models trained on biased data (e.g., historical police response data) risk perpetuating existing inequalities or neglecting certain neighborhoods or populations.</w:t>
      </w:r>
    </w:p>
    <w:p w:rsidR="00F820B9" w:rsidRDefault="00000000">
      <w:pPr>
        <w:numPr>
          <w:ilvl w:val="2"/>
          <w:numId w:val="182"/>
        </w:numPr>
        <w:ind w:right="8" w:hanging="283"/>
      </w:pPr>
      <w:r>
        <w:rPr>
          <w:b/>
        </w:rPr>
        <w:t>Equitable Resource Allocation</w:t>
      </w:r>
      <w:r>
        <w:t>: Ensure that all areas, regardless of socioeconomic status or demographics, receive fair access to emergency resources and support.</w:t>
      </w:r>
    </w:p>
    <w:p w:rsidR="00F820B9" w:rsidRDefault="00000000">
      <w:pPr>
        <w:numPr>
          <w:ilvl w:val="2"/>
          <w:numId w:val="182"/>
        </w:numPr>
        <w:spacing w:after="136"/>
        <w:ind w:right="8" w:hanging="283"/>
      </w:pPr>
      <w:r>
        <w:rPr>
          <w:b/>
        </w:rPr>
        <w:t>Bias Audits and Fairness Testing</w:t>
      </w:r>
      <w:r>
        <w:t>: Regularly audit models to check for and mitigate biases in data processing, incident detection, and resource allocation.</w:t>
      </w:r>
    </w:p>
    <w:p w:rsidR="00F820B9" w:rsidRDefault="00000000">
      <w:pPr>
        <w:spacing w:after="144" w:line="259" w:lineRule="auto"/>
        <w:ind w:left="23" w:hanging="10"/>
      </w:pPr>
      <w:r>
        <w:rPr>
          <w:b/>
        </w:rPr>
        <w:t>Implementation</w:t>
      </w:r>
      <w:r>
        <w:t>:</w:t>
      </w:r>
    </w:p>
    <w:p w:rsidR="00F820B9" w:rsidRDefault="00000000">
      <w:pPr>
        <w:numPr>
          <w:ilvl w:val="2"/>
          <w:numId w:val="182"/>
        </w:numPr>
        <w:ind w:right="8" w:hanging="283"/>
      </w:pPr>
      <w:r>
        <w:rPr>
          <w:b/>
        </w:rPr>
        <w:t>Diverse Training Data</w:t>
      </w:r>
      <w:r>
        <w:t>: Use data that reflects the full range of communities and crisis scenarios, ensuring the AI model can generalize fairly across diverse populations.</w:t>
      </w:r>
    </w:p>
    <w:p w:rsidR="00F820B9" w:rsidRDefault="00000000">
      <w:pPr>
        <w:numPr>
          <w:ilvl w:val="2"/>
          <w:numId w:val="182"/>
        </w:numPr>
        <w:ind w:right="8" w:hanging="283"/>
      </w:pPr>
      <w:r>
        <w:rPr>
          <w:b/>
        </w:rPr>
        <w:t>Bias Detection Tools</w:t>
      </w:r>
      <w:r>
        <w:t>: Incorporate bias detection tools that highlight disparities in AI outputs, such as skewed incident prioritization, enabling continuous improvement.</w:t>
      </w:r>
    </w:p>
    <w:p w:rsidR="00F820B9" w:rsidRDefault="00000000">
      <w:pPr>
        <w:spacing w:after="298" w:line="259" w:lineRule="auto"/>
        <w:ind w:left="-2" w:right="-7" w:firstLine="0"/>
      </w:pPr>
      <w:r>
        <w:rPr>
          <w:noProof/>
          <w:sz w:val="22"/>
        </w:rPr>
        <mc:AlternateContent>
          <mc:Choice Requires="wpg">
            <w:drawing>
              <wp:inline distT="0" distB="0" distL="0" distR="0">
                <wp:extent cx="6331585" cy="6350"/>
                <wp:effectExtent l="0" t="0" r="0" b="0"/>
                <wp:docPr id="207551" name="Group 20755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8516" name="Shape 851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517" name="Shape 851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520" name="Shape 852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521" name="Shape 852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7551" style="width:498.55pt;height:0.5pt;mso-position-horizontal-relative:char;mso-position-vertical-relative:line" coordsize="63315,63">
                <v:shape id="Shape 8516" style="position:absolute;width:63315;height:0;left:0;top:63;" coordsize="6331585,0" path="m6331585,0l0,0">
                  <v:stroke weight="0.25pt" endcap="flat" joinstyle="round" on="true" color="#808080"/>
                  <v:fill on="false" color="#000000" opacity="0"/>
                </v:shape>
                <v:shape id="Shape 8517" style="position:absolute;width:63315;height:0;left:0;top:0;" coordsize="6331585,0" path="m6331585,0l0,0">
                  <v:stroke weight="0.25pt" endcap="flat" joinstyle="round" on="true" color="#808080"/>
                  <v:fill on="false" color="#000000" opacity="0"/>
                </v:shape>
                <v:shape id="Shape 8520" style="position:absolute;width:63315;height:0;left:0;top:63;" coordsize="6331585,0" path="m6331585,0l0,0">
                  <v:stroke weight="0.25pt" endcap="flat" joinstyle="round" on="true" color="#808080"/>
                  <v:fill on="false" color="#000000" opacity="0"/>
                </v:shape>
                <v:shape id="Shape 852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78"/>
        </w:numPr>
        <w:spacing w:after="39" w:line="259" w:lineRule="auto"/>
        <w:ind w:hanging="280"/>
      </w:pPr>
      <w:r>
        <w:rPr>
          <w:b/>
          <w:sz w:val="28"/>
        </w:rPr>
        <w:t>Accountability and Oversight</w:t>
      </w:r>
    </w:p>
    <w:p w:rsidR="00F820B9" w:rsidRDefault="00000000">
      <w:pPr>
        <w:spacing w:after="137"/>
        <w:ind w:left="0" w:right="8" w:firstLine="0"/>
      </w:pPr>
      <w:r>
        <w:rPr>
          <w:b/>
        </w:rPr>
        <w:t>Goal</w:t>
      </w:r>
      <w:r>
        <w:t>: Establish clear lines of accountability for AI-driven decisions and actions in crisis management, ensuring human oversight where necessary.</w:t>
      </w:r>
    </w:p>
    <w:p w:rsidR="00F820B9" w:rsidRDefault="00000000">
      <w:pPr>
        <w:spacing w:after="144" w:line="259" w:lineRule="auto"/>
        <w:ind w:left="23" w:hanging="10"/>
      </w:pPr>
      <w:r>
        <w:rPr>
          <w:b/>
        </w:rPr>
        <w:t>Considerations</w:t>
      </w:r>
      <w:r>
        <w:t>:</w:t>
      </w:r>
    </w:p>
    <w:p w:rsidR="00F820B9" w:rsidRDefault="00000000">
      <w:pPr>
        <w:numPr>
          <w:ilvl w:val="2"/>
          <w:numId w:val="184"/>
        </w:numPr>
        <w:ind w:right="8" w:hanging="283"/>
      </w:pPr>
      <w:r>
        <w:rPr>
          <w:b/>
        </w:rPr>
        <w:t>Human-in-the-Loop</w:t>
      </w:r>
      <w:r>
        <w:t>: Keep humans in decision-making loops, particularly for critical decisions like resource allocation in life-threatening situations, to maintain oversight.</w:t>
      </w:r>
    </w:p>
    <w:p w:rsidR="00F820B9" w:rsidRDefault="00000000">
      <w:pPr>
        <w:numPr>
          <w:ilvl w:val="2"/>
          <w:numId w:val="184"/>
        </w:numPr>
        <w:ind w:right="8" w:hanging="283"/>
      </w:pPr>
      <w:r>
        <w:rPr>
          <w:b/>
        </w:rPr>
        <w:t>Defined Responsibility</w:t>
      </w:r>
      <w:r>
        <w:t>: Clearly delineate responsibility between AI-driven recommendations and human operator actions, ensuring accountability lies with trained personnel.</w:t>
      </w:r>
    </w:p>
    <w:p w:rsidR="00F820B9" w:rsidRDefault="00000000">
      <w:pPr>
        <w:numPr>
          <w:ilvl w:val="2"/>
          <w:numId w:val="184"/>
        </w:numPr>
        <w:spacing w:after="136"/>
        <w:ind w:right="8" w:hanging="283"/>
      </w:pPr>
      <w:r>
        <w:rPr>
          <w:b/>
        </w:rPr>
        <w:t>Post-Incident Analysis</w:t>
      </w:r>
      <w:r>
        <w:t>: Conduct reviews of AI-driven responses after each crisis to evaluate decisions, correct errors, and adjust parameters or policies as needed.</w:t>
      </w:r>
    </w:p>
    <w:p w:rsidR="00F820B9" w:rsidRDefault="00000000">
      <w:pPr>
        <w:spacing w:after="144" w:line="259" w:lineRule="auto"/>
        <w:ind w:left="23" w:hanging="10"/>
      </w:pPr>
      <w:r>
        <w:rPr>
          <w:b/>
        </w:rPr>
        <w:t>Implementation</w:t>
      </w:r>
      <w:r>
        <w:t>:</w:t>
      </w:r>
    </w:p>
    <w:p w:rsidR="00F820B9" w:rsidRDefault="00000000">
      <w:pPr>
        <w:numPr>
          <w:ilvl w:val="2"/>
          <w:numId w:val="184"/>
        </w:numPr>
        <w:ind w:right="8" w:hanging="283"/>
      </w:pPr>
      <w:r>
        <w:rPr>
          <w:b/>
        </w:rPr>
        <w:t>Responsibility Guidelines</w:t>
      </w:r>
      <w:r>
        <w:t>: Develop protocols detailing when operators must review or override AI recommendations.</w:t>
      </w:r>
    </w:p>
    <w:p w:rsidR="00F820B9" w:rsidRDefault="00000000">
      <w:pPr>
        <w:numPr>
          <w:ilvl w:val="2"/>
          <w:numId w:val="184"/>
        </w:numPr>
        <w:ind w:right="8" w:hanging="283"/>
      </w:pPr>
      <w:r>
        <w:rPr>
          <w:b/>
        </w:rPr>
        <w:t>Error Reporting Mechanisms</w:t>
      </w:r>
      <w:r>
        <w:t>: Allow operators to flag AI decisions that seem incorrect or biased, feeding into an improvement loop for AI reliability.</w:t>
      </w:r>
    </w:p>
    <w:p w:rsidR="00F820B9" w:rsidRDefault="00000000">
      <w:pPr>
        <w:spacing w:after="298" w:line="259" w:lineRule="auto"/>
        <w:ind w:left="-2" w:right="-7" w:firstLine="0"/>
      </w:pPr>
      <w:r>
        <w:rPr>
          <w:noProof/>
          <w:sz w:val="22"/>
        </w:rPr>
        <mc:AlternateContent>
          <mc:Choice Requires="wpg">
            <w:drawing>
              <wp:inline distT="0" distB="0" distL="0" distR="0">
                <wp:extent cx="6331585" cy="6350"/>
                <wp:effectExtent l="0" t="0" r="0" b="0"/>
                <wp:docPr id="207552" name="Group 20755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8518" name="Shape 851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519" name="Shape 851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522" name="Shape 852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523" name="Shape 852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7552" style="width:498.55pt;height:0.5pt;mso-position-horizontal-relative:char;mso-position-vertical-relative:line" coordsize="63315,63">
                <v:shape id="Shape 8518" style="position:absolute;width:63315;height:0;left:0;top:63;" coordsize="6331585,0" path="m6331585,0l0,0">
                  <v:stroke weight="0.25pt" endcap="flat" joinstyle="round" on="true" color="#808080"/>
                  <v:fill on="false" color="#000000" opacity="0"/>
                </v:shape>
                <v:shape id="Shape 8519" style="position:absolute;width:63315;height:0;left:0;top:0;" coordsize="6331585,0" path="m6331585,0l0,0">
                  <v:stroke weight="0.25pt" endcap="flat" joinstyle="round" on="true" color="#808080"/>
                  <v:fill on="false" color="#000000" opacity="0"/>
                </v:shape>
                <v:shape id="Shape 8522" style="position:absolute;width:63315;height:0;left:0;top:63;" coordsize="6331585,0" path="m6331585,0l0,0">
                  <v:stroke weight="0.25pt" endcap="flat" joinstyle="round" on="true" color="#808080"/>
                  <v:fill on="false" color="#000000" opacity="0"/>
                </v:shape>
                <v:shape id="Shape 852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78"/>
        </w:numPr>
        <w:spacing w:after="39" w:line="259" w:lineRule="auto"/>
        <w:ind w:hanging="280"/>
      </w:pPr>
      <w:r>
        <w:rPr>
          <w:b/>
          <w:sz w:val="28"/>
        </w:rPr>
        <w:t>Avoiding Over-Surveillance and Erosion of Public Trust</w:t>
      </w:r>
    </w:p>
    <w:p w:rsidR="00F820B9" w:rsidRDefault="00000000">
      <w:pPr>
        <w:spacing w:after="137"/>
        <w:ind w:left="0" w:right="8" w:firstLine="0"/>
      </w:pPr>
      <w:r>
        <w:rPr>
          <w:b/>
        </w:rPr>
        <w:t>Goal</w:t>
      </w:r>
      <w:r>
        <w:t>: Balance the need for real-time monitoring with respect for public freedom and privacy, avoiding excessive surveillance.</w:t>
      </w:r>
    </w:p>
    <w:p w:rsidR="00F820B9" w:rsidRDefault="00000000">
      <w:pPr>
        <w:spacing w:after="144" w:line="259" w:lineRule="auto"/>
        <w:ind w:left="23" w:hanging="10"/>
      </w:pPr>
      <w:r>
        <w:rPr>
          <w:b/>
        </w:rPr>
        <w:t>Considerations</w:t>
      </w:r>
      <w:r>
        <w:t>:</w:t>
      </w:r>
    </w:p>
    <w:p w:rsidR="00F820B9" w:rsidRDefault="00000000">
      <w:pPr>
        <w:numPr>
          <w:ilvl w:val="2"/>
          <w:numId w:val="185"/>
        </w:numPr>
        <w:ind w:right="8" w:hanging="283"/>
      </w:pPr>
      <w:r>
        <w:rPr>
          <w:b/>
        </w:rPr>
        <w:t>Scope Limitation</w:t>
      </w:r>
      <w:r>
        <w:t>: Ensure that AI-driven surveillance is restricted to legitimate crisis management purposes and is not used for unrelated monitoring activities.</w:t>
      </w:r>
    </w:p>
    <w:p w:rsidR="00F820B9" w:rsidRDefault="00000000">
      <w:pPr>
        <w:numPr>
          <w:ilvl w:val="2"/>
          <w:numId w:val="185"/>
        </w:numPr>
        <w:ind w:right="8" w:hanging="283"/>
      </w:pPr>
      <w:r>
        <w:rPr>
          <w:b/>
        </w:rPr>
        <w:t>Time-Limited Data Retention</w:t>
      </w:r>
      <w:r>
        <w:t>: Limit data retention to a specific period after the crisis, deleting information not relevant for long-term analysis.</w:t>
      </w:r>
    </w:p>
    <w:p w:rsidR="00F820B9" w:rsidRDefault="00000000">
      <w:pPr>
        <w:spacing w:after="137"/>
        <w:ind w:left="709" w:right="8" w:firstLine="0"/>
      </w:pPr>
      <w:r>
        <w:rPr>
          <w:b/>
        </w:rPr>
        <w:t>Public Awareness and Choice</w:t>
      </w:r>
      <w:r>
        <w:t>: Engage with communities to inform them about AI’s role in crisis management, and seek feedback to gauge public comfort and acceptance.</w:t>
      </w:r>
    </w:p>
    <w:p w:rsidR="00F820B9" w:rsidRDefault="00000000">
      <w:pPr>
        <w:spacing w:after="144" w:line="259" w:lineRule="auto"/>
        <w:ind w:left="23" w:hanging="10"/>
      </w:pPr>
      <w:r>
        <w:rPr>
          <w:b/>
        </w:rPr>
        <w:t>Implementation</w:t>
      </w:r>
      <w:r>
        <w:t>:</w:t>
      </w:r>
    </w:p>
    <w:p w:rsidR="00F820B9" w:rsidRDefault="00000000">
      <w:pPr>
        <w:numPr>
          <w:ilvl w:val="2"/>
          <w:numId w:val="185"/>
        </w:numPr>
        <w:ind w:right="8" w:hanging="283"/>
      </w:pPr>
      <w:r>
        <w:rPr>
          <w:b/>
        </w:rPr>
        <w:t>Data Usage Policies</w:t>
      </w:r>
      <w:r>
        <w:t>: Create clear policies for data use, specifying how and when data will be deleted or anonymized.</w:t>
      </w:r>
    </w:p>
    <w:p w:rsidR="00F820B9" w:rsidRDefault="00000000">
      <w:pPr>
        <w:numPr>
          <w:ilvl w:val="2"/>
          <w:numId w:val="185"/>
        </w:numPr>
        <w:ind w:right="8" w:hanging="283"/>
      </w:pPr>
      <w:r>
        <w:rPr>
          <w:b/>
        </w:rPr>
        <w:t>Anonymous Public Reporting Channels</w:t>
      </w:r>
      <w:r>
        <w:t>: Offer anonymous reporting options (e.g., phone hotlines or apps) that do not require personal information unless absolutely necessary.</w:t>
      </w:r>
    </w:p>
    <w:p w:rsidR="00F820B9" w:rsidRDefault="00000000">
      <w:pPr>
        <w:spacing w:after="298" w:line="259" w:lineRule="auto"/>
        <w:ind w:left="-2" w:right="-7" w:firstLine="0"/>
      </w:pPr>
      <w:r>
        <w:rPr>
          <w:noProof/>
          <w:sz w:val="22"/>
        </w:rPr>
        <mc:AlternateContent>
          <mc:Choice Requires="wpg">
            <w:drawing>
              <wp:inline distT="0" distB="0" distL="0" distR="0">
                <wp:extent cx="6331585" cy="6350"/>
                <wp:effectExtent l="0" t="0" r="0" b="0"/>
                <wp:docPr id="207650" name="Group 20765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8622" name="Shape 862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623" name="Shape 862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626" name="Shape 862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627" name="Shape 862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7650" style="width:498.55pt;height:0.5pt;mso-position-horizontal-relative:char;mso-position-vertical-relative:line" coordsize="63315,63">
                <v:shape id="Shape 8622" style="position:absolute;width:63315;height:0;left:0;top:63;" coordsize="6331585,0" path="m6331585,0l0,0">
                  <v:stroke weight="0.25pt" endcap="flat" joinstyle="round" on="true" color="#808080"/>
                  <v:fill on="false" color="#000000" opacity="0"/>
                </v:shape>
                <v:shape id="Shape 8623" style="position:absolute;width:63315;height:0;left:0;top:0;" coordsize="6331585,0" path="m6331585,0l0,0">
                  <v:stroke weight="0.25pt" endcap="flat" joinstyle="round" on="true" color="#808080"/>
                  <v:fill on="false" color="#000000" opacity="0"/>
                </v:shape>
                <v:shape id="Shape 8626" style="position:absolute;width:63315;height:0;left:0;top:63;" coordsize="6331585,0" path="m6331585,0l0,0">
                  <v:stroke weight="0.25pt" endcap="flat" joinstyle="round" on="true" color="#808080"/>
                  <v:fill on="false" color="#000000" opacity="0"/>
                </v:shape>
                <v:shape id="Shape 8627"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78"/>
        </w:numPr>
        <w:spacing w:after="39" w:line="259" w:lineRule="auto"/>
        <w:ind w:hanging="280"/>
      </w:pPr>
      <w:r>
        <w:rPr>
          <w:b/>
          <w:sz w:val="28"/>
        </w:rPr>
        <w:t>Managing AI Autonomy and Maintaining Human Control</w:t>
      </w:r>
    </w:p>
    <w:p w:rsidR="00F820B9" w:rsidRDefault="00000000">
      <w:pPr>
        <w:spacing w:after="137"/>
        <w:ind w:left="0" w:right="8" w:firstLine="0"/>
      </w:pPr>
      <w:r>
        <w:rPr>
          <w:b/>
        </w:rPr>
        <w:t>Goal</w:t>
      </w:r>
      <w:r>
        <w:t>: Set boundaries for AI autonomy, ensuring that critical decisions involve human judgment and accountability.</w:t>
      </w:r>
    </w:p>
    <w:p w:rsidR="00F820B9" w:rsidRDefault="00000000">
      <w:pPr>
        <w:spacing w:after="144" w:line="259" w:lineRule="auto"/>
        <w:ind w:left="23" w:hanging="10"/>
      </w:pPr>
      <w:r>
        <w:rPr>
          <w:b/>
        </w:rPr>
        <w:t>Considerations</w:t>
      </w:r>
      <w:r>
        <w:t>:</w:t>
      </w:r>
    </w:p>
    <w:p w:rsidR="00F820B9" w:rsidRDefault="00000000">
      <w:pPr>
        <w:numPr>
          <w:ilvl w:val="2"/>
          <w:numId w:val="180"/>
        </w:numPr>
        <w:ind w:right="8" w:hanging="283"/>
      </w:pPr>
      <w:r>
        <w:rPr>
          <w:b/>
        </w:rPr>
        <w:t>Autonomy Boundaries</w:t>
      </w:r>
      <w:r>
        <w:t>: Define which tasks AI can handle autonomously (e.g., detecting and flagging incidents) and where human intervention is required (e.g., dispatching emergency services).</w:t>
      </w:r>
    </w:p>
    <w:p w:rsidR="00F820B9" w:rsidRDefault="00000000">
      <w:pPr>
        <w:numPr>
          <w:ilvl w:val="2"/>
          <w:numId w:val="180"/>
        </w:numPr>
        <w:ind w:right="8" w:hanging="283"/>
      </w:pPr>
      <w:r>
        <w:rPr>
          <w:b/>
        </w:rPr>
        <w:t>Emergency Override Mechanisms</w:t>
      </w:r>
      <w:r>
        <w:t>: Allow operators to override AI decisions when necessary, especially in cases where AI recommendations conflict with situational awareness or ethical considerations.</w:t>
      </w:r>
    </w:p>
    <w:p w:rsidR="00F820B9" w:rsidRDefault="00000000">
      <w:pPr>
        <w:numPr>
          <w:ilvl w:val="2"/>
          <w:numId w:val="180"/>
        </w:numPr>
        <w:spacing w:after="136"/>
        <w:ind w:right="8" w:hanging="283"/>
      </w:pPr>
      <w:r>
        <w:rPr>
          <w:b/>
        </w:rPr>
        <w:t>Ethical Decision-Making in High-Risk Situations</w:t>
      </w:r>
      <w:r>
        <w:t>: Ensure AI is guided by ethical decisionmaking frameworks, particularly in resource allocation where lives may be at risk.</w:t>
      </w:r>
    </w:p>
    <w:p w:rsidR="00F820B9" w:rsidRDefault="00000000">
      <w:pPr>
        <w:spacing w:after="144" w:line="259" w:lineRule="auto"/>
        <w:ind w:left="23" w:hanging="10"/>
      </w:pPr>
      <w:r>
        <w:rPr>
          <w:b/>
        </w:rPr>
        <w:t>Implementation</w:t>
      </w:r>
      <w:r>
        <w:t>:</w:t>
      </w:r>
    </w:p>
    <w:p w:rsidR="00F820B9" w:rsidRDefault="00000000">
      <w:pPr>
        <w:numPr>
          <w:ilvl w:val="2"/>
          <w:numId w:val="180"/>
        </w:numPr>
        <w:ind w:right="8" w:hanging="283"/>
      </w:pPr>
      <w:r>
        <w:rPr>
          <w:b/>
        </w:rPr>
        <w:t>Decision Flow Design</w:t>
      </w:r>
      <w:r>
        <w:t>: Design workflows that automatically escalate critical incidents to human operators, ensuring AI decisions undergo review when stakes are high.</w:t>
      </w:r>
    </w:p>
    <w:p w:rsidR="00F820B9" w:rsidRDefault="00000000">
      <w:pPr>
        <w:numPr>
          <w:ilvl w:val="2"/>
          <w:numId w:val="180"/>
        </w:numPr>
        <w:ind w:right="8" w:hanging="283"/>
      </w:pPr>
      <w:r>
        <w:rPr>
          <w:b/>
        </w:rPr>
        <w:t>Continuous Training for Crisis Managers</w:t>
      </w:r>
      <w:r>
        <w:t>: Train operators to understand AI recommendations and empower them to make overrides confidently.</w:t>
      </w:r>
    </w:p>
    <w:p w:rsidR="00F820B9" w:rsidRDefault="00000000">
      <w:pPr>
        <w:spacing w:after="298" w:line="259" w:lineRule="auto"/>
        <w:ind w:left="-2" w:right="-7" w:firstLine="0"/>
      </w:pPr>
      <w:r>
        <w:rPr>
          <w:noProof/>
          <w:sz w:val="22"/>
        </w:rPr>
        <mc:AlternateContent>
          <mc:Choice Requires="wpg">
            <w:drawing>
              <wp:inline distT="0" distB="0" distL="0" distR="0">
                <wp:extent cx="6331585" cy="6350"/>
                <wp:effectExtent l="0" t="0" r="0" b="0"/>
                <wp:docPr id="207651" name="Group 20765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8624" name="Shape 862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625" name="Shape 862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628" name="Shape 862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629" name="Shape 862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7651" style="width:498.55pt;height:0.5pt;mso-position-horizontal-relative:char;mso-position-vertical-relative:line" coordsize="63315,63">
                <v:shape id="Shape 8624" style="position:absolute;width:63315;height:0;left:0;top:63;" coordsize="6331585,0" path="m6331585,0l0,0">
                  <v:stroke weight="0.25pt" endcap="flat" joinstyle="round" on="true" color="#808080"/>
                  <v:fill on="false" color="#000000" opacity="0"/>
                </v:shape>
                <v:shape id="Shape 8625" style="position:absolute;width:63315;height:0;left:0;top:0;" coordsize="6331585,0" path="m6331585,0l0,0">
                  <v:stroke weight="0.25pt" endcap="flat" joinstyle="round" on="true" color="#808080"/>
                  <v:fill on="false" color="#000000" opacity="0"/>
                </v:shape>
                <v:shape id="Shape 8628" style="position:absolute;width:63315;height:0;left:0;top:63;" coordsize="6331585,0" path="m6331585,0l0,0">
                  <v:stroke weight="0.25pt" endcap="flat" joinstyle="round" on="true" color="#808080"/>
                  <v:fill on="false" color="#000000" opacity="0"/>
                </v:shape>
                <v:shape id="Shape 862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78"/>
        </w:numPr>
        <w:spacing w:after="39" w:line="259" w:lineRule="auto"/>
        <w:ind w:hanging="280"/>
      </w:pPr>
      <w:r>
        <w:rPr>
          <w:b/>
          <w:sz w:val="28"/>
        </w:rPr>
        <w:t>Ensuring Reliability and Minimizing Errors</w:t>
      </w:r>
    </w:p>
    <w:p w:rsidR="00F820B9" w:rsidRDefault="00000000">
      <w:pPr>
        <w:spacing w:after="137"/>
        <w:ind w:left="0" w:right="8" w:firstLine="0"/>
      </w:pPr>
      <w:r>
        <w:rPr>
          <w:b/>
        </w:rPr>
        <w:t>Goal</w:t>
      </w:r>
      <w:r>
        <w:t>: Develop AI systems with a high degree of reliability, ensuring that crisis management functions can depend on AI recommendations without undue risk of error.</w:t>
      </w:r>
    </w:p>
    <w:p w:rsidR="00F820B9" w:rsidRDefault="00000000">
      <w:pPr>
        <w:spacing w:after="144" w:line="259" w:lineRule="auto"/>
        <w:ind w:left="23" w:hanging="10"/>
      </w:pPr>
      <w:r>
        <w:rPr>
          <w:b/>
        </w:rPr>
        <w:t>Considerations</w:t>
      </w:r>
      <w:r>
        <w:t>:</w:t>
      </w:r>
    </w:p>
    <w:p w:rsidR="00F820B9" w:rsidRDefault="00000000">
      <w:pPr>
        <w:numPr>
          <w:ilvl w:val="2"/>
          <w:numId w:val="186"/>
        </w:numPr>
        <w:ind w:right="8" w:hanging="283"/>
      </w:pPr>
      <w:r>
        <w:rPr>
          <w:b/>
        </w:rPr>
        <w:t>Accuracy Benchmarks</w:t>
      </w:r>
      <w:r>
        <w:t>: Set strict benchmarks for accuracy, particularly for high-risk tasks like incident detection and resource prioritization, to minimize the risk of missed or false alerts.</w:t>
      </w:r>
    </w:p>
    <w:p w:rsidR="00F820B9" w:rsidRDefault="00000000">
      <w:pPr>
        <w:numPr>
          <w:ilvl w:val="2"/>
          <w:numId w:val="186"/>
        </w:numPr>
        <w:ind w:right="8" w:hanging="283"/>
      </w:pPr>
      <w:r>
        <w:rPr>
          <w:b/>
        </w:rPr>
        <w:t>Regular Testing and Validation</w:t>
      </w:r>
      <w:r>
        <w:t>: Conduct frequent testing to validate model accuracy, especially after updates or when facing new crisis scenarios.</w:t>
      </w:r>
    </w:p>
    <w:p w:rsidR="00F820B9" w:rsidRDefault="00000000">
      <w:pPr>
        <w:numPr>
          <w:ilvl w:val="2"/>
          <w:numId w:val="186"/>
        </w:numPr>
        <w:ind w:right="8" w:hanging="283"/>
      </w:pPr>
      <w:r>
        <w:rPr>
          <w:b/>
        </w:rPr>
        <w:t>Fail-Safe Protocols</w:t>
      </w:r>
      <w:r>
        <w:t>: Implement fail-safes so that if the AI system encounters unexpected conditions or ambiguities, it defers to human operators rather than risking incorrect decisions.</w:t>
      </w:r>
    </w:p>
    <w:p w:rsidR="00F820B9" w:rsidRDefault="00000000">
      <w:pPr>
        <w:spacing w:after="144" w:line="259" w:lineRule="auto"/>
        <w:ind w:left="23" w:hanging="10"/>
      </w:pPr>
      <w:r>
        <w:rPr>
          <w:b/>
        </w:rPr>
        <w:t>Implementation</w:t>
      </w:r>
      <w:r>
        <w:t>:</w:t>
      </w:r>
    </w:p>
    <w:p w:rsidR="00F820B9" w:rsidRDefault="00000000">
      <w:pPr>
        <w:numPr>
          <w:ilvl w:val="2"/>
          <w:numId w:val="186"/>
        </w:numPr>
        <w:ind w:right="8" w:hanging="283"/>
      </w:pPr>
      <w:r>
        <w:rPr>
          <w:b/>
        </w:rPr>
        <w:t>Redundancy Mechanisms</w:t>
      </w:r>
      <w:r>
        <w:t>: Have backup systems and redundancy protocols to ensure continuous operation, even if one AI component fails.</w:t>
      </w:r>
    </w:p>
    <w:p w:rsidR="00F820B9" w:rsidRDefault="00000000">
      <w:pPr>
        <w:numPr>
          <w:ilvl w:val="2"/>
          <w:numId w:val="186"/>
        </w:numPr>
        <w:ind w:right="8" w:hanging="283"/>
      </w:pPr>
      <w:r>
        <w:rPr>
          <w:b/>
        </w:rPr>
        <w:t>Incident Drills and Simulations</w:t>
      </w:r>
      <w:r>
        <w:t>: Regularly run simulations to test AI’s reliability in various crisis scenarios, using outcomes to further refine models.</w:t>
      </w:r>
    </w:p>
    <w:p w:rsidR="00F820B9" w:rsidRDefault="00000000">
      <w:pPr>
        <w:spacing w:after="298" w:line="259" w:lineRule="auto"/>
        <w:ind w:left="-2" w:right="-7" w:firstLine="0"/>
      </w:pPr>
      <w:r>
        <w:rPr>
          <w:noProof/>
          <w:sz w:val="22"/>
        </w:rPr>
        <mc:AlternateContent>
          <mc:Choice Requires="wpg">
            <w:drawing>
              <wp:inline distT="0" distB="0" distL="0" distR="0">
                <wp:extent cx="6331585" cy="6350"/>
                <wp:effectExtent l="0" t="0" r="0" b="0"/>
                <wp:docPr id="207987" name="Group 20798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8724" name="Shape 872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725" name="Shape 872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728" name="Shape 872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729" name="Shape 872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7987" style="width:498.55pt;height:0.5pt;mso-position-horizontal-relative:char;mso-position-vertical-relative:line" coordsize="63315,63">
                <v:shape id="Shape 8724" style="position:absolute;width:63315;height:0;left:0;top:63;" coordsize="6331585,0" path="m6331585,0l0,0">
                  <v:stroke weight="0.25pt" endcap="flat" joinstyle="round" on="true" color="#808080"/>
                  <v:fill on="false" color="#000000" opacity="0"/>
                </v:shape>
                <v:shape id="Shape 8725" style="position:absolute;width:63315;height:0;left:0;top:0;" coordsize="6331585,0" path="m6331585,0l0,0">
                  <v:stroke weight="0.25pt" endcap="flat" joinstyle="round" on="true" color="#808080"/>
                  <v:fill on="false" color="#000000" opacity="0"/>
                </v:shape>
                <v:shape id="Shape 8728" style="position:absolute;width:63315;height:0;left:0;top:63;" coordsize="6331585,0" path="m6331585,0l0,0">
                  <v:stroke weight="0.25pt" endcap="flat" joinstyle="round" on="true" color="#808080"/>
                  <v:fill on="false" color="#000000" opacity="0"/>
                </v:shape>
                <v:shape id="Shape 872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78"/>
        </w:numPr>
        <w:spacing w:after="39" w:line="259" w:lineRule="auto"/>
        <w:ind w:hanging="280"/>
      </w:pPr>
      <w:r>
        <w:rPr>
          <w:b/>
          <w:sz w:val="28"/>
        </w:rPr>
        <w:t>Ethical Use of Predictive and Preventive AI</w:t>
      </w:r>
    </w:p>
    <w:p w:rsidR="00F820B9" w:rsidRDefault="00000000">
      <w:pPr>
        <w:spacing w:after="137"/>
        <w:ind w:left="0" w:right="8" w:firstLine="0"/>
      </w:pPr>
      <w:r>
        <w:rPr>
          <w:b/>
        </w:rPr>
        <w:t>Goal</w:t>
      </w:r>
      <w:r>
        <w:t>: Use predictive capabilities responsibly, ensuring that pre-emptive actions based on AI predictions do not infringe on individual rights or lead to unfair treatment.</w:t>
      </w:r>
    </w:p>
    <w:p w:rsidR="00F820B9" w:rsidRDefault="00000000">
      <w:pPr>
        <w:spacing w:after="144" w:line="259" w:lineRule="auto"/>
        <w:ind w:left="23" w:hanging="10"/>
      </w:pPr>
      <w:r>
        <w:rPr>
          <w:b/>
        </w:rPr>
        <w:t>Considerations</w:t>
      </w:r>
      <w:r>
        <w:t>:</w:t>
      </w:r>
    </w:p>
    <w:p w:rsidR="00F820B9" w:rsidRDefault="00000000">
      <w:pPr>
        <w:numPr>
          <w:ilvl w:val="2"/>
          <w:numId w:val="181"/>
        </w:numPr>
        <w:ind w:right="8" w:hanging="283"/>
      </w:pPr>
      <w:r>
        <w:rPr>
          <w:b/>
        </w:rPr>
        <w:t>Risk of Overreach</w:t>
      </w:r>
      <w:r>
        <w:t>: Predictive models that preemptively allocate resources to specific areas based on past incidents could risk unfair profiling if not carefully managed.</w:t>
      </w:r>
    </w:p>
    <w:p w:rsidR="00F820B9" w:rsidRDefault="00000000">
      <w:pPr>
        <w:numPr>
          <w:ilvl w:val="2"/>
          <w:numId w:val="181"/>
        </w:numPr>
        <w:ind w:right="8" w:hanging="283"/>
      </w:pPr>
      <w:r>
        <w:rPr>
          <w:b/>
        </w:rPr>
        <w:t>Avoiding Pre-Emptive Bias</w:t>
      </w:r>
      <w:r>
        <w:t>: Predictions should be used to guide readiness rather than as grounds for punitive or invasive actions, ensuring a balanced approach.</w:t>
      </w:r>
    </w:p>
    <w:p w:rsidR="00F820B9" w:rsidRDefault="00000000">
      <w:pPr>
        <w:numPr>
          <w:ilvl w:val="2"/>
          <w:numId w:val="181"/>
        </w:numPr>
        <w:spacing w:after="136"/>
        <w:ind w:right="8" w:hanging="283"/>
      </w:pPr>
      <w:r>
        <w:rPr>
          <w:b/>
        </w:rPr>
        <w:t>Transparency of Predictive Models</w:t>
      </w:r>
      <w:r>
        <w:t>: Make predictive algorithms transparent and understandable to operators, explaining why certain areas are prioritized or flagged.</w:t>
      </w:r>
    </w:p>
    <w:p w:rsidR="00F820B9" w:rsidRDefault="00000000">
      <w:pPr>
        <w:spacing w:after="144" w:line="259" w:lineRule="auto"/>
        <w:ind w:left="23" w:hanging="10"/>
      </w:pPr>
      <w:r>
        <w:rPr>
          <w:b/>
        </w:rPr>
        <w:t>Implementation</w:t>
      </w:r>
      <w:r>
        <w:t>:</w:t>
      </w:r>
    </w:p>
    <w:p w:rsidR="00F820B9" w:rsidRDefault="00000000">
      <w:pPr>
        <w:numPr>
          <w:ilvl w:val="2"/>
          <w:numId w:val="181"/>
        </w:numPr>
        <w:ind w:right="8" w:hanging="283"/>
      </w:pPr>
      <w:r>
        <w:rPr>
          <w:b/>
        </w:rPr>
        <w:t>Ethical Review of Predictive Outputs</w:t>
      </w:r>
      <w:r>
        <w:t>: Conduct ethical reviews of predictive insights, especially in cases where predictions could affect resource distribution in ways that impact communities.</w:t>
      </w:r>
    </w:p>
    <w:p w:rsidR="00F820B9" w:rsidRDefault="00000000">
      <w:pPr>
        <w:numPr>
          <w:ilvl w:val="2"/>
          <w:numId w:val="181"/>
        </w:numPr>
        <w:ind w:right="8" w:hanging="283"/>
      </w:pPr>
      <w:r>
        <w:rPr>
          <w:b/>
        </w:rPr>
        <w:t>Predictive Model Audits</w:t>
      </w:r>
      <w:r>
        <w:t>: Regularly audit predictive models to ensure they do not reinforce biases or result in disproportionate resource allocation.</w:t>
      </w:r>
    </w:p>
    <w:p w:rsidR="00F820B9" w:rsidRDefault="00000000">
      <w:pPr>
        <w:spacing w:after="297" w:line="259" w:lineRule="auto"/>
        <w:ind w:left="-2" w:right="-7" w:firstLine="0"/>
      </w:pPr>
      <w:r>
        <w:rPr>
          <w:noProof/>
          <w:sz w:val="22"/>
        </w:rPr>
        <mc:AlternateContent>
          <mc:Choice Requires="wpg">
            <w:drawing>
              <wp:inline distT="0" distB="0" distL="0" distR="0">
                <wp:extent cx="6331585" cy="6350"/>
                <wp:effectExtent l="0" t="0" r="0" b="0"/>
                <wp:docPr id="207988" name="Group 20798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8726" name="Shape 872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727" name="Shape 872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730" name="Shape 873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731" name="Shape 873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7988" style="width:498.55pt;height:0.5pt;mso-position-horizontal-relative:char;mso-position-vertical-relative:line" coordsize="63315,63">
                <v:shape id="Shape 8726" style="position:absolute;width:63315;height:0;left:0;top:63;" coordsize="6331585,0" path="m6331585,0l0,0">
                  <v:stroke weight="0.25pt" endcap="flat" joinstyle="round" on="true" color="#808080"/>
                  <v:fill on="false" color="#000000" opacity="0"/>
                </v:shape>
                <v:shape id="Shape 8727" style="position:absolute;width:63315;height:0;left:0;top:0;" coordsize="6331585,0" path="m6331585,0l0,0">
                  <v:stroke weight="0.25pt" endcap="flat" joinstyle="round" on="true" color="#808080"/>
                  <v:fill on="false" color="#000000" opacity="0"/>
                </v:shape>
                <v:shape id="Shape 8730" style="position:absolute;width:63315;height:0;left:0;top:63;" coordsize="6331585,0" path="m6331585,0l0,0">
                  <v:stroke weight="0.25pt" endcap="flat" joinstyle="round" on="true" color="#808080"/>
                  <v:fill on="false" color="#000000" opacity="0"/>
                </v:shape>
                <v:shape id="Shape 873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78"/>
        </w:numPr>
        <w:spacing w:after="39" w:line="259" w:lineRule="auto"/>
        <w:ind w:hanging="280"/>
      </w:pPr>
      <w:r>
        <w:rPr>
          <w:b/>
          <w:sz w:val="28"/>
        </w:rPr>
        <w:t>Building Public Trust Through Ethical Standards</w:t>
      </w:r>
    </w:p>
    <w:p w:rsidR="00F820B9" w:rsidRDefault="00000000">
      <w:pPr>
        <w:spacing w:after="137"/>
        <w:ind w:left="0" w:right="8" w:firstLine="0"/>
      </w:pPr>
      <w:r>
        <w:rPr>
          <w:b/>
        </w:rPr>
        <w:t>Goal</w:t>
      </w:r>
      <w:r>
        <w:t>: Establish and adhere to ethical standards that foster public trust in AI-powered crisis management.</w:t>
      </w:r>
    </w:p>
    <w:p w:rsidR="00F820B9" w:rsidRDefault="00000000">
      <w:pPr>
        <w:spacing w:after="144" w:line="259" w:lineRule="auto"/>
        <w:ind w:left="23" w:hanging="10"/>
      </w:pPr>
      <w:r>
        <w:rPr>
          <w:b/>
        </w:rPr>
        <w:t>Considerations</w:t>
      </w:r>
      <w:r>
        <w:t>:</w:t>
      </w:r>
    </w:p>
    <w:p w:rsidR="00F820B9" w:rsidRDefault="00000000">
      <w:pPr>
        <w:numPr>
          <w:ilvl w:val="2"/>
          <w:numId w:val="187"/>
        </w:numPr>
        <w:ind w:right="8" w:hanging="283"/>
      </w:pPr>
      <w:r>
        <w:rPr>
          <w:b/>
        </w:rPr>
        <w:t>Public Consultation and Engagement</w:t>
      </w:r>
      <w:r>
        <w:t>: Engage with community stakeholders and the public to understand concerns, gather feedback, and explain the ethical safeguards in place.</w:t>
      </w:r>
    </w:p>
    <w:p w:rsidR="00F820B9" w:rsidRDefault="00000000">
      <w:pPr>
        <w:numPr>
          <w:ilvl w:val="2"/>
          <w:numId w:val="187"/>
        </w:numPr>
        <w:ind w:right="8" w:hanging="283"/>
      </w:pPr>
      <w:r>
        <w:rPr>
          <w:b/>
        </w:rPr>
        <w:t>Clear Accountability Structures</w:t>
      </w:r>
      <w:r>
        <w:t>: Define accountability structures, ensuring the public knows who is responsible for AI-driven decisions in crisis response.</w:t>
      </w:r>
    </w:p>
    <w:p w:rsidR="00F820B9" w:rsidRDefault="00000000">
      <w:pPr>
        <w:numPr>
          <w:ilvl w:val="2"/>
          <w:numId w:val="187"/>
        </w:numPr>
        <w:spacing w:after="137"/>
        <w:ind w:right="8" w:hanging="283"/>
      </w:pPr>
      <w:r>
        <w:rPr>
          <w:b/>
        </w:rPr>
        <w:t>Transparency in AI Use</w:t>
      </w:r>
      <w:r>
        <w:t>: Regularly publish reports or updates detailing AI’s role in crisis management, ethical safeguards, and any improvements or changes made in response to public feedback.</w:t>
      </w:r>
    </w:p>
    <w:p w:rsidR="00F820B9" w:rsidRDefault="00000000">
      <w:pPr>
        <w:spacing w:after="144" w:line="259" w:lineRule="auto"/>
        <w:ind w:left="23" w:hanging="10"/>
      </w:pPr>
      <w:r>
        <w:rPr>
          <w:b/>
        </w:rPr>
        <w:t>Implementation</w:t>
      </w:r>
      <w:r>
        <w:t>:</w:t>
      </w:r>
    </w:p>
    <w:p w:rsidR="00F820B9" w:rsidRDefault="00000000">
      <w:pPr>
        <w:ind w:left="709" w:right="8" w:firstLine="0"/>
      </w:pPr>
      <w:r>
        <w:rPr>
          <w:b/>
        </w:rPr>
        <w:t>Ethical Guidelines and Code of Conduct</w:t>
      </w:r>
      <w:r>
        <w:t>: Establish and publish a code of conduct for the use of AI in crisis management, making ethical guidelines accessible and clear.</w:t>
      </w:r>
    </w:p>
    <w:p w:rsidR="00F820B9" w:rsidRDefault="00000000">
      <w:pPr>
        <w:numPr>
          <w:ilvl w:val="2"/>
          <w:numId w:val="187"/>
        </w:numPr>
        <w:ind w:right="8" w:hanging="283"/>
      </w:pPr>
      <w:r>
        <w:rPr>
          <w:b/>
        </w:rPr>
        <w:t>Public Reporting on AI Impact</w:t>
      </w:r>
      <w:r>
        <w:t>: Publish impact assessments, showing how AI-driven crisis management has improved response efficiency while upholding ethical standards.</w:t>
      </w:r>
    </w:p>
    <w:p w:rsidR="00F820B9" w:rsidRDefault="00000000">
      <w:pPr>
        <w:spacing w:after="295" w:line="259" w:lineRule="auto"/>
        <w:ind w:left="-2" w:right="-7" w:firstLine="0"/>
      </w:pPr>
      <w:r>
        <w:rPr>
          <w:noProof/>
          <w:sz w:val="22"/>
        </w:rPr>
        <mc:AlternateContent>
          <mc:Choice Requires="wpg">
            <w:drawing>
              <wp:inline distT="0" distB="0" distL="0" distR="0">
                <wp:extent cx="6331585" cy="6350"/>
                <wp:effectExtent l="0" t="0" r="0" b="0"/>
                <wp:docPr id="208444" name="Group 20844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8814" name="Shape 881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815" name="Shape 881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818" name="Shape 881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819" name="Shape 881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8444" style="width:498.55pt;height:0.5pt;mso-position-horizontal-relative:char;mso-position-vertical-relative:line" coordsize="63315,63">
                <v:shape id="Shape 8814" style="position:absolute;width:63315;height:0;left:0;top:63;" coordsize="6331585,0" path="m6331585,0l0,0">
                  <v:stroke weight="0.25pt" endcap="flat" joinstyle="round" on="true" color="#808080"/>
                  <v:fill on="false" color="#000000" opacity="0"/>
                </v:shape>
                <v:shape id="Shape 8815" style="position:absolute;width:63315;height:0;left:0;top:0;" coordsize="6331585,0" path="m6331585,0l0,0">
                  <v:stroke weight="0.25pt" endcap="flat" joinstyle="round" on="true" color="#808080"/>
                  <v:fill on="false" color="#000000" opacity="0"/>
                </v:shape>
                <v:shape id="Shape 8818" style="position:absolute;width:63315;height:0;left:0;top:63;" coordsize="6331585,0" path="m6331585,0l0,0">
                  <v:stroke weight="0.25pt" endcap="flat" joinstyle="round" on="true" color="#808080"/>
                  <v:fill on="false" color="#000000" opacity="0"/>
                </v:shape>
                <v:shape id="Shape 881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632"/>
        <w:ind w:left="0" w:right="8" w:firstLine="0"/>
      </w:pPr>
      <w:r>
        <w:t>By addressing these ethical considerations, cities can implement AI-powered crisis management systems that protect individual rights, ensure fair treatment, and build public trust. This framework fosters a responsible, transparent, and accountable approach to crisis management, ensuring that AI serves as a reliable, ethically grounded tool for safeguarding public safety.</w:t>
      </w:r>
    </w:p>
    <w:p w:rsidR="00F820B9" w:rsidRDefault="00000000">
      <w:pPr>
        <w:spacing w:after="500" w:line="259" w:lineRule="auto"/>
        <w:ind w:left="-5" w:hanging="10"/>
      </w:pPr>
      <w:r>
        <w:rPr>
          <w:b/>
          <w:sz w:val="28"/>
        </w:rPr>
        <w:t>7.1 Transparency and Accountability: Ensuring ethical decision-making, especially in life-and-death scenarios.</w:t>
      </w:r>
    </w:p>
    <w:p w:rsidR="00F820B9" w:rsidRDefault="00000000">
      <w:pPr>
        <w:spacing w:after="137"/>
        <w:ind w:left="0" w:right="8" w:firstLine="0"/>
      </w:pPr>
      <w:r>
        <w:t xml:space="preserve">In AI-powered crisis management, </w:t>
      </w:r>
      <w:r>
        <w:rPr>
          <w:b/>
        </w:rPr>
        <w:t>Transparency and Accountability</w:t>
      </w:r>
      <w:r>
        <w:t xml:space="preserve"> are crucial for ethical decisionmaking, especially in high-stakes, life-and-death situations. Ensuring that AI systems operate transparently and that decisions are traceable back to responsible entities helps build public trust, enables oversight, and safeguards ethical standards.</w:t>
      </w:r>
    </w:p>
    <w:p w:rsidR="00F820B9" w:rsidRDefault="00000000">
      <w:pPr>
        <w:ind w:left="0" w:right="8" w:firstLine="0"/>
      </w:pPr>
      <w:r>
        <w:t>Here are strategies for establishing transparency and accountability in AI-driven crisis management:</w:t>
      </w:r>
    </w:p>
    <w:p w:rsidR="00F820B9" w:rsidRDefault="00000000">
      <w:pPr>
        <w:spacing w:after="298" w:line="259" w:lineRule="auto"/>
        <w:ind w:left="-2" w:right="-7" w:firstLine="0"/>
      </w:pPr>
      <w:r>
        <w:rPr>
          <w:noProof/>
          <w:sz w:val="22"/>
        </w:rPr>
        <mc:AlternateContent>
          <mc:Choice Requires="wpg">
            <w:drawing>
              <wp:inline distT="0" distB="0" distL="0" distR="0">
                <wp:extent cx="6331585" cy="6350"/>
                <wp:effectExtent l="0" t="0" r="0" b="0"/>
                <wp:docPr id="208445" name="Group 20844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8816" name="Shape 881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817" name="Shape 881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820" name="Shape 882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821" name="Shape 882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8445" style="width:498.55pt;height:0.5pt;mso-position-horizontal-relative:char;mso-position-vertical-relative:line" coordsize="63315,63">
                <v:shape id="Shape 8816" style="position:absolute;width:63315;height:0;left:0;top:63;" coordsize="6331585,0" path="m6331585,0l0,0">
                  <v:stroke weight="0.25pt" endcap="flat" joinstyle="round" on="true" color="#808080"/>
                  <v:fill on="false" color="#000000" opacity="0"/>
                </v:shape>
                <v:shape id="Shape 8817" style="position:absolute;width:63315;height:0;left:0;top:0;" coordsize="6331585,0" path="m6331585,0l0,0">
                  <v:stroke weight="0.25pt" endcap="flat" joinstyle="round" on="true" color="#808080"/>
                  <v:fill on="false" color="#000000" opacity="0"/>
                </v:shape>
                <v:shape id="Shape 8820" style="position:absolute;width:63315;height:0;left:0;top:63;" coordsize="6331585,0" path="m6331585,0l0,0">
                  <v:stroke weight="0.25pt" endcap="flat" joinstyle="round" on="true" color="#808080"/>
                  <v:fill on="false" color="#000000" opacity="0"/>
                </v:shape>
                <v:shape id="Shape 882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88"/>
        </w:numPr>
        <w:spacing w:after="39" w:line="259" w:lineRule="auto"/>
        <w:ind w:hanging="280"/>
      </w:pPr>
      <w:r>
        <w:rPr>
          <w:b/>
          <w:sz w:val="28"/>
        </w:rPr>
        <w:t>Implement Explainable AI (XAI) for Decision Transparency</w:t>
      </w:r>
    </w:p>
    <w:p w:rsidR="00F820B9" w:rsidRDefault="00000000">
      <w:pPr>
        <w:spacing w:after="137"/>
        <w:ind w:left="0" w:right="8" w:firstLine="0"/>
      </w:pPr>
      <w:r>
        <w:rPr>
          <w:b/>
        </w:rPr>
        <w:t>Goal</w:t>
      </w:r>
      <w:r>
        <w:t>: Ensure that AI decisions, especially in critical scenarios, are explainable and understandable to operators and stakeholders.</w:t>
      </w:r>
    </w:p>
    <w:p w:rsidR="00F820B9" w:rsidRDefault="00000000">
      <w:pPr>
        <w:spacing w:after="144" w:line="259" w:lineRule="auto"/>
        <w:ind w:left="23" w:hanging="10"/>
      </w:pPr>
      <w:r>
        <w:rPr>
          <w:b/>
        </w:rPr>
        <w:t>Considerations</w:t>
      </w:r>
      <w:r>
        <w:t>:</w:t>
      </w:r>
    </w:p>
    <w:p w:rsidR="00F820B9" w:rsidRDefault="00000000">
      <w:pPr>
        <w:numPr>
          <w:ilvl w:val="2"/>
          <w:numId w:val="189"/>
        </w:numPr>
        <w:ind w:right="8" w:hanging="283"/>
      </w:pPr>
      <w:r>
        <w:rPr>
          <w:b/>
        </w:rPr>
        <w:t>Model Interpretability</w:t>
      </w:r>
      <w:r>
        <w:t>: Use interpretable models or integrate explainability layers (e.g., LIME, SHAP) to clarify how and why AI arrives at certain decisions, such as incident prioritization or resource allocation.</w:t>
      </w:r>
    </w:p>
    <w:p w:rsidR="00F820B9" w:rsidRDefault="00000000">
      <w:pPr>
        <w:numPr>
          <w:ilvl w:val="2"/>
          <w:numId w:val="189"/>
        </w:numPr>
        <w:spacing w:after="137"/>
        <w:ind w:right="8" w:hanging="283"/>
      </w:pPr>
      <w:r>
        <w:rPr>
          <w:b/>
        </w:rPr>
        <w:t>Reasoning for Critical Actions</w:t>
      </w:r>
      <w:r>
        <w:t>: Provide clear explanations for high-stakes decisions, like why a specific route is chosen for EMS or why a certain incident is prioritized, enabling operators to trust and understand AI-driven recommendations.</w:t>
      </w:r>
    </w:p>
    <w:p w:rsidR="00F820B9" w:rsidRDefault="00000000">
      <w:pPr>
        <w:spacing w:after="144" w:line="259" w:lineRule="auto"/>
        <w:ind w:left="23" w:hanging="10"/>
      </w:pPr>
      <w:r>
        <w:rPr>
          <w:b/>
        </w:rPr>
        <w:t>Implementation</w:t>
      </w:r>
      <w:r>
        <w:t>:</w:t>
      </w:r>
    </w:p>
    <w:p w:rsidR="00F820B9" w:rsidRDefault="00000000">
      <w:pPr>
        <w:numPr>
          <w:ilvl w:val="2"/>
          <w:numId w:val="189"/>
        </w:numPr>
        <w:ind w:right="8" w:hanging="283"/>
      </w:pPr>
      <w:r>
        <w:rPr>
          <w:b/>
        </w:rPr>
        <w:t>Transparent Reporting</w:t>
      </w:r>
      <w:r>
        <w:t>: Display model reasoning on the operator interface, with explanations like "Incident prioritized due to high population density and proximity to critical infrastructure."</w:t>
      </w:r>
    </w:p>
    <w:p w:rsidR="00F820B9" w:rsidRDefault="00000000">
      <w:pPr>
        <w:numPr>
          <w:ilvl w:val="2"/>
          <w:numId w:val="189"/>
        </w:numPr>
        <w:spacing w:after="136"/>
        <w:ind w:right="8" w:hanging="283"/>
      </w:pPr>
      <w:r>
        <w:rPr>
          <w:b/>
        </w:rPr>
        <w:t>Layered Explanation Levels</w:t>
      </w:r>
      <w:r>
        <w:t>: Offer basic explanations for quick understanding and more detailed insights for deeper analysis, supporting operators at different levels of expertise.</w:t>
      </w:r>
    </w:p>
    <w:p w:rsidR="00F820B9" w:rsidRDefault="00000000">
      <w:pPr>
        <w:ind w:left="0" w:right="8" w:firstLine="0"/>
      </w:pPr>
      <w:r>
        <w:rPr>
          <w:b/>
        </w:rPr>
        <w:t>Outcome</w:t>
      </w:r>
      <w:r>
        <w:t>: Transparent decision-making that builds trust and enables crisis managers to understand and verify AI-driven recommendations, fostering informed actions.</w:t>
      </w:r>
    </w:p>
    <w:p w:rsidR="00F820B9" w:rsidRDefault="00000000">
      <w:pPr>
        <w:spacing w:after="297" w:line="259" w:lineRule="auto"/>
        <w:ind w:left="-2" w:right="-7" w:firstLine="0"/>
      </w:pPr>
      <w:r>
        <w:rPr>
          <w:noProof/>
          <w:sz w:val="22"/>
        </w:rPr>
        <mc:AlternateContent>
          <mc:Choice Requires="wpg">
            <w:drawing>
              <wp:inline distT="0" distB="0" distL="0" distR="0">
                <wp:extent cx="6331585" cy="6350"/>
                <wp:effectExtent l="0" t="0" r="0" b="0"/>
                <wp:docPr id="208515" name="Group 20851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8904" name="Shape 890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905" name="Shape 890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908" name="Shape 890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909" name="Shape 890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8515" style="width:498.55pt;height:0.5pt;mso-position-horizontal-relative:char;mso-position-vertical-relative:line" coordsize="63315,63">
                <v:shape id="Shape 8904" style="position:absolute;width:63315;height:0;left:0;top:63;" coordsize="6331585,0" path="m6331585,0l0,0">
                  <v:stroke weight="0.25pt" endcap="flat" joinstyle="round" on="true" color="#808080"/>
                  <v:fill on="false" color="#000000" opacity="0"/>
                </v:shape>
                <v:shape id="Shape 8905" style="position:absolute;width:63315;height:0;left:0;top:0;" coordsize="6331585,0" path="m6331585,0l0,0">
                  <v:stroke weight="0.25pt" endcap="flat" joinstyle="round" on="true" color="#808080"/>
                  <v:fill on="false" color="#000000" opacity="0"/>
                </v:shape>
                <v:shape id="Shape 8908" style="position:absolute;width:63315;height:0;left:0;top:63;" coordsize="6331585,0" path="m6331585,0l0,0">
                  <v:stroke weight="0.25pt" endcap="flat" joinstyle="round" on="true" color="#808080"/>
                  <v:fill on="false" color="#000000" opacity="0"/>
                </v:shape>
                <v:shape id="Shape 890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88"/>
        </w:numPr>
        <w:spacing w:after="39" w:line="259" w:lineRule="auto"/>
        <w:ind w:hanging="280"/>
      </w:pPr>
      <w:r>
        <w:rPr>
          <w:b/>
          <w:sz w:val="28"/>
        </w:rPr>
        <w:t>Maintain Real-Time and Post-Incident Audit Logs</w:t>
      </w:r>
    </w:p>
    <w:p w:rsidR="00F820B9" w:rsidRDefault="00000000">
      <w:pPr>
        <w:spacing w:after="137"/>
        <w:ind w:left="0" w:right="8" w:firstLine="0"/>
      </w:pPr>
      <w:r>
        <w:rPr>
          <w:b/>
        </w:rPr>
        <w:t>Goal</w:t>
      </w:r>
      <w:r>
        <w:t>: Create a traceable record of AI decisions, actions taken, and resource allocations to allow for accountability and post-incident analysis.</w:t>
      </w:r>
    </w:p>
    <w:p w:rsidR="00F820B9" w:rsidRDefault="00000000">
      <w:pPr>
        <w:spacing w:after="144" w:line="259" w:lineRule="auto"/>
        <w:ind w:left="23" w:hanging="10"/>
      </w:pPr>
      <w:r>
        <w:rPr>
          <w:b/>
        </w:rPr>
        <w:t>Considerations</w:t>
      </w:r>
      <w:r>
        <w:t>:</w:t>
      </w:r>
    </w:p>
    <w:p w:rsidR="00F820B9" w:rsidRDefault="00000000">
      <w:pPr>
        <w:numPr>
          <w:ilvl w:val="2"/>
          <w:numId w:val="195"/>
        </w:numPr>
        <w:ind w:right="8" w:hanging="283"/>
      </w:pPr>
      <w:r>
        <w:rPr>
          <w:b/>
        </w:rPr>
        <w:t>Incident Logs</w:t>
      </w:r>
      <w:r>
        <w:t>: Record each AI-driven action, including incident detections, resource assignments, and any re-allocations, to enable a review of decision sequences and rationale.</w:t>
      </w:r>
    </w:p>
    <w:p w:rsidR="00F820B9" w:rsidRDefault="00000000">
      <w:pPr>
        <w:numPr>
          <w:ilvl w:val="2"/>
          <w:numId w:val="195"/>
        </w:numPr>
        <w:ind w:right="8" w:hanging="283"/>
      </w:pPr>
      <w:r>
        <w:rPr>
          <w:b/>
        </w:rPr>
        <w:t>Operator Intervention Tracking</w:t>
      </w:r>
      <w:r>
        <w:t>: Track instances where human operators override AI recommendations, providing insight into scenarios where AI decisions may require adjustment.</w:t>
      </w:r>
    </w:p>
    <w:p w:rsidR="00F820B9" w:rsidRDefault="00000000">
      <w:pPr>
        <w:numPr>
          <w:ilvl w:val="2"/>
          <w:numId w:val="195"/>
        </w:numPr>
        <w:spacing w:after="136"/>
        <w:ind w:right="8" w:hanging="283"/>
      </w:pPr>
      <w:r>
        <w:rPr>
          <w:b/>
        </w:rPr>
        <w:t>Post-Crisis Analysis</w:t>
      </w:r>
      <w:r>
        <w:t>: Use audit logs to review AI actions, identify any decision-making flaws, and refine models to reduce the likelihood of errors in future crises.</w:t>
      </w:r>
    </w:p>
    <w:p w:rsidR="00F820B9" w:rsidRDefault="00000000">
      <w:pPr>
        <w:spacing w:after="144" w:line="259" w:lineRule="auto"/>
        <w:ind w:left="23" w:hanging="10"/>
      </w:pPr>
      <w:r>
        <w:rPr>
          <w:b/>
        </w:rPr>
        <w:t>Implementation</w:t>
      </w:r>
      <w:r>
        <w:t>:</w:t>
      </w:r>
    </w:p>
    <w:p w:rsidR="00F820B9" w:rsidRDefault="00000000">
      <w:pPr>
        <w:numPr>
          <w:ilvl w:val="2"/>
          <w:numId w:val="195"/>
        </w:numPr>
        <w:ind w:right="8" w:hanging="283"/>
      </w:pPr>
      <w:r>
        <w:rPr>
          <w:b/>
        </w:rPr>
        <w:t>Automated Logging System</w:t>
      </w:r>
      <w:r>
        <w:t>: Implement a system that automatically logs all AI-driven actions and operator interventions, timestamping each step to allow detailed post-incident analysis.</w:t>
      </w:r>
    </w:p>
    <w:p w:rsidR="00F820B9" w:rsidRDefault="00000000">
      <w:pPr>
        <w:numPr>
          <w:ilvl w:val="2"/>
          <w:numId w:val="195"/>
        </w:numPr>
        <w:spacing w:after="136"/>
        <w:ind w:right="8" w:hanging="283"/>
      </w:pPr>
      <w:r>
        <w:rPr>
          <w:b/>
        </w:rPr>
        <w:t>Incident Review Protocols</w:t>
      </w:r>
      <w:r>
        <w:t>: Establish protocols for reviewing logs after significant incidents, ensuring any anomalies or errors are addressed promptly.</w:t>
      </w:r>
    </w:p>
    <w:p w:rsidR="00F820B9" w:rsidRDefault="00000000">
      <w:pPr>
        <w:ind w:left="0" w:right="8" w:firstLine="0"/>
      </w:pPr>
      <w:r>
        <w:rPr>
          <w:b/>
        </w:rPr>
        <w:t>Outcome</w:t>
      </w:r>
      <w:r>
        <w:t>: Detailed, traceable records of AI decisions that enable accountability, continuous improvement, and a clear understanding of how critical decisions were made during a crisis.</w:t>
      </w:r>
    </w:p>
    <w:p w:rsidR="00F820B9" w:rsidRDefault="00000000">
      <w:pPr>
        <w:spacing w:after="297" w:line="259" w:lineRule="auto"/>
        <w:ind w:left="-2" w:right="-7" w:firstLine="0"/>
      </w:pPr>
      <w:r>
        <w:rPr>
          <w:noProof/>
          <w:sz w:val="22"/>
        </w:rPr>
        <mc:AlternateContent>
          <mc:Choice Requires="wpg">
            <w:drawing>
              <wp:inline distT="0" distB="0" distL="0" distR="0">
                <wp:extent cx="6331585" cy="6350"/>
                <wp:effectExtent l="0" t="0" r="0" b="0"/>
                <wp:docPr id="208516" name="Group 20851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8906" name="Shape 890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907" name="Shape 890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910" name="Shape 891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911" name="Shape 891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8516" style="width:498.55pt;height:0.5pt;mso-position-horizontal-relative:char;mso-position-vertical-relative:line" coordsize="63315,63">
                <v:shape id="Shape 8906" style="position:absolute;width:63315;height:0;left:0;top:63;" coordsize="6331585,0" path="m6331585,0l0,0">
                  <v:stroke weight="0.25pt" endcap="flat" joinstyle="round" on="true" color="#808080"/>
                  <v:fill on="false" color="#000000" opacity="0"/>
                </v:shape>
                <v:shape id="Shape 8907" style="position:absolute;width:63315;height:0;left:0;top:0;" coordsize="6331585,0" path="m6331585,0l0,0">
                  <v:stroke weight="0.25pt" endcap="flat" joinstyle="round" on="true" color="#808080"/>
                  <v:fill on="false" color="#000000" opacity="0"/>
                </v:shape>
                <v:shape id="Shape 8910" style="position:absolute;width:63315;height:0;left:0;top:63;" coordsize="6331585,0" path="m6331585,0l0,0">
                  <v:stroke weight="0.25pt" endcap="flat" joinstyle="round" on="true" color="#808080"/>
                  <v:fill on="false" color="#000000" opacity="0"/>
                </v:shape>
                <v:shape id="Shape 891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88"/>
        </w:numPr>
        <w:spacing w:after="39" w:line="259" w:lineRule="auto"/>
        <w:ind w:hanging="280"/>
      </w:pPr>
      <w:r>
        <w:rPr>
          <w:b/>
          <w:sz w:val="28"/>
        </w:rPr>
        <w:t>Establish Clear Accountability Frameworks</w:t>
      </w:r>
    </w:p>
    <w:p w:rsidR="00F820B9" w:rsidRDefault="00000000">
      <w:pPr>
        <w:spacing w:after="137"/>
        <w:ind w:left="0" w:right="8" w:firstLine="0"/>
      </w:pPr>
      <w:r>
        <w:rPr>
          <w:b/>
        </w:rPr>
        <w:t>Goal</w:t>
      </w:r>
      <w:r>
        <w:t>: Define roles and responsibilities for both AI and human actors in crisis management, ensuring that ethical responsibility remains clear, particularly in life-and-death scenarios.</w:t>
      </w:r>
    </w:p>
    <w:p w:rsidR="00F820B9" w:rsidRDefault="00000000">
      <w:pPr>
        <w:spacing w:after="144" w:line="259" w:lineRule="auto"/>
        <w:ind w:left="23" w:hanging="10"/>
      </w:pPr>
      <w:r>
        <w:rPr>
          <w:b/>
        </w:rPr>
        <w:t>Considerations</w:t>
      </w:r>
      <w:r>
        <w:t>:</w:t>
      </w:r>
    </w:p>
    <w:p w:rsidR="00F820B9" w:rsidRDefault="00000000">
      <w:pPr>
        <w:numPr>
          <w:ilvl w:val="2"/>
          <w:numId w:val="196"/>
        </w:numPr>
        <w:ind w:right="8" w:hanging="283"/>
      </w:pPr>
      <w:r>
        <w:rPr>
          <w:b/>
        </w:rPr>
        <w:t>Defined Decision Roles</w:t>
      </w:r>
      <w:r>
        <w:t>: Clearly delineate when AI is responsible for recommendations versus when human operators are required to review or approve high-stakes decisions.</w:t>
      </w:r>
    </w:p>
    <w:p w:rsidR="00F820B9" w:rsidRDefault="00000000">
      <w:pPr>
        <w:numPr>
          <w:ilvl w:val="2"/>
          <w:numId w:val="196"/>
        </w:numPr>
        <w:ind w:right="8" w:hanging="283"/>
      </w:pPr>
      <w:r>
        <w:rPr>
          <w:b/>
        </w:rPr>
        <w:t>Accountability in Critical Decisions</w:t>
      </w:r>
      <w:r>
        <w:t>: Assign final responsibility for life-critical decisions to designated personnel, ensuring accountability remains with a human agent rather than the AI system.</w:t>
      </w:r>
    </w:p>
    <w:p w:rsidR="00F820B9" w:rsidRDefault="00000000">
      <w:pPr>
        <w:numPr>
          <w:ilvl w:val="2"/>
          <w:numId w:val="196"/>
        </w:numPr>
        <w:spacing w:after="137"/>
        <w:ind w:right="8" w:hanging="283"/>
      </w:pPr>
      <w:r>
        <w:rPr>
          <w:b/>
        </w:rPr>
        <w:t>Liability Clarification</w:t>
      </w:r>
      <w:r>
        <w:t>: Address liability issues by establishing guidelines on where accountability lies for AI-driven decisions, especially if a decision leads to unexpected outcomes.</w:t>
      </w:r>
    </w:p>
    <w:p w:rsidR="00F820B9" w:rsidRDefault="00000000">
      <w:pPr>
        <w:spacing w:after="144" w:line="259" w:lineRule="auto"/>
        <w:ind w:left="23" w:hanging="10"/>
      </w:pPr>
      <w:r>
        <w:rPr>
          <w:b/>
        </w:rPr>
        <w:t>Implementation</w:t>
      </w:r>
      <w:r>
        <w:t>:</w:t>
      </w:r>
    </w:p>
    <w:p w:rsidR="00F820B9" w:rsidRDefault="00000000">
      <w:pPr>
        <w:numPr>
          <w:ilvl w:val="2"/>
          <w:numId w:val="196"/>
        </w:numPr>
        <w:ind w:right="8" w:hanging="283"/>
      </w:pPr>
      <w:r>
        <w:rPr>
          <w:b/>
        </w:rPr>
        <w:t>Decision Hierarchy</w:t>
      </w:r>
      <w:r>
        <w:t>: Outline a hierarchy of responsibility, ensuring that the AI system’s role is advisory in life-and-death situations, with crisis managers retaining final decision-making authority.</w:t>
      </w:r>
    </w:p>
    <w:p w:rsidR="00F820B9" w:rsidRDefault="00000000">
      <w:pPr>
        <w:spacing w:after="137"/>
        <w:ind w:left="709" w:right="8" w:firstLine="0"/>
      </w:pPr>
      <w:r>
        <w:rPr>
          <w:b/>
        </w:rPr>
        <w:t>Incident Accountability Protocols</w:t>
      </w:r>
      <w:r>
        <w:t>: Develop protocols for reviewing decisions in situations where outcomes diverged from expectations, ensuring accountability and transparency.</w:t>
      </w:r>
    </w:p>
    <w:p w:rsidR="00F820B9" w:rsidRDefault="00000000">
      <w:pPr>
        <w:ind w:left="0" w:right="8" w:firstLine="0"/>
      </w:pPr>
      <w:r>
        <w:rPr>
          <w:b/>
        </w:rPr>
        <w:t>Outcome</w:t>
      </w:r>
      <w:r>
        <w:t>: A clear framework that delineates responsibility, ensuring that operators understand when to trust AI recommendations and when human intervention is necessary for ethical decision-making.</w:t>
      </w:r>
    </w:p>
    <w:p w:rsidR="00F820B9" w:rsidRDefault="00000000">
      <w:pPr>
        <w:spacing w:after="297" w:line="259" w:lineRule="auto"/>
        <w:ind w:left="-2" w:right="-7" w:firstLine="0"/>
      </w:pPr>
      <w:r>
        <w:rPr>
          <w:noProof/>
          <w:sz w:val="22"/>
        </w:rPr>
        <mc:AlternateContent>
          <mc:Choice Requires="wpg">
            <w:drawing>
              <wp:inline distT="0" distB="0" distL="0" distR="0">
                <wp:extent cx="6331585" cy="6350"/>
                <wp:effectExtent l="0" t="0" r="0" b="0"/>
                <wp:docPr id="208137" name="Group 20813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9001" name="Shape 900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002" name="Shape 900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005" name="Shape 900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006" name="Shape 900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8137" style="width:498.55pt;height:0.5pt;mso-position-horizontal-relative:char;mso-position-vertical-relative:line" coordsize="63315,63">
                <v:shape id="Shape 9001" style="position:absolute;width:63315;height:0;left:0;top:63;" coordsize="6331585,0" path="m6331585,0l0,0">
                  <v:stroke weight="0.25pt" endcap="flat" joinstyle="round" on="true" color="#808080"/>
                  <v:fill on="false" color="#000000" opacity="0"/>
                </v:shape>
                <v:shape id="Shape 9002" style="position:absolute;width:63315;height:0;left:0;top:0;" coordsize="6331585,0" path="m6331585,0l0,0">
                  <v:stroke weight="0.25pt" endcap="flat" joinstyle="round" on="true" color="#808080"/>
                  <v:fill on="false" color="#000000" opacity="0"/>
                </v:shape>
                <v:shape id="Shape 9005" style="position:absolute;width:63315;height:0;left:0;top:63;" coordsize="6331585,0" path="m6331585,0l0,0">
                  <v:stroke weight="0.25pt" endcap="flat" joinstyle="round" on="true" color="#808080"/>
                  <v:fill on="false" color="#000000" opacity="0"/>
                </v:shape>
                <v:shape id="Shape 900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88"/>
        </w:numPr>
        <w:spacing w:after="39" w:line="259" w:lineRule="auto"/>
        <w:ind w:hanging="280"/>
      </w:pPr>
      <w:r>
        <w:rPr>
          <w:b/>
          <w:sz w:val="28"/>
        </w:rPr>
        <w:t>Develop Ethical Decision-Making Guidelines for AI</w:t>
      </w:r>
    </w:p>
    <w:p w:rsidR="00F820B9" w:rsidRDefault="00000000">
      <w:pPr>
        <w:spacing w:after="137"/>
        <w:ind w:left="0" w:right="8" w:firstLine="0"/>
      </w:pPr>
      <w:r>
        <w:rPr>
          <w:b/>
        </w:rPr>
        <w:t>Goal</w:t>
      </w:r>
      <w:r>
        <w:t>: Embed ethical principles within AI models to guide decisions in high-stakes scenarios, ensuring they align with human values and ethical standards.</w:t>
      </w:r>
    </w:p>
    <w:p w:rsidR="00F820B9" w:rsidRDefault="00000000">
      <w:pPr>
        <w:spacing w:after="144" w:line="259" w:lineRule="auto"/>
        <w:ind w:left="23" w:hanging="10"/>
      </w:pPr>
      <w:r>
        <w:rPr>
          <w:b/>
        </w:rPr>
        <w:t>Considerations</w:t>
      </w:r>
      <w:r>
        <w:t>:</w:t>
      </w:r>
    </w:p>
    <w:p w:rsidR="00F820B9" w:rsidRDefault="00000000">
      <w:pPr>
        <w:numPr>
          <w:ilvl w:val="2"/>
          <w:numId w:val="190"/>
        </w:numPr>
        <w:ind w:right="8" w:hanging="283"/>
      </w:pPr>
      <w:r>
        <w:rPr>
          <w:b/>
        </w:rPr>
        <w:t>Value-Based Constraints</w:t>
      </w:r>
      <w:r>
        <w:t>: Integrate ethical constraints within AI models, prioritizing actions that minimize harm and maximize public safety, especially when managing limited resources in critical situations.</w:t>
      </w:r>
    </w:p>
    <w:p w:rsidR="00F820B9" w:rsidRDefault="00000000">
      <w:pPr>
        <w:numPr>
          <w:ilvl w:val="2"/>
          <w:numId w:val="190"/>
        </w:numPr>
        <w:spacing w:after="137"/>
        <w:ind w:right="8" w:hanging="283"/>
      </w:pPr>
      <w:r>
        <w:rPr>
          <w:b/>
        </w:rPr>
        <w:t>Decision Scenarios and Ethical Testing</w:t>
      </w:r>
      <w:r>
        <w:t>: Test the AI under simulated high-stakes scenarios, ensuring it aligns with ethical standards in resource allocation and prioritization, such as favoring locations with vulnerable populations.</w:t>
      </w:r>
    </w:p>
    <w:p w:rsidR="00F820B9" w:rsidRDefault="00000000">
      <w:pPr>
        <w:spacing w:after="144" w:line="259" w:lineRule="auto"/>
        <w:ind w:left="23" w:hanging="10"/>
      </w:pPr>
      <w:r>
        <w:rPr>
          <w:b/>
        </w:rPr>
        <w:t>Implementation</w:t>
      </w:r>
      <w:r>
        <w:t>:</w:t>
      </w:r>
    </w:p>
    <w:p w:rsidR="00F820B9" w:rsidRDefault="00000000">
      <w:pPr>
        <w:numPr>
          <w:ilvl w:val="2"/>
          <w:numId w:val="190"/>
        </w:numPr>
        <w:ind w:right="8" w:hanging="283"/>
      </w:pPr>
      <w:r>
        <w:rPr>
          <w:b/>
        </w:rPr>
        <w:t>Ethics-Driven Algorithms</w:t>
      </w:r>
      <w:r>
        <w:t>: Embed ethical algorithms that take factors like population density, public health impact, and critical infrastructure into account, ensuring actions align with established ethical guidelines.</w:t>
      </w:r>
    </w:p>
    <w:p w:rsidR="00F820B9" w:rsidRDefault="00000000">
      <w:pPr>
        <w:numPr>
          <w:ilvl w:val="2"/>
          <w:numId w:val="190"/>
        </w:numPr>
        <w:spacing w:after="136"/>
        <w:ind w:right="8" w:hanging="283"/>
      </w:pPr>
      <w:r>
        <w:rPr>
          <w:b/>
        </w:rPr>
        <w:t>Ethical Review and Approval</w:t>
      </w:r>
      <w:r>
        <w:t>: Require an ethical review of AI updates, ensuring any changes align with agreed-upon principles before deployment.</w:t>
      </w:r>
    </w:p>
    <w:p w:rsidR="00F820B9" w:rsidRDefault="00000000">
      <w:pPr>
        <w:ind w:left="0" w:right="8" w:firstLine="0"/>
      </w:pPr>
      <w:r>
        <w:rPr>
          <w:b/>
        </w:rPr>
        <w:t>Outcome</w:t>
      </w:r>
      <w:r>
        <w:t>: AI that operates within a defined ethical framework, reducing the risk of decisions that could compromise public safety or ethical standards in crisis management.</w:t>
      </w:r>
    </w:p>
    <w:p w:rsidR="00F820B9" w:rsidRDefault="00000000">
      <w:pPr>
        <w:spacing w:after="298" w:line="259" w:lineRule="auto"/>
        <w:ind w:left="-2" w:right="-7" w:firstLine="0"/>
      </w:pPr>
      <w:r>
        <w:rPr>
          <w:noProof/>
          <w:sz w:val="22"/>
        </w:rPr>
        <mc:AlternateContent>
          <mc:Choice Requires="wpg">
            <w:drawing>
              <wp:inline distT="0" distB="0" distL="0" distR="0">
                <wp:extent cx="6331585" cy="6350"/>
                <wp:effectExtent l="0" t="0" r="0" b="0"/>
                <wp:docPr id="208138" name="Group 20813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9003" name="Shape 900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004" name="Shape 900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007" name="Shape 900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008" name="Shape 900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8138" style="width:498.55pt;height:0.5pt;mso-position-horizontal-relative:char;mso-position-vertical-relative:line" coordsize="63315,63">
                <v:shape id="Shape 9003" style="position:absolute;width:63315;height:0;left:0;top:63;" coordsize="6331585,0" path="m6331585,0l0,0">
                  <v:stroke weight="0.25pt" endcap="flat" joinstyle="round" on="true" color="#808080"/>
                  <v:fill on="false" color="#000000" opacity="0"/>
                </v:shape>
                <v:shape id="Shape 9004" style="position:absolute;width:63315;height:0;left:0;top:0;" coordsize="6331585,0" path="m6331585,0l0,0">
                  <v:stroke weight="0.25pt" endcap="flat" joinstyle="round" on="true" color="#808080"/>
                  <v:fill on="false" color="#000000" opacity="0"/>
                </v:shape>
                <v:shape id="Shape 9007" style="position:absolute;width:63315;height:0;left:0;top:63;" coordsize="6331585,0" path="m6331585,0l0,0">
                  <v:stroke weight="0.25pt" endcap="flat" joinstyle="round" on="true" color="#808080"/>
                  <v:fill on="false" color="#000000" opacity="0"/>
                </v:shape>
                <v:shape id="Shape 900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88"/>
        </w:numPr>
        <w:spacing w:after="39" w:line="259" w:lineRule="auto"/>
        <w:ind w:hanging="280"/>
      </w:pPr>
      <w:r>
        <w:rPr>
          <w:b/>
          <w:sz w:val="28"/>
        </w:rPr>
        <w:t>Enable Human Override and Fail-Safe Mechanisms</w:t>
      </w:r>
    </w:p>
    <w:p w:rsidR="00F820B9" w:rsidRDefault="00000000">
      <w:pPr>
        <w:spacing w:after="137"/>
        <w:ind w:left="0" w:right="8" w:firstLine="0"/>
      </w:pPr>
      <w:r>
        <w:rPr>
          <w:b/>
        </w:rPr>
        <w:t>Goal</w:t>
      </w:r>
      <w:r>
        <w:t>: Ensure operators can override AI decisions when necessary, particularly in life-critical situations where human judgment is essential.</w:t>
      </w:r>
    </w:p>
    <w:p w:rsidR="00F820B9" w:rsidRDefault="00000000">
      <w:pPr>
        <w:spacing w:after="144" w:line="259" w:lineRule="auto"/>
        <w:ind w:left="23" w:hanging="10"/>
      </w:pPr>
      <w:r>
        <w:rPr>
          <w:b/>
        </w:rPr>
        <w:t>Considerations</w:t>
      </w:r>
      <w:r>
        <w:t>:</w:t>
      </w:r>
    </w:p>
    <w:p w:rsidR="00F820B9" w:rsidRDefault="00000000">
      <w:pPr>
        <w:numPr>
          <w:ilvl w:val="2"/>
          <w:numId w:val="191"/>
        </w:numPr>
        <w:ind w:right="8" w:hanging="283"/>
      </w:pPr>
      <w:r>
        <w:rPr>
          <w:b/>
        </w:rPr>
        <w:t>Emergency Override Option</w:t>
      </w:r>
      <w:r>
        <w:t>: Equip operators with the ability to override AI recommendations in real-time, providing full control over critical actions if AI outputs are questionable.</w:t>
      </w:r>
    </w:p>
    <w:p w:rsidR="00F820B9" w:rsidRDefault="00000000">
      <w:pPr>
        <w:numPr>
          <w:ilvl w:val="2"/>
          <w:numId w:val="191"/>
        </w:numPr>
        <w:ind w:right="8" w:hanging="283"/>
      </w:pPr>
      <w:r>
        <w:rPr>
          <w:b/>
        </w:rPr>
        <w:t>Fail-Safe Protocols</w:t>
      </w:r>
      <w:r>
        <w:t>: Define fail-safe protocols that automatically defer to human judgment if the AI encounters scenarios outside its training or encounters ambiguous conditions.</w:t>
      </w:r>
    </w:p>
    <w:p w:rsidR="00F820B9" w:rsidRDefault="00000000">
      <w:pPr>
        <w:numPr>
          <w:ilvl w:val="2"/>
          <w:numId w:val="191"/>
        </w:numPr>
        <w:spacing w:after="136"/>
        <w:ind w:right="8" w:hanging="283"/>
      </w:pPr>
      <w:r>
        <w:rPr>
          <w:b/>
        </w:rPr>
        <w:t>Escalation Mechanisms</w:t>
      </w:r>
      <w:r>
        <w:t>: Automatically escalate unusual or high-risk recommendations to supervisors, ensuring an extra layer of review before acting on sensitive decisions.</w:t>
      </w:r>
    </w:p>
    <w:p w:rsidR="00F820B9" w:rsidRDefault="00000000">
      <w:pPr>
        <w:spacing w:after="144" w:line="259" w:lineRule="auto"/>
        <w:ind w:left="23" w:hanging="10"/>
      </w:pPr>
      <w:r>
        <w:rPr>
          <w:b/>
        </w:rPr>
        <w:t>Implementation</w:t>
      </w:r>
      <w:r>
        <w:t>:</w:t>
      </w:r>
    </w:p>
    <w:p w:rsidR="00F820B9" w:rsidRDefault="00F820B9">
      <w:pPr>
        <w:sectPr w:rsidR="00F820B9">
          <w:headerReference w:type="even" r:id="rId91"/>
          <w:headerReference w:type="default" r:id="rId92"/>
          <w:footerReference w:type="even" r:id="rId93"/>
          <w:footerReference w:type="default" r:id="rId94"/>
          <w:headerReference w:type="first" r:id="rId95"/>
          <w:footerReference w:type="first" r:id="rId96"/>
          <w:pgSz w:w="12240" w:h="15840"/>
          <w:pgMar w:top="1144" w:right="1142" w:bottom="1270" w:left="1136" w:header="720" w:footer="720" w:gutter="0"/>
          <w:cols w:space="720"/>
        </w:sectPr>
      </w:pPr>
    </w:p>
    <w:p w:rsidR="00F820B9" w:rsidRDefault="00000000">
      <w:pPr>
        <w:ind w:left="709" w:right="8" w:firstLine="0"/>
      </w:pPr>
      <w:r>
        <w:rPr>
          <w:b/>
        </w:rPr>
        <w:t>Override and Escalation Interface</w:t>
      </w:r>
      <w:r>
        <w:t>: Design user-friendly interfaces that allow for quick override or escalation actions, clearly labeling situations where human intervention is recommended.</w:t>
      </w:r>
    </w:p>
    <w:p w:rsidR="00F820B9" w:rsidRDefault="00000000">
      <w:pPr>
        <w:numPr>
          <w:ilvl w:val="2"/>
          <w:numId w:val="191"/>
        </w:numPr>
        <w:spacing w:after="136"/>
        <w:ind w:right="8" w:hanging="283"/>
      </w:pPr>
      <w:r>
        <w:rPr>
          <w:b/>
        </w:rPr>
        <w:t>Training for Operators</w:t>
      </w:r>
      <w:r>
        <w:t>: Regularly train operators on how to assess AI recommendations, when to override, and how to use fail-safe protocols in emergencies.</w:t>
      </w:r>
    </w:p>
    <w:p w:rsidR="00F820B9" w:rsidRDefault="00000000">
      <w:pPr>
        <w:ind w:left="0" w:right="8" w:firstLine="0"/>
      </w:pPr>
      <w:r>
        <w:rPr>
          <w:b/>
        </w:rPr>
        <w:t>Outcome</w:t>
      </w:r>
      <w:r>
        <w:t>: An AI system that respects human judgment, providing operators with control and fail-safes to ensure ethical, well-informed decisions in high-stakes scenarios.</w:t>
      </w:r>
    </w:p>
    <w:p w:rsidR="00F820B9" w:rsidRDefault="00000000">
      <w:pPr>
        <w:spacing w:after="298" w:line="259" w:lineRule="auto"/>
        <w:ind w:left="-2" w:right="-3" w:firstLine="0"/>
      </w:pPr>
      <w:r>
        <w:rPr>
          <w:noProof/>
          <w:sz w:val="22"/>
        </w:rPr>
        <mc:AlternateContent>
          <mc:Choice Requires="wpg">
            <w:drawing>
              <wp:inline distT="0" distB="0" distL="0" distR="0">
                <wp:extent cx="6331585" cy="6350"/>
                <wp:effectExtent l="0" t="0" r="0" b="0"/>
                <wp:docPr id="208960" name="Group 20896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9099" name="Shape 909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100" name="Shape 910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103" name="Shape 910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104" name="Shape 910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8960" style="width:498.55pt;height:0.5pt;mso-position-horizontal-relative:char;mso-position-vertical-relative:line" coordsize="63315,63">
                <v:shape id="Shape 9099" style="position:absolute;width:63315;height:0;left:0;top:63;" coordsize="6331585,0" path="m6331585,0l0,0">
                  <v:stroke weight="0.25pt" endcap="flat" joinstyle="round" on="true" color="#808080"/>
                  <v:fill on="false" color="#000000" opacity="0"/>
                </v:shape>
                <v:shape id="Shape 9100" style="position:absolute;width:63315;height:0;left:0;top:0;" coordsize="6331585,0" path="m6331585,0l0,0">
                  <v:stroke weight="0.25pt" endcap="flat" joinstyle="round" on="true" color="#808080"/>
                  <v:fill on="false" color="#000000" opacity="0"/>
                </v:shape>
                <v:shape id="Shape 9103" style="position:absolute;width:63315;height:0;left:0;top:63;" coordsize="6331585,0" path="m6331585,0l0,0">
                  <v:stroke weight="0.25pt" endcap="flat" joinstyle="round" on="true" color="#808080"/>
                  <v:fill on="false" color="#000000" opacity="0"/>
                </v:shape>
                <v:shape id="Shape 910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88"/>
        </w:numPr>
        <w:spacing w:after="39" w:line="259" w:lineRule="auto"/>
        <w:ind w:hanging="280"/>
      </w:pPr>
      <w:r>
        <w:rPr>
          <w:b/>
          <w:sz w:val="28"/>
        </w:rPr>
        <w:t>Conduct Bias Audits and Ensure Fairness in Decision-Making</w:t>
      </w:r>
    </w:p>
    <w:p w:rsidR="00F820B9" w:rsidRDefault="00000000">
      <w:pPr>
        <w:spacing w:after="137"/>
        <w:ind w:left="0" w:right="8" w:firstLine="0"/>
      </w:pPr>
      <w:r>
        <w:rPr>
          <w:b/>
        </w:rPr>
        <w:t>Goal</w:t>
      </w:r>
      <w:r>
        <w:t>: Regularly audit AI models for biases that may influence life-critical decisions, ensuring that AIdriven actions remain fair and equitable across different populations.</w:t>
      </w:r>
    </w:p>
    <w:p w:rsidR="00F820B9" w:rsidRDefault="00000000">
      <w:pPr>
        <w:spacing w:after="144" w:line="259" w:lineRule="auto"/>
        <w:ind w:left="23" w:hanging="10"/>
      </w:pPr>
      <w:r>
        <w:rPr>
          <w:b/>
        </w:rPr>
        <w:t>Considerations</w:t>
      </w:r>
      <w:r>
        <w:t>:</w:t>
      </w:r>
    </w:p>
    <w:p w:rsidR="00F820B9" w:rsidRDefault="00000000">
      <w:pPr>
        <w:numPr>
          <w:ilvl w:val="2"/>
          <w:numId w:val="192"/>
        </w:numPr>
        <w:ind w:right="8" w:hanging="283"/>
      </w:pPr>
      <w:r>
        <w:rPr>
          <w:b/>
        </w:rPr>
        <w:t>Bias in Training Data</w:t>
      </w:r>
      <w:r>
        <w:t>: Address potential biases in training data, which could lead AI to disproportionately prioritize certain areas or demographic groups over others.</w:t>
      </w:r>
    </w:p>
    <w:p w:rsidR="00F820B9" w:rsidRDefault="00000000">
      <w:pPr>
        <w:numPr>
          <w:ilvl w:val="2"/>
          <w:numId w:val="192"/>
        </w:numPr>
        <w:spacing w:after="0" w:line="272" w:lineRule="auto"/>
        <w:ind w:right="8" w:hanging="283"/>
      </w:pPr>
      <w:r>
        <w:rPr>
          <w:b/>
        </w:rPr>
        <w:t>Equitable Resource Allocation</w:t>
      </w:r>
      <w:r>
        <w:t>: Ensure that AI recommendations for resource allocation are fair, providing equal consideration to all areas and avoiding disparities based on socioeconomic factors.</w:t>
      </w:r>
    </w:p>
    <w:p w:rsidR="00F820B9" w:rsidRDefault="00000000">
      <w:pPr>
        <w:numPr>
          <w:ilvl w:val="2"/>
          <w:numId w:val="192"/>
        </w:numPr>
        <w:spacing w:after="136"/>
        <w:ind w:right="8" w:hanging="283"/>
      </w:pPr>
      <w:r>
        <w:rPr>
          <w:b/>
        </w:rPr>
        <w:t>Regular Fairness Testing</w:t>
      </w:r>
      <w:r>
        <w:t>: Implement routine bias and fairness tests, evaluating AI outcomes to ensure they align with ethical standards and do not disadvantage any group.</w:t>
      </w:r>
    </w:p>
    <w:p w:rsidR="00F820B9" w:rsidRDefault="00000000">
      <w:pPr>
        <w:spacing w:after="144" w:line="259" w:lineRule="auto"/>
        <w:ind w:left="23" w:hanging="10"/>
      </w:pPr>
      <w:r>
        <w:rPr>
          <w:b/>
        </w:rPr>
        <w:t>Implementation</w:t>
      </w:r>
      <w:r>
        <w:t>:</w:t>
      </w:r>
    </w:p>
    <w:p w:rsidR="00F820B9" w:rsidRDefault="00000000">
      <w:pPr>
        <w:numPr>
          <w:ilvl w:val="2"/>
          <w:numId w:val="192"/>
        </w:numPr>
        <w:spacing w:after="0" w:line="272" w:lineRule="auto"/>
        <w:ind w:right="8" w:hanging="283"/>
      </w:pPr>
      <w:r>
        <w:rPr>
          <w:b/>
        </w:rPr>
        <w:t>Bias Auditing Tools</w:t>
      </w:r>
      <w:r>
        <w:t>: Use auditing tools to detect and mitigate biases within models, ensuring decisions like resource allocation or incident prioritization do not disproportionately impact any group.</w:t>
      </w:r>
    </w:p>
    <w:p w:rsidR="00F820B9" w:rsidRDefault="00000000">
      <w:pPr>
        <w:numPr>
          <w:ilvl w:val="2"/>
          <w:numId w:val="192"/>
        </w:numPr>
        <w:spacing w:after="137"/>
        <w:ind w:right="8" w:hanging="283"/>
      </w:pPr>
      <w:r>
        <w:rPr>
          <w:b/>
        </w:rPr>
        <w:t>Fairness Benchmarks</w:t>
      </w:r>
      <w:r>
        <w:t>: Establish benchmarks for fairness, tracking metrics such as equal distribution of resources across neighborhoods and consistent prioritization criteria across demographic lines.</w:t>
      </w:r>
    </w:p>
    <w:p w:rsidR="00F820B9" w:rsidRDefault="00000000">
      <w:pPr>
        <w:ind w:left="0" w:right="8" w:firstLine="0"/>
      </w:pPr>
      <w:r>
        <w:rPr>
          <w:b/>
        </w:rPr>
        <w:t>Outcome</w:t>
      </w:r>
      <w:r>
        <w:t>: An AI system that consistently delivers fair and unbiased recommendations, promoting ethical decision-making and equitable treatment in crisis response.</w:t>
      </w:r>
    </w:p>
    <w:p w:rsidR="00F820B9" w:rsidRDefault="00000000">
      <w:pPr>
        <w:spacing w:after="297" w:line="259" w:lineRule="auto"/>
        <w:ind w:left="-2" w:right="-3" w:firstLine="0"/>
      </w:pPr>
      <w:r>
        <w:rPr>
          <w:noProof/>
          <w:sz w:val="22"/>
        </w:rPr>
        <mc:AlternateContent>
          <mc:Choice Requires="wpg">
            <w:drawing>
              <wp:inline distT="0" distB="0" distL="0" distR="0">
                <wp:extent cx="6331585" cy="6350"/>
                <wp:effectExtent l="0" t="0" r="0" b="0"/>
                <wp:docPr id="208961" name="Group 20896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9101" name="Shape 910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102" name="Shape 910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105" name="Shape 910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106" name="Shape 910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8961" style="width:498.55pt;height:0.5pt;mso-position-horizontal-relative:char;mso-position-vertical-relative:line" coordsize="63315,63">
                <v:shape id="Shape 9101" style="position:absolute;width:63315;height:0;left:0;top:63;" coordsize="6331585,0" path="m6331585,0l0,0">
                  <v:stroke weight="0.25pt" endcap="flat" joinstyle="round" on="true" color="#808080"/>
                  <v:fill on="false" color="#000000" opacity="0"/>
                </v:shape>
                <v:shape id="Shape 9102" style="position:absolute;width:63315;height:0;left:0;top:0;" coordsize="6331585,0" path="m6331585,0l0,0">
                  <v:stroke weight="0.25pt" endcap="flat" joinstyle="round" on="true" color="#808080"/>
                  <v:fill on="false" color="#000000" opacity="0"/>
                </v:shape>
                <v:shape id="Shape 9105" style="position:absolute;width:63315;height:0;left:0;top:63;" coordsize="6331585,0" path="m6331585,0l0,0">
                  <v:stroke weight="0.25pt" endcap="flat" joinstyle="round" on="true" color="#808080"/>
                  <v:fill on="false" color="#000000" opacity="0"/>
                </v:shape>
                <v:shape id="Shape 910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88"/>
        </w:numPr>
        <w:spacing w:after="39" w:line="259" w:lineRule="auto"/>
        <w:ind w:hanging="280"/>
      </w:pPr>
      <w:r>
        <w:rPr>
          <w:b/>
          <w:sz w:val="28"/>
        </w:rPr>
        <w:t>Ensure Continuous Improvement Through Transparent Feedback Loops</w:t>
      </w:r>
    </w:p>
    <w:p w:rsidR="00F820B9" w:rsidRDefault="00000000">
      <w:pPr>
        <w:spacing w:after="137"/>
        <w:ind w:left="0" w:right="8" w:firstLine="0"/>
      </w:pPr>
      <w:r>
        <w:rPr>
          <w:b/>
        </w:rPr>
        <w:t>Goal</w:t>
      </w:r>
      <w:r>
        <w:t>: Use feedback from real-world incidents and operator input to improve AI decision-making, ensuring continuous alignment with ethical standards.</w:t>
      </w:r>
    </w:p>
    <w:p w:rsidR="00F820B9" w:rsidRDefault="00000000">
      <w:pPr>
        <w:spacing w:after="144" w:line="259" w:lineRule="auto"/>
        <w:ind w:left="23" w:hanging="10"/>
      </w:pPr>
      <w:r>
        <w:rPr>
          <w:b/>
        </w:rPr>
        <w:t>Considerations</w:t>
      </w:r>
      <w:r>
        <w:t>:</w:t>
      </w:r>
    </w:p>
    <w:p w:rsidR="00F820B9" w:rsidRDefault="00000000">
      <w:pPr>
        <w:numPr>
          <w:ilvl w:val="2"/>
          <w:numId w:val="193"/>
        </w:numPr>
        <w:ind w:right="8" w:hanging="283"/>
      </w:pPr>
      <w:r>
        <w:rPr>
          <w:b/>
        </w:rPr>
        <w:t>Operator Feedback Collection</w:t>
      </w:r>
      <w:r>
        <w:t>: Enable operators to provide feedback on AI recommendations, especially when they feel recommendations did not meet ethical or operational standards.</w:t>
      </w:r>
    </w:p>
    <w:p w:rsidR="00F820B9" w:rsidRDefault="00000000">
      <w:pPr>
        <w:ind w:left="709" w:right="8" w:firstLine="0"/>
      </w:pPr>
      <w:r>
        <w:rPr>
          <w:b/>
        </w:rPr>
        <w:t>Post-Incident Analysis</w:t>
      </w:r>
      <w:r>
        <w:t>: After each major incident, conduct a thorough review of AI-driven decisions, identifying areas for ethical improvement or addressing unintended consequences.</w:t>
      </w:r>
    </w:p>
    <w:p w:rsidR="00F820B9" w:rsidRDefault="00000000">
      <w:pPr>
        <w:numPr>
          <w:ilvl w:val="2"/>
          <w:numId w:val="193"/>
        </w:numPr>
        <w:spacing w:after="137"/>
        <w:ind w:right="8" w:hanging="283"/>
      </w:pPr>
      <w:r>
        <w:rPr>
          <w:b/>
        </w:rPr>
        <w:t>Community Input</w:t>
      </w:r>
      <w:r>
        <w:t>: Engage with the public and other stakeholders to gather feedback on AI decisions, especially in cases with community impact, ensuring that AI decisions remain accountable to the public.</w:t>
      </w:r>
    </w:p>
    <w:p w:rsidR="00F820B9" w:rsidRDefault="00000000">
      <w:pPr>
        <w:spacing w:after="144" w:line="259" w:lineRule="auto"/>
        <w:ind w:left="23" w:hanging="10"/>
      </w:pPr>
      <w:r>
        <w:rPr>
          <w:b/>
        </w:rPr>
        <w:t>Implementation</w:t>
      </w:r>
      <w:r>
        <w:t>:</w:t>
      </w:r>
    </w:p>
    <w:p w:rsidR="00F820B9" w:rsidRDefault="00000000">
      <w:pPr>
        <w:numPr>
          <w:ilvl w:val="2"/>
          <w:numId w:val="193"/>
        </w:numPr>
        <w:ind w:right="8" w:hanging="283"/>
      </w:pPr>
      <w:r>
        <w:rPr>
          <w:b/>
        </w:rPr>
        <w:t>Feedback Mechanism for Crisis Managers</w:t>
      </w:r>
      <w:r>
        <w:t>: Develop an easy-to-use feedback interface where operators can flag issues, offer input, or highlight successes, ensuring continuous improvement.</w:t>
      </w:r>
    </w:p>
    <w:p w:rsidR="00F820B9" w:rsidRDefault="00000000">
      <w:pPr>
        <w:numPr>
          <w:ilvl w:val="2"/>
          <w:numId w:val="193"/>
        </w:numPr>
        <w:spacing w:after="136"/>
        <w:ind w:right="8" w:hanging="283"/>
      </w:pPr>
      <w:r>
        <w:rPr>
          <w:b/>
        </w:rPr>
        <w:t>Regular Model Updates and Audits</w:t>
      </w:r>
      <w:r>
        <w:t>: Schedule periodic model updates and audits based on feedback to enhance ethical decision-making and address any identified biases or limitations.</w:t>
      </w:r>
    </w:p>
    <w:p w:rsidR="00F820B9" w:rsidRDefault="00000000">
      <w:pPr>
        <w:ind w:left="0" w:right="8" w:firstLine="0"/>
      </w:pPr>
      <w:r>
        <w:rPr>
          <w:b/>
        </w:rPr>
        <w:t>Outcome</w:t>
      </w:r>
      <w:r>
        <w:t>: An adaptive, transparent system that continually refines its decision-making processes based on real-world experiences, keeping ethical standards at the forefront.</w:t>
      </w:r>
    </w:p>
    <w:p w:rsidR="00F820B9" w:rsidRDefault="00000000">
      <w:pPr>
        <w:spacing w:after="297" w:line="259" w:lineRule="auto"/>
        <w:ind w:left="-2" w:right="-3" w:firstLine="0"/>
      </w:pPr>
      <w:r>
        <w:rPr>
          <w:noProof/>
          <w:sz w:val="22"/>
        </w:rPr>
        <mc:AlternateContent>
          <mc:Choice Requires="wpg">
            <w:drawing>
              <wp:inline distT="0" distB="0" distL="0" distR="0">
                <wp:extent cx="6331585" cy="6350"/>
                <wp:effectExtent l="0" t="0" r="0" b="0"/>
                <wp:docPr id="208841" name="Group 20884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9200" name="Shape 920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201" name="Shape 920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204" name="Shape 920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205" name="Shape 920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8841" style="width:498.55pt;height:0.5pt;mso-position-horizontal-relative:char;mso-position-vertical-relative:line" coordsize="63315,63">
                <v:shape id="Shape 9200" style="position:absolute;width:63315;height:0;left:0;top:63;" coordsize="6331585,0" path="m6331585,0l0,0">
                  <v:stroke weight="0.25pt" endcap="flat" joinstyle="round" on="true" color="#808080"/>
                  <v:fill on="false" color="#000000" opacity="0"/>
                </v:shape>
                <v:shape id="Shape 9201" style="position:absolute;width:63315;height:0;left:0;top:0;" coordsize="6331585,0" path="m6331585,0l0,0">
                  <v:stroke weight="0.25pt" endcap="flat" joinstyle="round" on="true" color="#808080"/>
                  <v:fill on="false" color="#000000" opacity="0"/>
                </v:shape>
                <v:shape id="Shape 9204" style="position:absolute;width:63315;height:0;left:0;top:63;" coordsize="6331585,0" path="m6331585,0l0,0">
                  <v:stroke weight="0.25pt" endcap="flat" joinstyle="round" on="true" color="#808080"/>
                  <v:fill on="false" color="#000000" opacity="0"/>
                </v:shape>
                <v:shape id="Shape 9205"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88"/>
        </w:numPr>
        <w:spacing w:after="39" w:line="259" w:lineRule="auto"/>
        <w:ind w:hanging="280"/>
      </w:pPr>
      <w:r>
        <w:rPr>
          <w:b/>
          <w:sz w:val="28"/>
        </w:rPr>
        <w:t>Public Transparency and Ethical Reporting</w:t>
      </w:r>
    </w:p>
    <w:p w:rsidR="00F820B9" w:rsidRDefault="00000000">
      <w:pPr>
        <w:spacing w:after="137"/>
        <w:ind w:left="0" w:right="8" w:firstLine="0"/>
      </w:pPr>
      <w:r>
        <w:rPr>
          <w:b/>
        </w:rPr>
        <w:t>Goal</w:t>
      </w:r>
      <w:r>
        <w:t>: Maintain public trust by disclosing AI’s role in crisis management and regularly reporting on its ethical impact.</w:t>
      </w:r>
    </w:p>
    <w:p w:rsidR="00F820B9" w:rsidRDefault="00000000">
      <w:pPr>
        <w:spacing w:after="144" w:line="259" w:lineRule="auto"/>
        <w:ind w:left="23" w:hanging="10"/>
      </w:pPr>
      <w:r>
        <w:rPr>
          <w:b/>
        </w:rPr>
        <w:t>Considerations</w:t>
      </w:r>
      <w:r>
        <w:t>:</w:t>
      </w:r>
    </w:p>
    <w:p w:rsidR="00F820B9" w:rsidRDefault="00000000">
      <w:pPr>
        <w:numPr>
          <w:ilvl w:val="2"/>
          <w:numId w:val="194"/>
        </w:numPr>
        <w:ind w:right="8" w:hanging="283"/>
      </w:pPr>
      <w:r>
        <w:rPr>
          <w:b/>
        </w:rPr>
        <w:t>Regular Ethical Impact Reports</w:t>
      </w:r>
      <w:r>
        <w:t>: Publish reports on how AI has been used in crisis management, detailing success metrics, ethical considerations, and adjustments made in response to community feedback.</w:t>
      </w:r>
    </w:p>
    <w:p w:rsidR="00F820B9" w:rsidRDefault="00000000">
      <w:pPr>
        <w:numPr>
          <w:ilvl w:val="2"/>
          <w:numId w:val="194"/>
        </w:numPr>
        <w:ind w:right="8" w:hanging="283"/>
      </w:pPr>
      <w:r>
        <w:rPr>
          <w:b/>
        </w:rPr>
        <w:t>Transparency in AI Use</w:t>
      </w:r>
      <w:r>
        <w:t>: Clearly communicate to the public how AI aids in crisis management, including the types of decisions it influences and the safeguards in place to ensure ethical operation.</w:t>
      </w:r>
    </w:p>
    <w:p w:rsidR="00F820B9" w:rsidRDefault="00000000">
      <w:pPr>
        <w:numPr>
          <w:ilvl w:val="2"/>
          <w:numId w:val="194"/>
        </w:numPr>
        <w:spacing w:after="137"/>
        <w:ind w:right="8" w:hanging="283"/>
      </w:pPr>
      <w:r>
        <w:rPr>
          <w:b/>
        </w:rPr>
        <w:t>Community Engagement and Education</w:t>
      </w:r>
      <w:r>
        <w:t>: Hold public briefings or educational workshops explaining AI’s role, addressing common concerns, and showing how ethical considerations are built into the system.</w:t>
      </w:r>
    </w:p>
    <w:p w:rsidR="00F820B9" w:rsidRDefault="00000000">
      <w:pPr>
        <w:spacing w:after="144" w:line="259" w:lineRule="auto"/>
        <w:ind w:left="23" w:hanging="10"/>
      </w:pPr>
      <w:r>
        <w:rPr>
          <w:b/>
        </w:rPr>
        <w:t>Implementation</w:t>
      </w:r>
      <w:r>
        <w:t>:</w:t>
      </w:r>
    </w:p>
    <w:p w:rsidR="00F820B9" w:rsidRDefault="00000000">
      <w:pPr>
        <w:numPr>
          <w:ilvl w:val="2"/>
          <w:numId w:val="194"/>
        </w:numPr>
        <w:ind w:right="8" w:hanging="283"/>
      </w:pPr>
      <w:r>
        <w:rPr>
          <w:b/>
        </w:rPr>
        <w:t>Ethical Reporting Framework</w:t>
      </w:r>
      <w:r>
        <w:t>: Develop a structured reporting process that highlights AI’s impact, ethical reviews conducted, and any areas for improvement, ensuring accountability.</w:t>
      </w:r>
    </w:p>
    <w:p w:rsidR="00F820B9" w:rsidRDefault="00000000">
      <w:pPr>
        <w:numPr>
          <w:ilvl w:val="2"/>
          <w:numId w:val="194"/>
        </w:numPr>
        <w:spacing w:after="137"/>
        <w:ind w:right="8" w:hanging="283"/>
      </w:pPr>
      <w:r>
        <w:rPr>
          <w:b/>
        </w:rPr>
        <w:t>Public-Facing Dashboard</w:t>
      </w:r>
      <w:r>
        <w:t>: Consider implementing a public dashboard that provides high-level insights into ongoing AI-driven crisis responses, showing the commitment to transparency and ethical accountability.</w:t>
      </w:r>
    </w:p>
    <w:p w:rsidR="00F820B9" w:rsidRDefault="00000000">
      <w:pPr>
        <w:ind w:left="0" w:right="8" w:firstLine="0"/>
      </w:pPr>
      <w:r>
        <w:rPr>
          <w:b/>
        </w:rPr>
        <w:t>Outcome</w:t>
      </w:r>
      <w:r>
        <w:t>: A well-informed public that understands AI’s role in crisis management and trusts that ethical considerations guide its operation, strengthening community trust and acceptance.</w:t>
      </w:r>
    </w:p>
    <w:p w:rsidR="00F820B9" w:rsidRDefault="00000000">
      <w:pPr>
        <w:spacing w:after="295" w:line="259" w:lineRule="auto"/>
        <w:ind w:left="-2" w:right="-3" w:firstLine="0"/>
      </w:pPr>
      <w:r>
        <w:rPr>
          <w:noProof/>
          <w:sz w:val="22"/>
        </w:rPr>
        <mc:AlternateContent>
          <mc:Choice Requires="wpg">
            <w:drawing>
              <wp:inline distT="0" distB="0" distL="0" distR="0">
                <wp:extent cx="6331585" cy="6350"/>
                <wp:effectExtent l="0" t="0" r="0" b="0"/>
                <wp:docPr id="208842" name="Group 20884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9202" name="Shape 920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203" name="Shape 920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206" name="Shape 920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207" name="Shape 920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8842" style="width:498.55pt;height:0.5pt;mso-position-horizontal-relative:char;mso-position-vertical-relative:line" coordsize="63315,63">
                <v:shape id="Shape 9202" style="position:absolute;width:63315;height:0;left:0;top:63;" coordsize="6331585,0" path="m6331585,0l0,0">
                  <v:stroke weight="0.25pt" endcap="flat" joinstyle="round" on="true" color="#808080"/>
                  <v:fill on="false" color="#000000" opacity="0"/>
                </v:shape>
                <v:shape id="Shape 9203" style="position:absolute;width:63315;height:0;left:0;top:0;" coordsize="6331585,0" path="m6331585,0l0,0">
                  <v:stroke weight="0.25pt" endcap="flat" joinstyle="round" on="true" color="#808080"/>
                  <v:fill on="false" color="#000000" opacity="0"/>
                </v:shape>
                <v:shape id="Shape 9206" style="position:absolute;width:63315;height:0;left:0;top:63;" coordsize="6331585,0" path="m6331585,0l0,0">
                  <v:stroke weight="0.25pt" endcap="flat" joinstyle="round" on="true" color="#808080"/>
                  <v:fill on="false" color="#000000" opacity="0"/>
                </v:shape>
                <v:shape id="Shape 9207"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632"/>
        <w:ind w:left="0" w:right="8" w:firstLine="0"/>
      </w:pPr>
      <w:r>
        <w:t>By embedding transparency and accountability into every stage of AI-driven crisis management, cities can ensure ethical, fair, and responsible decision-making, especially in life-and-death scenarios. This approach not only protects public trust but also ensures that AI systems align with human values and are responsive to both ethical standards and community needs.</w:t>
      </w:r>
    </w:p>
    <w:p w:rsidR="00F820B9" w:rsidRDefault="00000000">
      <w:pPr>
        <w:spacing w:after="500" w:line="259" w:lineRule="auto"/>
        <w:ind w:left="-5" w:hanging="10"/>
      </w:pPr>
      <w:r>
        <w:rPr>
          <w:b/>
          <w:sz w:val="28"/>
        </w:rPr>
        <w:t>7.2 Data Privacy and Citizen Consent: Handling public data responsibly while balancing privacy and public safety.</w:t>
      </w:r>
    </w:p>
    <w:p w:rsidR="00F820B9" w:rsidRDefault="00000000">
      <w:pPr>
        <w:ind w:left="0" w:right="8" w:firstLine="0"/>
      </w:pPr>
      <w:r>
        <w:t xml:space="preserve">Ensuring </w:t>
      </w:r>
      <w:r>
        <w:rPr>
          <w:b/>
        </w:rPr>
        <w:t>Data Privacy and Citizen Consent</w:t>
      </w:r>
      <w:r>
        <w:t xml:space="preserve"> in AI-powered crisis management involves striking a careful balance between using data for public safety and respecting individual privacy rights. This requires responsible data handling practices, transparency with citizens, and compliance with privacy regulations. Below are strategies to manage public data responsibly while maintaining trust and protecting citizens' privacy.</w:t>
      </w:r>
    </w:p>
    <w:p w:rsidR="00F820B9" w:rsidRDefault="00000000">
      <w:pPr>
        <w:spacing w:after="298" w:line="259" w:lineRule="auto"/>
        <w:ind w:left="-2" w:right="-3" w:firstLine="0"/>
      </w:pPr>
      <w:r>
        <w:rPr>
          <w:noProof/>
          <w:sz w:val="22"/>
        </w:rPr>
        <mc:AlternateContent>
          <mc:Choice Requires="wpg">
            <w:drawing>
              <wp:inline distT="0" distB="0" distL="0" distR="0">
                <wp:extent cx="6331585" cy="6350"/>
                <wp:effectExtent l="0" t="0" r="0" b="0"/>
                <wp:docPr id="209228" name="Group 20922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9283" name="Shape 928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284" name="Shape 928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287" name="Shape 928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288" name="Shape 928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9228" style="width:498.55pt;height:0.5pt;mso-position-horizontal-relative:char;mso-position-vertical-relative:line" coordsize="63315,63">
                <v:shape id="Shape 9283" style="position:absolute;width:63315;height:0;left:0;top:63;" coordsize="6331585,0" path="m6331585,0l0,0">
                  <v:stroke weight="0.25pt" endcap="flat" joinstyle="round" on="true" color="#808080"/>
                  <v:fill on="false" color="#000000" opacity="0"/>
                </v:shape>
                <v:shape id="Shape 9284" style="position:absolute;width:63315;height:0;left:0;top:0;" coordsize="6331585,0" path="m6331585,0l0,0">
                  <v:stroke weight="0.25pt" endcap="flat" joinstyle="round" on="true" color="#808080"/>
                  <v:fill on="false" color="#000000" opacity="0"/>
                </v:shape>
                <v:shape id="Shape 9287" style="position:absolute;width:63315;height:0;left:0;top:63;" coordsize="6331585,0" path="m6331585,0l0,0">
                  <v:stroke weight="0.25pt" endcap="flat" joinstyle="round" on="true" color="#808080"/>
                  <v:fill on="false" color="#000000" opacity="0"/>
                </v:shape>
                <v:shape id="Shape 928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97"/>
        </w:numPr>
        <w:spacing w:after="39" w:line="259" w:lineRule="auto"/>
        <w:ind w:hanging="420"/>
      </w:pPr>
      <w:r>
        <w:rPr>
          <w:b/>
          <w:sz w:val="28"/>
        </w:rPr>
        <w:t>Data Minimization and Purpose Limitation</w:t>
      </w:r>
    </w:p>
    <w:p w:rsidR="00F820B9" w:rsidRDefault="00000000">
      <w:pPr>
        <w:spacing w:after="137"/>
        <w:ind w:left="0" w:right="8" w:firstLine="0"/>
      </w:pPr>
      <w:r>
        <w:rPr>
          <w:b/>
        </w:rPr>
        <w:t>Goal</w:t>
      </w:r>
      <w:r>
        <w:t>: Collect only the data that is necessary for crisis management, reducing privacy risks by minimizing the scope of data usage.</w:t>
      </w:r>
    </w:p>
    <w:p w:rsidR="00F820B9" w:rsidRDefault="00000000">
      <w:pPr>
        <w:spacing w:after="144" w:line="259" w:lineRule="auto"/>
        <w:ind w:left="23" w:hanging="10"/>
      </w:pPr>
      <w:r>
        <w:rPr>
          <w:b/>
        </w:rPr>
        <w:t>Considerations</w:t>
      </w:r>
      <w:r>
        <w:t>:</w:t>
      </w:r>
    </w:p>
    <w:p w:rsidR="00F820B9" w:rsidRDefault="00000000">
      <w:pPr>
        <w:numPr>
          <w:ilvl w:val="2"/>
          <w:numId w:val="199"/>
        </w:numPr>
        <w:ind w:right="8" w:hanging="283"/>
      </w:pPr>
      <w:r>
        <w:rPr>
          <w:b/>
        </w:rPr>
        <w:t>Data Relevance</w:t>
      </w:r>
      <w:r>
        <w:t>: Limit data collection to what is directly relevant for crisis management, avoiding unnecessary collection of personally identifiable information (PII).</w:t>
      </w:r>
    </w:p>
    <w:p w:rsidR="00F820B9" w:rsidRDefault="00000000">
      <w:pPr>
        <w:numPr>
          <w:ilvl w:val="2"/>
          <w:numId w:val="199"/>
        </w:numPr>
        <w:spacing w:after="137"/>
        <w:ind w:right="8" w:hanging="283"/>
      </w:pPr>
      <w:r>
        <w:rPr>
          <w:b/>
        </w:rPr>
        <w:t>Purpose Specification</w:t>
      </w:r>
      <w:r>
        <w:t>: Clearly define the purpose of data collection (e.g., real-time incident detection or traffic management) to avoid mission creep where data is used for unrelated purposes.</w:t>
      </w:r>
    </w:p>
    <w:p w:rsidR="00F820B9" w:rsidRDefault="00000000">
      <w:pPr>
        <w:spacing w:after="144" w:line="259" w:lineRule="auto"/>
        <w:ind w:left="23" w:hanging="10"/>
      </w:pPr>
      <w:r>
        <w:rPr>
          <w:b/>
        </w:rPr>
        <w:t>Implementation</w:t>
      </w:r>
      <w:r>
        <w:t>:</w:t>
      </w:r>
    </w:p>
    <w:p w:rsidR="00F820B9" w:rsidRDefault="00000000">
      <w:pPr>
        <w:numPr>
          <w:ilvl w:val="2"/>
          <w:numId w:val="199"/>
        </w:numPr>
        <w:ind w:right="8" w:hanging="283"/>
      </w:pPr>
      <w:r>
        <w:rPr>
          <w:b/>
        </w:rPr>
        <w:t>Purpose-Bound Data Collection</w:t>
      </w:r>
      <w:r>
        <w:t>: Ensure that data collection practices align strictly with predefined crisis management goals, such as safety monitoring during emergencies or resource allocation in crisis zones.</w:t>
      </w:r>
    </w:p>
    <w:p w:rsidR="00F820B9" w:rsidRDefault="00000000">
      <w:pPr>
        <w:numPr>
          <w:ilvl w:val="2"/>
          <w:numId w:val="199"/>
        </w:numPr>
        <w:spacing w:after="136"/>
        <w:ind w:right="8" w:hanging="283"/>
      </w:pPr>
      <w:r>
        <w:rPr>
          <w:b/>
        </w:rPr>
        <w:t>Data Segmentation and Access Control</w:t>
      </w:r>
      <w:r>
        <w:t>: Separate sensitive data from non-sensitive data, providing strict access controls for sensitive information to limit exposure.</w:t>
      </w:r>
    </w:p>
    <w:p w:rsidR="00F820B9" w:rsidRDefault="00000000">
      <w:pPr>
        <w:ind w:left="0" w:right="8" w:firstLine="0"/>
      </w:pPr>
      <w:r>
        <w:rPr>
          <w:b/>
        </w:rPr>
        <w:t>Outcome</w:t>
      </w:r>
      <w:r>
        <w:t>: Reduced privacy risks through focused data collection that respects individuals' right to privacy and limits unnecessary exposure of personal information.</w:t>
      </w:r>
    </w:p>
    <w:p w:rsidR="00F820B9" w:rsidRDefault="00000000">
      <w:pPr>
        <w:spacing w:after="298" w:line="259" w:lineRule="auto"/>
        <w:ind w:left="-2" w:right="-3" w:firstLine="0"/>
      </w:pPr>
      <w:r>
        <w:rPr>
          <w:noProof/>
          <w:sz w:val="22"/>
        </w:rPr>
        <mc:AlternateContent>
          <mc:Choice Requires="wpg">
            <w:drawing>
              <wp:inline distT="0" distB="0" distL="0" distR="0">
                <wp:extent cx="6331585" cy="6350"/>
                <wp:effectExtent l="0" t="0" r="0" b="0"/>
                <wp:docPr id="209229" name="Group 20922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9285" name="Shape 928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286" name="Shape 928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289" name="Shape 928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290" name="Shape 929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9229" style="width:498.55pt;height:0.5pt;mso-position-horizontal-relative:char;mso-position-vertical-relative:line" coordsize="63315,63">
                <v:shape id="Shape 9285" style="position:absolute;width:63315;height:0;left:0;top:63;" coordsize="6331585,0" path="m6331585,0l0,0">
                  <v:stroke weight="0.25pt" endcap="flat" joinstyle="round" on="true" color="#808080"/>
                  <v:fill on="false" color="#000000" opacity="0"/>
                </v:shape>
                <v:shape id="Shape 9286" style="position:absolute;width:63315;height:0;left:0;top:0;" coordsize="6331585,0" path="m6331585,0l0,0">
                  <v:stroke weight="0.25pt" endcap="flat" joinstyle="round" on="true" color="#808080"/>
                  <v:fill on="false" color="#000000" opacity="0"/>
                </v:shape>
                <v:shape id="Shape 9289" style="position:absolute;width:63315;height:0;left:0;top:63;" coordsize="6331585,0" path="m6331585,0l0,0">
                  <v:stroke weight="0.25pt" endcap="flat" joinstyle="round" on="true" color="#808080"/>
                  <v:fill on="false" color="#000000" opacity="0"/>
                </v:shape>
                <v:shape id="Shape 929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97"/>
        </w:numPr>
        <w:spacing w:after="39" w:line="259" w:lineRule="auto"/>
        <w:ind w:hanging="420"/>
      </w:pPr>
      <w:r>
        <w:rPr>
          <w:b/>
          <w:sz w:val="28"/>
        </w:rPr>
        <w:t>Data Anonymization and Aggregation</w:t>
      </w:r>
    </w:p>
    <w:p w:rsidR="00F820B9" w:rsidRDefault="00000000">
      <w:pPr>
        <w:spacing w:after="137"/>
        <w:ind w:left="0" w:right="8" w:firstLine="0"/>
      </w:pPr>
      <w:r>
        <w:rPr>
          <w:b/>
        </w:rPr>
        <w:t>Goal</w:t>
      </w:r>
      <w:r>
        <w:t>: Protect individual privacy by anonymizing or aggregating data, especially when using it for broader analysis or crisis response insights.</w:t>
      </w:r>
    </w:p>
    <w:p w:rsidR="00F820B9" w:rsidRDefault="00000000">
      <w:pPr>
        <w:spacing w:after="144" w:line="259" w:lineRule="auto"/>
        <w:ind w:left="23" w:hanging="10"/>
      </w:pPr>
      <w:r>
        <w:rPr>
          <w:b/>
        </w:rPr>
        <w:t>Considerations</w:t>
      </w:r>
      <w:r>
        <w:t>:</w:t>
      </w:r>
    </w:p>
    <w:p w:rsidR="00F820B9" w:rsidRDefault="00000000">
      <w:pPr>
        <w:ind w:left="709" w:right="8" w:firstLine="0"/>
      </w:pPr>
      <w:r>
        <w:rPr>
          <w:b/>
        </w:rPr>
        <w:t>Data Anonymization</w:t>
      </w:r>
      <w:r>
        <w:t>: Remove or mask PII (e.g., names, precise locations) to prevent reidentification while allowing valuable insights for crisis management.</w:t>
      </w:r>
    </w:p>
    <w:p w:rsidR="00F820B9" w:rsidRDefault="00000000">
      <w:pPr>
        <w:numPr>
          <w:ilvl w:val="2"/>
          <w:numId w:val="207"/>
        </w:numPr>
        <w:spacing w:after="136"/>
        <w:ind w:right="8" w:hanging="283"/>
      </w:pPr>
      <w:r>
        <w:rPr>
          <w:b/>
        </w:rPr>
        <w:t>Data Aggregation</w:t>
      </w:r>
      <w:r>
        <w:t>: Aggregate data where possible, such as reporting traffic or crowd densities instead of individual movement, to reduce privacy risks.</w:t>
      </w:r>
    </w:p>
    <w:p w:rsidR="00F820B9" w:rsidRDefault="00000000">
      <w:pPr>
        <w:spacing w:after="144" w:line="259" w:lineRule="auto"/>
        <w:ind w:left="23" w:hanging="10"/>
      </w:pPr>
      <w:r>
        <w:rPr>
          <w:b/>
        </w:rPr>
        <w:t>Implementation</w:t>
      </w:r>
      <w:r>
        <w:t>:</w:t>
      </w:r>
    </w:p>
    <w:p w:rsidR="00F820B9" w:rsidRDefault="00000000">
      <w:pPr>
        <w:numPr>
          <w:ilvl w:val="2"/>
          <w:numId w:val="207"/>
        </w:numPr>
        <w:ind w:right="8" w:hanging="283"/>
      </w:pPr>
      <w:r>
        <w:rPr>
          <w:b/>
        </w:rPr>
        <w:t>Anonymization Protocols</w:t>
      </w:r>
      <w:r>
        <w:t>: Implement protocols to anonymize data before analysis, retaining only generalizable insights relevant for crisis response.</w:t>
      </w:r>
    </w:p>
    <w:p w:rsidR="00F820B9" w:rsidRDefault="00000000">
      <w:pPr>
        <w:numPr>
          <w:ilvl w:val="2"/>
          <w:numId w:val="207"/>
        </w:numPr>
        <w:spacing w:after="137"/>
        <w:ind w:right="8" w:hanging="283"/>
      </w:pPr>
      <w:r>
        <w:rPr>
          <w:b/>
        </w:rPr>
        <w:t>Aggregation Algorithms</w:t>
      </w:r>
      <w:r>
        <w:t>: Use algorithms to summarize data into higher-level insights (e.g., population density heatmaps) rather than tracking individuals, providing actionable data without compromising individual privacy.</w:t>
      </w:r>
    </w:p>
    <w:p w:rsidR="00F820B9" w:rsidRDefault="00000000">
      <w:pPr>
        <w:ind w:left="0" w:right="8" w:firstLine="0"/>
      </w:pPr>
      <w:r>
        <w:rPr>
          <w:b/>
        </w:rPr>
        <w:t>Outcome</w:t>
      </w:r>
      <w:r>
        <w:t>: A balance between actionable insights and privacy protection, enabling safe use of data while reducing the risk of identifying individuals.</w:t>
      </w:r>
    </w:p>
    <w:p w:rsidR="00F820B9" w:rsidRDefault="00000000">
      <w:pPr>
        <w:spacing w:after="297" w:line="259" w:lineRule="auto"/>
        <w:ind w:left="-2" w:right="-3" w:firstLine="0"/>
      </w:pPr>
      <w:r>
        <w:rPr>
          <w:noProof/>
          <w:sz w:val="22"/>
        </w:rPr>
        <mc:AlternateContent>
          <mc:Choice Requires="wpg">
            <w:drawing>
              <wp:inline distT="0" distB="0" distL="0" distR="0">
                <wp:extent cx="6331585" cy="6350"/>
                <wp:effectExtent l="0" t="0" r="0" b="0"/>
                <wp:docPr id="209366" name="Group 20936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9377" name="Shape 937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378" name="Shape 937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381" name="Shape 938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382" name="Shape 938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9366" style="width:498.55pt;height:0.5pt;mso-position-horizontal-relative:char;mso-position-vertical-relative:line" coordsize="63315,63">
                <v:shape id="Shape 9377" style="position:absolute;width:63315;height:0;left:0;top:63;" coordsize="6331585,0" path="m6331585,0l0,0">
                  <v:stroke weight="0.25pt" endcap="flat" joinstyle="round" on="true" color="#808080"/>
                  <v:fill on="false" color="#000000" opacity="0"/>
                </v:shape>
                <v:shape id="Shape 9378" style="position:absolute;width:63315;height:0;left:0;top:0;" coordsize="6331585,0" path="m6331585,0l0,0">
                  <v:stroke weight="0.25pt" endcap="flat" joinstyle="round" on="true" color="#808080"/>
                  <v:fill on="false" color="#000000" opacity="0"/>
                </v:shape>
                <v:shape id="Shape 9381" style="position:absolute;width:63315;height:0;left:0;top:63;" coordsize="6331585,0" path="m6331585,0l0,0">
                  <v:stroke weight="0.25pt" endcap="flat" joinstyle="round" on="true" color="#808080"/>
                  <v:fill on="false" color="#000000" opacity="0"/>
                </v:shape>
                <v:shape id="Shape 938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97"/>
        </w:numPr>
        <w:spacing w:after="39" w:line="259" w:lineRule="auto"/>
        <w:ind w:hanging="420"/>
      </w:pPr>
      <w:r>
        <w:rPr>
          <w:b/>
          <w:sz w:val="28"/>
        </w:rPr>
        <w:t>Informed Consent and Transparency</w:t>
      </w:r>
    </w:p>
    <w:p w:rsidR="00F820B9" w:rsidRDefault="00000000">
      <w:pPr>
        <w:spacing w:after="137"/>
        <w:ind w:left="0" w:right="8" w:firstLine="0"/>
      </w:pPr>
      <w:r>
        <w:rPr>
          <w:b/>
        </w:rPr>
        <w:t>Goal</w:t>
      </w:r>
      <w:r>
        <w:t>: Obtain citizen consent when feasible and be transparent about data collection, usage, and storage practices.</w:t>
      </w:r>
    </w:p>
    <w:p w:rsidR="00F820B9" w:rsidRDefault="00000000">
      <w:pPr>
        <w:spacing w:after="144" w:line="259" w:lineRule="auto"/>
        <w:ind w:left="23" w:hanging="10"/>
      </w:pPr>
      <w:r>
        <w:rPr>
          <w:b/>
        </w:rPr>
        <w:t>Considerations</w:t>
      </w:r>
      <w:r>
        <w:t>:</w:t>
      </w:r>
    </w:p>
    <w:p w:rsidR="00F820B9" w:rsidRDefault="00000000">
      <w:pPr>
        <w:numPr>
          <w:ilvl w:val="2"/>
          <w:numId w:val="201"/>
        </w:numPr>
        <w:ind w:right="8" w:hanging="283"/>
      </w:pPr>
      <w:r>
        <w:rPr>
          <w:b/>
        </w:rPr>
        <w:t>Clear Consent Mechanisms</w:t>
      </w:r>
      <w:r>
        <w:t>: Where possible, provide citizens with options to consent to data collection, particularly for apps or public reporting platforms that gather PII.</w:t>
      </w:r>
    </w:p>
    <w:p w:rsidR="00F820B9" w:rsidRDefault="00000000">
      <w:pPr>
        <w:numPr>
          <w:ilvl w:val="2"/>
          <w:numId w:val="201"/>
        </w:numPr>
        <w:spacing w:after="136"/>
        <w:ind w:right="8" w:hanging="283"/>
      </w:pPr>
      <w:r>
        <w:rPr>
          <w:b/>
        </w:rPr>
        <w:t>Transparent Communication</w:t>
      </w:r>
      <w:r>
        <w:t>: Clearly inform citizens about data practices, including what data is collected, why it’s needed, how it’s used, and the steps taken to protect their privacy.</w:t>
      </w:r>
    </w:p>
    <w:p w:rsidR="00F820B9" w:rsidRDefault="00000000">
      <w:pPr>
        <w:spacing w:after="144" w:line="259" w:lineRule="auto"/>
        <w:ind w:left="23" w:hanging="10"/>
      </w:pPr>
      <w:r>
        <w:rPr>
          <w:b/>
        </w:rPr>
        <w:t>Implementation</w:t>
      </w:r>
      <w:r>
        <w:t>:</w:t>
      </w:r>
    </w:p>
    <w:p w:rsidR="00F820B9" w:rsidRDefault="00000000">
      <w:pPr>
        <w:numPr>
          <w:ilvl w:val="2"/>
          <w:numId w:val="201"/>
        </w:numPr>
        <w:ind w:right="8" w:hanging="283"/>
      </w:pPr>
      <w:r>
        <w:rPr>
          <w:b/>
        </w:rPr>
        <w:t>Public Data Collection Notices</w:t>
      </w:r>
      <w:r>
        <w:t>: Place visible notices on public-facing applications, informing users about data collection and requesting consent where applicable (e.g., location tracking during emergency reporting).</w:t>
      </w:r>
    </w:p>
    <w:p w:rsidR="00F820B9" w:rsidRDefault="00000000">
      <w:pPr>
        <w:numPr>
          <w:ilvl w:val="2"/>
          <w:numId w:val="201"/>
        </w:numPr>
        <w:spacing w:after="136"/>
        <w:ind w:right="8" w:hanging="283"/>
      </w:pPr>
      <w:r>
        <w:rPr>
          <w:b/>
        </w:rPr>
        <w:t>Easily Accessible Privacy Policies</w:t>
      </w:r>
      <w:r>
        <w:t>: Make privacy policies accessible and easy to understand, outlining data usage practices, retention policies, and consent options.</w:t>
      </w:r>
    </w:p>
    <w:p w:rsidR="00F820B9" w:rsidRDefault="00000000">
      <w:pPr>
        <w:ind w:left="0" w:right="8" w:firstLine="0"/>
      </w:pPr>
      <w:r>
        <w:rPr>
          <w:b/>
        </w:rPr>
        <w:t>Outcome</w:t>
      </w:r>
      <w:r>
        <w:t>: Informed citizens who understand data collection practices and feel empowered to make choices about their data, leading to greater trust and transparency.</w:t>
      </w:r>
    </w:p>
    <w:p w:rsidR="00F820B9" w:rsidRDefault="00000000">
      <w:pPr>
        <w:spacing w:after="298" w:line="259" w:lineRule="auto"/>
        <w:ind w:left="-2" w:right="-3" w:firstLine="0"/>
      </w:pPr>
      <w:r>
        <w:rPr>
          <w:noProof/>
          <w:sz w:val="22"/>
        </w:rPr>
        <mc:AlternateContent>
          <mc:Choice Requires="wpg">
            <w:drawing>
              <wp:inline distT="0" distB="0" distL="0" distR="0">
                <wp:extent cx="6331585" cy="6350"/>
                <wp:effectExtent l="0" t="0" r="0" b="0"/>
                <wp:docPr id="209367" name="Group 20936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9379" name="Shape 937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380" name="Shape 938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383" name="Shape 938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384" name="Shape 938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9367" style="width:498.55pt;height:0.5pt;mso-position-horizontal-relative:char;mso-position-vertical-relative:line" coordsize="63315,63">
                <v:shape id="Shape 9379" style="position:absolute;width:63315;height:0;left:0;top:63;" coordsize="6331585,0" path="m6331585,0l0,0">
                  <v:stroke weight="0.25pt" endcap="flat" joinstyle="round" on="true" color="#808080"/>
                  <v:fill on="false" color="#000000" opacity="0"/>
                </v:shape>
                <v:shape id="Shape 9380" style="position:absolute;width:63315;height:0;left:0;top:0;" coordsize="6331585,0" path="m6331585,0l0,0">
                  <v:stroke weight="0.25pt" endcap="flat" joinstyle="round" on="true" color="#808080"/>
                  <v:fill on="false" color="#000000" opacity="0"/>
                </v:shape>
                <v:shape id="Shape 9383" style="position:absolute;width:63315;height:0;left:0;top:63;" coordsize="6331585,0" path="m6331585,0l0,0">
                  <v:stroke weight="0.25pt" endcap="flat" joinstyle="round" on="true" color="#808080"/>
                  <v:fill on="false" color="#000000" opacity="0"/>
                </v:shape>
                <v:shape id="Shape 938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97"/>
        </w:numPr>
        <w:spacing w:after="39" w:line="259" w:lineRule="auto"/>
        <w:ind w:hanging="420"/>
      </w:pPr>
      <w:r>
        <w:rPr>
          <w:b/>
          <w:sz w:val="28"/>
        </w:rPr>
        <w:t>Compliance with Data Protection Regulations</w:t>
      </w:r>
    </w:p>
    <w:p w:rsidR="00F820B9" w:rsidRDefault="00000000">
      <w:pPr>
        <w:spacing w:after="137"/>
        <w:ind w:left="0" w:right="8" w:firstLine="0"/>
      </w:pPr>
      <w:r>
        <w:rPr>
          <w:b/>
        </w:rPr>
        <w:t>Goal</w:t>
      </w:r>
      <w:r>
        <w:t>: Ensure data handling practices comply with applicable regulations (e.g., GDPR, CCPA) to protect privacy rights and avoid legal risks.</w:t>
      </w:r>
    </w:p>
    <w:p w:rsidR="00F820B9" w:rsidRDefault="00000000">
      <w:pPr>
        <w:spacing w:after="144" w:line="259" w:lineRule="auto"/>
        <w:ind w:left="23" w:hanging="10"/>
      </w:pPr>
      <w:r>
        <w:rPr>
          <w:b/>
        </w:rPr>
        <w:t>Considerations</w:t>
      </w:r>
      <w:r>
        <w:t>:</w:t>
      </w:r>
    </w:p>
    <w:p w:rsidR="00F820B9" w:rsidRDefault="00000000">
      <w:pPr>
        <w:numPr>
          <w:ilvl w:val="2"/>
          <w:numId w:val="205"/>
        </w:numPr>
        <w:ind w:right="8" w:hanging="283"/>
      </w:pPr>
      <w:r>
        <w:rPr>
          <w:b/>
        </w:rPr>
        <w:t>Legal Requirements for PII</w:t>
      </w:r>
      <w:r>
        <w:t>: Follow regulatory standards for collecting, storing, and processing PII, especially when handling data from public platforms or city services.</w:t>
      </w:r>
    </w:p>
    <w:p w:rsidR="00F820B9" w:rsidRDefault="00000000">
      <w:pPr>
        <w:numPr>
          <w:ilvl w:val="2"/>
          <w:numId w:val="205"/>
        </w:numPr>
        <w:spacing w:after="136"/>
        <w:ind w:right="8" w:hanging="283"/>
      </w:pPr>
      <w:r>
        <w:rPr>
          <w:b/>
        </w:rPr>
        <w:t>Rights to Access and Deletion</w:t>
      </w:r>
      <w:r>
        <w:t>: Allow citizens to access their data and request its deletion, ensuring that crisis management systems respect individual rights.</w:t>
      </w:r>
    </w:p>
    <w:p w:rsidR="00F820B9" w:rsidRDefault="00000000">
      <w:pPr>
        <w:spacing w:after="144" w:line="259" w:lineRule="auto"/>
        <w:ind w:left="23" w:hanging="10"/>
      </w:pPr>
      <w:r>
        <w:rPr>
          <w:b/>
        </w:rPr>
        <w:t>Implementation</w:t>
      </w:r>
      <w:r>
        <w:t>:</w:t>
      </w:r>
    </w:p>
    <w:p w:rsidR="00F820B9" w:rsidRDefault="00000000">
      <w:pPr>
        <w:numPr>
          <w:ilvl w:val="2"/>
          <w:numId w:val="205"/>
        </w:numPr>
        <w:ind w:right="8" w:hanging="283"/>
      </w:pPr>
      <w:r>
        <w:rPr>
          <w:b/>
        </w:rPr>
        <w:t>Data Compliance Audits</w:t>
      </w:r>
      <w:r>
        <w:t>: Regularly audit data handling practices to ensure compliance with relevant privacy laws, making adjustments as necessary.</w:t>
      </w:r>
    </w:p>
    <w:p w:rsidR="00F820B9" w:rsidRDefault="00000000">
      <w:pPr>
        <w:numPr>
          <w:ilvl w:val="2"/>
          <w:numId w:val="205"/>
        </w:numPr>
        <w:spacing w:after="136"/>
        <w:ind w:right="8" w:hanging="283"/>
      </w:pPr>
      <w:r>
        <w:rPr>
          <w:b/>
        </w:rPr>
        <w:t>Data Retention and Deletion Policies</w:t>
      </w:r>
      <w:r>
        <w:t>: Establish retention limits based on regulatory requirements, securely deleting data that is no longer necessary for crisis response.</w:t>
      </w:r>
    </w:p>
    <w:p w:rsidR="00F820B9" w:rsidRDefault="00000000">
      <w:pPr>
        <w:ind w:left="0" w:right="8" w:firstLine="0"/>
      </w:pPr>
      <w:r>
        <w:rPr>
          <w:b/>
        </w:rPr>
        <w:t>Outcome</w:t>
      </w:r>
      <w:r>
        <w:t>: A compliant and secure data management system that respects individual rights and reduces the risk of legal exposure.</w:t>
      </w:r>
    </w:p>
    <w:p w:rsidR="00F820B9" w:rsidRDefault="00000000">
      <w:pPr>
        <w:spacing w:after="298" w:line="259" w:lineRule="auto"/>
        <w:ind w:left="-2" w:right="-3" w:firstLine="0"/>
      </w:pPr>
      <w:r>
        <w:rPr>
          <w:noProof/>
          <w:sz w:val="22"/>
        </w:rPr>
        <mc:AlternateContent>
          <mc:Choice Requires="wpg">
            <w:drawing>
              <wp:inline distT="0" distB="0" distL="0" distR="0">
                <wp:extent cx="6331585" cy="6350"/>
                <wp:effectExtent l="0" t="0" r="0" b="0"/>
                <wp:docPr id="209762" name="Group 20976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9477" name="Shape 947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478" name="Shape 947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481" name="Shape 948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482" name="Shape 948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9762" style="width:498.55pt;height:0.5pt;mso-position-horizontal-relative:char;mso-position-vertical-relative:line" coordsize="63315,63">
                <v:shape id="Shape 9477" style="position:absolute;width:63315;height:0;left:0;top:63;" coordsize="6331585,0" path="m6331585,0l0,0">
                  <v:stroke weight="0.25pt" endcap="flat" joinstyle="round" on="true" color="#808080"/>
                  <v:fill on="false" color="#000000" opacity="0"/>
                </v:shape>
                <v:shape id="Shape 9478" style="position:absolute;width:63315;height:0;left:0;top:0;" coordsize="6331585,0" path="m6331585,0l0,0">
                  <v:stroke weight="0.25pt" endcap="flat" joinstyle="round" on="true" color="#808080"/>
                  <v:fill on="false" color="#000000" opacity="0"/>
                </v:shape>
                <v:shape id="Shape 9481" style="position:absolute;width:63315;height:0;left:0;top:63;" coordsize="6331585,0" path="m6331585,0l0,0">
                  <v:stroke weight="0.25pt" endcap="flat" joinstyle="round" on="true" color="#808080"/>
                  <v:fill on="false" color="#000000" opacity="0"/>
                </v:shape>
                <v:shape id="Shape 948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97"/>
        </w:numPr>
        <w:spacing w:after="39" w:line="259" w:lineRule="auto"/>
        <w:ind w:hanging="420"/>
      </w:pPr>
      <w:r>
        <w:rPr>
          <w:b/>
          <w:sz w:val="28"/>
        </w:rPr>
        <w:t>Privacy-by-Design in AI Systems</w:t>
      </w:r>
    </w:p>
    <w:p w:rsidR="00F820B9" w:rsidRDefault="00000000">
      <w:pPr>
        <w:spacing w:after="137"/>
        <w:ind w:left="0" w:right="8" w:firstLine="0"/>
      </w:pPr>
      <w:r>
        <w:rPr>
          <w:b/>
        </w:rPr>
        <w:t>Goal</w:t>
      </w:r>
      <w:r>
        <w:t>: Integrate privacy protection mechanisms within the AI system architecture from the outset to minimize risks.</w:t>
      </w:r>
    </w:p>
    <w:p w:rsidR="00F820B9" w:rsidRDefault="00000000">
      <w:pPr>
        <w:spacing w:after="144" w:line="259" w:lineRule="auto"/>
        <w:ind w:left="23" w:hanging="10"/>
      </w:pPr>
      <w:r>
        <w:rPr>
          <w:b/>
        </w:rPr>
        <w:t>Considerations</w:t>
      </w:r>
      <w:r>
        <w:t>:</w:t>
      </w:r>
    </w:p>
    <w:p w:rsidR="00F820B9" w:rsidRDefault="00000000">
      <w:pPr>
        <w:numPr>
          <w:ilvl w:val="2"/>
          <w:numId w:val="198"/>
        </w:numPr>
        <w:ind w:right="8" w:hanging="283"/>
      </w:pPr>
      <w:r>
        <w:rPr>
          <w:b/>
        </w:rPr>
        <w:t>Privacy-Enhanced Algorithms</w:t>
      </w:r>
      <w:r>
        <w:t>: Use algorithms designed to process data in ways that protect privacy, such as federated learning or differential privacy.</w:t>
      </w:r>
    </w:p>
    <w:p w:rsidR="00F820B9" w:rsidRDefault="00000000">
      <w:pPr>
        <w:numPr>
          <w:ilvl w:val="2"/>
          <w:numId w:val="198"/>
        </w:numPr>
        <w:spacing w:after="136"/>
        <w:ind w:right="8" w:hanging="283"/>
      </w:pPr>
      <w:r>
        <w:rPr>
          <w:b/>
        </w:rPr>
        <w:t>Data Access Control</w:t>
      </w:r>
      <w:r>
        <w:t>: Limit data access to authorized personnel only, and monitor access logs to ensure accountability and detect potential privacy breaches.</w:t>
      </w:r>
    </w:p>
    <w:p w:rsidR="00F820B9" w:rsidRDefault="00000000">
      <w:pPr>
        <w:spacing w:after="144" w:line="259" w:lineRule="auto"/>
        <w:ind w:left="23" w:hanging="10"/>
      </w:pPr>
      <w:r>
        <w:rPr>
          <w:b/>
        </w:rPr>
        <w:t>Implementation</w:t>
      </w:r>
      <w:r>
        <w:t>:</w:t>
      </w:r>
    </w:p>
    <w:p w:rsidR="00F820B9" w:rsidRDefault="00000000">
      <w:pPr>
        <w:numPr>
          <w:ilvl w:val="2"/>
          <w:numId w:val="198"/>
        </w:numPr>
        <w:ind w:right="8" w:hanging="283"/>
      </w:pPr>
      <w:r>
        <w:rPr>
          <w:b/>
        </w:rPr>
        <w:t>Federated Learning for Sensitive Data</w:t>
      </w:r>
      <w:r>
        <w:t>: Where feasible, implement federated learning models that analyze data locally rather than centrally, reducing the need to collect sensitive data in a single location.</w:t>
      </w:r>
    </w:p>
    <w:p w:rsidR="00F820B9" w:rsidRDefault="00000000">
      <w:pPr>
        <w:numPr>
          <w:ilvl w:val="2"/>
          <w:numId w:val="198"/>
        </w:numPr>
        <w:spacing w:after="136"/>
        <w:ind w:right="8" w:hanging="283"/>
      </w:pPr>
      <w:r>
        <w:rPr>
          <w:b/>
        </w:rPr>
        <w:t>Differential Privacy Techniques</w:t>
      </w:r>
      <w:r>
        <w:t>: Apply differential privacy methods to add noise to data outputs, protecting individual identities while preserving aggregate insights.</w:t>
      </w:r>
    </w:p>
    <w:p w:rsidR="00F820B9" w:rsidRDefault="00000000">
      <w:pPr>
        <w:ind w:left="0" w:right="8" w:firstLine="0"/>
      </w:pPr>
      <w:r>
        <w:rPr>
          <w:b/>
        </w:rPr>
        <w:t>Outcome</w:t>
      </w:r>
      <w:r>
        <w:t>: Privacy-enhanced AI systems that can process sensitive data responsibly while safeguarding individuals’ privacy.</w:t>
      </w:r>
    </w:p>
    <w:p w:rsidR="00F820B9" w:rsidRDefault="00000000">
      <w:pPr>
        <w:spacing w:after="297" w:line="259" w:lineRule="auto"/>
        <w:ind w:left="-2" w:right="-3" w:firstLine="0"/>
      </w:pPr>
      <w:r>
        <w:rPr>
          <w:noProof/>
          <w:sz w:val="22"/>
        </w:rPr>
        <mc:AlternateContent>
          <mc:Choice Requires="wpg">
            <w:drawing>
              <wp:inline distT="0" distB="0" distL="0" distR="0">
                <wp:extent cx="6331585" cy="6350"/>
                <wp:effectExtent l="0" t="0" r="0" b="0"/>
                <wp:docPr id="209763" name="Group 20976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9479" name="Shape 947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480" name="Shape 948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483" name="Shape 948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484" name="Shape 948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9763" style="width:498.55pt;height:0.5pt;mso-position-horizontal-relative:char;mso-position-vertical-relative:line" coordsize="63315,63">
                <v:shape id="Shape 9479" style="position:absolute;width:63315;height:0;left:0;top:63;" coordsize="6331585,0" path="m6331585,0l0,0">
                  <v:stroke weight="0.25pt" endcap="flat" joinstyle="round" on="true" color="#808080"/>
                  <v:fill on="false" color="#000000" opacity="0"/>
                </v:shape>
                <v:shape id="Shape 9480" style="position:absolute;width:63315;height:0;left:0;top:0;" coordsize="6331585,0" path="m6331585,0l0,0">
                  <v:stroke weight="0.25pt" endcap="flat" joinstyle="round" on="true" color="#808080"/>
                  <v:fill on="false" color="#000000" opacity="0"/>
                </v:shape>
                <v:shape id="Shape 9483" style="position:absolute;width:63315;height:0;left:0;top:63;" coordsize="6331585,0" path="m6331585,0l0,0">
                  <v:stroke weight="0.25pt" endcap="flat" joinstyle="round" on="true" color="#808080"/>
                  <v:fill on="false" color="#000000" opacity="0"/>
                </v:shape>
                <v:shape id="Shape 948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97"/>
        </w:numPr>
        <w:spacing w:after="39" w:line="259" w:lineRule="auto"/>
        <w:ind w:hanging="420"/>
      </w:pPr>
      <w:r>
        <w:rPr>
          <w:b/>
          <w:sz w:val="28"/>
        </w:rPr>
        <w:t>Limited Data Retention and Purpose-Driven Deletion</w:t>
      </w:r>
    </w:p>
    <w:p w:rsidR="00F820B9" w:rsidRDefault="00000000">
      <w:pPr>
        <w:spacing w:after="137"/>
        <w:ind w:left="0" w:right="8" w:firstLine="0"/>
      </w:pPr>
      <w:r>
        <w:rPr>
          <w:b/>
        </w:rPr>
        <w:t>Goal</w:t>
      </w:r>
      <w:r>
        <w:t>: Retain data only for as long as it is necessary for crisis management, securely deleting it afterward to protect privacy.</w:t>
      </w:r>
    </w:p>
    <w:p w:rsidR="00F820B9" w:rsidRDefault="00000000">
      <w:pPr>
        <w:spacing w:after="144" w:line="259" w:lineRule="auto"/>
        <w:ind w:left="23" w:hanging="10"/>
      </w:pPr>
      <w:r>
        <w:rPr>
          <w:b/>
        </w:rPr>
        <w:t>Considerations</w:t>
      </w:r>
      <w:r>
        <w:t>:</w:t>
      </w:r>
    </w:p>
    <w:p w:rsidR="00F820B9" w:rsidRDefault="00000000">
      <w:pPr>
        <w:numPr>
          <w:ilvl w:val="2"/>
          <w:numId w:val="200"/>
        </w:numPr>
        <w:ind w:right="8" w:hanging="283"/>
      </w:pPr>
      <w:r>
        <w:rPr>
          <w:b/>
        </w:rPr>
        <w:t>Retention Limits</w:t>
      </w:r>
      <w:r>
        <w:t>: Set clear retention periods based on the necessity of data for crisis management purposes, ensuring data is not kept indefinitely.</w:t>
      </w:r>
    </w:p>
    <w:p w:rsidR="00F820B9" w:rsidRDefault="00000000">
      <w:pPr>
        <w:numPr>
          <w:ilvl w:val="2"/>
          <w:numId w:val="200"/>
        </w:numPr>
        <w:ind w:right="8" w:hanging="283"/>
      </w:pPr>
      <w:r>
        <w:rPr>
          <w:b/>
        </w:rPr>
        <w:t>Purpose-Based Data Deletion</w:t>
      </w:r>
      <w:r>
        <w:t>: Delete data that is no longer relevant to current crisis management efforts, particularly PII or sensitive data.</w:t>
      </w:r>
    </w:p>
    <w:p w:rsidR="00F820B9" w:rsidRDefault="00F820B9">
      <w:pPr>
        <w:sectPr w:rsidR="00F820B9">
          <w:headerReference w:type="even" r:id="rId97"/>
          <w:headerReference w:type="default" r:id="rId98"/>
          <w:footerReference w:type="even" r:id="rId99"/>
          <w:footerReference w:type="default" r:id="rId100"/>
          <w:headerReference w:type="first" r:id="rId101"/>
          <w:footerReference w:type="first" r:id="rId102"/>
          <w:pgSz w:w="12240" w:h="15840"/>
          <w:pgMar w:top="1144" w:right="1138" w:bottom="1167" w:left="1136" w:header="720" w:footer="720" w:gutter="0"/>
          <w:cols w:space="720"/>
          <w:titlePg/>
        </w:sectPr>
      </w:pPr>
    </w:p>
    <w:p w:rsidR="00F820B9" w:rsidRDefault="00000000">
      <w:pPr>
        <w:spacing w:after="144" w:line="259" w:lineRule="auto"/>
        <w:ind w:left="23" w:hanging="10"/>
      </w:pPr>
      <w:r>
        <w:rPr>
          <w:b/>
        </w:rPr>
        <w:t>Implementation</w:t>
      </w:r>
      <w:r>
        <w:t>:</w:t>
      </w:r>
    </w:p>
    <w:p w:rsidR="00F820B9" w:rsidRDefault="00000000">
      <w:pPr>
        <w:numPr>
          <w:ilvl w:val="2"/>
          <w:numId w:val="200"/>
        </w:numPr>
        <w:ind w:right="8" w:hanging="283"/>
      </w:pPr>
      <w:r>
        <w:rPr>
          <w:b/>
        </w:rPr>
        <w:t>Automated Data Deletion</w:t>
      </w:r>
      <w:r>
        <w:t>: Implement automated deletion protocols to erase data after a set period, based on regulatory guidelines or operational requirements.</w:t>
      </w:r>
    </w:p>
    <w:p w:rsidR="00F820B9" w:rsidRDefault="00000000">
      <w:pPr>
        <w:numPr>
          <w:ilvl w:val="2"/>
          <w:numId w:val="200"/>
        </w:numPr>
        <w:spacing w:after="136"/>
        <w:ind w:right="8" w:hanging="283"/>
      </w:pPr>
      <w:r>
        <w:rPr>
          <w:b/>
        </w:rPr>
        <w:t>Regular Retention Policy Reviews</w:t>
      </w:r>
      <w:r>
        <w:t>: Periodically review and update retention policies to align with changing regulatory or operational needs.</w:t>
      </w:r>
    </w:p>
    <w:p w:rsidR="00F820B9" w:rsidRDefault="00000000">
      <w:pPr>
        <w:ind w:left="0" w:right="8" w:firstLine="0"/>
      </w:pPr>
      <w:r>
        <w:rPr>
          <w:b/>
        </w:rPr>
        <w:t>Outcome</w:t>
      </w:r>
      <w:r>
        <w:t>: Reduced data exposure through time-bound retention practices, ensuring responsible data management and limiting long-term privacy risks.</w:t>
      </w:r>
    </w:p>
    <w:p w:rsidR="00F820B9" w:rsidRDefault="00000000">
      <w:pPr>
        <w:spacing w:after="298" w:line="259" w:lineRule="auto"/>
        <w:ind w:left="-2" w:right="-19" w:firstLine="0"/>
      </w:pPr>
      <w:r>
        <w:rPr>
          <w:noProof/>
          <w:sz w:val="22"/>
        </w:rPr>
        <mc:AlternateContent>
          <mc:Choice Requires="wpg">
            <w:drawing>
              <wp:inline distT="0" distB="0" distL="0" distR="0">
                <wp:extent cx="6331585" cy="6350"/>
                <wp:effectExtent l="0" t="0" r="0" b="0"/>
                <wp:docPr id="210102" name="Group 21010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9576" name="Shape 957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577" name="Shape 957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580" name="Shape 958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581" name="Shape 958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0102" style="width:498.55pt;height:0.5pt;mso-position-horizontal-relative:char;mso-position-vertical-relative:line" coordsize="63315,63">
                <v:shape id="Shape 9576" style="position:absolute;width:63315;height:0;left:0;top:63;" coordsize="6331585,0" path="m6331585,0l0,0">
                  <v:stroke weight="0.25pt" endcap="flat" joinstyle="round" on="true" color="#808080"/>
                  <v:fill on="false" color="#000000" opacity="0"/>
                </v:shape>
                <v:shape id="Shape 9577" style="position:absolute;width:63315;height:0;left:0;top:0;" coordsize="6331585,0" path="m6331585,0l0,0">
                  <v:stroke weight="0.25pt" endcap="flat" joinstyle="round" on="true" color="#808080"/>
                  <v:fill on="false" color="#000000" opacity="0"/>
                </v:shape>
                <v:shape id="Shape 9580" style="position:absolute;width:63315;height:0;left:0;top:63;" coordsize="6331585,0" path="m6331585,0l0,0">
                  <v:stroke weight="0.25pt" endcap="flat" joinstyle="round" on="true" color="#808080"/>
                  <v:fill on="false" color="#000000" opacity="0"/>
                </v:shape>
                <v:shape id="Shape 958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97"/>
        </w:numPr>
        <w:spacing w:after="39" w:line="259" w:lineRule="auto"/>
        <w:ind w:hanging="420"/>
      </w:pPr>
      <w:r>
        <w:rPr>
          <w:b/>
          <w:sz w:val="28"/>
        </w:rPr>
        <w:t>Access Control and Security Protocols</w:t>
      </w:r>
    </w:p>
    <w:p w:rsidR="00F820B9" w:rsidRDefault="00000000">
      <w:pPr>
        <w:spacing w:after="137"/>
        <w:ind w:left="0" w:right="8" w:firstLine="0"/>
      </w:pPr>
      <w:r>
        <w:rPr>
          <w:b/>
        </w:rPr>
        <w:t>Goal</w:t>
      </w:r>
      <w:r>
        <w:t>: Protect data from unauthorized access and ensure that only personnel with legitimate needs can access sensitive information.</w:t>
      </w:r>
    </w:p>
    <w:p w:rsidR="00F820B9" w:rsidRDefault="00000000">
      <w:pPr>
        <w:spacing w:after="144" w:line="259" w:lineRule="auto"/>
        <w:ind w:left="23" w:hanging="10"/>
      </w:pPr>
      <w:r>
        <w:rPr>
          <w:b/>
        </w:rPr>
        <w:t>Considerations</w:t>
      </w:r>
      <w:r>
        <w:t>:</w:t>
      </w:r>
    </w:p>
    <w:p w:rsidR="00F820B9" w:rsidRDefault="00000000">
      <w:pPr>
        <w:numPr>
          <w:ilvl w:val="2"/>
          <w:numId w:val="203"/>
        </w:numPr>
        <w:ind w:right="8" w:hanging="283"/>
      </w:pPr>
      <w:r>
        <w:rPr>
          <w:b/>
        </w:rPr>
        <w:t>Role-Based Access Control</w:t>
      </w:r>
      <w:r>
        <w:t>: Restrict access to data based on role requirements, ensuring that only authorized individuals can view sensitive information.</w:t>
      </w:r>
    </w:p>
    <w:p w:rsidR="00F820B9" w:rsidRDefault="00000000">
      <w:pPr>
        <w:numPr>
          <w:ilvl w:val="2"/>
          <w:numId w:val="203"/>
        </w:numPr>
        <w:spacing w:after="136"/>
        <w:ind w:right="8" w:hanging="283"/>
      </w:pPr>
      <w:r>
        <w:rPr>
          <w:b/>
        </w:rPr>
        <w:t>Data Encryption and Secure Storage</w:t>
      </w:r>
      <w:r>
        <w:t>: Encrypt sensitive data both in transit and at rest, ensuring it remains protected from unauthorized access.</w:t>
      </w:r>
    </w:p>
    <w:p w:rsidR="00F820B9" w:rsidRDefault="00000000">
      <w:pPr>
        <w:spacing w:after="144" w:line="259" w:lineRule="auto"/>
        <w:ind w:left="23" w:hanging="10"/>
      </w:pPr>
      <w:r>
        <w:rPr>
          <w:b/>
        </w:rPr>
        <w:t>Implementation</w:t>
      </w:r>
      <w:r>
        <w:t>:</w:t>
      </w:r>
    </w:p>
    <w:p w:rsidR="00F820B9" w:rsidRDefault="00000000">
      <w:pPr>
        <w:numPr>
          <w:ilvl w:val="2"/>
          <w:numId w:val="203"/>
        </w:numPr>
        <w:ind w:right="8" w:hanging="283"/>
      </w:pPr>
      <w:r>
        <w:rPr>
          <w:b/>
        </w:rPr>
        <w:t>Access Logging and Monitoring</w:t>
      </w:r>
      <w:r>
        <w:t>: Track and log access to data systems, enabling regular audits to detect and investigate unauthorized access.</w:t>
      </w:r>
    </w:p>
    <w:p w:rsidR="00F820B9" w:rsidRDefault="00000000">
      <w:pPr>
        <w:numPr>
          <w:ilvl w:val="2"/>
          <w:numId w:val="203"/>
        </w:numPr>
        <w:spacing w:after="136"/>
        <w:ind w:right="8" w:hanging="283"/>
      </w:pPr>
      <w:r>
        <w:rPr>
          <w:b/>
        </w:rPr>
        <w:t>Encryption Protocols</w:t>
      </w:r>
      <w:r>
        <w:t>: Implement robust encryption protocols to protect data during collection, transfer, and storage, reducing the risk of data breaches.</w:t>
      </w:r>
    </w:p>
    <w:p w:rsidR="00F820B9" w:rsidRDefault="00000000">
      <w:pPr>
        <w:ind w:left="0" w:right="8" w:firstLine="0"/>
      </w:pPr>
      <w:r>
        <w:rPr>
          <w:b/>
        </w:rPr>
        <w:t>Outcome</w:t>
      </w:r>
      <w:r>
        <w:t>: Enhanced data security, with strong protections in place to safeguard sensitive information and maintain citizens' trust.</w:t>
      </w:r>
    </w:p>
    <w:p w:rsidR="00F820B9" w:rsidRDefault="00000000">
      <w:pPr>
        <w:spacing w:after="298" w:line="259" w:lineRule="auto"/>
        <w:ind w:left="-2" w:right="-19" w:firstLine="0"/>
      </w:pPr>
      <w:r>
        <w:rPr>
          <w:noProof/>
          <w:sz w:val="22"/>
        </w:rPr>
        <mc:AlternateContent>
          <mc:Choice Requires="wpg">
            <w:drawing>
              <wp:inline distT="0" distB="0" distL="0" distR="0">
                <wp:extent cx="6331585" cy="6350"/>
                <wp:effectExtent l="0" t="0" r="0" b="0"/>
                <wp:docPr id="210103" name="Group 21010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9578" name="Shape 957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579" name="Shape 957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582" name="Shape 958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583" name="Shape 958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0103" style="width:498.55pt;height:0.5pt;mso-position-horizontal-relative:char;mso-position-vertical-relative:line" coordsize="63315,63">
                <v:shape id="Shape 9578" style="position:absolute;width:63315;height:0;left:0;top:63;" coordsize="6331585,0" path="m6331585,0l0,0">
                  <v:stroke weight="0.25pt" endcap="flat" joinstyle="round" on="true" color="#808080"/>
                  <v:fill on="false" color="#000000" opacity="0"/>
                </v:shape>
                <v:shape id="Shape 9579" style="position:absolute;width:63315;height:0;left:0;top:0;" coordsize="6331585,0" path="m6331585,0l0,0">
                  <v:stroke weight="0.25pt" endcap="flat" joinstyle="round" on="true" color="#808080"/>
                  <v:fill on="false" color="#000000" opacity="0"/>
                </v:shape>
                <v:shape id="Shape 9582" style="position:absolute;width:63315;height:0;left:0;top:63;" coordsize="6331585,0" path="m6331585,0l0,0">
                  <v:stroke weight="0.25pt" endcap="flat" joinstyle="round" on="true" color="#808080"/>
                  <v:fill on="false" color="#000000" opacity="0"/>
                </v:shape>
                <v:shape id="Shape 958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97"/>
        </w:numPr>
        <w:spacing w:after="39" w:line="259" w:lineRule="auto"/>
        <w:ind w:hanging="420"/>
      </w:pPr>
      <w:r>
        <w:rPr>
          <w:b/>
          <w:sz w:val="28"/>
        </w:rPr>
        <w:t>Anonymous Public Reporting Options</w:t>
      </w:r>
    </w:p>
    <w:p w:rsidR="00F820B9" w:rsidRDefault="00000000">
      <w:pPr>
        <w:spacing w:after="137"/>
        <w:ind w:left="0" w:right="8" w:firstLine="0"/>
      </w:pPr>
      <w:r>
        <w:rPr>
          <w:b/>
        </w:rPr>
        <w:t>Goal</w:t>
      </w:r>
      <w:r>
        <w:t>: Provide citizens with anonymous options for reporting incidents or sharing crisis-related information to protect their privacy.</w:t>
      </w:r>
    </w:p>
    <w:p w:rsidR="00F820B9" w:rsidRDefault="00000000">
      <w:pPr>
        <w:spacing w:after="144" w:line="259" w:lineRule="auto"/>
        <w:ind w:left="23" w:hanging="10"/>
      </w:pPr>
      <w:r>
        <w:rPr>
          <w:b/>
        </w:rPr>
        <w:t>Considerations</w:t>
      </w:r>
      <w:r>
        <w:t>:</w:t>
      </w:r>
    </w:p>
    <w:p w:rsidR="00F820B9" w:rsidRDefault="00000000">
      <w:pPr>
        <w:numPr>
          <w:ilvl w:val="2"/>
          <w:numId w:val="206"/>
        </w:numPr>
        <w:ind w:right="8" w:hanging="283"/>
      </w:pPr>
      <w:r>
        <w:rPr>
          <w:b/>
        </w:rPr>
        <w:t>Anonymous Incident Reporting</w:t>
      </w:r>
      <w:r>
        <w:t>: Allow citizens to report incidents without requiring PII unless absolutely necessary for response purposes.</w:t>
      </w:r>
    </w:p>
    <w:p w:rsidR="00F820B9" w:rsidRDefault="00000000">
      <w:pPr>
        <w:numPr>
          <w:ilvl w:val="2"/>
          <w:numId w:val="206"/>
        </w:numPr>
        <w:spacing w:after="137"/>
        <w:ind w:right="8" w:hanging="283"/>
      </w:pPr>
      <w:r>
        <w:rPr>
          <w:b/>
        </w:rPr>
        <w:t>Location Data Limits</w:t>
      </w:r>
      <w:r>
        <w:t>: Where feasible, limit precise location tracking or allow citizens to adjust location-sharing settings, ensuring they can share relevant information without compromising privacy.</w:t>
      </w:r>
    </w:p>
    <w:p w:rsidR="00F820B9" w:rsidRDefault="00000000">
      <w:pPr>
        <w:spacing w:after="144" w:line="259" w:lineRule="auto"/>
        <w:ind w:left="23" w:hanging="10"/>
      </w:pPr>
      <w:r>
        <w:rPr>
          <w:b/>
        </w:rPr>
        <w:t>Implementation</w:t>
      </w:r>
      <w:r>
        <w:t>:</w:t>
      </w:r>
    </w:p>
    <w:p w:rsidR="00F820B9" w:rsidRDefault="00000000">
      <w:pPr>
        <w:numPr>
          <w:ilvl w:val="2"/>
          <w:numId w:val="206"/>
        </w:numPr>
        <w:spacing w:after="5"/>
        <w:ind w:right="8" w:hanging="283"/>
      </w:pPr>
      <w:r>
        <w:rPr>
          <w:b/>
        </w:rPr>
        <w:t>Anonymous Reporting Channels</w:t>
      </w:r>
      <w:r>
        <w:t>: Offer reporting channels (e.g., phone hotlines, mobile apps) that do not require identifying information unless needed to verify or respond to an incident.</w:t>
      </w:r>
    </w:p>
    <w:p w:rsidR="00F820B9" w:rsidRDefault="00000000">
      <w:pPr>
        <w:numPr>
          <w:ilvl w:val="2"/>
          <w:numId w:val="206"/>
        </w:numPr>
        <w:spacing w:after="136"/>
        <w:ind w:right="8" w:hanging="283"/>
      </w:pPr>
      <w:r>
        <w:rPr>
          <w:b/>
        </w:rPr>
        <w:t>Location-Sharing Control Features</w:t>
      </w:r>
      <w:r>
        <w:t>: Provide settings that let users opt for approximate location sharing or restrict it altogether, depending on the situation’s sensitivity.</w:t>
      </w:r>
    </w:p>
    <w:p w:rsidR="00F820B9" w:rsidRDefault="00000000">
      <w:pPr>
        <w:ind w:left="0" w:right="8" w:firstLine="0"/>
      </w:pPr>
      <w:r>
        <w:rPr>
          <w:b/>
        </w:rPr>
        <w:t>Outcome</w:t>
      </w:r>
      <w:r>
        <w:t>: A privacy-respecting reporting system that encourages public engagement without compromising individuals’ rights to remain anonymous.</w:t>
      </w:r>
    </w:p>
    <w:p w:rsidR="00F820B9" w:rsidRDefault="00000000">
      <w:pPr>
        <w:spacing w:after="297" w:line="259" w:lineRule="auto"/>
        <w:ind w:left="-2" w:right="-19" w:firstLine="0"/>
      </w:pPr>
      <w:r>
        <w:rPr>
          <w:noProof/>
          <w:sz w:val="22"/>
        </w:rPr>
        <mc:AlternateContent>
          <mc:Choice Requires="wpg">
            <w:drawing>
              <wp:inline distT="0" distB="0" distL="0" distR="0">
                <wp:extent cx="6331585" cy="6350"/>
                <wp:effectExtent l="0" t="0" r="0" b="0"/>
                <wp:docPr id="210069" name="Group 21006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9674" name="Shape 967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675" name="Shape 967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678" name="Shape 967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679" name="Shape 967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0069" style="width:498.55pt;height:0.5pt;mso-position-horizontal-relative:char;mso-position-vertical-relative:line" coordsize="63315,63">
                <v:shape id="Shape 9674" style="position:absolute;width:63315;height:0;left:0;top:63;" coordsize="6331585,0" path="m6331585,0l0,0">
                  <v:stroke weight="0.25pt" endcap="flat" joinstyle="round" on="true" color="#808080"/>
                  <v:fill on="false" color="#000000" opacity="0"/>
                </v:shape>
                <v:shape id="Shape 9675" style="position:absolute;width:63315;height:0;left:0;top:0;" coordsize="6331585,0" path="m6331585,0l0,0">
                  <v:stroke weight="0.25pt" endcap="flat" joinstyle="round" on="true" color="#808080"/>
                  <v:fill on="false" color="#000000" opacity="0"/>
                </v:shape>
                <v:shape id="Shape 9678" style="position:absolute;width:63315;height:0;left:0;top:63;" coordsize="6331585,0" path="m6331585,0l0,0">
                  <v:stroke weight="0.25pt" endcap="flat" joinstyle="round" on="true" color="#808080"/>
                  <v:fill on="false" color="#000000" opacity="0"/>
                </v:shape>
                <v:shape id="Shape 967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97"/>
        </w:numPr>
        <w:spacing w:after="39" w:line="259" w:lineRule="auto"/>
        <w:ind w:hanging="420"/>
      </w:pPr>
      <w:r>
        <w:rPr>
          <w:b/>
          <w:sz w:val="28"/>
        </w:rPr>
        <w:t>Public Awareness and Education on Data Use in Crisis Management</w:t>
      </w:r>
    </w:p>
    <w:p w:rsidR="00F820B9" w:rsidRDefault="00000000">
      <w:pPr>
        <w:spacing w:after="137"/>
        <w:ind w:left="0" w:right="8" w:firstLine="0"/>
      </w:pPr>
      <w:r>
        <w:rPr>
          <w:b/>
        </w:rPr>
        <w:t>Goal</w:t>
      </w:r>
      <w:r>
        <w:t>: Educate the public on how their data is used in crisis management, building trust and transparency.</w:t>
      </w:r>
    </w:p>
    <w:p w:rsidR="00F820B9" w:rsidRDefault="00000000">
      <w:pPr>
        <w:spacing w:after="144" w:line="259" w:lineRule="auto"/>
        <w:ind w:left="23" w:hanging="10"/>
      </w:pPr>
      <w:r>
        <w:rPr>
          <w:b/>
        </w:rPr>
        <w:t>Considerations</w:t>
      </w:r>
      <w:r>
        <w:t>:</w:t>
      </w:r>
    </w:p>
    <w:p w:rsidR="00F820B9" w:rsidRDefault="00000000">
      <w:pPr>
        <w:numPr>
          <w:ilvl w:val="2"/>
          <w:numId w:val="202"/>
        </w:numPr>
        <w:ind w:right="8" w:hanging="283"/>
      </w:pPr>
      <w:r>
        <w:rPr>
          <w:b/>
        </w:rPr>
        <w:t>Clear Communication on Data Use</w:t>
      </w:r>
      <w:r>
        <w:t>: Explain the benefits and privacy protections in place, helping the public understand why data is collected and how it contributes to safety.</w:t>
      </w:r>
    </w:p>
    <w:p w:rsidR="00F820B9" w:rsidRDefault="00000000">
      <w:pPr>
        <w:numPr>
          <w:ilvl w:val="2"/>
          <w:numId w:val="202"/>
        </w:numPr>
        <w:spacing w:after="136"/>
        <w:ind w:right="8" w:hanging="283"/>
      </w:pPr>
      <w:r>
        <w:rPr>
          <w:b/>
        </w:rPr>
        <w:t>Transparency in Privacy Safeguards</w:t>
      </w:r>
      <w:r>
        <w:t>: Share information on privacy safeguards, such as anonymization or data minimization, demonstrating commitment to protecting citizens' rights.</w:t>
      </w:r>
    </w:p>
    <w:p w:rsidR="00F820B9" w:rsidRDefault="00000000">
      <w:pPr>
        <w:spacing w:after="144" w:line="259" w:lineRule="auto"/>
        <w:ind w:left="23" w:hanging="10"/>
      </w:pPr>
      <w:r>
        <w:rPr>
          <w:b/>
        </w:rPr>
        <w:t>Implementation</w:t>
      </w:r>
      <w:r>
        <w:t>:</w:t>
      </w:r>
    </w:p>
    <w:p w:rsidR="00F820B9" w:rsidRDefault="00000000">
      <w:pPr>
        <w:numPr>
          <w:ilvl w:val="2"/>
          <w:numId w:val="202"/>
        </w:numPr>
        <w:ind w:right="8" w:hanging="283"/>
      </w:pPr>
      <w:r>
        <w:rPr>
          <w:b/>
        </w:rPr>
        <w:t>Educational Campaigns</w:t>
      </w:r>
      <w:r>
        <w:t>: Use social media, public forums, and local media to educate citizens on data privacy practices, promoting informed consent and public support.</w:t>
      </w:r>
    </w:p>
    <w:p w:rsidR="00F820B9" w:rsidRDefault="00000000">
      <w:pPr>
        <w:numPr>
          <w:ilvl w:val="2"/>
          <w:numId w:val="202"/>
        </w:numPr>
        <w:spacing w:after="136"/>
        <w:ind w:right="8" w:hanging="283"/>
      </w:pPr>
      <w:r>
        <w:rPr>
          <w:b/>
        </w:rPr>
        <w:t>Public Feedback Channels</w:t>
      </w:r>
      <w:r>
        <w:t>: Establish channels for citizens to provide feedback or express concerns about data privacy in crisis management, fostering an ongoing dialogue.</w:t>
      </w:r>
    </w:p>
    <w:p w:rsidR="00F820B9" w:rsidRDefault="00000000">
      <w:pPr>
        <w:ind w:left="0" w:right="8" w:firstLine="0"/>
      </w:pPr>
      <w:r>
        <w:rPr>
          <w:b/>
        </w:rPr>
        <w:t>Outcome</w:t>
      </w:r>
      <w:r>
        <w:t>: An informed public that understands data usage and privacy protections, contributing to greater public acceptance and trust in AI-driven crisis management.</w:t>
      </w:r>
    </w:p>
    <w:p w:rsidR="00F820B9" w:rsidRDefault="00000000">
      <w:pPr>
        <w:spacing w:after="297" w:line="259" w:lineRule="auto"/>
        <w:ind w:left="-2" w:right="-19" w:firstLine="0"/>
      </w:pPr>
      <w:r>
        <w:rPr>
          <w:noProof/>
          <w:sz w:val="22"/>
        </w:rPr>
        <mc:AlternateContent>
          <mc:Choice Requires="wpg">
            <w:drawing>
              <wp:inline distT="0" distB="0" distL="0" distR="0">
                <wp:extent cx="6331585" cy="6350"/>
                <wp:effectExtent l="0" t="0" r="0" b="0"/>
                <wp:docPr id="210070" name="Group 21007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9676" name="Shape 967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677" name="Shape 967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680" name="Shape 968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681" name="Shape 968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0070" style="width:498.55pt;height:0.5pt;mso-position-horizontal-relative:char;mso-position-vertical-relative:line" coordsize="63315,63">
                <v:shape id="Shape 9676" style="position:absolute;width:63315;height:0;left:0;top:63;" coordsize="6331585,0" path="m6331585,0l0,0">
                  <v:stroke weight="0.25pt" endcap="flat" joinstyle="round" on="true" color="#808080"/>
                  <v:fill on="false" color="#000000" opacity="0"/>
                </v:shape>
                <v:shape id="Shape 9677" style="position:absolute;width:63315;height:0;left:0;top:0;" coordsize="6331585,0" path="m6331585,0l0,0">
                  <v:stroke weight="0.25pt" endcap="flat" joinstyle="round" on="true" color="#808080"/>
                  <v:fill on="false" color="#000000" opacity="0"/>
                </v:shape>
                <v:shape id="Shape 9680" style="position:absolute;width:63315;height:0;left:0;top:63;" coordsize="6331585,0" path="m6331585,0l0,0">
                  <v:stroke weight="0.25pt" endcap="flat" joinstyle="round" on="true" color="#808080"/>
                  <v:fill on="false" color="#000000" opacity="0"/>
                </v:shape>
                <v:shape id="Shape 968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197"/>
        </w:numPr>
        <w:spacing w:after="39" w:line="259" w:lineRule="auto"/>
        <w:ind w:hanging="420"/>
      </w:pPr>
      <w:r>
        <w:rPr>
          <w:b/>
          <w:sz w:val="28"/>
        </w:rPr>
        <w:t>Continuous Privacy Audits and Improvements</w:t>
      </w:r>
    </w:p>
    <w:p w:rsidR="00F820B9" w:rsidRDefault="00000000">
      <w:pPr>
        <w:spacing w:after="137"/>
        <w:ind w:left="0" w:right="8" w:firstLine="0"/>
      </w:pPr>
      <w:r>
        <w:rPr>
          <w:b/>
        </w:rPr>
        <w:t>Goal</w:t>
      </w:r>
      <w:r>
        <w:t>: Regularly audit data practices to ensure they meet privacy standards and adjust protocols to reflect evolving privacy needs and regulations.</w:t>
      </w:r>
    </w:p>
    <w:p w:rsidR="00F820B9" w:rsidRDefault="00000000">
      <w:pPr>
        <w:spacing w:after="144" w:line="259" w:lineRule="auto"/>
        <w:ind w:left="23" w:hanging="10"/>
      </w:pPr>
      <w:r>
        <w:rPr>
          <w:b/>
        </w:rPr>
        <w:t>Considerations</w:t>
      </w:r>
      <w:r>
        <w:t>:</w:t>
      </w:r>
    </w:p>
    <w:p w:rsidR="00F820B9" w:rsidRDefault="00000000">
      <w:pPr>
        <w:numPr>
          <w:ilvl w:val="2"/>
          <w:numId w:val="204"/>
        </w:numPr>
        <w:ind w:right="8" w:hanging="283"/>
      </w:pPr>
      <w:r>
        <w:rPr>
          <w:b/>
        </w:rPr>
        <w:t>Audit Frequency</w:t>
      </w:r>
      <w:r>
        <w:t>: Conduct regular audits to assess compliance with privacy policies and regulations, addressing any gaps or areas for improvement.</w:t>
      </w:r>
    </w:p>
    <w:p w:rsidR="00F820B9" w:rsidRDefault="00000000">
      <w:pPr>
        <w:numPr>
          <w:ilvl w:val="2"/>
          <w:numId w:val="204"/>
        </w:numPr>
        <w:spacing w:after="136"/>
        <w:ind w:right="8" w:hanging="283"/>
      </w:pPr>
      <w:r>
        <w:rPr>
          <w:b/>
        </w:rPr>
        <w:t>Privacy Improvement Reviews</w:t>
      </w:r>
      <w:r>
        <w:t>: Periodically review data privacy practices and technology to adapt to new privacy needs, technologies, or regulatory changes.</w:t>
      </w:r>
    </w:p>
    <w:p w:rsidR="00F820B9" w:rsidRDefault="00000000">
      <w:pPr>
        <w:spacing w:after="144" w:line="259" w:lineRule="auto"/>
        <w:ind w:left="23" w:hanging="10"/>
      </w:pPr>
      <w:r>
        <w:rPr>
          <w:b/>
        </w:rPr>
        <w:t>Implementation</w:t>
      </w:r>
      <w:r>
        <w:t>:</w:t>
      </w:r>
    </w:p>
    <w:p w:rsidR="00F820B9" w:rsidRDefault="00000000">
      <w:pPr>
        <w:numPr>
          <w:ilvl w:val="2"/>
          <w:numId w:val="204"/>
        </w:numPr>
        <w:ind w:right="8" w:hanging="283"/>
      </w:pPr>
      <w:r>
        <w:rPr>
          <w:b/>
        </w:rPr>
        <w:t>Audit Reporting Mechanisms</w:t>
      </w:r>
      <w:r>
        <w:t>: Create internal reports that document audit findings, highlighting areas where privacy practices meet or exceed standards and identifying areas for improvement.</w:t>
      </w:r>
    </w:p>
    <w:p w:rsidR="00F820B9" w:rsidRDefault="00000000">
      <w:pPr>
        <w:numPr>
          <w:ilvl w:val="2"/>
          <w:numId w:val="204"/>
        </w:numPr>
        <w:spacing w:after="136"/>
        <w:ind w:right="8" w:hanging="283"/>
      </w:pPr>
      <w:r>
        <w:rPr>
          <w:b/>
        </w:rPr>
        <w:t>Continuous Improvement Cycle</w:t>
      </w:r>
      <w:r>
        <w:t>: Use audit insights to iteratively enhance data handling practices, ensuring they remain aligned with best practices and legal requirements.</w:t>
      </w:r>
    </w:p>
    <w:p w:rsidR="00F820B9" w:rsidRDefault="00000000">
      <w:pPr>
        <w:ind w:left="0" w:right="8" w:firstLine="0"/>
      </w:pPr>
      <w:r>
        <w:rPr>
          <w:b/>
        </w:rPr>
        <w:t>Outcome</w:t>
      </w:r>
      <w:r>
        <w:t>: A responsive, continuously improving privacy framework that adapts to emerging privacy challenges, safeguarding citizens' rights and promoting ethical data use.</w:t>
      </w:r>
    </w:p>
    <w:p w:rsidR="00F820B9" w:rsidRDefault="00000000">
      <w:pPr>
        <w:spacing w:after="295" w:line="259" w:lineRule="auto"/>
        <w:ind w:left="-2" w:right="-19" w:firstLine="0"/>
      </w:pPr>
      <w:r>
        <w:rPr>
          <w:noProof/>
          <w:sz w:val="22"/>
        </w:rPr>
        <mc:AlternateContent>
          <mc:Choice Requires="wpg">
            <w:drawing>
              <wp:inline distT="0" distB="0" distL="0" distR="0">
                <wp:extent cx="6331585" cy="6350"/>
                <wp:effectExtent l="0" t="0" r="0" b="0"/>
                <wp:docPr id="209659" name="Group 20965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9765" name="Shape 976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766" name="Shape 976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771" name="Shape 977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772" name="Shape 977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9659" style="width:498.55pt;height:0.5pt;mso-position-horizontal-relative:char;mso-position-vertical-relative:line" coordsize="63315,63">
                <v:shape id="Shape 9765" style="position:absolute;width:63315;height:0;left:0;top:63;" coordsize="6331585,0" path="m6331585,0l0,0">
                  <v:stroke weight="0.25pt" endcap="flat" joinstyle="round" on="true" color="#808080"/>
                  <v:fill on="false" color="#000000" opacity="0"/>
                </v:shape>
                <v:shape id="Shape 9766" style="position:absolute;width:63315;height:0;left:0;top:0;" coordsize="6331585,0" path="m6331585,0l0,0">
                  <v:stroke weight="0.25pt" endcap="flat" joinstyle="round" on="true" color="#808080"/>
                  <v:fill on="false" color="#000000" opacity="0"/>
                </v:shape>
                <v:shape id="Shape 9771" style="position:absolute;width:63315;height:0;left:0;top:63;" coordsize="6331585,0" path="m6331585,0l0,0">
                  <v:stroke weight="0.25pt" endcap="flat" joinstyle="round" on="true" color="#808080"/>
                  <v:fill on="false" color="#000000" opacity="0"/>
                </v:shape>
                <v:shape id="Shape 977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632"/>
        <w:ind w:left="0" w:right="8" w:firstLine="0"/>
      </w:pPr>
      <w:r>
        <w:t>By incorporating these strategies, cities can balance public safety with data privacy, ensuring AI-driven crisis management systems are transparent, compliant, and respectful of individual rights. These measures build public trust, enabling responsible data use while safeguarding citizens' privacy and autonomy.</w:t>
      </w:r>
    </w:p>
    <w:p w:rsidR="00F820B9" w:rsidRDefault="00000000">
      <w:pPr>
        <w:spacing w:after="500" w:line="259" w:lineRule="auto"/>
        <w:ind w:left="-5" w:hanging="10"/>
      </w:pPr>
      <w:r>
        <w:rPr>
          <w:b/>
          <w:sz w:val="28"/>
        </w:rPr>
        <w:t>7.3 Equity and Fairness: Preventing biases in AI models that could lead to unfair or unequal responses.</w:t>
      </w:r>
    </w:p>
    <w:p w:rsidR="00F820B9" w:rsidRDefault="00000000">
      <w:pPr>
        <w:ind w:left="0" w:right="8" w:firstLine="0"/>
      </w:pPr>
      <w:r>
        <w:t xml:space="preserve">Ensuring </w:t>
      </w:r>
      <w:r>
        <w:rPr>
          <w:b/>
        </w:rPr>
        <w:t>Equity and Fairness</w:t>
      </w:r>
      <w:r>
        <w:t xml:space="preserve"> in AI-powered crisis management is essential to prevent biases that could lead to unfair or unequal responses across different communities. AI models used in public safety can inadvertently perpetuate existing inequalities if not carefully designed, tested, and monitored. Here’s a guide on strategies for preventing biases and promoting fairness in crisis response:</w:t>
      </w:r>
    </w:p>
    <w:p w:rsidR="00F820B9" w:rsidRDefault="00000000">
      <w:pPr>
        <w:spacing w:after="297" w:line="259" w:lineRule="auto"/>
        <w:ind w:left="-2" w:right="-19" w:firstLine="0"/>
      </w:pPr>
      <w:r>
        <w:rPr>
          <w:noProof/>
          <w:sz w:val="22"/>
        </w:rPr>
        <mc:AlternateContent>
          <mc:Choice Requires="wpg">
            <w:drawing>
              <wp:inline distT="0" distB="0" distL="0" distR="0">
                <wp:extent cx="6331585" cy="6350"/>
                <wp:effectExtent l="0" t="0" r="0" b="0"/>
                <wp:docPr id="209660" name="Group 20966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9767" name="Shape 976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768" name="Shape 976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773" name="Shape 977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774" name="Shape 977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9660" style="width:498.55pt;height:0.5pt;mso-position-horizontal-relative:char;mso-position-vertical-relative:line" coordsize="63315,63">
                <v:shape id="Shape 9767" style="position:absolute;width:63315;height:0;left:0;top:63;" coordsize="6331585,0" path="m6331585,0l0,0">
                  <v:stroke weight="0.25pt" endcap="flat" joinstyle="round" on="true" color="#808080"/>
                  <v:fill on="false" color="#000000" opacity="0"/>
                </v:shape>
                <v:shape id="Shape 9768" style="position:absolute;width:63315;height:0;left:0;top:0;" coordsize="6331585,0" path="m6331585,0l0,0">
                  <v:stroke weight="0.25pt" endcap="flat" joinstyle="round" on="true" color="#808080"/>
                  <v:fill on="false" color="#000000" opacity="0"/>
                </v:shape>
                <v:shape id="Shape 9773" style="position:absolute;width:63315;height:0;left:0;top:63;" coordsize="6331585,0" path="m6331585,0l0,0">
                  <v:stroke weight="0.25pt" endcap="flat" joinstyle="round" on="true" color="#808080"/>
                  <v:fill on="false" color="#000000" opacity="0"/>
                </v:shape>
                <v:shape id="Shape 977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08"/>
        </w:numPr>
        <w:spacing w:after="39" w:line="259" w:lineRule="auto"/>
        <w:ind w:hanging="420"/>
      </w:pPr>
      <w:r>
        <w:rPr>
          <w:b/>
          <w:sz w:val="28"/>
        </w:rPr>
        <w:t>Diverse and Representative Training Data</w:t>
      </w:r>
    </w:p>
    <w:p w:rsidR="00F820B9" w:rsidRDefault="00000000">
      <w:pPr>
        <w:spacing w:after="137"/>
        <w:ind w:left="0" w:right="8" w:firstLine="0"/>
      </w:pPr>
      <w:r>
        <w:rPr>
          <w:b/>
        </w:rPr>
        <w:t>Goal</w:t>
      </w:r>
      <w:r>
        <w:t>: Use training data that accurately reflects the diversity of communities and incidents to avoid biases in AI predictions and responses.</w:t>
      </w:r>
    </w:p>
    <w:p w:rsidR="00F820B9" w:rsidRDefault="00000000">
      <w:pPr>
        <w:spacing w:after="144" w:line="259" w:lineRule="auto"/>
        <w:ind w:left="23" w:hanging="10"/>
      </w:pPr>
      <w:r>
        <w:rPr>
          <w:b/>
        </w:rPr>
        <w:t>Considerations</w:t>
      </w:r>
      <w:r>
        <w:t>:</w:t>
      </w:r>
    </w:p>
    <w:p w:rsidR="00F820B9" w:rsidRDefault="00000000">
      <w:pPr>
        <w:numPr>
          <w:ilvl w:val="1"/>
          <w:numId w:val="208"/>
        </w:numPr>
        <w:ind w:right="8" w:hanging="283"/>
      </w:pPr>
      <w:r>
        <w:rPr>
          <w:b/>
        </w:rPr>
        <w:t>Data Inclusivity</w:t>
      </w:r>
      <w:r>
        <w:t>: Ensure training data includes a wide range of demographics, geographical areas, and types of incidents, capturing the diversity of the population and urban landscapes.</w:t>
      </w:r>
    </w:p>
    <w:p w:rsidR="00F820B9" w:rsidRDefault="00000000">
      <w:pPr>
        <w:numPr>
          <w:ilvl w:val="1"/>
          <w:numId w:val="208"/>
        </w:numPr>
        <w:spacing w:after="136"/>
        <w:ind w:right="8" w:hanging="283"/>
      </w:pPr>
      <w:r>
        <w:rPr>
          <w:b/>
        </w:rPr>
        <w:t>Historical Bias Review</w:t>
      </w:r>
      <w:r>
        <w:t>: Analyze historical data for potential biases (e.g., over-policing in certain neighborhoods) that could influence AI behavior and lead to biased predictions.</w:t>
      </w:r>
    </w:p>
    <w:p w:rsidR="00F820B9" w:rsidRDefault="00000000">
      <w:pPr>
        <w:spacing w:after="144" w:line="259" w:lineRule="auto"/>
        <w:ind w:left="23" w:hanging="10"/>
      </w:pPr>
      <w:r>
        <w:rPr>
          <w:b/>
        </w:rPr>
        <w:t>Implementation</w:t>
      </w:r>
      <w:r>
        <w:t>:</w:t>
      </w:r>
    </w:p>
    <w:p w:rsidR="00F820B9" w:rsidRDefault="00000000">
      <w:pPr>
        <w:numPr>
          <w:ilvl w:val="1"/>
          <w:numId w:val="208"/>
        </w:numPr>
        <w:ind w:right="8" w:hanging="283"/>
      </w:pPr>
      <w:r>
        <w:rPr>
          <w:b/>
        </w:rPr>
        <w:t>Diverse Data Sources</w:t>
      </w:r>
      <w:r>
        <w:t>: Use varied data sources to capture information from different neighborhoods, demographics, and socioeconomic backgrounds, ensuring the AI model is not skewed toward specific areas or populations.</w:t>
      </w:r>
    </w:p>
    <w:p w:rsidR="00F820B9" w:rsidRDefault="00000000">
      <w:pPr>
        <w:numPr>
          <w:ilvl w:val="1"/>
          <w:numId w:val="208"/>
        </w:numPr>
        <w:spacing w:after="136"/>
        <w:ind w:right="8" w:hanging="283"/>
      </w:pPr>
      <w:r>
        <w:rPr>
          <w:b/>
        </w:rPr>
        <w:t>Bias Identification in Data</w:t>
      </w:r>
      <w:r>
        <w:t>: Use statistical tools to identify and mitigate biases in the training data, removing or adjusting data that could disproportionately affect certain groups.</w:t>
      </w:r>
    </w:p>
    <w:p w:rsidR="00F820B9" w:rsidRDefault="00000000">
      <w:pPr>
        <w:ind w:left="0" w:right="8" w:firstLine="0"/>
      </w:pPr>
      <w:r>
        <w:rPr>
          <w:b/>
        </w:rPr>
        <w:t>Outcome</w:t>
      </w:r>
      <w:r>
        <w:t>: An AI model trained on data that reflects the community's diversity, reducing the risk of biased responses and promoting fairer outcomes.</w:t>
      </w:r>
    </w:p>
    <w:p w:rsidR="00F820B9" w:rsidRDefault="00000000">
      <w:pPr>
        <w:spacing w:after="0" w:line="259" w:lineRule="auto"/>
        <w:ind w:left="-2" w:right="-19" w:firstLine="0"/>
      </w:pPr>
      <w:r>
        <w:rPr>
          <w:noProof/>
          <w:sz w:val="22"/>
        </w:rPr>
        <mc:AlternateContent>
          <mc:Choice Requires="wpg">
            <w:drawing>
              <wp:inline distT="0" distB="0" distL="0" distR="0">
                <wp:extent cx="6331585" cy="6350"/>
                <wp:effectExtent l="0" t="0" r="0" b="0"/>
                <wp:docPr id="209661" name="Group 20966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9769" name="Shape 976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770" name="Shape 977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775" name="Shape 977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776" name="Shape 977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9661" style="width:498.55pt;height:0.5pt;mso-position-horizontal-relative:char;mso-position-vertical-relative:line" coordsize="63315,63">
                <v:shape id="Shape 9769" style="position:absolute;width:63315;height:0;left:0;top:63;" coordsize="6331585,0" path="m6331585,0l0,0">
                  <v:stroke weight="0.25pt" endcap="flat" joinstyle="round" on="true" color="#808080"/>
                  <v:fill on="false" color="#000000" opacity="0"/>
                </v:shape>
                <v:shape id="Shape 9770" style="position:absolute;width:63315;height:0;left:0;top:0;" coordsize="6331585,0" path="m6331585,0l0,0">
                  <v:stroke weight="0.25pt" endcap="flat" joinstyle="round" on="true" color="#808080"/>
                  <v:fill on="false" color="#000000" opacity="0"/>
                </v:shape>
                <v:shape id="Shape 9775" style="position:absolute;width:63315;height:0;left:0;top:63;" coordsize="6331585,0" path="m6331585,0l0,0">
                  <v:stroke weight="0.25pt" endcap="flat" joinstyle="round" on="true" color="#808080"/>
                  <v:fill on="false" color="#000000" opacity="0"/>
                </v:shape>
                <v:shape id="Shape 977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08"/>
        </w:numPr>
        <w:spacing w:after="39" w:line="259" w:lineRule="auto"/>
        <w:ind w:hanging="420"/>
      </w:pPr>
      <w:r>
        <w:rPr>
          <w:b/>
          <w:sz w:val="28"/>
        </w:rPr>
        <w:t>Fairness Constraints in Model Design</w:t>
      </w:r>
    </w:p>
    <w:p w:rsidR="00F820B9" w:rsidRDefault="00000000">
      <w:pPr>
        <w:spacing w:after="137"/>
        <w:ind w:left="0" w:right="8" w:firstLine="0"/>
      </w:pPr>
      <w:r>
        <w:rPr>
          <w:b/>
        </w:rPr>
        <w:t>Goal</w:t>
      </w:r>
      <w:r>
        <w:t>: Integrate fairness constraints into the model’s design to ensure that AI recommendations do not disproportionately favor or neglect specific groups.</w:t>
      </w:r>
    </w:p>
    <w:p w:rsidR="00F820B9" w:rsidRDefault="00000000">
      <w:pPr>
        <w:spacing w:after="144" w:line="259" w:lineRule="auto"/>
        <w:ind w:left="23" w:hanging="10"/>
      </w:pPr>
      <w:r>
        <w:rPr>
          <w:b/>
        </w:rPr>
        <w:t>Considerations</w:t>
      </w:r>
      <w:r>
        <w:t>:</w:t>
      </w:r>
    </w:p>
    <w:p w:rsidR="00F820B9" w:rsidRDefault="00000000">
      <w:pPr>
        <w:numPr>
          <w:ilvl w:val="1"/>
          <w:numId w:val="208"/>
        </w:numPr>
        <w:ind w:right="8" w:hanging="283"/>
      </w:pPr>
      <w:r>
        <w:rPr>
          <w:b/>
        </w:rPr>
        <w:t>Equality of Treatment</w:t>
      </w:r>
      <w:r>
        <w:t>: Define fairness metrics that ensure similar incidents in different communities receive equitable responses.</w:t>
      </w:r>
    </w:p>
    <w:p w:rsidR="00F820B9" w:rsidRDefault="00000000">
      <w:pPr>
        <w:numPr>
          <w:ilvl w:val="1"/>
          <w:numId w:val="208"/>
        </w:numPr>
        <w:spacing w:after="136"/>
        <w:ind w:right="8" w:hanging="283"/>
      </w:pPr>
      <w:r>
        <w:rPr>
          <w:b/>
        </w:rPr>
        <w:t>Fairness in Resource Allocation</w:t>
      </w:r>
      <w:r>
        <w:t>: Implement algorithms that prioritize equitable resource distribution across neighborhoods, particularly in areas with fewer resources.</w:t>
      </w:r>
    </w:p>
    <w:p w:rsidR="00F820B9" w:rsidRDefault="00000000">
      <w:pPr>
        <w:spacing w:after="144" w:line="259" w:lineRule="auto"/>
        <w:ind w:left="23" w:hanging="10"/>
      </w:pPr>
      <w:r>
        <w:rPr>
          <w:b/>
        </w:rPr>
        <w:t>Implementation</w:t>
      </w:r>
      <w:r>
        <w:t>:</w:t>
      </w:r>
    </w:p>
    <w:p w:rsidR="00F820B9" w:rsidRDefault="00000000">
      <w:pPr>
        <w:numPr>
          <w:ilvl w:val="1"/>
          <w:numId w:val="208"/>
        </w:numPr>
        <w:ind w:right="8" w:hanging="283"/>
      </w:pPr>
      <w:r>
        <w:rPr>
          <w:b/>
        </w:rPr>
        <w:t>Fairness Metrics</w:t>
      </w:r>
      <w:r>
        <w:t>: Define and track fairness metrics, such as demographic parity or equalized odds, ensuring the model meets standards for equitable treatment.</w:t>
      </w:r>
    </w:p>
    <w:p w:rsidR="00F820B9" w:rsidRDefault="00000000">
      <w:pPr>
        <w:numPr>
          <w:ilvl w:val="1"/>
          <w:numId w:val="208"/>
        </w:numPr>
        <w:spacing w:after="136"/>
        <w:ind w:right="8" w:hanging="283"/>
      </w:pPr>
      <w:r>
        <w:rPr>
          <w:b/>
        </w:rPr>
        <w:t>Resource Allocation Algorithms</w:t>
      </w:r>
      <w:r>
        <w:t>: Use algorithms that balance response resources based on need and incident type, rather than geographic or demographic biases.</w:t>
      </w:r>
    </w:p>
    <w:p w:rsidR="00F820B9" w:rsidRDefault="00000000">
      <w:pPr>
        <w:ind w:left="0" w:right="8" w:firstLine="0"/>
      </w:pPr>
      <w:r>
        <w:rPr>
          <w:b/>
        </w:rPr>
        <w:t>Outcome</w:t>
      </w:r>
      <w:r>
        <w:t>: A model that considers fairness in its core design, reducing the risk of unequal treatment across different population segments.</w:t>
      </w:r>
    </w:p>
    <w:p w:rsidR="00F820B9" w:rsidRDefault="00000000">
      <w:pPr>
        <w:spacing w:after="297" w:line="259" w:lineRule="auto"/>
        <w:ind w:left="-2" w:right="-19" w:firstLine="0"/>
      </w:pPr>
      <w:r>
        <w:rPr>
          <w:noProof/>
          <w:sz w:val="22"/>
        </w:rPr>
        <mc:AlternateContent>
          <mc:Choice Requires="wpg">
            <w:drawing>
              <wp:inline distT="0" distB="0" distL="0" distR="0">
                <wp:extent cx="6331585" cy="6350"/>
                <wp:effectExtent l="0" t="0" r="0" b="0"/>
                <wp:docPr id="210506" name="Group 21050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9860" name="Shape 986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861" name="Shape 986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864" name="Shape 986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865" name="Shape 986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0506" style="width:498.55pt;height:0.5pt;mso-position-horizontal-relative:char;mso-position-vertical-relative:line" coordsize="63315,63">
                <v:shape id="Shape 9860" style="position:absolute;width:63315;height:0;left:0;top:63;" coordsize="6331585,0" path="m6331585,0l0,0">
                  <v:stroke weight="0.25pt" endcap="flat" joinstyle="round" on="true" color="#808080"/>
                  <v:fill on="false" color="#000000" opacity="0"/>
                </v:shape>
                <v:shape id="Shape 9861" style="position:absolute;width:63315;height:0;left:0;top:0;" coordsize="6331585,0" path="m6331585,0l0,0">
                  <v:stroke weight="0.25pt" endcap="flat" joinstyle="round" on="true" color="#808080"/>
                  <v:fill on="false" color="#000000" opacity="0"/>
                </v:shape>
                <v:shape id="Shape 9864" style="position:absolute;width:63315;height:0;left:0;top:63;" coordsize="6331585,0" path="m6331585,0l0,0">
                  <v:stroke weight="0.25pt" endcap="flat" joinstyle="round" on="true" color="#808080"/>
                  <v:fill on="false" color="#000000" opacity="0"/>
                </v:shape>
                <v:shape id="Shape 9865"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08"/>
        </w:numPr>
        <w:spacing w:after="39" w:line="259" w:lineRule="auto"/>
        <w:ind w:hanging="420"/>
      </w:pPr>
      <w:r>
        <w:rPr>
          <w:b/>
          <w:sz w:val="28"/>
        </w:rPr>
        <w:t>Regular Bias Audits and Fairness Testing</w:t>
      </w:r>
    </w:p>
    <w:p w:rsidR="00F820B9" w:rsidRDefault="00000000">
      <w:pPr>
        <w:spacing w:after="137"/>
        <w:ind w:left="0" w:right="8" w:firstLine="0"/>
      </w:pPr>
      <w:r>
        <w:rPr>
          <w:b/>
        </w:rPr>
        <w:t>Goal</w:t>
      </w:r>
      <w:r>
        <w:t>: Regularly audit AI models for biases, ensuring that they consistently deliver equitable results across communities and incident types.</w:t>
      </w:r>
    </w:p>
    <w:p w:rsidR="00F820B9" w:rsidRDefault="00000000">
      <w:pPr>
        <w:spacing w:after="144" w:line="259" w:lineRule="auto"/>
        <w:ind w:left="23" w:hanging="10"/>
      </w:pPr>
      <w:r>
        <w:rPr>
          <w:b/>
        </w:rPr>
        <w:t>Considerations</w:t>
      </w:r>
      <w:r>
        <w:t>:</w:t>
      </w:r>
    </w:p>
    <w:p w:rsidR="00F820B9" w:rsidRDefault="00000000">
      <w:pPr>
        <w:numPr>
          <w:ilvl w:val="1"/>
          <w:numId w:val="208"/>
        </w:numPr>
        <w:ind w:right="8" w:hanging="283"/>
      </w:pPr>
      <w:r>
        <w:rPr>
          <w:b/>
        </w:rPr>
        <w:t>Routine Testing for Bias</w:t>
      </w:r>
      <w:r>
        <w:t>: Conduct regular fairness tests to identify potential biases in model outputs, particularly focusing on patterns that could lead to inequitable responses.</w:t>
      </w:r>
    </w:p>
    <w:p w:rsidR="00F820B9" w:rsidRDefault="00000000">
      <w:pPr>
        <w:numPr>
          <w:ilvl w:val="1"/>
          <w:numId w:val="208"/>
        </w:numPr>
        <w:spacing w:after="136"/>
        <w:ind w:right="8" w:hanging="283"/>
      </w:pPr>
      <w:r>
        <w:rPr>
          <w:b/>
        </w:rPr>
        <w:t>Audit Across Demographics</w:t>
      </w:r>
      <w:r>
        <w:t>: Analyze AI recommendations to see if specific demographic groups are over- or under-represented in crisis responses.</w:t>
      </w:r>
    </w:p>
    <w:p w:rsidR="00F820B9" w:rsidRDefault="00000000">
      <w:pPr>
        <w:spacing w:after="144" w:line="259" w:lineRule="auto"/>
        <w:ind w:left="23" w:hanging="10"/>
      </w:pPr>
      <w:r>
        <w:rPr>
          <w:b/>
        </w:rPr>
        <w:t>Implementation</w:t>
      </w:r>
      <w:r>
        <w:t>:</w:t>
      </w:r>
    </w:p>
    <w:p w:rsidR="00F820B9" w:rsidRDefault="00000000">
      <w:pPr>
        <w:numPr>
          <w:ilvl w:val="1"/>
          <w:numId w:val="208"/>
        </w:numPr>
        <w:ind w:right="8" w:hanging="283"/>
      </w:pPr>
      <w:r>
        <w:rPr>
          <w:b/>
        </w:rPr>
        <w:t>Bias Audit Tools</w:t>
      </w:r>
      <w:r>
        <w:t>: Use bias detection tools to identify and correct any patterns that show bias in responses, enabling continuous improvement in model fairness.</w:t>
      </w:r>
    </w:p>
    <w:p w:rsidR="00F820B9" w:rsidRDefault="00000000">
      <w:pPr>
        <w:numPr>
          <w:ilvl w:val="1"/>
          <w:numId w:val="208"/>
        </w:numPr>
        <w:spacing w:after="136"/>
        <w:ind w:right="8" w:hanging="283"/>
      </w:pPr>
      <w:r>
        <w:rPr>
          <w:b/>
        </w:rPr>
        <w:t>Comparative Outcome Analysis</w:t>
      </w:r>
      <w:r>
        <w:t>: Regularly compare AI-driven responses across different neighborhoods and demographics, ensuring that all groups receive fair treatment.</w:t>
      </w:r>
    </w:p>
    <w:p w:rsidR="00F820B9" w:rsidRDefault="00000000">
      <w:pPr>
        <w:ind w:left="0" w:right="8" w:firstLine="0"/>
      </w:pPr>
      <w:r>
        <w:rPr>
          <w:b/>
        </w:rPr>
        <w:t>Outcome</w:t>
      </w:r>
      <w:r>
        <w:t>: Continuous monitoring and correction of biases, promoting long-term fairness and equitable crisis management.</w:t>
      </w:r>
    </w:p>
    <w:p w:rsidR="00F820B9" w:rsidRDefault="00000000">
      <w:pPr>
        <w:spacing w:after="297" w:line="259" w:lineRule="auto"/>
        <w:ind w:left="-2" w:right="-19" w:firstLine="0"/>
      </w:pPr>
      <w:r>
        <w:rPr>
          <w:noProof/>
          <w:sz w:val="22"/>
        </w:rPr>
        <mc:AlternateContent>
          <mc:Choice Requires="wpg">
            <w:drawing>
              <wp:inline distT="0" distB="0" distL="0" distR="0">
                <wp:extent cx="6331585" cy="6350"/>
                <wp:effectExtent l="0" t="0" r="0" b="0"/>
                <wp:docPr id="210507" name="Group 21050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9862" name="Shape 986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863" name="Shape 986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866" name="Shape 986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867" name="Shape 986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0507" style="width:498.55pt;height:0.5pt;mso-position-horizontal-relative:char;mso-position-vertical-relative:line" coordsize="63315,63">
                <v:shape id="Shape 9862" style="position:absolute;width:63315;height:0;left:0;top:63;" coordsize="6331585,0" path="m6331585,0l0,0">
                  <v:stroke weight="0.25pt" endcap="flat" joinstyle="round" on="true" color="#808080"/>
                  <v:fill on="false" color="#000000" opacity="0"/>
                </v:shape>
                <v:shape id="Shape 9863" style="position:absolute;width:63315;height:0;left:0;top:0;" coordsize="6331585,0" path="m6331585,0l0,0">
                  <v:stroke weight="0.25pt" endcap="flat" joinstyle="round" on="true" color="#808080"/>
                  <v:fill on="false" color="#000000" opacity="0"/>
                </v:shape>
                <v:shape id="Shape 9866" style="position:absolute;width:63315;height:0;left:0;top:63;" coordsize="6331585,0" path="m6331585,0l0,0">
                  <v:stroke weight="0.25pt" endcap="flat" joinstyle="round" on="true" color="#808080"/>
                  <v:fill on="false" color="#000000" opacity="0"/>
                </v:shape>
                <v:shape id="Shape 9867"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08"/>
        </w:numPr>
        <w:spacing w:after="39" w:line="259" w:lineRule="auto"/>
        <w:ind w:hanging="420"/>
      </w:pPr>
      <w:r>
        <w:rPr>
          <w:b/>
          <w:sz w:val="28"/>
        </w:rPr>
        <w:t>Transparent Reporting on AI Model Fairness</w:t>
      </w:r>
    </w:p>
    <w:p w:rsidR="00F820B9" w:rsidRDefault="00000000">
      <w:pPr>
        <w:ind w:left="0" w:right="8" w:firstLine="0"/>
      </w:pPr>
      <w:r>
        <w:rPr>
          <w:b/>
        </w:rPr>
        <w:t>Goal</w:t>
      </w:r>
      <w:r>
        <w:t>: Provide transparent reports on AI fairness, enabling public and stakeholder scrutiny and promoting accountability.</w:t>
      </w:r>
    </w:p>
    <w:p w:rsidR="00F820B9" w:rsidRDefault="00000000">
      <w:pPr>
        <w:spacing w:after="144" w:line="259" w:lineRule="auto"/>
        <w:ind w:left="23" w:hanging="10"/>
      </w:pPr>
      <w:r>
        <w:rPr>
          <w:b/>
        </w:rPr>
        <w:t>Considerations</w:t>
      </w:r>
      <w:r>
        <w:t>:</w:t>
      </w:r>
    </w:p>
    <w:p w:rsidR="00F820B9" w:rsidRDefault="00000000">
      <w:pPr>
        <w:numPr>
          <w:ilvl w:val="1"/>
          <w:numId w:val="208"/>
        </w:numPr>
        <w:ind w:right="8" w:hanging="283"/>
      </w:pPr>
      <w:r>
        <w:rPr>
          <w:b/>
        </w:rPr>
        <w:t>Public Fairness Reports</w:t>
      </w:r>
      <w:r>
        <w:t>: Regularly publish reports detailing the AI system’s performance, focusing on fairness metrics and any corrective actions taken to address bias.</w:t>
      </w:r>
    </w:p>
    <w:p w:rsidR="00F820B9" w:rsidRDefault="00000000">
      <w:pPr>
        <w:numPr>
          <w:ilvl w:val="1"/>
          <w:numId w:val="208"/>
        </w:numPr>
        <w:spacing w:after="136"/>
        <w:ind w:right="8" w:hanging="283"/>
      </w:pPr>
      <w:r>
        <w:rPr>
          <w:b/>
        </w:rPr>
        <w:t>Community-Specific Insights</w:t>
      </w:r>
      <w:r>
        <w:t>: Report on response effectiveness in different neighborhoods, demonstrating efforts to ensure equitable crisis response across all areas.</w:t>
      </w:r>
    </w:p>
    <w:p w:rsidR="00F820B9" w:rsidRDefault="00000000">
      <w:pPr>
        <w:spacing w:after="144" w:line="259" w:lineRule="auto"/>
        <w:ind w:left="23" w:hanging="10"/>
      </w:pPr>
      <w:r>
        <w:rPr>
          <w:b/>
        </w:rPr>
        <w:t>Implementation</w:t>
      </w:r>
      <w:r>
        <w:t>:</w:t>
      </w:r>
    </w:p>
    <w:p w:rsidR="00F820B9" w:rsidRDefault="00000000">
      <w:pPr>
        <w:numPr>
          <w:ilvl w:val="1"/>
          <w:numId w:val="208"/>
        </w:numPr>
        <w:ind w:right="8" w:hanging="283"/>
      </w:pPr>
      <w:r>
        <w:rPr>
          <w:b/>
        </w:rPr>
        <w:t>Publicly Accessible Reports</w:t>
      </w:r>
      <w:r>
        <w:t>: Make fairness reports accessible to the public and stakeholders, outlining efforts to address biases and promote equity in crisis response.</w:t>
      </w:r>
    </w:p>
    <w:p w:rsidR="00F820B9" w:rsidRDefault="00000000">
      <w:pPr>
        <w:numPr>
          <w:ilvl w:val="1"/>
          <w:numId w:val="208"/>
        </w:numPr>
        <w:spacing w:after="136"/>
        <w:ind w:right="8" w:hanging="283"/>
      </w:pPr>
      <w:r>
        <w:rPr>
          <w:b/>
        </w:rPr>
        <w:t>Regular Updates</w:t>
      </w:r>
      <w:r>
        <w:t>: Update the public on progress in reducing bias and improving fairness, fostering community trust and accountability.</w:t>
      </w:r>
    </w:p>
    <w:p w:rsidR="00F820B9" w:rsidRDefault="00000000">
      <w:pPr>
        <w:ind w:left="0" w:right="8" w:firstLine="0"/>
      </w:pPr>
      <w:r>
        <w:rPr>
          <w:b/>
        </w:rPr>
        <w:t>Outcome</w:t>
      </w:r>
      <w:r>
        <w:t>: Increased transparency and accountability, helping the community understand and trust the AI system’s commitment to fairness.</w:t>
      </w:r>
    </w:p>
    <w:p w:rsidR="00F820B9" w:rsidRDefault="00000000">
      <w:pPr>
        <w:spacing w:after="297" w:line="259" w:lineRule="auto"/>
        <w:ind w:left="-2" w:right="-19" w:firstLine="0"/>
      </w:pPr>
      <w:r>
        <w:rPr>
          <w:noProof/>
          <w:sz w:val="22"/>
        </w:rPr>
        <mc:AlternateContent>
          <mc:Choice Requires="wpg">
            <w:drawing>
              <wp:inline distT="0" distB="0" distL="0" distR="0">
                <wp:extent cx="6331585" cy="6350"/>
                <wp:effectExtent l="0" t="0" r="0" b="0"/>
                <wp:docPr id="210600" name="Group 21060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9959" name="Shape 995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960" name="Shape 996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963" name="Shape 996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964" name="Shape 996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0600" style="width:498.55pt;height:0.5pt;mso-position-horizontal-relative:char;mso-position-vertical-relative:line" coordsize="63315,63">
                <v:shape id="Shape 9959" style="position:absolute;width:63315;height:0;left:0;top:63;" coordsize="6331585,0" path="m6331585,0l0,0">
                  <v:stroke weight="0.25pt" endcap="flat" joinstyle="round" on="true" color="#808080"/>
                  <v:fill on="false" color="#000000" opacity="0"/>
                </v:shape>
                <v:shape id="Shape 9960" style="position:absolute;width:63315;height:0;left:0;top:0;" coordsize="6331585,0" path="m6331585,0l0,0">
                  <v:stroke weight="0.25pt" endcap="flat" joinstyle="round" on="true" color="#808080"/>
                  <v:fill on="false" color="#000000" opacity="0"/>
                </v:shape>
                <v:shape id="Shape 9963" style="position:absolute;width:63315;height:0;left:0;top:63;" coordsize="6331585,0" path="m6331585,0l0,0">
                  <v:stroke weight="0.25pt" endcap="flat" joinstyle="round" on="true" color="#808080"/>
                  <v:fill on="false" color="#000000" opacity="0"/>
                </v:shape>
                <v:shape id="Shape 996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08"/>
        </w:numPr>
        <w:spacing w:after="39" w:line="259" w:lineRule="auto"/>
        <w:ind w:hanging="420"/>
      </w:pPr>
      <w:r>
        <w:rPr>
          <w:b/>
          <w:sz w:val="28"/>
        </w:rPr>
        <w:t>Fairness-Driven Resource Allocation Models</w:t>
      </w:r>
    </w:p>
    <w:p w:rsidR="00F820B9" w:rsidRDefault="00000000">
      <w:pPr>
        <w:spacing w:after="137"/>
        <w:ind w:left="0" w:right="8" w:firstLine="0"/>
      </w:pPr>
      <w:r>
        <w:rPr>
          <w:b/>
        </w:rPr>
        <w:t>Goal</w:t>
      </w:r>
      <w:r>
        <w:t>: Ensure that resources are allocated based on need and incident severity rather than demographic or geographic biases.</w:t>
      </w:r>
    </w:p>
    <w:p w:rsidR="00F820B9" w:rsidRDefault="00000000">
      <w:pPr>
        <w:spacing w:after="144" w:line="259" w:lineRule="auto"/>
        <w:ind w:left="23" w:hanging="10"/>
      </w:pPr>
      <w:r>
        <w:rPr>
          <w:b/>
        </w:rPr>
        <w:t>Considerations</w:t>
      </w:r>
      <w:r>
        <w:t>:</w:t>
      </w:r>
    </w:p>
    <w:p w:rsidR="00F820B9" w:rsidRDefault="00000000">
      <w:pPr>
        <w:numPr>
          <w:ilvl w:val="1"/>
          <w:numId w:val="208"/>
        </w:numPr>
        <w:ind w:right="8" w:hanging="283"/>
      </w:pPr>
      <w:r>
        <w:rPr>
          <w:b/>
        </w:rPr>
        <w:t>Equitable Access to Resources</w:t>
      </w:r>
      <w:r>
        <w:t>: Prioritize equitable distribution of resources, ensuring that areas with historically fewer resources receive adequate support in crisis situations.</w:t>
      </w:r>
    </w:p>
    <w:p w:rsidR="00F820B9" w:rsidRDefault="00000000">
      <w:pPr>
        <w:numPr>
          <w:ilvl w:val="1"/>
          <w:numId w:val="208"/>
        </w:numPr>
        <w:spacing w:after="136"/>
        <w:ind w:right="8" w:hanging="283"/>
      </w:pPr>
      <w:r>
        <w:rPr>
          <w:b/>
        </w:rPr>
        <w:t>Needs-Based Allocation</w:t>
      </w:r>
      <w:r>
        <w:t>: Develop algorithms that allocate resources based on incident need and urgency, not based on the population density or economic status of an area.</w:t>
      </w:r>
    </w:p>
    <w:p w:rsidR="00F820B9" w:rsidRDefault="00000000">
      <w:pPr>
        <w:spacing w:after="144" w:line="259" w:lineRule="auto"/>
        <w:ind w:left="23" w:hanging="10"/>
      </w:pPr>
      <w:r>
        <w:rPr>
          <w:b/>
        </w:rPr>
        <w:t>Implementation</w:t>
      </w:r>
      <w:r>
        <w:t>:</w:t>
      </w:r>
    </w:p>
    <w:p w:rsidR="00F820B9" w:rsidRDefault="00000000">
      <w:pPr>
        <w:numPr>
          <w:ilvl w:val="1"/>
          <w:numId w:val="208"/>
        </w:numPr>
        <w:ind w:right="8" w:hanging="283"/>
      </w:pPr>
      <w:r>
        <w:rPr>
          <w:b/>
        </w:rPr>
        <w:t>Needs-Weighted Algorithms</w:t>
      </w:r>
      <w:r>
        <w:t>: Use algorithms that weigh incident severity and community needs, rather than historical response data that could reflect past inequalities.</w:t>
      </w:r>
    </w:p>
    <w:p w:rsidR="00F820B9" w:rsidRDefault="00000000">
      <w:pPr>
        <w:numPr>
          <w:ilvl w:val="1"/>
          <w:numId w:val="208"/>
        </w:numPr>
        <w:spacing w:after="127" w:line="272" w:lineRule="auto"/>
        <w:ind w:right="8" w:hanging="283"/>
      </w:pPr>
      <w:r>
        <w:rPr>
          <w:b/>
        </w:rPr>
        <w:t>Dynamic Reallocation Protocols</w:t>
      </w:r>
      <w:r>
        <w:t>: Adjust resource distribution dynamically based on real-time conditions, ensuring resources remain equitably distributed across communities as situations evolve.</w:t>
      </w:r>
    </w:p>
    <w:p w:rsidR="00F820B9" w:rsidRDefault="00000000">
      <w:pPr>
        <w:ind w:left="0" w:right="8" w:firstLine="0"/>
      </w:pPr>
      <w:r>
        <w:rPr>
          <w:b/>
        </w:rPr>
        <w:t>Outcome</w:t>
      </w:r>
      <w:r>
        <w:t>: A fair and needs-based approach to resource allocation that respects all community areas, reducing disparities in emergency response availability.</w:t>
      </w:r>
    </w:p>
    <w:p w:rsidR="00F820B9" w:rsidRDefault="00000000">
      <w:pPr>
        <w:spacing w:after="298" w:line="259" w:lineRule="auto"/>
        <w:ind w:left="-2" w:right="-19" w:firstLine="0"/>
      </w:pPr>
      <w:r>
        <w:rPr>
          <w:noProof/>
          <w:sz w:val="22"/>
        </w:rPr>
        <mc:AlternateContent>
          <mc:Choice Requires="wpg">
            <w:drawing>
              <wp:inline distT="0" distB="0" distL="0" distR="0">
                <wp:extent cx="6331585" cy="6350"/>
                <wp:effectExtent l="0" t="0" r="0" b="0"/>
                <wp:docPr id="210601" name="Group 21060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9961" name="Shape 996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962" name="Shape 996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965" name="Shape 996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9966" name="Shape 996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0601" style="width:498.55pt;height:0.5pt;mso-position-horizontal-relative:char;mso-position-vertical-relative:line" coordsize="63315,63">
                <v:shape id="Shape 9961" style="position:absolute;width:63315;height:0;left:0;top:63;" coordsize="6331585,0" path="m6331585,0l0,0">
                  <v:stroke weight="0.25pt" endcap="flat" joinstyle="round" on="true" color="#808080"/>
                  <v:fill on="false" color="#000000" opacity="0"/>
                </v:shape>
                <v:shape id="Shape 9962" style="position:absolute;width:63315;height:0;left:0;top:0;" coordsize="6331585,0" path="m6331585,0l0,0">
                  <v:stroke weight="0.25pt" endcap="flat" joinstyle="round" on="true" color="#808080"/>
                  <v:fill on="false" color="#000000" opacity="0"/>
                </v:shape>
                <v:shape id="Shape 9965" style="position:absolute;width:63315;height:0;left:0;top:63;" coordsize="6331585,0" path="m6331585,0l0,0">
                  <v:stroke weight="0.25pt" endcap="flat" joinstyle="round" on="true" color="#808080"/>
                  <v:fill on="false" color="#000000" opacity="0"/>
                </v:shape>
                <v:shape id="Shape 996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08"/>
        </w:numPr>
        <w:spacing w:after="39" w:line="259" w:lineRule="auto"/>
        <w:ind w:hanging="420"/>
      </w:pPr>
      <w:r>
        <w:rPr>
          <w:b/>
          <w:sz w:val="28"/>
        </w:rPr>
        <w:t>Inclusive Incident Prioritization</w:t>
      </w:r>
    </w:p>
    <w:p w:rsidR="00F820B9" w:rsidRDefault="00000000">
      <w:pPr>
        <w:spacing w:after="137"/>
        <w:ind w:left="0" w:right="8" w:firstLine="0"/>
      </w:pPr>
      <w:r>
        <w:rPr>
          <w:b/>
        </w:rPr>
        <w:t>Goal</w:t>
      </w:r>
      <w:r>
        <w:t>: Ensure that all incidents are prioritized equitably, without unintended biases toward specific types of crises or areas.</w:t>
      </w:r>
    </w:p>
    <w:p w:rsidR="00F820B9" w:rsidRDefault="00000000">
      <w:pPr>
        <w:spacing w:after="144" w:line="259" w:lineRule="auto"/>
        <w:ind w:left="23" w:hanging="10"/>
      </w:pPr>
      <w:r>
        <w:rPr>
          <w:b/>
        </w:rPr>
        <w:t>Considerations</w:t>
      </w:r>
      <w:r>
        <w:t>:</w:t>
      </w:r>
    </w:p>
    <w:p w:rsidR="00F820B9" w:rsidRDefault="00F820B9">
      <w:pPr>
        <w:sectPr w:rsidR="00F820B9">
          <w:headerReference w:type="even" r:id="rId103"/>
          <w:headerReference w:type="default" r:id="rId104"/>
          <w:footerReference w:type="even" r:id="rId105"/>
          <w:footerReference w:type="default" r:id="rId106"/>
          <w:headerReference w:type="first" r:id="rId107"/>
          <w:footerReference w:type="first" r:id="rId108"/>
          <w:pgSz w:w="12240" w:h="15840"/>
          <w:pgMar w:top="1144" w:right="1154" w:bottom="1359" w:left="1136" w:header="720" w:footer="720" w:gutter="0"/>
          <w:cols w:space="720"/>
        </w:sectPr>
      </w:pPr>
    </w:p>
    <w:p w:rsidR="00F820B9" w:rsidRDefault="00000000">
      <w:pPr>
        <w:ind w:left="709" w:right="8" w:firstLine="0"/>
      </w:pPr>
      <w:r>
        <w:rPr>
          <w:b/>
        </w:rPr>
        <w:t>Risk-Based Prioritization</w:t>
      </w:r>
      <w:r>
        <w:t>: Base incident prioritization on risk and urgency rather than factors like location, population density, or economic indicators.</w:t>
      </w:r>
    </w:p>
    <w:p w:rsidR="00F820B9" w:rsidRDefault="00000000">
      <w:pPr>
        <w:numPr>
          <w:ilvl w:val="1"/>
          <w:numId w:val="208"/>
        </w:numPr>
        <w:spacing w:after="136"/>
        <w:ind w:right="8" w:hanging="283"/>
      </w:pPr>
      <w:r>
        <w:rPr>
          <w:b/>
        </w:rPr>
        <w:t>Avoiding Response Disparities</w:t>
      </w:r>
      <w:r>
        <w:t>: Ensure that incidents in lower-income or less-densely populated areas are prioritized equally, particularly when crisis severity is comparable.</w:t>
      </w:r>
    </w:p>
    <w:p w:rsidR="00F820B9" w:rsidRDefault="00000000">
      <w:pPr>
        <w:spacing w:after="144" w:line="259" w:lineRule="auto"/>
        <w:ind w:left="23" w:hanging="10"/>
      </w:pPr>
      <w:r>
        <w:rPr>
          <w:b/>
        </w:rPr>
        <w:t>Implementation</w:t>
      </w:r>
      <w:r>
        <w:t>:</w:t>
      </w:r>
    </w:p>
    <w:p w:rsidR="00F820B9" w:rsidRDefault="00000000">
      <w:pPr>
        <w:numPr>
          <w:ilvl w:val="1"/>
          <w:numId w:val="208"/>
        </w:numPr>
        <w:ind w:right="8" w:hanging="283"/>
      </w:pPr>
      <w:r>
        <w:rPr>
          <w:b/>
        </w:rPr>
        <w:t>Severity-Based Models</w:t>
      </w:r>
      <w:r>
        <w:t>: Design prioritization algorithms that consider incident severity and potential impact rather than location or demographic factors.</w:t>
      </w:r>
    </w:p>
    <w:p w:rsidR="00F820B9" w:rsidRDefault="00000000">
      <w:pPr>
        <w:numPr>
          <w:ilvl w:val="1"/>
          <w:numId w:val="208"/>
        </w:numPr>
        <w:spacing w:after="136"/>
        <w:ind w:right="8" w:hanging="283"/>
      </w:pPr>
      <w:r>
        <w:rPr>
          <w:b/>
        </w:rPr>
        <w:t>Prioritization Fairness Testing</w:t>
      </w:r>
      <w:r>
        <w:t>: Regularly test incident prioritization outcomes to ensure that prioritization is fair across communities, with adjustments made if disparities are found.</w:t>
      </w:r>
    </w:p>
    <w:p w:rsidR="00F820B9" w:rsidRDefault="00000000">
      <w:pPr>
        <w:ind w:left="0" w:right="8" w:firstLine="0"/>
      </w:pPr>
      <w:r>
        <w:rPr>
          <w:b/>
        </w:rPr>
        <w:t>Outcome</w:t>
      </w:r>
      <w:r>
        <w:t>: A balanced approach to crisis prioritization, ensuring all communities and incident types receive appropriate levels of attention.</w:t>
      </w:r>
    </w:p>
    <w:p w:rsidR="00F820B9" w:rsidRDefault="00000000">
      <w:pPr>
        <w:spacing w:after="298" w:line="259" w:lineRule="auto"/>
        <w:ind w:left="-2" w:right="-9" w:firstLine="0"/>
      </w:pPr>
      <w:r>
        <w:rPr>
          <w:noProof/>
          <w:sz w:val="22"/>
        </w:rPr>
        <mc:AlternateContent>
          <mc:Choice Requires="wpg">
            <w:drawing>
              <wp:inline distT="0" distB="0" distL="0" distR="0">
                <wp:extent cx="6331585" cy="6350"/>
                <wp:effectExtent l="0" t="0" r="0" b="0"/>
                <wp:docPr id="210905" name="Group 21090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0056" name="Shape 1005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057" name="Shape 1005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060" name="Shape 1006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061" name="Shape 1006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0905" style="width:498.55pt;height:0.5pt;mso-position-horizontal-relative:char;mso-position-vertical-relative:line" coordsize="63315,63">
                <v:shape id="Shape 10056" style="position:absolute;width:63315;height:0;left:0;top:63;" coordsize="6331585,0" path="m6331585,0l0,0">
                  <v:stroke weight="0.25pt" endcap="flat" joinstyle="round" on="true" color="#808080"/>
                  <v:fill on="false" color="#000000" opacity="0"/>
                </v:shape>
                <v:shape id="Shape 10057" style="position:absolute;width:63315;height:0;left:0;top:0;" coordsize="6331585,0" path="m6331585,0l0,0">
                  <v:stroke weight="0.25pt" endcap="flat" joinstyle="round" on="true" color="#808080"/>
                  <v:fill on="false" color="#000000" opacity="0"/>
                </v:shape>
                <v:shape id="Shape 10060" style="position:absolute;width:63315;height:0;left:0;top:63;" coordsize="6331585,0" path="m6331585,0l0,0">
                  <v:stroke weight="0.25pt" endcap="flat" joinstyle="round" on="true" color="#808080"/>
                  <v:fill on="false" color="#000000" opacity="0"/>
                </v:shape>
                <v:shape id="Shape 1006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08"/>
        </w:numPr>
        <w:spacing w:after="39" w:line="259" w:lineRule="auto"/>
        <w:ind w:hanging="420"/>
      </w:pPr>
      <w:r>
        <w:rPr>
          <w:b/>
          <w:sz w:val="28"/>
        </w:rPr>
        <w:t>Integrating Community Feedback in Model Development</w:t>
      </w:r>
    </w:p>
    <w:p w:rsidR="00F820B9" w:rsidRDefault="00000000">
      <w:pPr>
        <w:spacing w:after="137"/>
        <w:ind w:left="0" w:right="8" w:firstLine="0"/>
      </w:pPr>
      <w:r>
        <w:rPr>
          <w:b/>
        </w:rPr>
        <w:t>Goal</w:t>
      </w:r>
      <w:r>
        <w:t>: Engage communities in the AI model development and evaluation process, allowing for direct feedback to improve fairness and equity.</w:t>
      </w:r>
    </w:p>
    <w:p w:rsidR="00F820B9" w:rsidRDefault="00000000">
      <w:pPr>
        <w:spacing w:after="144" w:line="259" w:lineRule="auto"/>
        <w:ind w:left="23" w:hanging="10"/>
      </w:pPr>
      <w:r>
        <w:rPr>
          <w:b/>
        </w:rPr>
        <w:t>Considerations</w:t>
      </w:r>
      <w:r>
        <w:t>:</w:t>
      </w:r>
    </w:p>
    <w:p w:rsidR="00F820B9" w:rsidRDefault="00000000">
      <w:pPr>
        <w:numPr>
          <w:ilvl w:val="1"/>
          <w:numId w:val="208"/>
        </w:numPr>
        <w:ind w:right="8" w:hanging="283"/>
      </w:pPr>
      <w:r>
        <w:rPr>
          <w:b/>
        </w:rPr>
        <w:t>Community Concerns on Bias</w:t>
      </w:r>
      <w:r>
        <w:t>: Gather input on perceived biases in public safety and emergency response, addressing these concerns in AI development.</w:t>
      </w:r>
    </w:p>
    <w:p w:rsidR="00F820B9" w:rsidRDefault="00000000">
      <w:pPr>
        <w:numPr>
          <w:ilvl w:val="1"/>
          <w:numId w:val="208"/>
        </w:numPr>
        <w:spacing w:after="136"/>
        <w:ind w:right="8" w:hanging="283"/>
      </w:pPr>
      <w:r>
        <w:rPr>
          <w:b/>
        </w:rPr>
        <w:t>Feedback on AI Outcomes</w:t>
      </w:r>
      <w:r>
        <w:t>: Collect feedback on AI-driven decisions, especially from communities that may feel underserved, using insights to refine model fairness.</w:t>
      </w:r>
    </w:p>
    <w:p w:rsidR="00F820B9" w:rsidRDefault="00000000">
      <w:pPr>
        <w:spacing w:after="144" w:line="259" w:lineRule="auto"/>
        <w:ind w:left="23" w:hanging="10"/>
      </w:pPr>
      <w:r>
        <w:rPr>
          <w:b/>
        </w:rPr>
        <w:t>Implementation</w:t>
      </w:r>
      <w:r>
        <w:t>:</w:t>
      </w:r>
    </w:p>
    <w:p w:rsidR="00F820B9" w:rsidRDefault="00000000">
      <w:pPr>
        <w:numPr>
          <w:ilvl w:val="1"/>
          <w:numId w:val="208"/>
        </w:numPr>
        <w:spacing w:after="5"/>
        <w:ind w:right="8" w:hanging="283"/>
      </w:pPr>
      <w:r>
        <w:rPr>
          <w:b/>
        </w:rPr>
        <w:t>Community Feedback Channels</w:t>
      </w:r>
      <w:r>
        <w:t>: Establish channels, such as town halls or digital forums, where residents can share experiences and concerns related to AI-driven crisis response.</w:t>
      </w:r>
    </w:p>
    <w:p w:rsidR="00F820B9" w:rsidRDefault="00000000">
      <w:pPr>
        <w:numPr>
          <w:ilvl w:val="1"/>
          <w:numId w:val="208"/>
        </w:numPr>
        <w:spacing w:after="136"/>
        <w:ind w:right="8" w:hanging="283"/>
      </w:pPr>
      <w:r>
        <w:rPr>
          <w:b/>
        </w:rPr>
        <w:t>Feedback-Driven Model Adjustments</w:t>
      </w:r>
      <w:r>
        <w:t>: Incorporate community feedback into model adjustments, ensuring that AI algorithms evolve to address real community concerns.</w:t>
      </w:r>
    </w:p>
    <w:p w:rsidR="00F820B9" w:rsidRDefault="00000000">
      <w:pPr>
        <w:ind w:left="0" w:right="8" w:firstLine="0"/>
      </w:pPr>
      <w:r>
        <w:rPr>
          <w:b/>
        </w:rPr>
        <w:t>Outcome</w:t>
      </w:r>
      <w:r>
        <w:t>: A responsive AI system that adapts to the community’s feedback, enhancing fairness and building trust among citizens.</w:t>
      </w:r>
    </w:p>
    <w:p w:rsidR="00F820B9" w:rsidRDefault="00000000">
      <w:pPr>
        <w:spacing w:after="298" w:line="259" w:lineRule="auto"/>
        <w:ind w:left="-2" w:right="-9" w:firstLine="0"/>
      </w:pPr>
      <w:r>
        <w:rPr>
          <w:noProof/>
          <w:sz w:val="22"/>
        </w:rPr>
        <mc:AlternateContent>
          <mc:Choice Requires="wpg">
            <w:drawing>
              <wp:inline distT="0" distB="0" distL="0" distR="0">
                <wp:extent cx="6331585" cy="6350"/>
                <wp:effectExtent l="0" t="0" r="0" b="0"/>
                <wp:docPr id="210906" name="Group 21090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0058" name="Shape 1005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059" name="Shape 1005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062" name="Shape 1006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063" name="Shape 1006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0906" style="width:498.55pt;height:0.5pt;mso-position-horizontal-relative:char;mso-position-vertical-relative:line" coordsize="63315,63">
                <v:shape id="Shape 10058" style="position:absolute;width:63315;height:0;left:0;top:63;" coordsize="6331585,0" path="m6331585,0l0,0">
                  <v:stroke weight="0.25pt" endcap="flat" joinstyle="round" on="true" color="#808080"/>
                  <v:fill on="false" color="#000000" opacity="0"/>
                </v:shape>
                <v:shape id="Shape 10059" style="position:absolute;width:63315;height:0;left:0;top:0;" coordsize="6331585,0" path="m6331585,0l0,0">
                  <v:stroke weight="0.25pt" endcap="flat" joinstyle="round" on="true" color="#808080"/>
                  <v:fill on="false" color="#000000" opacity="0"/>
                </v:shape>
                <v:shape id="Shape 10062" style="position:absolute;width:63315;height:0;left:0;top:63;" coordsize="6331585,0" path="m6331585,0l0,0">
                  <v:stroke weight="0.25pt" endcap="flat" joinstyle="round" on="true" color="#808080"/>
                  <v:fill on="false" color="#000000" opacity="0"/>
                </v:shape>
                <v:shape id="Shape 1006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08"/>
        </w:numPr>
        <w:spacing w:after="39" w:line="259" w:lineRule="auto"/>
        <w:ind w:hanging="420"/>
      </w:pPr>
      <w:r>
        <w:rPr>
          <w:b/>
          <w:sz w:val="28"/>
        </w:rPr>
        <w:t>Human Oversight to Review Critical AI Decisions</w:t>
      </w:r>
    </w:p>
    <w:p w:rsidR="00F820B9" w:rsidRDefault="00000000">
      <w:pPr>
        <w:spacing w:after="137"/>
        <w:ind w:left="0" w:right="8" w:firstLine="0"/>
      </w:pPr>
      <w:r>
        <w:rPr>
          <w:b/>
        </w:rPr>
        <w:t>Goal</w:t>
      </w:r>
      <w:r>
        <w:t>: Implement human oversight for critical decisions to ensure fairness and accountability, especially in situations with high stakes or significant community impact.</w:t>
      </w:r>
    </w:p>
    <w:p w:rsidR="00F820B9" w:rsidRDefault="00000000">
      <w:pPr>
        <w:spacing w:after="144" w:line="259" w:lineRule="auto"/>
        <w:ind w:left="23" w:hanging="10"/>
      </w:pPr>
      <w:r>
        <w:rPr>
          <w:b/>
        </w:rPr>
        <w:t>Considerations</w:t>
      </w:r>
      <w:r>
        <w:t>:</w:t>
      </w:r>
    </w:p>
    <w:p w:rsidR="00F820B9" w:rsidRDefault="00000000">
      <w:pPr>
        <w:numPr>
          <w:ilvl w:val="1"/>
          <w:numId w:val="208"/>
        </w:numPr>
        <w:ind w:right="8" w:hanging="283"/>
      </w:pPr>
      <w:r>
        <w:rPr>
          <w:b/>
        </w:rPr>
        <w:t>Operator Review of Key Decisions</w:t>
      </w:r>
      <w:r>
        <w:t>: Have human operators review high-stakes AI recommendations, particularly if recommendations impact resource allocation or community prioritization.</w:t>
      </w:r>
    </w:p>
    <w:p w:rsidR="00F820B9" w:rsidRDefault="00000000">
      <w:pPr>
        <w:spacing w:after="137"/>
        <w:ind w:left="709" w:right="8" w:firstLine="0"/>
      </w:pPr>
      <w:r>
        <w:rPr>
          <w:b/>
        </w:rPr>
        <w:t>Override Capability</w:t>
      </w:r>
      <w:r>
        <w:t>: Equip operators with the ability to override AI decisions if there is concern about potential biases or unfair outcomes.</w:t>
      </w:r>
    </w:p>
    <w:p w:rsidR="00F820B9" w:rsidRDefault="00000000">
      <w:pPr>
        <w:spacing w:after="144" w:line="259" w:lineRule="auto"/>
        <w:ind w:left="23" w:hanging="10"/>
      </w:pPr>
      <w:r>
        <w:rPr>
          <w:b/>
        </w:rPr>
        <w:t>Implementation</w:t>
      </w:r>
      <w:r>
        <w:t>:</w:t>
      </w:r>
    </w:p>
    <w:p w:rsidR="00F820B9" w:rsidRDefault="00000000">
      <w:pPr>
        <w:numPr>
          <w:ilvl w:val="1"/>
          <w:numId w:val="208"/>
        </w:numPr>
        <w:spacing w:after="5"/>
        <w:ind w:right="8" w:hanging="283"/>
      </w:pPr>
      <w:r>
        <w:rPr>
          <w:b/>
        </w:rPr>
        <w:t>Human-in-the-Loop Systems</w:t>
      </w:r>
      <w:r>
        <w:t>: Design workflows where operators must confirm or adjust AI recommendations in critical cases, allowing human judgment to supplement AI decisions.</w:t>
      </w:r>
    </w:p>
    <w:p w:rsidR="00F820B9" w:rsidRDefault="00000000">
      <w:pPr>
        <w:numPr>
          <w:ilvl w:val="1"/>
          <w:numId w:val="208"/>
        </w:numPr>
        <w:spacing w:after="136"/>
        <w:ind w:right="8" w:hanging="283"/>
      </w:pPr>
      <w:r>
        <w:rPr>
          <w:b/>
        </w:rPr>
        <w:t>Training on Bias and Fairness</w:t>
      </w:r>
      <w:r>
        <w:t>: Provide training to operators on detecting and addressing biases, empowering them to recognize and correct potential fairness issues in real-time.</w:t>
      </w:r>
    </w:p>
    <w:p w:rsidR="00F820B9" w:rsidRDefault="00000000">
      <w:pPr>
        <w:ind w:left="0" w:right="8" w:firstLine="0"/>
      </w:pPr>
      <w:r>
        <w:rPr>
          <w:b/>
        </w:rPr>
        <w:t>Outcome</w:t>
      </w:r>
      <w:r>
        <w:t>: A fairer and more accountable crisis response system that combines AI insights with human judgment, reducing the risk of biased outcomes in sensitive cases.</w:t>
      </w:r>
    </w:p>
    <w:p w:rsidR="00F820B9" w:rsidRDefault="00000000">
      <w:pPr>
        <w:spacing w:after="298" w:line="259" w:lineRule="auto"/>
        <w:ind w:left="-2" w:right="-9" w:firstLine="0"/>
      </w:pPr>
      <w:r>
        <w:rPr>
          <w:noProof/>
          <w:sz w:val="22"/>
        </w:rPr>
        <mc:AlternateContent>
          <mc:Choice Requires="wpg">
            <w:drawing>
              <wp:inline distT="0" distB="0" distL="0" distR="0">
                <wp:extent cx="6331585" cy="6350"/>
                <wp:effectExtent l="0" t="0" r="0" b="0"/>
                <wp:docPr id="211937" name="Group 21193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0158" name="Shape 1015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159" name="Shape 1015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162" name="Shape 1016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163" name="Shape 1016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1937" style="width:498.55pt;height:0.5pt;mso-position-horizontal-relative:char;mso-position-vertical-relative:line" coordsize="63315,63">
                <v:shape id="Shape 10158" style="position:absolute;width:63315;height:0;left:0;top:63;" coordsize="6331585,0" path="m6331585,0l0,0">
                  <v:stroke weight="0.25pt" endcap="flat" joinstyle="round" on="true" color="#808080"/>
                  <v:fill on="false" color="#000000" opacity="0"/>
                </v:shape>
                <v:shape id="Shape 10159" style="position:absolute;width:63315;height:0;left:0;top:0;" coordsize="6331585,0" path="m6331585,0l0,0">
                  <v:stroke weight="0.25pt" endcap="flat" joinstyle="round" on="true" color="#808080"/>
                  <v:fill on="false" color="#000000" opacity="0"/>
                </v:shape>
                <v:shape id="Shape 10162" style="position:absolute;width:63315;height:0;left:0;top:63;" coordsize="6331585,0" path="m6331585,0l0,0">
                  <v:stroke weight="0.25pt" endcap="flat" joinstyle="round" on="true" color="#808080"/>
                  <v:fill on="false" color="#000000" opacity="0"/>
                </v:shape>
                <v:shape id="Shape 1016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08"/>
        </w:numPr>
        <w:spacing w:after="39" w:line="259" w:lineRule="auto"/>
        <w:ind w:hanging="420"/>
      </w:pPr>
      <w:r>
        <w:rPr>
          <w:b/>
          <w:sz w:val="28"/>
        </w:rPr>
        <w:t>Model Explainability for Detecting and Addressing Bias</w:t>
      </w:r>
    </w:p>
    <w:p w:rsidR="00F820B9" w:rsidRDefault="00000000">
      <w:pPr>
        <w:spacing w:after="137"/>
        <w:ind w:left="0" w:right="8" w:firstLine="0"/>
      </w:pPr>
      <w:r>
        <w:rPr>
          <w:b/>
        </w:rPr>
        <w:t>Goal</w:t>
      </w:r>
      <w:r>
        <w:t>: Use explainable AI (XAI) to understand AI decision-making, allowing operators to detect and address potential biases in real-time.</w:t>
      </w:r>
    </w:p>
    <w:p w:rsidR="00F820B9" w:rsidRDefault="00000000">
      <w:pPr>
        <w:spacing w:after="144" w:line="259" w:lineRule="auto"/>
        <w:ind w:left="23" w:hanging="10"/>
      </w:pPr>
      <w:r>
        <w:rPr>
          <w:b/>
        </w:rPr>
        <w:t>Considerations</w:t>
      </w:r>
      <w:r>
        <w:t>:</w:t>
      </w:r>
    </w:p>
    <w:p w:rsidR="00F820B9" w:rsidRDefault="00000000">
      <w:pPr>
        <w:numPr>
          <w:ilvl w:val="1"/>
          <w:numId w:val="208"/>
        </w:numPr>
        <w:ind w:right="8" w:hanging="283"/>
      </w:pPr>
      <w:r>
        <w:rPr>
          <w:b/>
        </w:rPr>
        <w:t>Explanation of Model Decisions</w:t>
      </w:r>
      <w:r>
        <w:t>: Ensure the AI model can provide explanations for decisions, allowing operators to assess whether factors contributing to decisions are fair.</w:t>
      </w:r>
    </w:p>
    <w:p w:rsidR="00F820B9" w:rsidRDefault="00000000">
      <w:pPr>
        <w:numPr>
          <w:ilvl w:val="1"/>
          <w:numId w:val="208"/>
        </w:numPr>
        <w:spacing w:after="136"/>
        <w:ind w:right="8" w:hanging="283"/>
      </w:pPr>
      <w:r>
        <w:rPr>
          <w:b/>
        </w:rPr>
        <w:t>Transparency for Model Outputs</w:t>
      </w:r>
      <w:r>
        <w:t>: Make the factors influencing AI outputs visible, helping crisis managers understand and question AI-driven actions.</w:t>
      </w:r>
    </w:p>
    <w:p w:rsidR="00F820B9" w:rsidRDefault="00000000">
      <w:pPr>
        <w:spacing w:after="144" w:line="259" w:lineRule="auto"/>
        <w:ind w:left="23" w:hanging="10"/>
      </w:pPr>
      <w:r>
        <w:rPr>
          <w:b/>
        </w:rPr>
        <w:t>Implementation</w:t>
      </w:r>
      <w:r>
        <w:t>:</w:t>
      </w:r>
    </w:p>
    <w:p w:rsidR="00F820B9" w:rsidRDefault="00000000">
      <w:pPr>
        <w:numPr>
          <w:ilvl w:val="1"/>
          <w:numId w:val="208"/>
        </w:numPr>
        <w:ind w:right="8" w:hanging="283"/>
      </w:pPr>
      <w:r>
        <w:rPr>
          <w:b/>
        </w:rPr>
        <w:t>Explainability Tools</w:t>
      </w:r>
      <w:r>
        <w:t>: Integrate tools like SHAP or LIME, which show the factors that contributed to each AI decision, enabling operators to detect patterns that might indicate bias.</w:t>
      </w:r>
    </w:p>
    <w:p w:rsidR="00F820B9" w:rsidRDefault="00000000">
      <w:pPr>
        <w:numPr>
          <w:ilvl w:val="1"/>
          <w:numId w:val="208"/>
        </w:numPr>
        <w:spacing w:after="136"/>
        <w:ind w:right="8" w:hanging="283"/>
      </w:pPr>
      <w:r>
        <w:rPr>
          <w:b/>
        </w:rPr>
        <w:t>Regular Bias Review Using Explanations</w:t>
      </w:r>
      <w:r>
        <w:t>: Conduct regular reviews of explanations to identify if certain factors consistently influence decisions in biased ways, adjusting models as necessary.</w:t>
      </w:r>
    </w:p>
    <w:p w:rsidR="00F820B9" w:rsidRDefault="00000000">
      <w:pPr>
        <w:ind w:left="0" w:right="8" w:firstLine="0"/>
      </w:pPr>
      <w:r>
        <w:rPr>
          <w:b/>
        </w:rPr>
        <w:t>Outcome</w:t>
      </w:r>
      <w:r>
        <w:t>: Greater visibility into AI decision-making processes, allowing operators to monitor fairness and reduce potential biases.</w:t>
      </w:r>
    </w:p>
    <w:p w:rsidR="00F820B9" w:rsidRDefault="00000000">
      <w:pPr>
        <w:spacing w:after="298" w:line="259" w:lineRule="auto"/>
        <w:ind w:left="-2" w:right="-9" w:firstLine="0"/>
      </w:pPr>
      <w:r>
        <w:rPr>
          <w:noProof/>
          <w:sz w:val="22"/>
        </w:rPr>
        <mc:AlternateContent>
          <mc:Choice Requires="wpg">
            <w:drawing>
              <wp:inline distT="0" distB="0" distL="0" distR="0">
                <wp:extent cx="6331585" cy="6350"/>
                <wp:effectExtent l="0" t="0" r="0" b="0"/>
                <wp:docPr id="211938" name="Group 21193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0160" name="Shape 1016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161" name="Shape 1016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164" name="Shape 1016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165" name="Shape 1016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1938" style="width:498.55pt;height:0.5pt;mso-position-horizontal-relative:char;mso-position-vertical-relative:line" coordsize="63315,63">
                <v:shape id="Shape 10160" style="position:absolute;width:63315;height:0;left:0;top:63;" coordsize="6331585,0" path="m6331585,0l0,0">
                  <v:stroke weight="0.25pt" endcap="flat" joinstyle="round" on="true" color="#808080"/>
                  <v:fill on="false" color="#000000" opacity="0"/>
                </v:shape>
                <v:shape id="Shape 10161" style="position:absolute;width:63315;height:0;left:0;top:0;" coordsize="6331585,0" path="m6331585,0l0,0">
                  <v:stroke weight="0.25pt" endcap="flat" joinstyle="round" on="true" color="#808080"/>
                  <v:fill on="false" color="#000000" opacity="0"/>
                </v:shape>
                <v:shape id="Shape 10164" style="position:absolute;width:63315;height:0;left:0;top:63;" coordsize="6331585,0" path="m6331585,0l0,0">
                  <v:stroke weight="0.25pt" endcap="flat" joinstyle="round" on="true" color="#808080"/>
                  <v:fill on="false" color="#000000" opacity="0"/>
                </v:shape>
                <v:shape id="Shape 10165"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08"/>
        </w:numPr>
        <w:spacing w:after="39" w:line="259" w:lineRule="auto"/>
        <w:ind w:hanging="420"/>
      </w:pPr>
      <w:r>
        <w:rPr>
          <w:b/>
          <w:sz w:val="28"/>
        </w:rPr>
        <w:t>Continuous Model Improvement Through Fairness Metrics</w:t>
      </w:r>
    </w:p>
    <w:p w:rsidR="00F820B9" w:rsidRDefault="00000000">
      <w:pPr>
        <w:spacing w:after="137"/>
        <w:ind w:left="0" w:right="8" w:firstLine="0"/>
      </w:pPr>
      <w:r>
        <w:rPr>
          <w:b/>
        </w:rPr>
        <w:t>Goal</w:t>
      </w:r>
      <w:r>
        <w:t>: Use fairness metrics to measure and improve the model’s performance, ensuring equitable treatment across different populations and areas over time.</w:t>
      </w:r>
    </w:p>
    <w:p w:rsidR="00F820B9" w:rsidRDefault="00000000">
      <w:pPr>
        <w:spacing w:after="144" w:line="259" w:lineRule="auto"/>
        <w:ind w:left="23" w:hanging="10"/>
      </w:pPr>
      <w:r>
        <w:rPr>
          <w:b/>
        </w:rPr>
        <w:t>Considerations</w:t>
      </w:r>
      <w:r>
        <w:t>:</w:t>
      </w:r>
    </w:p>
    <w:p w:rsidR="00F820B9" w:rsidRDefault="00000000">
      <w:pPr>
        <w:numPr>
          <w:ilvl w:val="1"/>
          <w:numId w:val="208"/>
        </w:numPr>
        <w:ind w:right="8" w:hanging="283"/>
      </w:pPr>
      <w:r>
        <w:rPr>
          <w:b/>
        </w:rPr>
        <w:t>Tracking Fairness Metrics</w:t>
      </w:r>
      <w:r>
        <w:t>: Regularly measure fairness metrics, such as equal resource distribution across communities or consistent incident prioritization across demographics.</w:t>
      </w:r>
    </w:p>
    <w:p w:rsidR="00F820B9" w:rsidRDefault="00000000">
      <w:pPr>
        <w:numPr>
          <w:ilvl w:val="1"/>
          <w:numId w:val="208"/>
        </w:numPr>
        <w:spacing w:after="136"/>
        <w:ind w:right="8" w:hanging="283"/>
      </w:pPr>
      <w:r>
        <w:rPr>
          <w:b/>
        </w:rPr>
        <w:t>Iterative Model Adjustments</w:t>
      </w:r>
      <w:r>
        <w:t>: Use metrics to guide ongoing improvements, refining models to correct any detected disparities in performance across different groups.</w:t>
      </w:r>
    </w:p>
    <w:p w:rsidR="00F820B9" w:rsidRDefault="00000000">
      <w:pPr>
        <w:spacing w:after="144" w:line="259" w:lineRule="auto"/>
        <w:ind w:left="23" w:hanging="10"/>
      </w:pPr>
      <w:r>
        <w:rPr>
          <w:b/>
        </w:rPr>
        <w:t>Implementation</w:t>
      </w:r>
      <w:r>
        <w:t>:</w:t>
      </w:r>
    </w:p>
    <w:p w:rsidR="00F820B9" w:rsidRDefault="00000000">
      <w:pPr>
        <w:ind w:left="709" w:right="8" w:firstLine="0"/>
      </w:pPr>
      <w:r>
        <w:rPr>
          <w:b/>
        </w:rPr>
        <w:t>Fairness Metric Dashboard</w:t>
      </w:r>
      <w:r>
        <w:t>: Create a dashboard for tracking key fairness metrics in real-time, helping operators and developers monitor and improve equity in the model.</w:t>
      </w:r>
    </w:p>
    <w:p w:rsidR="00F820B9" w:rsidRDefault="00000000">
      <w:pPr>
        <w:numPr>
          <w:ilvl w:val="1"/>
          <w:numId w:val="208"/>
        </w:numPr>
        <w:spacing w:after="136"/>
        <w:ind w:right="8" w:hanging="283"/>
      </w:pPr>
      <w:r>
        <w:rPr>
          <w:b/>
        </w:rPr>
        <w:t>Regular Fairness Audits</w:t>
      </w:r>
      <w:r>
        <w:t>: Conduct audits to measure performance across fairness metrics, iterating the model as needed to enhance equity.</w:t>
      </w:r>
    </w:p>
    <w:p w:rsidR="00F820B9" w:rsidRDefault="00000000">
      <w:pPr>
        <w:ind w:left="0" w:right="8" w:firstLine="0"/>
      </w:pPr>
      <w:r>
        <w:rPr>
          <w:b/>
        </w:rPr>
        <w:t>Outcome</w:t>
      </w:r>
      <w:r>
        <w:t>: An AI model that continually adapts to promote fairness, reducing disparities in treatment and increasing trust in AI-driven crisis response.</w:t>
      </w:r>
    </w:p>
    <w:p w:rsidR="00F820B9" w:rsidRDefault="00000000">
      <w:pPr>
        <w:spacing w:after="295" w:line="259" w:lineRule="auto"/>
        <w:ind w:left="-2" w:right="-9" w:firstLine="0"/>
      </w:pPr>
      <w:r>
        <w:rPr>
          <w:noProof/>
          <w:sz w:val="22"/>
        </w:rPr>
        <mc:AlternateContent>
          <mc:Choice Requires="wpg">
            <w:drawing>
              <wp:inline distT="0" distB="0" distL="0" distR="0">
                <wp:extent cx="6331585" cy="6350"/>
                <wp:effectExtent l="0" t="0" r="0" b="0"/>
                <wp:docPr id="211301" name="Group 21130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0243" name="Shape 1024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244" name="Shape 1024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247" name="Shape 1024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248" name="Shape 1024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1301" style="width:498.55pt;height:0.5pt;mso-position-horizontal-relative:char;mso-position-vertical-relative:line" coordsize="63315,63">
                <v:shape id="Shape 10243" style="position:absolute;width:63315;height:0;left:0;top:63;" coordsize="6331585,0" path="m6331585,0l0,0">
                  <v:stroke weight="0.25pt" endcap="flat" joinstyle="round" on="true" color="#808080"/>
                  <v:fill on="false" color="#000000" opacity="0"/>
                </v:shape>
                <v:shape id="Shape 10244" style="position:absolute;width:63315;height:0;left:0;top:0;" coordsize="6331585,0" path="m6331585,0l0,0">
                  <v:stroke weight="0.25pt" endcap="flat" joinstyle="round" on="true" color="#808080"/>
                  <v:fill on="false" color="#000000" opacity="0"/>
                </v:shape>
                <v:shape id="Shape 10247" style="position:absolute;width:63315;height:0;left:0;top:63;" coordsize="6331585,0" path="m6331585,0l0,0">
                  <v:stroke weight="0.25pt" endcap="flat" joinstyle="round" on="true" color="#808080"/>
                  <v:fill on="false" color="#000000" opacity="0"/>
                </v:shape>
                <v:shape id="Shape 1024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808"/>
        <w:ind w:left="0" w:right="8" w:firstLine="0"/>
      </w:pPr>
      <w:r>
        <w:t>By incorporating these strategies, AI-powered crisis management systems can better serve all communities equitably, ensuring that decisions are fair, transparent, and responsive to public needs. These practices help reduce the risk of biased responses and ensure that AI aligns with the ethical principles of fairness and social justice.</w:t>
      </w:r>
    </w:p>
    <w:p w:rsidR="00F820B9" w:rsidRDefault="00000000">
      <w:pPr>
        <w:pStyle w:val="Heading1"/>
        <w:ind w:left="385" w:hanging="400"/>
      </w:pPr>
      <w:r>
        <w:t>Designing AI with Public Trust and Citizen Engagement</w:t>
      </w:r>
    </w:p>
    <w:p w:rsidR="00F820B9" w:rsidRDefault="00000000">
      <w:pPr>
        <w:spacing w:after="144" w:line="259" w:lineRule="auto"/>
        <w:ind w:left="23" w:hanging="10"/>
      </w:pPr>
      <w:r>
        <w:rPr>
          <w:b/>
        </w:rPr>
        <w:t>Designing AI with Public Trust and Citizen Engagement is essential for the successful implementation of AI in crisis management and other public services. Building trust involves ensuring transparency, accountability, and inclusiveness in the AI system’s design, operation, and communication. Engaging citizens directly in the process fosters a collaborative environment where community feedback helps guide the AI’s development, making it more responsive to public needs and ethical standards.</w:t>
      </w:r>
    </w:p>
    <w:p w:rsidR="00F820B9" w:rsidRDefault="00000000">
      <w:pPr>
        <w:ind w:left="0" w:right="8" w:firstLine="0"/>
      </w:pPr>
      <w:r>
        <w:t>Here’s a framework for designing AI systems that prioritize public trust and active citizen engagement:</w:t>
      </w:r>
    </w:p>
    <w:p w:rsidR="00F820B9" w:rsidRDefault="00000000">
      <w:pPr>
        <w:spacing w:after="298" w:line="259" w:lineRule="auto"/>
        <w:ind w:left="-2" w:right="-9" w:firstLine="0"/>
      </w:pPr>
      <w:r>
        <w:rPr>
          <w:noProof/>
          <w:sz w:val="22"/>
        </w:rPr>
        <mc:AlternateContent>
          <mc:Choice Requires="wpg">
            <w:drawing>
              <wp:inline distT="0" distB="0" distL="0" distR="0">
                <wp:extent cx="6331585" cy="6350"/>
                <wp:effectExtent l="0" t="0" r="0" b="0"/>
                <wp:docPr id="211302" name="Group 21130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0245" name="Shape 1024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246" name="Shape 1024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249" name="Shape 1024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250" name="Shape 1025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1302" style="width:498.55pt;height:0.5pt;mso-position-horizontal-relative:char;mso-position-vertical-relative:line" coordsize="63315,63">
                <v:shape id="Shape 10245" style="position:absolute;width:63315;height:0;left:0;top:63;" coordsize="6331585,0" path="m6331585,0l0,0">
                  <v:stroke weight="0.25pt" endcap="flat" joinstyle="round" on="true" color="#808080"/>
                  <v:fill on="false" color="#000000" opacity="0"/>
                </v:shape>
                <v:shape id="Shape 10246" style="position:absolute;width:63315;height:0;left:0;top:0;" coordsize="6331585,0" path="m6331585,0l0,0">
                  <v:stroke weight="0.25pt" endcap="flat" joinstyle="round" on="true" color="#808080"/>
                  <v:fill on="false" color="#000000" opacity="0"/>
                </v:shape>
                <v:shape id="Shape 10249" style="position:absolute;width:63315;height:0;left:0;top:63;" coordsize="6331585,0" path="m6331585,0l0,0">
                  <v:stroke weight="0.25pt" endcap="flat" joinstyle="round" on="true" color="#808080"/>
                  <v:fill on="false" color="#000000" opacity="0"/>
                </v:shape>
                <v:shape id="Shape 1025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09"/>
        </w:numPr>
        <w:spacing w:after="39" w:line="259" w:lineRule="auto"/>
        <w:ind w:hanging="420"/>
      </w:pPr>
      <w:r>
        <w:rPr>
          <w:b/>
          <w:sz w:val="28"/>
        </w:rPr>
        <w:t>Prioritize Transparency in AI Design and Operations</w:t>
      </w:r>
    </w:p>
    <w:p w:rsidR="00F820B9" w:rsidRDefault="00000000">
      <w:pPr>
        <w:spacing w:after="137"/>
        <w:ind w:left="0" w:right="8" w:firstLine="0"/>
      </w:pPr>
      <w:r>
        <w:rPr>
          <w:b/>
        </w:rPr>
        <w:t>Goal</w:t>
      </w:r>
      <w:r>
        <w:t>: Foster trust by making the AI system’s functions, decisions, and processes understandable and accessible to the public.</w:t>
      </w:r>
    </w:p>
    <w:p w:rsidR="00F820B9" w:rsidRDefault="00000000">
      <w:pPr>
        <w:spacing w:after="144" w:line="259" w:lineRule="auto"/>
        <w:ind w:left="23" w:hanging="10"/>
      </w:pPr>
      <w:r>
        <w:rPr>
          <w:b/>
        </w:rPr>
        <w:t>Considerations</w:t>
      </w:r>
      <w:r>
        <w:t>:</w:t>
      </w:r>
    </w:p>
    <w:p w:rsidR="00F820B9" w:rsidRDefault="00000000">
      <w:pPr>
        <w:numPr>
          <w:ilvl w:val="2"/>
          <w:numId w:val="210"/>
        </w:numPr>
        <w:ind w:right="8" w:hanging="283"/>
      </w:pPr>
      <w:r>
        <w:rPr>
          <w:b/>
        </w:rPr>
        <w:t>Explainable AI Models</w:t>
      </w:r>
      <w:r>
        <w:t>: Use models that provide clear explanations for decisions, especially for high-stakes actions like incident prioritization or resource allocation.</w:t>
      </w:r>
    </w:p>
    <w:p w:rsidR="00F820B9" w:rsidRDefault="00000000">
      <w:pPr>
        <w:numPr>
          <w:ilvl w:val="2"/>
          <w:numId w:val="210"/>
        </w:numPr>
        <w:spacing w:after="137"/>
        <w:ind w:right="8" w:hanging="283"/>
      </w:pPr>
      <w:r>
        <w:rPr>
          <w:b/>
        </w:rPr>
        <w:t>Public Disclosure of AI Functionality</w:t>
      </w:r>
      <w:r>
        <w:t>: Share information on how the AI system works, including its goals, capabilities, and limitations, so the public understands the system’s role in crisis management.</w:t>
      </w:r>
    </w:p>
    <w:p w:rsidR="00F820B9" w:rsidRDefault="00000000">
      <w:pPr>
        <w:spacing w:after="144" w:line="259" w:lineRule="auto"/>
        <w:ind w:left="23" w:hanging="10"/>
      </w:pPr>
      <w:r>
        <w:rPr>
          <w:b/>
        </w:rPr>
        <w:t>Implementation</w:t>
      </w:r>
      <w:r>
        <w:t>:</w:t>
      </w:r>
    </w:p>
    <w:p w:rsidR="00F820B9" w:rsidRDefault="00000000">
      <w:pPr>
        <w:numPr>
          <w:ilvl w:val="2"/>
          <w:numId w:val="210"/>
        </w:numPr>
        <w:ind w:right="8" w:hanging="283"/>
      </w:pPr>
      <w:r>
        <w:rPr>
          <w:b/>
        </w:rPr>
        <w:t>Public-Facing Reports and Documentation</w:t>
      </w:r>
      <w:r>
        <w:t>: Provide clear documentation and regular reports that detail how the AI system works, the type of data it processes, and the safeguards in place.</w:t>
      </w:r>
    </w:p>
    <w:p w:rsidR="00F820B9" w:rsidRDefault="00000000">
      <w:pPr>
        <w:spacing w:after="137"/>
        <w:ind w:left="709" w:right="8" w:firstLine="0"/>
      </w:pPr>
      <w:r>
        <w:rPr>
          <w:b/>
        </w:rPr>
        <w:t>Transparency Portals</w:t>
      </w:r>
      <w:r>
        <w:t>: Set up an online portal where citizens can view AI-related documents, such as fairness metrics, model accuracy, and incident handling processes.</w:t>
      </w:r>
    </w:p>
    <w:p w:rsidR="00F820B9" w:rsidRDefault="00000000">
      <w:pPr>
        <w:ind w:left="0" w:right="8" w:firstLine="0"/>
      </w:pPr>
      <w:r>
        <w:rPr>
          <w:b/>
        </w:rPr>
        <w:t>Outcome</w:t>
      </w:r>
      <w:r>
        <w:t>: A well-informed public that understands the purpose, scope, and limitations of the AI system, increasing transparency and trust.</w:t>
      </w:r>
    </w:p>
    <w:p w:rsidR="00F820B9" w:rsidRDefault="00000000">
      <w:pPr>
        <w:spacing w:after="297" w:line="259" w:lineRule="auto"/>
        <w:ind w:left="-2" w:right="-9" w:firstLine="0"/>
      </w:pPr>
      <w:r>
        <w:rPr>
          <w:noProof/>
          <w:sz w:val="22"/>
        </w:rPr>
        <mc:AlternateContent>
          <mc:Choice Requires="wpg">
            <w:drawing>
              <wp:inline distT="0" distB="0" distL="0" distR="0">
                <wp:extent cx="6331585" cy="6350"/>
                <wp:effectExtent l="0" t="0" r="0" b="0"/>
                <wp:docPr id="211541" name="Group 21154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0331" name="Shape 1033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332" name="Shape 1033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335" name="Shape 1033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336" name="Shape 1033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1541" style="width:498.55pt;height:0.5pt;mso-position-horizontal-relative:char;mso-position-vertical-relative:line" coordsize="63315,63">
                <v:shape id="Shape 10331" style="position:absolute;width:63315;height:0;left:0;top:63;" coordsize="6331585,0" path="m6331585,0l0,0">
                  <v:stroke weight="0.25pt" endcap="flat" joinstyle="round" on="true" color="#808080"/>
                  <v:fill on="false" color="#000000" opacity="0"/>
                </v:shape>
                <v:shape id="Shape 10332" style="position:absolute;width:63315;height:0;left:0;top:0;" coordsize="6331585,0" path="m6331585,0l0,0">
                  <v:stroke weight="0.25pt" endcap="flat" joinstyle="round" on="true" color="#808080"/>
                  <v:fill on="false" color="#000000" opacity="0"/>
                </v:shape>
                <v:shape id="Shape 10335" style="position:absolute;width:63315;height:0;left:0;top:63;" coordsize="6331585,0" path="m6331585,0l0,0">
                  <v:stroke weight="0.25pt" endcap="flat" joinstyle="round" on="true" color="#808080"/>
                  <v:fill on="false" color="#000000" opacity="0"/>
                </v:shape>
                <v:shape id="Shape 1033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09"/>
        </w:numPr>
        <w:spacing w:after="39" w:line="259" w:lineRule="auto"/>
        <w:ind w:hanging="420"/>
      </w:pPr>
      <w:r>
        <w:rPr>
          <w:b/>
          <w:sz w:val="28"/>
        </w:rPr>
        <w:t>Involve Citizens in the Design and Development Process</w:t>
      </w:r>
    </w:p>
    <w:p w:rsidR="00F820B9" w:rsidRDefault="00000000">
      <w:pPr>
        <w:spacing w:after="137"/>
        <w:ind w:left="0" w:right="8" w:firstLine="0"/>
      </w:pPr>
      <w:r>
        <w:rPr>
          <w:b/>
        </w:rPr>
        <w:t>Goal</w:t>
      </w:r>
      <w:r>
        <w:t>: Engage the public in the AI design process, incorporating community feedback to ensure that the AI system aligns with local needs and values.</w:t>
      </w:r>
    </w:p>
    <w:p w:rsidR="00F820B9" w:rsidRDefault="00000000">
      <w:pPr>
        <w:spacing w:after="144" w:line="259" w:lineRule="auto"/>
        <w:ind w:left="23" w:hanging="10"/>
      </w:pPr>
      <w:r>
        <w:rPr>
          <w:b/>
        </w:rPr>
        <w:t>Considerations</w:t>
      </w:r>
      <w:r>
        <w:t>:</w:t>
      </w:r>
    </w:p>
    <w:p w:rsidR="00F820B9" w:rsidRDefault="00000000">
      <w:pPr>
        <w:numPr>
          <w:ilvl w:val="2"/>
          <w:numId w:val="211"/>
        </w:numPr>
        <w:ind w:right="8" w:hanging="283"/>
      </w:pPr>
      <w:r>
        <w:rPr>
          <w:b/>
        </w:rPr>
        <w:t>Diverse Stakeholder Input</w:t>
      </w:r>
      <w:r>
        <w:t>: Include input from community groups, public service professionals, and other stakeholders who represent different segments of the population.</w:t>
      </w:r>
    </w:p>
    <w:p w:rsidR="00F820B9" w:rsidRDefault="00000000">
      <w:pPr>
        <w:numPr>
          <w:ilvl w:val="2"/>
          <w:numId w:val="211"/>
        </w:numPr>
        <w:spacing w:after="136"/>
        <w:ind w:right="8" w:hanging="283"/>
      </w:pPr>
      <w:r>
        <w:rPr>
          <w:b/>
        </w:rPr>
        <w:t>Public Forums and Workshops</w:t>
      </w:r>
      <w:r>
        <w:t>: Use community meetings or workshops to gather feedback, address concerns, and educate citizens about AI’s role in public safety.</w:t>
      </w:r>
    </w:p>
    <w:p w:rsidR="00F820B9" w:rsidRDefault="00000000">
      <w:pPr>
        <w:spacing w:after="144" w:line="259" w:lineRule="auto"/>
        <w:ind w:left="23" w:hanging="10"/>
      </w:pPr>
      <w:r>
        <w:rPr>
          <w:b/>
        </w:rPr>
        <w:t>Implementation</w:t>
      </w:r>
      <w:r>
        <w:t>:</w:t>
      </w:r>
    </w:p>
    <w:p w:rsidR="00F820B9" w:rsidRDefault="00000000">
      <w:pPr>
        <w:numPr>
          <w:ilvl w:val="2"/>
          <w:numId w:val="211"/>
        </w:numPr>
        <w:ind w:right="8" w:hanging="283"/>
      </w:pPr>
      <w:r>
        <w:rPr>
          <w:b/>
        </w:rPr>
        <w:t>Citizen Advisory Panels</w:t>
      </w:r>
      <w:r>
        <w:t>: Establish panels with citizens and community leaders who can provide input on AI design, suggest improvements, and represent community concerns.</w:t>
      </w:r>
    </w:p>
    <w:p w:rsidR="00F820B9" w:rsidRDefault="00000000">
      <w:pPr>
        <w:numPr>
          <w:ilvl w:val="2"/>
          <w:numId w:val="211"/>
        </w:numPr>
        <w:spacing w:after="136"/>
        <w:ind w:right="8" w:hanging="283"/>
      </w:pPr>
      <w:r>
        <w:rPr>
          <w:b/>
        </w:rPr>
        <w:t>Collaborative Workshops</w:t>
      </w:r>
      <w:r>
        <w:t>: Host workshops where community members can directly engage with AI developers and policymakers to discuss design choices and provide feedback.</w:t>
      </w:r>
    </w:p>
    <w:p w:rsidR="00F820B9" w:rsidRDefault="00000000">
      <w:pPr>
        <w:ind w:left="0" w:right="8" w:firstLine="0"/>
      </w:pPr>
      <w:r>
        <w:rPr>
          <w:b/>
        </w:rPr>
        <w:t>Outcome</w:t>
      </w:r>
      <w:r>
        <w:t>: An AI system that reflects the community’s values, needs, and preferences, leading to better alignment with public expectations and increased community support.</w:t>
      </w:r>
    </w:p>
    <w:p w:rsidR="00F820B9" w:rsidRDefault="00000000">
      <w:pPr>
        <w:spacing w:after="297" w:line="259" w:lineRule="auto"/>
        <w:ind w:left="-2" w:right="-9" w:firstLine="0"/>
      </w:pPr>
      <w:r>
        <w:rPr>
          <w:noProof/>
          <w:sz w:val="22"/>
        </w:rPr>
        <mc:AlternateContent>
          <mc:Choice Requires="wpg">
            <w:drawing>
              <wp:inline distT="0" distB="0" distL="0" distR="0">
                <wp:extent cx="6331585" cy="6350"/>
                <wp:effectExtent l="0" t="0" r="0" b="0"/>
                <wp:docPr id="211542" name="Group 21154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0333" name="Shape 1033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334" name="Shape 1033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337" name="Shape 1033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338" name="Shape 1033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1542" style="width:498.55pt;height:0.5pt;mso-position-horizontal-relative:char;mso-position-vertical-relative:line" coordsize="63315,63">
                <v:shape id="Shape 10333" style="position:absolute;width:63315;height:0;left:0;top:63;" coordsize="6331585,0" path="m6331585,0l0,0">
                  <v:stroke weight="0.25pt" endcap="flat" joinstyle="round" on="true" color="#808080"/>
                  <v:fill on="false" color="#000000" opacity="0"/>
                </v:shape>
                <v:shape id="Shape 10334" style="position:absolute;width:63315;height:0;left:0;top:0;" coordsize="6331585,0" path="m6331585,0l0,0">
                  <v:stroke weight="0.25pt" endcap="flat" joinstyle="round" on="true" color="#808080"/>
                  <v:fill on="false" color="#000000" opacity="0"/>
                </v:shape>
                <v:shape id="Shape 10337" style="position:absolute;width:63315;height:0;left:0;top:63;" coordsize="6331585,0" path="m6331585,0l0,0">
                  <v:stroke weight="0.25pt" endcap="flat" joinstyle="round" on="true" color="#808080"/>
                  <v:fill on="false" color="#000000" opacity="0"/>
                </v:shape>
                <v:shape id="Shape 1033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09"/>
        </w:numPr>
        <w:spacing w:after="39" w:line="259" w:lineRule="auto"/>
        <w:ind w:hanging="420"/>
      </w:pPr>
      <w:r>
        <w:rPr>
          <w:b/>
          <w:sz w:val="28"/>
        </w:rPr>
        <w:t>Design for Ethical Decision-Making and Fairness</w:t>
      </w:r>
    </w:p>
    <w:p w:rsidR="00F820B9" w:rsidRDefault="00000000">
      <w:pPr>
        <w:spacing w:after="137"/>
        <w:ind w:left="0" w:right="8" w:firstLine="0"/>
      </w:pPr>
      <w:r>
        <w:rPr>
          <w:b/>
        </w:rPr>
        <w:t>Goal</w:t>
      </w:r>
      <w:r>
        <w:t>: Integrate ethical guidelines and fairness principles into the AI system’s design to ensure it operates equitably and respects community values.</w:t>
      </w:r>
    </w:p>
    <w:p w:rsidR="00F820B9" w:rsidRDefault="00000000">
      <w:pPr>
        <w:spacing w:after="144" w:line="259" w:lineRule="auto"/>
        <w:ind w:left="23" w:hanging="10"/>
      </w:pPr>
      <w:r>
        <w:rPr>
          <w:b/>
        </w:rPr>
        <w:t>Considerations</w:t>
      </w:r>
      <w:r>
        <w:t>:</w:t>
      </w:r>
    </w:p>
    <w:p w:rsidR="00F820B9" w:rsidRDefault="00000000">
      <w:pPr>
        <w:numPr>
          <w:ilvl w:val="2"/>
          <w:numId w:val="217"/>
        </w:numPr>
        <w:ind w:right="8" w:hanging="283"/>
      </w:pPr>
      <w:r>
        <w:rPr>
          <w:b/>
        </w:rPr>
        <w:t>Ethical Guidelines in AI Design</w:t>
      </w:r>
      <w:r>
        <w:t>: Define ethical principles, such as fairness, accountability, and respect for privacy, that guide the AI’s decision-making processes.</w:t>
      </w:r>
    </w:p>
    <w:p w:rsidR="00F820B9" w:rsidRDefault="00000000">
      <w:pPr>
        <w:numPr>
          <w:ilvl w:val="2"/>
          <w:numId w:val="217"/>
        </w:numPr>
        <w:spacing w:after="136"/>
        <w:ind w:right="8" w:hanging="283"/>
      </w:pPr>
      <w:r>
        <w:rPr>
          <w:b/>
        </w:rPr>
        <w:t>Bias Prevention and Fairness Audits</w:t>
      </w:r>
      <w:r>
        <w:t>: Regularly assess the system for potential biases, ensuring equitable treatment across different communities and demographic groups.</w:t>
      </w:r>
    </w:p>
    <w:p w:rsidR="00F820B9" w:rsidRDefault="00000000">
      <w:pPr>
        <w:spacing w:after="144" w:line="259" w:lineRule="auto"/>
        <w:ind w:left="23" w:hanging="10"/>
      </w:pPr>
      <w:r>
        <w:rPr>
          <w:b/>
        </w:rPr>
        <w:t>Implementation</w:t>
      </w:r>
      <w:r>
        <w:t>:</w:t>
      </w:r>
    </w:p>
    <w:p w:rsidR="00F820B9" w:rsidRDefault="00000000">
      <w:pPr>
        <w:numPr>
          <w:ilvl w:val="2"/>
          <w:numId w:val="217"/>
        </w:numPr>
        <w:ind w:right="8" w:hanging="283"/>
      </w:pPr>
      <w:r>
        <w:rPr>
          <w:b/>
        </w:rPr>
        <w:t>Fairness Metrics and Monitoring</w:t>
      </w:r>
      <w:r>
        <w:t>: Develop and monitor fairness metrics, such as equitable resource distribution or consistent incident prioritization, to ensure fair treatment.</w:t>
      </w:r>
    </w:p>
    <w:p w:rsidR="00F820B9" w:rsidRDefault="00000000">
      <w:pPr>
        <w:numPr>
          <w:ilvl w:val="2"/>
          <w:numId w:val="217"/>
        </w:numPr>
        <w:ind w:right="8" w:hanging="283"/>
      </w:pPr>
      <w:r>
        <w:rPr>
          <w:b/>
        </w:rPr>
        <w:t>Ethics Review Board</w:t>
      </w:r>
      <w:r>
        <w:t>: Form an ethics board with community representatives and ethics experts who review AI decisions and ensure alignment with ethical standards.</w:t>
      </w:r>
    </w:p>
    <w:p w:rsidR="00F820B9" w:rsidRDefault="00F820B9">
      <w:pPr>
        <w:sectPr w:rsidR="00F820B9">
          <w:headerReference w:type="even" r:id="rId109"/>
          <w:headerReference w:type="default" r:id="rId110"/>
          <w:footerReference w:type="even" r:id="rId111"/>
          <w:footerReference w:type="default" r:id="rId112"/>
          <w:headerReference w:type="first" r:id="rId113"/>
          <w:footerReference w:type="first" r:id="rId114"/>
          <w:pgSz w:w="12240" w:h="15840"/>
          <w:pgMar w:top="1144" w:right="1144" w:bottom="1344" w:left="1136" w:header="1192" w:footer="720" w:gutter="0"/>
          <w:cols w:space="720"/>
        </w:sectPr>
      </w:pPr>
    </w:p>
    <w:p w:rsidR="00F820B9" w:rsidRDefault="00000000">
      <w:pPr>
        <w:ind w:left="0" w:right="8" w:firstLine="0"/>
      </w:pPr>
      <w:r>
        <w:rPr>
          <w:b/>
        </w:rPr>
        <w:t>Outcome</w:t>
      </w:r>
      <w:r>
        <w:t>: A fair and ethical AI system that maintains public trust by adhering to community values and demonstrating equitable treatment in crisis response.</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1094" name="Group 21109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0431" name="Shape 1043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432" name="Shape 1043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437" name="Shape 1043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438" name="Shape 1043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1094" style="width:498.55pt;height:0.5pt;mso-position-horizontal-relative:char;mso-position-vertical-relative:line" coordsize="63315,63">
                <v:shape id="Shape 10431" style="position:absolute;width:63315;height:0;left:0;top:63;" coordsize="6331585,0" path="m6331585,0l0,0">
                  <v:stroke weight="0.25pt" endcap="flat" joinstyle="round" on="true" color="#808080"/>
                  <v:fill on="false" color="#000000" opacity="0"/>
                </v:shape>
                <v:shape id="Shape 10432" style="position:absolute;width:63315;height:0;left:0;top:0;" coordsize="6331585,0" path="m6331585,0l0,0">
                  <v:stroke weight="0.25pt" endcap="flat" joinstyle="round" on="true" color="#808080"/>
                  <v:fill on="false" color="#000000" opacity="0"/>
                </v:shape>
                <v:shape id="Shape 10437" style="position:absolute;width:63315;height:0;left:0;top:63;" coordsize="6331585,0" path="m6331585,0l0,0">
                  <v:stroke weight="0.25pt" endcap="flat" joinstyle="round" on="true" color="#808080"/>
                  <v:fill on="false" color="#000000" opacity="0"/>
                </v:shape>
                <v:shape id="Shape 1043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09"/>
        </w:numPr>
        <w:spacing w:after="39" w:line="259" w:lineRule="auto"/>
        <w:ind w:hanging="420"/>
      </w:pPr>
      <w:r>
        <w:rPr>
          <w:b/>
          <w:sz w:val="28"/>
        </w:rPr>
        <w:t>Ensure Accountability and Human Oversight</w:t>
      </w:r>
    </w:p>
    <w:p w:rsidR="00F820B9" w:rsidRDefault="00000000">
      <w:pPr>
        <w:spacing w:after="137"/>
        <w:ind w:left="0" w:right="8" w:firstLine="0"/>
      </w:pPr>
      <w:r>
        <w:rPr>
          <w:b/>
        </w:rPr>
        <w:t>Goal</w:t>
      </w:r>
      <w:r>
        <w:t>: Create a system of accountability and human oversight to ensure that AI-driven decisions can be reviewed, questioned, and corrected if necessary.</w:t>
      </w:r>
    </w:p>
    <w:p w:rsidR="00F820B9" w:rsidRDefault="00000000">
      <w:pPr>
        <w:spacing w:after="144" w:line="259" w:lineRule="auto"/>
        <w:ind w:left="23" w:hanging="10"/>
      </w:pPr>
      <w:r>
        <w:rPr>
          <w:b/>
        </w:rPr>
        <w:t>Considerations</w:t>
      </w:r>
      <w:r>
        <w:t>:</w:t>
      </w:r>
    </w:p>
    <w:p w:rsidR="00F820B9" w:rsidRDefault="00000000">
      <w:pPr>
        <w:numPr>
          <w:ilvl w:val="2"/>
          <w:numId w:val="219"/>
        </w:numPr>
        <w:ind w:right="8" w:hanging="283"/>
      </w:pPr>
      <w:r>
        <w:rPr>
          <w:b/>
        </w:rPr>
        <w:t>Clear Responsibility Structures</w:t>
      </w:r>
      <w:r>
        <w:t>: Define roles and responsibilities for both AI recommendations and human decision-making, ensuring that crisis managers retain oversight in critical situations.</w:t>
      </w:r>
    </w:p>
    <w:p w:rsidR="00F820B9" w:rsidRDefault="00000000">
      <w:pPr>
        <w:numPr>
          <w:ilvl w:val="2"/>
          <w:numId w:val="219"/>
        </w:numPr>
        <w:spacing w:after="136"/>
        <w:ind w:right="8" w:hanging="283"/>
      </w:pPr>
      <w:r>
        <w:rPr>
          <w:b/>
        </w:rPr>
        <w:t>Auditable Decision Logs</w:t>
      </w:r>
      <w:r>
        <w:t>: Maintain records of AI-driven actions, including incident prioritization and resource allocation, for accountability and transparency.</w:t>
      </w:r>
    </w:p>
    <w:p w:rsidR="00F820B9" w:rsidRDefault="00000000">
      <w:pPr>
        <w:spacing w:after="144" w:line="259" w:lineRule="auto"/>
        <w:ind w:left="23" w:hanging="10"/>
      </w:pPr>
      <w:r>
        <w:rPr>
          <w:b/>
        </w:rPr>
        <w:t>Implementation</w:t>
      </w:r>
      <w:r>
        <w:t>:</w:t>
      </w:r>
    </w:p>
    <w:p w:rsidR="00F820B9" w:rsidRDefault="00000000">
      <w:pPr>
        <w:numPr>
          <w:ilvl w:val="2"/>
          <w:numId w:val="219"/>
        </w:numPr>
        <w:ind w:right="8" w:hanging="283"/>
      </w:pPr>
      <w:r>
        <w:rPr>
          <w:b/>
        </w:rPr>
        <w:t>Human-in-the-Loop for High-Stakes Decisions</w:t>
      </w:r>
      <w:r>
        <w:t>: Keep human operators in the decision loop for critical actions, enabling them to review and adjust AI recommendations as needed.</w:t>
      </w:r>
    </w:p>
    <w:p w:rsidR="00F820B9" w:rsidRDefault="00000000">
      <w:pPr>
        <w:numPr>
          <w:ilvl w:val="2"/>
          <w:numId w:val="219"/>
        </w:numPr>
        <w:spacing w:after="136"/>
        <w:ind w:right="8" w:hanging="283"/>
      </w:pPr>
      <w:r>
        <w:rPr>
          <w:b/>
        </w:rPr>
        <w:t>Post-Incident Review Processes</w:t>
      </w:r>
      <w:r>
        <w:t>: Regularly review AI-driven decisions in high-stakes scenarios to evaluate performance and identify any necessary improvements.</w:t>
      </w:r>
    </w:p>
    <w:p w:rsidR="00F820B9" w:rsidRDefault="00000000">
      <w:pPr>
        <w:ind w:left="0" w:right="8" w:firstLine="0"/>
      </w:pPr>
      <w:r>
        <w:rPr>
          <w:b/>
        </w:rPr>
        <w:t>Outcome</w:t>
      </w:r>
      <w:r>
        <w:t>: An accountable AI system where decisions are transparent, reviewable, and subject to human oversight, increasing confidence in AI-driven crisis management.</w:t>
      </w:r>
    </w:p>
    <w:p w:rsidR="00F820B9" w:rsidRDefault="00000000">
      <w:pPr>
        <w:spacing w:after="298" w:line="259" w:lineRule="auto"/>
        <w:ind w:left="-2" w:right="-4" w:firstLine="0"/>
      </w:pPr>
      <w:r>
        <w:rPr>
          <w:noProof/>
          <w:sz w:val="22"/>
        </w:rPr>
        <mc:AlternateContent>
          <mc:Choice Requires="wpg">
            <w:drawing>
              <wp:inline distT="0" distB="0" distL="0" distR="0">
                <wp:extent cx="6331585" cy="6350"/>
                <wp:effectExtent l="0" t="0" r="0" b="0"/>
                <wp:docPr id="211095" name="Group 21109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0433" name="Shape 1043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434" name="Shape 1043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439" name="Shape 1043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440" name="Shape 1044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1095" style="width:498.55pt;height:0.5pt;mso-position-horizontal-relative:char;mso-position-vertical-relative:line" coordsize="63315,63">
                <v:shape id="Shape 10433" style="position:absolute;width:63315;height:0;left:0;top:63;" coordsize="6331585,0" path="m6331585,0l0,0">
                  <v:stroke weight="0.25pt" endcap="flat" joinstyle="round" on="true" color="#808080"/>
                  <v:fill on="false" color="#000000" opacity="0"/>
                </v:shape>
                <v:shape id="Shape 10434" style="position:absolute;width:63315;height:0;left:0;top:0;" coordsize="6331585,0" path="m6331585,0l0,0">
                  <v:stroke weight="0.25pt" endcap="flat" joinstyle="round" on="true" color="#808080"/>
                  <v:fill on="false" color="#000000" opacity="0"/>
                </v:shape>
                <v:shape id="Shape 10439" style="position:absolute;width:63315;height:0;left:0;top:63;" coordsize="6331585,0" path="m6331585,0l0,0">
                  <v:stroke weight="0.25pt" endcap="flat" joinstyle="round" on="true" color="#808080"/>
                  <v:fill on="false" color="#000000" opacity="0"/>
                </v:shape>
                <v:shape id="Shape 1044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09"/>
        </w:numPr>
        <w:spacing w:after="39" w:line="259" w:lineRule="auto"/>
        <w:ind w:hanging="420"/>
      </w:pPr>
      <w:r>
        <w:rPr>
          <w:b/>
          <w:sz w:val="28"/>
        </w:rPr>
        <w:t>Communicate Clearly and Proactively with the Public</w:t>
      </w:r>
    </w:p>
    <w:p w:rsidR="00F820B9" w:rsidRDefault="00000000">
      <w:pPr>
        <w:spacing w:after="137"/>
        <w:ind w:left="0" w:right="8" w:firstLine="0"/>
      </w:pPr>
      <w:r>
        <w:rPr>
          <w:b/>
        </w:rPr>
        <w:t>Goal</w:t>
      </w:r>
      <w:r>
        <w:t>: Build trust by proactively communicating AI usage, benefits, and limitations, as well as addressing public concerns openly.</w:t>
      </w:r>
    </w:p>
    <w:p w:rsidR="00F820B9" w:rsidRDefault="00000000">
      <w:pPr>
        <w:spacing w:after="144" w:line="259" w:lineRule="auto"/>
        <w:ind w:left="23" w:hanging="10"/>
      </w:pPr>
      <w:r>
        <w:rPr>
          <w:b/>
        </w:rPr>
        <w:t>Considerations</w:t>
      </w:r>
      <w:r>
        <w:t>:</w:t>
      </w:r>
    </w:p>
    <w:p w:rsidR="00F820B9" w:rsidRDefault="00000000">
      <w:pPr>
        <w:numPr>
          <w:ilvl w:val="2"/>
          <w:numId w:val="215"/>
        </w:numPr>
        <w:ind w:right="8" w:hanging="283"/>
      </w:pPr>
      <w:r>
        <w:rPr>
          <w:b/>
        </w:rPr>
        <w:t>Open Communication on AI Capabilities</w:t>
      </w:r>
      <w:r>
        <w:t>: Share honest information on the AI’s capabilities and limitations, explaining what it can and cannot do.</w:t>
      </w:r>
    </w:p>
    <w:p w:rsidR="00F820B9" w:rsidRDefault="00000000">
      <w:pPr>
        <w:numPr>
          <w:ilvl w:val="2"/>
          <w:numId w:val="215"/>
        </w:numPr>
        <w:spacing w:after="136"/>
        <w:ind w:right="8" w:hanging="283"/>
      </w:pPr>
      <w:r>
        <w:rPr>
          <w:b/>
        </w:rPr>
        <w:t>Respond to Public Concerns</w:t>
      </w:r>
      <w:r>
        <w:t>: Actively address questions and concerns from the community, providing straightforward answers and transparency in AI’s role and decisions.</w:t>
      </w:r>
    </w:p>
    <w:p w:rsidR="00F820B9" w:rsidRDefault="00000000">
      <w:pPr>
        <w:spacing w:after="144" w:line="259" w:lineRule="auto"/>
        <w:ind w:left="23" w:hanging="10"/>
      </w:pPr>
      <w:r>
        <w:rPr>
          <w:b/>
        </w:rPr>
        <w:t>Implementation</w:t>
      </w:r>
      <w:r>
        <w:t>:</w:t>
      </w:r>
    </w:p>
    <w:p w:rsidR="00F820B9" w:rsidRDefault="00000000">
      <w:pPr>
        <w:numPr>
          <w:ilvl w:val="2"/>
          <w:numId w:val="215"/>
        </w:numPr>
        <w:ind w:right="8" w:hanging="283"/>
      </w:pPr>
      <w:r>
        <w:rPr>
          <w:b/>
        </w:rPr>
        <w:t>Regular Public Updates</w:t>
      </w:r>
      <w:r>
        <w:t>: Provide ongoing updates via public platforms, such as city websites, social media, or local news, explaining the AI’s role in recent incidents or policy changes.</w:t>
      </w:r>
    </w:p>
    <w:p w:rsidR="00F820B9" w:rsidRDefault="00000000">
      <w:pPr>
        <w:numPr>
          <w:ilvl w:val="2"/>
          <w:numId w:val="215"/>
        </w:numPr>
        <w:spacing w:after="136"/>
        <w:ind w:right="8" w:hanging="283"/>
      </w:pPr>
      <w:r>
        <w:rPr>
          <w:b/>
        </w:rPr>
        <w:t>Educational Campaigns</w:t>
      </w:r>
      <w:r>
        <w:t>: Use educational materials, including videos, infographics, and Q&amp;A sessions, to help citizens understand AI’s function and impact on crisis management.</w:t>
      </w:r>
    </w:p>
    <w:p w:rsidR="00F820B9" w:rsidRDefault="00000000">
      <w:pPr>
        <w:ind w:left="0" w:right="8" w:firstLine="0"/>
      </w:pPr>
      <w:r>
        <w:rPr>
          <w:b/>
        </w:rPr>
        <w:t>Outcome</w:t>
      </w:r>
      <w:r>
        <w:t>: A well-informed public that trusts the AI system’s transparency and feels comfortable with its role in public safety.</w:t>
      </w:r>
    </w:p>
    <w:p w:rsidR="00F820B9" w:rsidRDefault="00000000">
      <w:pPr>
        <w:spacing w:after="0" w:line="259" w:lineRule="auto"/>
        <w:ind w:left="-2" w:right="-4" w:firstLine="0"/>
      </w:pPr>
      <w:r>
        <w:rPr>
          <w:noProof/>
          <w:sz w:val="22"/>
        </w:rPr>
        <mc:AlternateContent>
          <mc:Choice Requires="wpg">
            <w:drawing>
              <wp:inline distT="0" distB="0" distL="0" distR="0">
                <wp:extent cx="6331585" cy="6350"/>
                <wp:effectExtent l="0" t="0" r="0" b="0"/>
                <wp:docPr id="211096" name="Group 21109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0435" name="Shape 1043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436" name="Shape 1043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441" name="Shape 1044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442" name="Shape 1044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1096" style="width:498.55pt;height:0.5pt;mso-position-horizontal-relative:char;mso-position-vertical-relative:line" coordsize="63315,63">
                <v:shape id="Shape 10435" style="position:absolute;width:63315;height:0;left:0;top:63;" coordsize="6331585,0" path="m6331585,0l0,0">
                  <v:stroke weight="0.25pt" endcap="flat" joinstyle="round" on="true" color="#808080"/>
                  <v:fill on="false" color="#000000" opacity="0"/>
                </v:shape>
                <v:shape id="Shape 10436" style="position:absolute;width:63315;height:0;left:0;top:0;" coordsize="6331585,0" path="m6331585,0l0,0">
                  <v:stroke weight="0.25pt" endcap="flat" joinstyle="round" on="true" color="#808080"/>
                  <v:fill on="false" color="#000000" opacity="0"/>
                </v:shape>
                <v:shape id="Shape 10441" style="position:absolute;width:63315;height:0;left:0;top:63;" coordsize="6331585,0" path="m6331585,0l0,0">
                  <v:stroke weight="0.25pt" endcap="flat" joinstyle="round" on="true" color="#808080"/>
                  <v:fill on="false" color="#000000" opacity="0"/>
                </v:shape>
                <v:shape id="Shape 1044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09"/>
        </w:numPr>
        <w:spacing w:after="39" w:line="259" w:lineRule="auto"/>
        <w:ind w:hanging="420"/>
      </w:pPr>
      <w:r>
        <w:rPr>
          <w:b/>
          <w:sz w:val="28"/>
        </w:rPr>
        <w:t>Provide Opt-In and Consent Mechanisms Where Feasible</w:t>
      </w:r>
    </w:p>
    <w:p w:rsidR="00F820B9" w:rsidRDefault="00000000">
      <w:pPr>
        <w:spacing w:after="137"/>
        <w:ind w:left="0" w:right="8" w:firstLine="0"/>
      </w:pPr>
      <w:r>
        <w:rPr>
          <w:b/>
        </w:rPr>
        <w:t>Goal</w:t>
      </w:r>
      <w:r>
        <w:t>: Respect citizen autonomy by offering opt-in options and seeking consent for data collection where possible, especially for sensitive or personal data.</w:t>
      </w:r>
    </w:p>
    <w:p w:rsidR="00F820B9" w:rsidRDefault="00000000">
      <w:pPr>
        <w:spacing w:after="144" w:line="259" w:lineRule="auto"/>
        <w:ind w:left="23" w:hanging="10"/>
      </w:pPr>
      <w:r>
        <w:rPr>
          <w:b/>
        </w:rPr>
        <w:t>Considerations</w:t>
      </w:r>
      <w:r>
        <w:t>:</w:t>
      </w:r>
    </w:p>
    <w:p w:rsidR="00F820B9" w:rsidRDefault="00000000">
      <w:pPr>
        <w:numPr>
          <w:ilvl w:val="2"/>
          <w:numId w:val="214"/>
        </w:numPr>
        <w:ind w:right="8" w:hanging="283"/>
      </w:pPr>
      <w:r>
        <w:rPr>
          <w:b/>
        </w:rPr>
        <w:t>Data Collection Transparency</w:t>
      </w:r>
      <w:r>
        <w:t>: Be clear about what data is collected, why it is necessary, and how it will be used, ensuring data practices respect individual privacy.</w:t>
      </w:r>
    </w:p>
    <w:p w:rsidR="00F820B9" w:rsidRDefault="00000000">
      <w:pPr>
        <w:numPr>
          <w:ilvl w:val="2"/>
          <w:numId w:val="214"/>
        </w:numPr>
        <w:spacing w:after="136"/>
        <w:ind w:right="8" w:hanging="283"/>
      </w:pPr>
      <w:r>
        <w:rPr>
          <w:b/>
        </w:rPr>
        <w:t>Optional Participation</w:t>
      </w:r>
      <w:r>
        <w:t>: Where feasible, offer citizens options to opt into specific data uses or provide anonymized data instead.</w:t>
      </w:r>
    </w:p>
    <w:p w:rsidR="00F820B9" w:rsidRDefault="00000000">
      <w:pPr>
        <w:spacing w:after="144" w:line="259" w:lineRule="auto"/>
        <w:ind w:left="23" w:hanging="10"/>
      </w:pPr>
      <w:r>
        <w:rPr>
          <w:b/>
        </w:rPr>
        <w:t>Implementation</w:t>
      </w:r>
      <w:r>
        <w:t>:</w:t>
      </w:r>
    </w:p>
    <w:p w:rsidR="00F820B9" w:rsidRDefault="00000000">
      <w:pPr>
        <w:numPr>
          <w:ilvl w:val="2"/>
          <w:numId w:val="214"/>
        </w:numPr>
        <w:ind w:right="8" w:hanging="283"/>
      </w:pPr>
      <w:r>
        <w:rPr>
          <w:b/>
        </w:rPr>
        <w:t>Consent Mechanisms on Public Apps</w:t>
      </w:r>
      <w:r>
        <w:t>: Implement consent options on apps that collect public data (e.g., crisis reporting apps), giving citizens the option to share data anonymously.</w:t>
      </w:r>
    </w:p>
    <w:p w:rsidR="00F820B9" w:rsidRDefault="00000000">
      <w:pPr>
        <w:numPr>
          <w:ilvl w:val="2"/>
          <w:numId w:val="214"/>
        </w:numPr>
        <w:spacing w:after="136"/>
        <w:ind w:right="8" w:hanging="283"/>
      </w:pPr>
      <w:r>
        <w:rPr>
          <w:b/>
        </w:rPr>
        <w:t>Clear Opt-In and Opt-Out Choices</w:t>
      </w:r>
      <w:r>
        <w:t>: Provide easy-to-understand opt-in or opt-out options for non-essential data collection, ensuring individuals have control over their data.</w:t>
      </w:r>
    </w:p>
    <w:p w:rsidR="00F820B9" w:rsidRDefault="00000000">
      <w:pPr>
        <w:ind w:left="0" w:right="8" w:firstLine="0"/>
      </w:pPr>
      <w:r>
        <w:rPr>
          <w:b/>
        </w:rPr>
        <w:t>Outcome</w:t>
      </w:r>
      <w:r>
        <w:t>: Increased public trust through responsible data practices, allowing citizens to control their data and participate in ways they are comfortable with.</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1656" name="Group 21165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0533" name="Shape 1053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534" name="Shape 1053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537" name="Shape 1053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538" name="Shape 1053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1656" style="width:498.55pt;height:0.5pt;mso-position-horizontal-relative:char;mso-position-vertical-relative:line" coordsize="63315,63">
                <v:shape id="Shape 10533" style="position:absolute;width:63315;height:0;left:0;top:63;" coordsize="6331585,0" path="m6331585,0l0,0">
                  <v:stroke weight="0.25pt" endcap="flat" joinstyle="round" on="true" color="#808080"/>
                  <v:fill on="false" color="#000000" opacity="0"/>
                </v:shape>
                <v:shape id="Shape 10534" style="position:absolute;width:63315;height:0;left:0;top:0;" coordsize="6331585,0" path="m6331585,0l0,0">
                  <v:stroke weight="0.25pt" endcap="flat" joinstyle="round" on="true" color="#808080"/>
                  <v:fill on="false" color="#000000" opacity="0"/>
                </v:shape>
                <v:shape id="Shape 10537" style="position:absolute;width:63315;height:0;left:0;top:63;" coordsize="6331585,0" path="m6331585,0l0,0">
                  <v:stroke weight="0.25pt" endcap="flat" joinstyle="round" on="true" color="#808080"/>
                  <v:fill on="false" color="#000000" opacity="0"/>
                </v:shape>
                <v:shape id="Shape 1053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09"/>
        </w:numPr>
        <w:spacing w:after="39" w:line="259" w:lineRule="auto"/>
        <w:ind w:hanging="420"/>
      </w:pPr>
      <w:r>
        <w:rPr>
          <w:b/>
          <w:sz w:val="28"/>
        </w:rPr>
        <w:t>Develop Robust Privacy Protections and Data Security</w:t>
      </w:r>
    </w:p>
    <w:p w:rsidR="00F820B9" w:rsidRDefault="00000000">
      <w:pPr>
        <w:spacing w:after="137"/>
        <w:ind w:left="0" w:right="8" w:firstLine="0"/>
      </w:pPr>
      <w:r>
        <w:rPr>
          <w:b/>
        </w:rPr>
        <w:t>Goal</w:t>
      </w:r>
      <w:r>
        <w:t>: Protect citizen data by implementing strong privacy and security measures, reducing risks associated with data misuse or unauthorized access.</w:t>
      </w:r>
    </w:p>
    <w:p w:rsidR="00F820B9" w:rsidRDefault="00000000">
      <w:pPr>
        <w:spacing w:after="144" w:line="259" w:lineRule="auto"/>
        <w:ind w:left="23" w:hanging="10"/>
      </w:pPr>
      <w:r>
        <w:rPr>
          <w:b/>
        </w:rPr>
        <w:t>Considerations</w:t>
      </w:r>
      <w:r>
        <w:t>:</w:t>
      </w:r>
    </w:p>
    <w:p w:rsidR="00F820B9" w:rsidRDefault="00000000">
      <w:pPr>
        <w:numPr>
          <w:ilvl w:val="2"/>
          <w:numId w:val="212"/>
        </w:numPr>
        <w:ind w:right="8" w:hanging="283"/>
      </w:pPr>
      <w:r>
        <w:rPr>
          <w:b/>
        </w:rPr>
        <w:t>Data Anonymization</w:t>
      </w:r>
      <w:r>
        <w:t>: Anonymize personal data wherever possible, especially in aggregated reports or public-facing dashboards.</w:t>
      </w:r>
    </w:p>
    <w:p w:rsidR="00F820B9" w:rsidRDefault="00000000">
      <w:pPr>
        <w:numPr>
          <w:ilvl w:val="2"/>
          <w:numId w:val="212"/>
        </w:numPr>
        <w:spacing w:after="136"/>
        <w:ind w:right="8" w:hanging="283"/>
      </w:pPr>
      <w:r>
        <w:rPr>
          <w:b/>
        </w:rPr>
        <w:t>Compliance with Data Privacy Laws</w:t>
      </w:r>
      <w:r>
        <w:t>: Adhere to data protection regulations (e.g., GDPR, CCPA), ensuring data is handled responsibly and stored securely.</w:t>
      </w:r>
    </w:p>
    <w:p w:rsidR="00F820B9" w:rsidRDefault="00000000">
      <w:pPr>
        <w:spacing w:after="144" w:line="259" w:lineRule="auto"/>
        <w:ind w:left="23" w:hanging="10"/>
      </w:pPr>
      <w:r>
        <w:rPr>
          <w:b/>
        </w:rPr>
        <w:t>Implementation</w:t>
      </w:r>
      <w:r>
        <w:t>:</w:t>
      </w:r>
    </w:p>
    <w:p w:rsidR="00F820B9" w:rsidRDefault="00000000">
      <w:pPr>
        <w:numPr>
          <w:ilvl w:val="2"/>
          <w:numId w:val="212"/>
        </w:numPr>
        <w:ind w:right="8" w:hanging="283"/>
      </w:pPr>
      <w:r>
        <w:rPr>
          <w:b/>
        </w:rPr>
        <w:t>Encryption and Secure Access Protocols</w:t>
      </w:r>
      <w:r>
        <w:t>: Encrypt data in storage and in transit, using secure access protocols to prevent unauthorized access.</w:t>
      </w:r>
    </w:p>
    <w:p w:rsidR="00F820B9" w:rsidRDefault="00000000">
      <w:pPr>
        <w:numPr>
          <w:ilvl w:val="2"/>
          <w:numId w:val="212"/>
        </w:numPr>
        <w:spacing w:after="136"/>
        <w:ind w:right="8" w:hanging="283"/>
      </w:pPr>
      <w:r>
        <w:rPr>
          <w:b/>
        </w:rPr>
        <w:t>Data Access Logs and Audits</w:t>
      </w:r>
      <w:r>
        <w:t>: Log data access to monitor usage and perform regular audits, ensuring data is used responsibly and in line with privacy policies.</w:t>
      </w:r>
    </w:p>
    <w:p w:rsidR="00F820B9" w:rsidRDefault="00000000">
      <w:pPr>
        <w:ind w:left="0" w:right="8" w:firstLine="0"/>
      </w:pPr>
      <w:r>
        <w:rPr>
          <w:b/>
        </w:rPr>
        <w:t>Outcome</w:t>
      </w:r>
      <w:r>
        <w:t>: A secure and privacy-respecting AI system that upholds citizens' rights and maintains trust through responsible data management practices.</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1657" name="Group 21165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0535" name="Shape 1053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536" name="Shape 1053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539" name="Shape 1053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540" name="Shape 1054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1657" style="width:498.55pt;height:0.5pt;mso-position-horizontal-relative:char;mso-position-vertical-relative:line" coordsize="63315,63">
                <v:shape id="Shape 10535" style="position:absolute;width:63315;height:0;left:0;top:63;" coordsize="6331585,0" path="m6331585,0l0,0">
                  <v:stroke weight="0.25pt" endcap="flat" joinstyle="round" on="true" color="#808080"/>
                  <v:fill on="false" color="#000000" opacity="0"/>
                </v:shape>
                <v:shape id="Shape 10536" style="position:absolute;width:63315;height:0;left:0;top:0;" coordsize="6331585,0" path="m6331585,0l0,0">
                  <v:stroke weight="0.25pt" endcap="flat" joinstyle="round" on="true" color="#808080"/>
                  <v:fill on="false" color="#000000" opacity="0"/>
                </v:shape>
                <v:shape id="Shape 10539" style="position:absolute;width:63315;height:0;left:0;top:63;" coordsize="6331585,0" path="m6331585,0l0,0">
                  <v:stroke weight="0.25pt" endcap="flat" joinstyle="round" on="true" color="#808080"/>
                  <v:fill on="false" color="#000000" opacity="0"/>
                </v:shape>
                <v:shape id="Shape 1054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09"/>
        </w:numPr>
        <w:spacing w:after="39" w:line="259" w:lineRule="auto"/>
        <w:ind w:hanging="420"/>
      </w:pPr>
      <w:r>
        <w:rPr>
          <w:b/>
          <w:sz w:val="28"/>
        </w:rPr>
        <w:t>Build Community Trust Through Inclusive Engagement</w:t>
      </w:r>
    </w:p>
    <w:p w:rsidR="00F820B9" w:rsidRDefault="00000000">
      <w:pPr>
        <w:ind w:left="0" w:right="8" w:firstLine="0"/>
      </w:pPr>
      <w:r>
        <w:rPr>
          <w:b/>
        </w:rPr>
        <w:t>Goal</w:t>
      </w:r>
      <w:r>
        <w:t>: Develop a sense of shared responsibility by actively involving community members in discussions on AI’s role and encouraging collaborative problem-solving.</w:t>
      </w:r>
    </w:p>
    <w:p w:rsidR="00F820B9" w:rsidRDefault="00000000">
      <w:pPr>
        <w:spacing w:after="144" w:line="259" w:lineRule="auto"/>
        <w:ind w:left="23" w:hanging="10"/>
      </w:pPr>
      <w:r>
        <w:rPr>
          <w:b/>
        </w:rPr>
        <w:t>Considerations</w:t>
      </w:r>
      <w:r>
        <w:t>:</w:t>
      </w:r>
    </w:p>
    <w:p w:rsidR="00F820B9" w:rsidRDefault="00000000">
      <w:pPr>
        <w:numPr>
          <w:ilvl w:val="2"/>
          <w:numId w:val="216"/>
        </w:numPr>
        <w:ind w:right="8" w:hanging="283"/>
      </w:pPr>
      <w:r>
        <w:rPr>
          <w:b/>
        </w:rPr>
        <w:t>Community-Led Initiatives</w:t>
      </w:r>
      <w:r>
        <w:t>: Involve community members in AI governance discussions, allowing them to participate in decisions regarding AI’s deployment and operation.</w:t>
      </w:r>
    </w:p>
    <w:p w:rsidR="00F820B9" w:rsidRDefault="00000000">
      <w:pPr>
        <w:numPr>
          <w:ilvl w:val="2"/>
          <w:numId w:val="216"/>
        </w:numPr>
        <w:spacing w:after="136"/>
        <w:ind w:right="8" w:hanging="283"/>
      </w:pPr>
      <w:r>
        <w:rPr>
          <w:b/>
        </w:rPr>
        <w:t>Trust-Building Through Dialogue</w:t>
      </w:r>
      <w:r>
        <w:t>: Engage in open discussions with the public, explaining how AI decisions are made and addressing ethical considerations transparently.</w:t>
      </w:r>
    </w:p>
    <w:p w:rsidR="00F820B9" w:rsidRDefault="00000000">
      <w:pPr>
        <w:spacing w:after="144" w:line="259" w:lineRule="auto"/>
        <w:ind w:left="23" w:hanging="10"/>
      </w:pPr>
      <w:r>
        <w:rPr>
          <w:b/>
        </w:rPr>
        <w:t>Implementation</w:t>
      </w:r>
      <w:r>
        <w:t>:</w:t>
      </w:r>
    </w:p>
    <w:p w:rsidR="00F820B9" w:rsidRDefault="00000000">
      <w:pPr>
        <w:numPr>
          <w:ilvl w:val="2"/>
          <w:numId w:val="216"/>
        </w:numPr>
        <w:ind w:right="8" w:hanging="283"/>
      </w:pPr>
      <w:r>
        <w:rPr>
          <w:b/>
        </w:rPr>
        <w:t>Community Advisory Boards</w:t>
      </w:r>
      <w:r>
        <w:t>: Establish boards with community representatives who can provide input on AI’s role and advocate for public concerns and interests.</w:t>
      </w:r>
    </w:p>
    <w:p w:rsidR="00F820B9" w:rsidRDefault="00000000">
      <w:pPr>
        <w:numPr>
          <w:ilvl w:val="2"/>
          <w:numId w:val="216"/>
        </w:numPr>
        <w:spacing w:after="136"/>
        <w:ind w:right="8" w:hanging="283"/>
      </w:pPr>
      <w:r>
        <w:rPr>
          <w:b/>
        </w:rPr>
        <w:t>Feedback-Driven Adjustments</w:t>
      </w:r>
      <w:r>
        <w:t>: Adjust AI system settings and policies based on feedback from community advisory boards, ensuring AI aligns with community priorities.</w:t>
      </w:r>
    </w:p>
    <w:p w:rsidR="00F820B9" w:rsidRDefault="00000000">
      <w:pPr>
        <w:ind w:left="0" w:right="8" w:firstLine="0"/>
      </w:pPr>
      <w:r>
        <w:rPr>
          <w:b/>
        </w:rPr>
        <w:t>Outcome</w:t>
      </w:r>
      <w:r>
        <w:t>: A collaborative AI system that gains public trust through active engagement, shared governance, and responsiveness to community input.</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2333" name="Group 21233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0636" name="Shape 1063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637" name="Shape 1063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640" name="Shape 1064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641" name="Shape 1064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2333" style="width:498.55pt;height:0.5pt;mso-position-horizontal-relative:char;mso-position-vertical-relative:line" coordsize="63315,63">
                <v:shape id="Shape 10636" style="position:absolute;width:63315;height:0;left:0;top:63;" coordsize="6331585,0" path="m6331585,0l0,0">
                  <v:stroke weight="0.25pt" endcap="flat" joinstyle="round" on="true" color="#808080"/>
                  <v:fill on="false" color="#000000" opacity="0"/>
                </v:shape>
                <v:shape id="Shape 10637" style="position:absolute;width:63315;height:0;left:0;top:0;" coordsize="6331585,0" path="m6331585,0l0,0">
                  <v:stroke weight="0.25pt" endcap="flat" joinstyle="round" on="true" color="#808080"/>
                  <v:fill on="false" color="#000000" opacity="0"/>
                </v:shape>
                <v:shape id="Shape 10640" style="position:absolute;width:63315;height:0;left:0;top:63;" coordsize="6331585,0" path="m6331585,0l0,0">
                  <v:stroke weight="0.25pt" endcap="flat" joinstyle="round" on="true" color="#808080"/>
                  <v:fill on="false" color="#000000" opacity="0"/>
                </v:shape>
                <v:shape id="Shape 1064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09"/>
        </w:numPr>
        <w:spacing w:after="39" w:line="259" w:lineRule="auto"/>
        <w:ind w:hanging="420"/>
      </w:pPr>
      <w:r>
        <w:rPr>
          <w:b/>
          <w:sz w:val="28"/>
        </w:rPr>
        <w:t>Continuous Monitoring and Improvement for Fairness</w:t>
      </w:r>
    </w:p>
    <w:p w:rsidR="00F820B9" w:rsidRDefault="00000000">
      <w:pPr>
        <w:spacing w:after="137"/>
        <w:ind w:left="0" w:right="8" w:firstLine="0"/>
      </w:pPr>
      <w:r>
        <w:rPr>
          <w:b/>
        </w:rPr>
        <w:t>Goal</w:t>
      </w:r>
      <w:r>
        <w:t>: Regularly monitor and improve the AI system to address biases, ensuring it operates fairly and equitably across all community segments.</w:t>
      </w:r>
    </w:p>
    <w:p w:rsidR="00F820B9" w:rsidRDefault="00000000">
      <w:pPr>
        <w:spacing w:after="144" w:line="259" w:lineRule="auto"/>
        <w:ind w:left="23" w:hanging="10"/>
      </w:pPr>
      <w:r>
        <w:rPr>
          <w:b/>
        </w:rPr>
        <w:t>Considerations</w:t>
      </w:r>
      <w:r>
        <w:t>:</w:t>
      </w:r>
    </w:p>
    <w:p w:rsidR="00F820B9" w:rsidRDefault="00000000">
      <w:pPr>
        <w:numPr>
          <w:ilvl w:val="2"/>
          <w:numId w:val="213"/>
        </w:numPr>
        <w:ind w:right="8" w:hanging="283"/>
      </w:pPr>
      <w:r>
        <w:rPr>
          <w:b/>
        </w:rPr>
        <w:t>Regular Fairness Audits</w:t>
      </w:r>
      <w:r>
        <w:t>: Conduct periodic fairness audits to identify any biases or unfair treatment patterns in the AI system’s operations.</w:t>
      </w:r>
    </w:p>
    <w:p w:rsidR="00F820B9" w:rsidRDefault="00000000">
      <w:pPr>
        <w:numPr>
          <w:ilvl w:val="2"/>
          <w:numId w:val="213"/>
        </w:numPr>
        <w:spacing w:after="136"/>
        <w:ind w:right="8" w:hanging="283"/>
      </w:pPr>
      <w:r>
        <w:rPr>
          <w:b/>
        </w:rPr>
        <w:t>Inclusive Testing and Validation</w:t>
      </w:r>
      <w:r>
        <w:t>: Test the AI system across different demographic groups and geographic areas, validating that it treats all communities fairly.</w:t>
      </w:r>
    </w:p>
    <w:p w:rsidR="00F820B9" w:rsidRDefault="00000000">
      <w:pPr>
        <w:spacing w:after="144" w:line="259" w:lineRule="auto"/>
        <w:ind w:left="23" w:hanging="10"/>
      </w:pPr>
      <w:r>
        <w:rPr>
          <w:b/>
        </w:rPr>
        <w:t>Implementation</w:t>
      </w:r>
      <w:r>
        <w:t>:</w:t>
      </w:r>
    </w:p>
    <w:p w:rsidR="00F820B9" w:rsidRDefault="00000000">
      <w:pPr>
        <w:numPr>
          <w:ilvl w:val="2"/>
          <w:numId w:val="213"/>
        </w:numPr>
        <w:ind w:right="8" w:hanging="283"/>
      </w:pPr>
      <w:r>
        <w:rPr>
          <w:b/>
        </w:rPr>
        <w:t>Fairness Metrics Tracking</w:t>
      </w:r>
      <w:r>
        <w:t>: Monitor fairness metrics, such as incident prioritization consistency or equitable resource distribution, using results to drive continuous improvement.</w:t>
      </w:r>
    </w:p>
    <w:p w:rsidR="00F820B9" w:rsidRDefault="00000000">
      <w:pPr>
        <w:numPr>
          <w:ilvl w:val="2"/>
          <w:numId w:val="213"/>
        </w:numPr>
        <w:spacing w:after="136"/>
        <w:ind w:right="8" w:hanging="283"/>
      </w:pPr>
      <w:r>
        <w:rPr>
          <w:b/>
        </w:rPr>
        <w:t>Community Feedback in Fairness Reviews</w:t>
      </w:r>
      <w:r>
        <w:t>: Include public feedback in fairness reviews, allowing citizens to report perceived inequities and suggest improvements.</w:t>
      </w:r>
    </w:p>
    <w:p w:rsidR="00F820B9" w:rsidRDefault="00000000">
      <w:pPr>
        <w:ind w:left="0" w:right="8" w:firstLine="0"/>
      </w:pPr>
      <w:r>
        <w:rPr>
          <w:b/>
        </w:rPr>
        <w:t>Outcome</w:t>
      </w:r>
      <w:r>
        <w:t>: An AI system that actively works toward fairness and equity, maintaining public trust by adapting to the community’s needs and ensuring all citizens are treated fairly.</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2334" name="Group 21233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0638" name="Shape 1063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639" name="Shape 1063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642" name="Shape 1064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643" name="Shape 1064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2334" style="width:498.55pt;height:0.5pt;mso-position-horizontal-relative:char;mso-position-vertical-relative:line" coordsize="63315,63">
                <v:shape id="Shape 10638" style="position:absolute;width:63315;height:0;left:0;top:63;" coordsize="6331585,0" path="m6331585,0l0,0">
                  <v:stroke weight="0.25pt" endcap="flat" joinstyle="round" on="true" color="#808080"/>
                  <v:fill on="false" color="#000000" opacity="0"/>
                </v:shape>
                <v:shape id="Shape 10639" style="position:absolute;width:63315;height:0;left:0;top:0;" coordsize="6331585,0" path="m6331585,0l0,0">
                  <v:stroke weight="0.25pt" endcap="flat" joinstyle="round" on="true" color="#808080"/>
                  <v:fill on="false" color="#000000" opacity="0"/>
                </v:shape>
                <v:shape id="Shape 10642" style="position:absolute;width:63315;height:0;left:0;top:63;" coordsize="6331585,0" path="m6331585,0l0,0">
                  <v:stroke weight="0.25pt" endcap="flat" joinstyle="round" on="true" color="#808080"/>
                  <v:fill on="false" color="#000000" opacity="0"/>
                </v:shape>
                <v:shape id="Shape 1064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09"/>
        </w:numPr>
        <w:spacing w:after="39" w:line="259" w:lineRule="auto"/>
        <w:ind w:hanging="420"/>
      </w:pPr>
      <w:r>
        <w:rPr>
          <w:b/>
          <w:sz w:val="28"/>
        </w:rPr>
        <w:t>Demonstrate Public Benefits and Effectiveness</w:t>
      </w:r>
    </w:p>
    <w:p w:rsidR="00F820B9" w:rsidRDefault="00000000">
      <w:pPr>
        <w:spacing w:after="137"/>
        <w:ind w:left="0" w:right="8" w:firstLine="0"/>
      </w:pPr>
      <w:r>
        <w:rPr>
          <w:b/>
        </w:rPr>
        <w:t>Goal</w:t>
      </w:r>
      <w:r>
        <w:t>: Show tangible public benefits by measuring and reporting the positive impact of AI-driven crisis management on community safety and resource efficiency.</w:t>
      </w:r>
    </w:p>
    <w:p w:rsidR="00F820B9" w:rsidRDefault="00000000">
      <w:pPr>
        <w:spacing w:after="144" w:line="259" w:lineRule="auto"/>
        <w:ind w:left="23" w:hanging="10"/>
      </w:pPr>
      <w:r>
        <w:rPr>
          <w:b/>
        </w:rPr>
        <w:t>Considerations</w:t>
      </w:r>
      <w:r>
        <w:t>:</w:t>
      </w:r>
    </w:p>
    <w:p w:rsidR="00F820B9" w:rsidRDefault="00000000">
      <w:pPr>
        <w:numPr>
          <w:ilvl w:val="2"/>
          <w:numId w:val="218"/>
        </w:numPr>
        <w:ind w:right="8" w:hanging="283"/>
      </w:pPr>
      <w:r>
        <w:rPr>
          <w:b/>
        </w:rPr>
        <w:t>Impact Metrics</w:t>
      </w:r>
      <w:r>
        <w:t>: Measure the AI system’s impact on response times, resource optimization, and crisis resolution, highlighting areas of improvement.</w:t>
      </w:r>
    </w:p>
    <w:p w:rsidR="00F820B9" w:rsidRDefault="00000000">
      <w:pPr>
        <w:numPr>
          <w:ilvl w:val="2"/>
          <w:numId w:val="218"/>
        </w:numPr>
        <w:spacing w:after="136"/>
        <w:ind w:right="8" w:hanging="283"/>
      </w:pPr>
      <w:r>
        <w:rPr>
          <w:b/>
        </w:rPr>
        <w:t>Public Reporting on Achievements</w:t>
      </w:r>
      <w:r>
        <w:t>: Share reports with the public that demonstrate AI’s positive impact, helping citizens see the system’s benefits firsthand.</w:t>
      </w:r>
    </w:p>
    <w:p w:rsidR="00F820B9" w:rsidRDefault="00000000">
      <w:pPr>
        <w:spacing w:after="144" w:line="259" w:lineRule="auto"/>
        <w:ind w:left="23" w:hanging="10"/>
      </w:pPr>
      <w:r>
        <w:rPr>
          <w:b/>
        </w:rPr>
        <w:t>Implementation</w:t>
      </w:r>
      <w:r>
        <w:t>:</w:t>
      </w:r>
    </w:p>
    <w:p w:rsidR="00F820B9" w:rsidRDefault="00000000">
      <w:pPr>
        <w:numPr>
          <w:ilvl w:val="2"/>
          <w:numId w:val="218"/>
        </w:numPr>
        <w:ind w:right="8" w:hanging="283"/>
      </w:pPr>
      <w:r>
        <w:rPr>
          <w:b/>
        </w:rPr>
        <w:t>Impact Assessments</w:t>
      </w:r>
      <w:r>
        <w:t>: Conduct regular assessments of the AI system’s performance, analyzing its effectiveness in achieving public safety goals.</w:t>
      </w:r>
    </w:p>
    <w:p w:rsidR="00F820B9" w:rsidRDefault="00000000">
      <w:pPr>
        <w:numPr>
          <w:ilvl w:val="2"/>
          <w:numId w:val="218"/>
        </w:numPr>
        <w:spacing w:after="136"/>
        <w:ind w:right="8" w:hanging="283"/>
      </w:pPr>
      <w:r>
        <w:rPr>
          <w:b/>
        </w:rPr>
        <w:t>Public Success Stories</w:t>
      </w:r>
      <w:r>
        <w:t>: Share case studies or success stories where AI contributed to effective crisis response, reinforcing the system’s value and efficacy.</w:t>
      </w:r>
    </w:p>
    <w:p w:rsidR="00F820B9" w:rsidRDefault="00000000">
      <w:pPr>
        <w:ind w:left="0" w:right="8" w:firstLine="0"/>
      </w:pPr>
      <w:r>
        <w:rPr>
          <w:b/>
        </w:rPr>
        <w:t>Outcome</w:t>
      </w:r>
      <w:r>
        <w:t>: Public trust in AI grows as citizens see tangible benefits in terms of improved safety, resource efficiency, and crisis response outcomes.</w:t>
      </w:r>
    </w:p>
    <w:p w:rsidR="00F820B9" w:rsidRDefault="00000000">
      <w:pPr>
        <w:spacing w:after="296" w:line="259" w:lineRule="auto"/>
        <w:ind w:left="-2" w:right="-4" w:firstLine="0"/>
      </w:pPr>
      <w:r>
        <w:rPr>
          <w:noProof/>
          <w:sz w:val="22"/>
        </w:rPr>
        <mc:AlternateContent>
          <mc:Choice Requires="wpg">
            <w:drawing>
              <wp:inline distT="0" distB="0" distL="0" distR="0">
                <wp:extent cx="6331585" cy="6350"/>
                <wp:effectExtent l="0" t="0" r="0" b="0"/>
                <wp:docPr id="212111" name="Group 21211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0727" name="Shape 1072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728" name="Shape 1072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731" name="Shape 1073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732" name="Shape 1073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2111" style="width:498.55pt;height:0.5pt;mso-position-horizontal-relative:char;mso-position-vertical-relative:line" coordsize="63315,63">
                <v:shape id="Shape 10727" style="position:absolute;width:63315;height:0;left:0;top:63;" coordsize="6331585,0" path="m6331585,0l0,0">
                  <v:stroke weight="0.25pt" endcap="flat" joinstyle="round" on="true" color="#808080"/>
                  <v:fill on="false" color="#000000" opacity="0"/>
                </v:shape>
                <v:shape id="Shape 10728" style="position:absolute;width:63315;height:0;left:0;top:0;" coordsize="6331585,0" path="m6331585,0l0,0">
                  <v:stroke weight="0.25pt" endcap="flat" joinstyle="round" on="true" color="#808080"/>
                  <v:fill on="false" color="#000000" opacity="0"/>
                </v:shape>
                <v:shape id="Shape 10731" style="position:absolute;width:63315;height:0;left:0;top:63;" coordsize="6331585,0" path="m6331585,0l0,0">
                  <v:stroke weight="0.25pt" endcap="flat" joinstyle="round" on="true" color="#808080"/>
                  <v:fill on="false" color="#000000" opacity="0"/>
                </v:shape>
                <v:shape id="Shape 1073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632"/>
        <w:ind w:left="0" w:right="8" w:firstLine="0"/>
      </w:pPr>
      <w:r>
        <w:t>By prioritizing transparency, ethical decision-making, accountability, and active citizen engagement, cities can build AI systems that not only enhance public safety but also earn the trust and support of the communities they serve. Through collaborative design and ongoing dialogue, AI becomes a tool for community empowerment and responsible crisis management, reflecting shared values and goals.</w:t>
      </w:r>
    </w:p>
    <w:p w:rsidR="00F820B9" w:rsidRDefault="00000000">
      <w:pPr>
        <w:spacing w:after="500" w:line="259" w:lineRule="auto"/>
        <w:ind w:left="-5" w:hanging="10"/>
      </w:pPr>
      <w:r>
        <w:rPr>
          <w:b/>
          <w:sz w:val="28"/>
        </w:rPr>
        <w:t>8.1 Community Involvement and Feedback Loops: Engaging citizens and stakeholders to build trust and gather input.</w:t>
      </w:r>
    </w:p>
    <w:p w:rsidR="00F820B9" w:rsidRDefault="00000000">
      <w:pPr>
        <w:ind w:left="0" w:right="8" w:firstLine="0"/>
      </w:pPr>
      <w:r>
        <w:rPr>
          <w:b/>
        </w:rPr>
        <w:t>Community Involvement and Feedback Loops</w:t>
      </w:r>
      <w:r>
        <w:t xml:space="preserve"> are essential for creating AI systems that reflect the needs, values, and concerns of the communities they serve. Engaging citizens and stakeholders in the design, deployment, and evaluation of AI-driven crisis management systems not only builds trust but also ensures the system remains accountable and adaptable to public feedback. Here’s a guide on building effective community engagement and feedback loops for AI in public services:</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2112" name="Group 21211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0729" name="Shape 1072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730" name="Shape 1073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733" name="Shape 1073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734" name="Shape 1073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2112" style="width:498.55pt;height:0.5pt;mso-position-horizontal-relative:char;mso-position-vertical-relative:line" coordsize="63315,63">
                <v:shape id="Shape 10729" style="position:absolute;width:63315;height:0;left:0;top:63;" coordsize="6331585,0" path="m6331585,0l0,0">
                  <v:stroke weight="0.25pt" endcap="flat" joinstyle="round" on="true" color="#808080"/>
                  <v:fill on="false" color="#000000" opacity="0"/>
                </v:shape>
                <v:shape id="Shape 10730" style="position:absolute;width:63315;height:0;left:0;top:0;" coordsize="6331585,0" path="m6331585,0l0,0">
                  <v:stroke weight="0.25pt" endcap="flat" joinstyle="round" on="true" color="#808080"/>
                  <v:fill on="false" color="#000000" opacity="0"/>
                </v:shape>
                <v:shape id="Shape 10733" style="position:absolute;width:63315;height:0;left:0;top:63;" coordsize="6331585,0" path="m6331585,0l0,0">
                  <v:stroke weight="0.25pt" endcap="flat" joinstyle="round" on="true" color="#808080"/>
                  <v:fill on="false" color="#000000" opacity="0"/>
                </v:shape>
                <v:shape id="Shape 1073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20"/>
        </w:numPr>
        <w:spacing w:after="39" w:line="259" w:lineRule="auto"/>
        <w:ind w:hanging="420"/>
      </w:pPr>
      <w:r>
        <w:rPr>
          <w:b/>
          <w:sz w:val="28"/>
        </w:rPr>
        <w:t>Establish Transparent Communication Channels</w:t>
      </w:r>
    </w:p>
    <w:p w:rsidR="00F820B9" w:rsidRDefault="00000000">
      <w:pPr>
        <w:spacing w:after="137"/>
        <w:ind w:left="0" w:right="8" w:firstLine="0"/>
      </w:pPr>
      <w:r>
        <w:rPr>
          <w:b/>
        </w:rPr>
        <w:t>Goal</w:t>
      </w:r>
      <w:r>
        <w:t>: Create open, accessible communication channels for citizens to learn about the AI system, ask questions, and provide feedback.</w:t>
      </w:r>
    </w:p>
    <w:p w:rsidR="00F820B9" w:rsidRDefault="00000000">
      <w:pPr>
        <w:spacing w:after="144" w:line="259" w:lineRule="auto"/>
        <w:ind w:left="23" w:hanging="10"/>
      </w:pPr>
      <w:r>
        <w:rPr>
          <w:b/>
        </w:rPr>
        <w:t>Considerations</w:t>
      </w:r>
      <w:r>
        <w:t>:</w:t>
      </w:r>
    </w:p>
    <w:p w:rsidR="00F820B9" w:rsidRDefault="00000000">
      <w:pPr>
        <w:numPr>
          <w:ilvl w:val="2"/>
          <w:numId w:val="223"/>
        </w:numPr>
        <w:ind w:right="8" w:hanging="283"/>
      </w:pPr>
      <w:r>
        <w:rPr>
          <w:b/>
        </w:rPr>
        <w:t>Public Awareness</w:t>
      </w:r>
      <w:r>
        <w:t>: Ensure the public understands the purpose, capabilities, and limitations of the AI system, fostering transparency and preventing misunderstandings.</w:t>
      </w:r>
    </w:p>
    <w:p w:rsidR="00F820B9" w:rsidRDefault="00000000">
      <w:pPr>
        <w:numPr>
          <w:ilvl w:val="2"/>
          <w:numId w:val="223"/>
        </w:numPr>
        <w:spacing w:after="137"/>
        <w:ind w:right="8" w:hanging="283"/>
      </w:pPr>
      <w:r>
        <w:rPr>
          <w:b/>
        </w:rPr>
        <w:t>Multiple Communication Platforms</w:t>
      </w:r>
      <w:r>
        <w:t>: Use various platforms—social media, community centers, local websites—to reach a broad audience, especially those who may not use digital platforms regularly.</w:t>
      </w:r>
    </w:p>
    <w:p w:rsidR="00F820B9" w:rsidRDefault="00000000">
      <w:pPr>
        <w:spacing w:after="144" w:line="259" w:lineRule="auto"/>
        <w:ind w:left="23" w:hanging="10"/>
      </w:pPr>
      <w:r>
        <w:rPr>
          <w:b/>
        </w:rPr>
        <w:t>Implementation</w:t>
      </w:r>
      <w:r>
        <w:t>:</w:t>
      </w:r>
    </w:p>
    <w:p w:rsidR="00F820B9" w:rsidRDefault="00000000">
      <w:pPr>
        <w:numPr>
          <w:ilvl w:val="2"/>
          <w:numId w:val="223"/>
        </w:numPr>
        <w:ind w:right="8" w:hanging="283"/>
      </w:pPr>
      <w:r>
        <w:rPr>
          <w:b/>
        </w:rPr>
        <w:t>Public Information Portal</w:t>
      </w:r>
      <w:r>
        <w:t>: Develop an online portal where citizens can access information about the AI system, including FAQs, updates, and response processes.</w:t>
      </w:r>
    </w:p>
    <w:p w:rsidR="00F820B9" w:rsidRDefault="00000000">
      <w:pPr>
        <w:numPr>
          <w:ilvl w:val="2"/>
          <w:numId w:val="223"/>
        </w:numPr>
        <w:spacing w:after="136"/>
        <w:ind w:right="8" w:hanging="283"/>
      </w:pPr>
      <w:r>
        <w:rPr>
          <w:b/>
        </w:rPr>
        <w:t>Local Media Partnerships</w:t>
      </w:r>
      <w:r>
        <w:t>: Partner with local media outlets to publish articles, infographics, or interviews explaining AI in crisis management and how it impacts the community.</w:t>
      </w:r>
    </w:p>
    <w:p w:rsidR="00F820B9" w:rsidRDefault="00000000">
      <w:pPr>
        <w:ind w:left="0" w:right="8" w:firstLine="0"/>
      </w:pPr>
      <w:r>
        <w:rPr>
          <w:b/>
        </w:rPr>
        <w:t>Outcome</w:t>
      </w:r>
      <w:r>
        <w:t>: A well-informed public that feels empowered to ask questions, share feedback, and engage with the AI system, promoting transparency and trust.</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2524" name="Group 21252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0822" name="Shape 1082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823" name="Shape 1082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826" name="Shape 1082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827" name="Shape 1082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2524" style="width:498.55pt;height:0.5pt;mso-position-horizontal-relative:char;mso-position-vertical-relative:line" coordsize="63315,63">
                <v:shape id="Shape 10822" style="position:absolute;width:63315;height:0;left:0;top:63;" coordsize="6331585,0" path="m6331585,0l0,0">
                  <v:stroke weight="0.25pt" endcap="flat" joinstyle="round" on="true" color="#808080"/>
                  <v:fill on="false" color="#000000" opacity="0"/>
                </v:shape>
                <v:shape id="Shape 10823" style="position:absolute;width:63315;height:0;left:0;top:0;" coordsize="6331585,0" path="m6331585,0l0,0">
                  <v:stroke weight="0.25pt" endcap="flat" joinstyle="round" on="true" color="#808080"/>
                  <v:fill on="false" color="#000000" opacity="0"/>
                </v:shape>
                <v:shape id="Shape 10826" style="position:absolute;width:63315;height:0;left:0;top:63;" coordsize="6331585,0" path="m6331585,0l0,0">
                  <v:stroke weight="0.25pt" endcap="flat" joinstyle="round" on="true" color="#808080"/>
                  <v:fill on="false" color="#000000" opacity="0"/>
                </v:shape>
                <v:shape id="Shape 10827"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20"/>
        </w:numPr>
        <w:spacing w:after="39" w:line="259" w:lineRule="auto"/>
        <w:ind w:hanging="420"/>
      </w:pPr>
      <w:r>
        <w:rPr>
          <w:b/>
          <w:sz w:val="28"/>
        </w:rPr>
        <w:t>Host Community Workshops and Public Forums</w:t>
      </w:r>
    </w:p>
    <w:p w:rsidR="00F820B9" w:rsidRDefault="00000000">
      <w:pPr>
        <w:spacing w:after="137"/>
        <w:ind w:left="0" w:right="8" w:firstLine="0"/>
      </w:pPr>
      <w:r>
        <w:rPr>
          <w:b/>
        </w:rPr>
        <w:t>Goal</w:t>
      </w:r>
      <w:r>
        <w:t>: Provide spaces where citizens and stakeholders can directly engage with AI developers and policymakers, ask questions, and discuss their views and concerns.</w:t>
      </w:r>
    </w:p>
    <w:p w:rsidR="00F820B9" w:rsidRDefault="00000000">
      <w:pPr>
        <w:spacing w:after="144" w:line="259" w:lineRule="auto"/>
        <w:ind w:left="23" w:hanging="10"/>
      </w:pPr>
      <w:r>
        <w:rPr>
          <w:b/>
        </w:rPr>
        <w:t>Considerations</w:t>
      </w:r>
      <w:r>
        <w:t>:</w:t>
      </w:r>
    </w:p>
    <w:p w:rsidR="00F820B9" w:rsidRDefault="00000000">
      <w:pPr>
        <w:numPr>
          <w:ilvl w:val="2"/>
          <w:numId w:val="229"/>
        </w:numPr>
        <w:ind w:right="8" w:hanging="283"/>
      </w:pPr>
      <w:r>
        <w:rPr>
          <w:b/>
        </w:rPr>
        <w:t>Inclusive Representation</w:t>
      </w:r>
      <w:r>
        <w:t>: Ensure workshops include a diverse range of voices, such as residents from different neighborhoods, demographic groups, and representatives from vulnerable communities.</w:t>
      </w:r>
    </w:p>
    <w:p w:rsidR="00F820B9" w:rsidRDefault="00000000">
      <w:pPr>
        <w:numPr>
          <w:ilvl w:val="2"/>
          <w:numId w:val="229"/>
        </w:numPr>
        <w:spacing w:after="136"/>
        <w:ind w:right="8" w:hanging="283"/>
      </w:pPr>
      <w:r>
        <w:rPr>
          <w:b/>
        </w:rPr>
        <w:t>Interactive Discussions</w:t>
      </w:r>
      <w:r>
        <w:t>: Facilitate interactive sessions where citizens can learn about the AI system, provide feedback, and brainstorm ideas for improvements.</w:t>
      </w:r>
    </w:p>
    <w:p w:rsidR="00F820B9" w:rsidRDefault="00000000">
      <w:pPr>
        <w:spacing w:after="144" w:line="259" w:lineRule="auto"/>
        <w:ind w:left="23" w:hanging="10"/>
      </w:pPr>
      <w:r>
        <w:rPr>
          <w:b/>
        </w:rPr>
        <w:t>Implementation</w:t>
      </w:r>
      <w:r>
        <w:t>:</w:t>
      </w:r>
    </w:p>
    <w:p w:rsidR="00F820B9" w:rsidRDefault="00000000">
      <w:pPr>
        <w:numPr>
          <w:ilvl w:val="2"/>
          <w:numId w:val="229"/>
        </w:numPr>
        <w:ind w:right="8" w:hanging="283"/>
      </w:pPr>
      <w:r>
        <w:rPr>
          <w:b/>
        </w:rPr>
        <w:t>Quarterly Public Forums</w:t>
      </w:r>
      <w:r>
        <w:t>: Hold forums in community centers, schools, or virtually to discuss AI system updates, solicit feedback, and address community questions.</w:t>
      </w:r>
    </w:p>
    <w:p w:rsidR="00F820B9" w:rsidRDefault="00000000">
      <w:pPr>
        <w:numPr>
          <w:ilvl w:val="2"/>
          <w:numId w:val="229"/>
        </w:numPr>
        <w:spacing w:after="136"/>
        <w:ind w:right="8" w:hanging="283"/>
      </w:pPr>
      <w:r>
        <w:rPr>
          <w:b/>
        </w:rPr>
        <w:t>Focused Workshops</w:t>
      </w:r>
      <w:r>
        <w:t>: Organize smaller workshops on specific topics, such as data privacy, fairness, or crisis response, allowing for in-depth discussion and feedback.</w:t>
      </w:r>
    </w:p>
    <w:p w:rsidR="00F820B9" w:rsidRDefault="00000000">
      <w:pPr>
        <w:ind w:left="0" w:right="8" w:firstLine="0"/>
      </w:pPr>
      <w:r>
        <w:rPr>
          <w:b/>
        </w:rPr>
        <w:t>Outcome</w:t>
      </w:r>
      <w:r>
        <w:t>: A collaborative dialogue between citizens, developers, and policymakers that strengthens public understanding and incorporates community perspectives into AI system development.</w:t>
      </w:r>
    </w:p>
    <w:p w:rsidR="00F820B9" w:rsidRDefault="00000000">
      <w:pPr>
        <w:spacing w:after="298" w:line="259" w:lineRule="auto"/>
        <w:ind w:left="-2" w:right="-4" w:firstLine="0"/>
      </w:pPr>
      <w:r>
        <w:rPr>
          <w:noProof/>
          <w:sz w:val="22"/>
        </w:rPr>
        <mc:AlternateContent>
          <mc:Choice Requires="wpg">
            <w:drawing>
              <wp:inline distT="0" distB="0" distL="0" distR="0">
                <wp:extent cx="6331585" cy="6350"/>
                <wp:effectExtent l="0" t="0" r="0" b="0"/>
                <wp:docPr id="212525" name="Group 21252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0824" name="Shape 1082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825" name="Shape 1082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828" name="Shape 1082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829" name="Shape 1082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2525" style="width:498.55pt;height:0.5pt;mso-position-horizontal-relative:char;mso-position-vertical-relative:line" coordsize="63315,63">
                <v:shape id="Shape 10824" style="position:absolute;width:63315;height:0;left:0;top:63;" coordsize="6331585,0" path="m6331585,0l0,0">
                  <v:stroke weight="0.25pt" endcap="flat" joinstyle="round" on="true" color="#808080"/>
                  <v:fill on="false" color="#000000" opacity="0"/>
                </v:shape>
                <v:shape id="Shape 10825" style="position:absolute;width:63315;height:0;left:0;top:0;" coordsize="6331585,0" path="m6331585,0l0,0">
                  <v:stroke weight="0.25pt" endcap="flat" joinstyle="round" on="true" color="#808080"/>
                  <v:fill on="false" color="#000000" opacity="0"/>
                </v:shape>
                <v:shape id="Shape 10828" style="position:absolute;width:63315;height:0;left:0;top:63;" coordsize="6331585,0" path="m6331585,0l0,0">
                  <v:stroke weight="0.25pt" endcap="flat" joinstyle="round" on="true" color="#808080"/>
                  <v:fill on="false" color="#000000" opacity="0"/>
                </v:shape>
                <v:shape id="Shape 1082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20"/>
        </w:numPr>
        <w:spacing w:after="39" w:line="259" w:lineRule="auto"/>
        <w:ind w:hanging="420"/>
      </w:pPr>
      <w:r>
        <w:rPr>
          <w:b/>
          <w:sz w:val="28"/>
        </w:rPr>
        <w:t>Create Citizen Advisory Boards</w:t>
      </w:r>
    </w:p>
    <w:p w:rsidR="00F820B9" w:rsidRDefault="00000000">
      <w:pPr>
        <w:spacing w:after="137"/>
        <w:ind w:left="0" w:right="8" w:firstLine="0"/>
      </w:pPr>
      <w:r>
        <w:rPr>
          <w:b/>
        </w:rPr>
        <w:t>Goal</w:t>
      </w:r>
      <w:r>
        <w:t>: Establish a dedicated group of community representatives who regularly meet with AI developers and crisis managers to review and advise on AI practices.</w:t>
      </w:r>
    </w:p>
    <w:p w:rsidR="00F820B9" w:rsidRDefault="00000000">
      <w:pPr>
        <w:spacing w:after="144" w:line="259" w:lineRule="auto"/>
        <w:ind w:left="23" w:hanging="10"/>
      </w:pPr>
      <w:r>
        <w:rPr>
          <w:b/>
        </w:rPr>
        <w:t>Considerations</w:t>
      </w:r>
      <w:r>
        <w:t>:</w:t>
      </w:r>
    </w:p>
    <w:p w:rsidR="00F820B9" w:rsidRDefault="00000000">
      <w:pPr>
        <w:numPr>
          <w:ilvl w:val="2"/>
          <w:numId w:val="226"/>
        </w:numPr>
        <w:ind w:right="8" w:hanging="283"/>
      </w:pPr>
      <w:r>
        <w:rPr>
          <w:b/>
        </w:rPr>
        <w:t>Diverse Membership</w:t>
      </w:r>
      <w:r>
        <w:t>: Include representatives from various community segments, such as local leaders, activists, emergency responders, and subject matter experts, to ensure the board reflects the community’s diversity.</w:t>
      </w:r>
    </w:p>
    <w:p w:rsidR="00F820B9" w:rsidRDefault="00000000">
      <w:pPr>
        <w:numPr>
          <w:ilvl w:val="2"/>
          <w:numId w:val="226"/>
        </w:numPr>
        <w:spacing w:after="136"/>
        <w:ind w:right="8" w:hanging="283"/>
      </w:pPr>
      <w:r>
        <w:rPr>
          <w:b/>
        </w:rPr>
        <w:t>Regular Meetings</w:t>
      </w:r>
      <w:r>
        <w:t>: Schedule consistent meetings where the advisory board can review system updates, raise concerns, and make recommendations based on community feedback.</w:t>
      </w:r>
    </w:p>
    <w:p w:rsidR="00F820B9" w:rsidRDefault="00000000">
      <w:pPr>
        <w:spacing w:after="144" w:line="259" w:lineRule="auto"/>
        <w:ind w:left="23" w:hanging="10"/>
      </w:pPr>
      <w:r>
        <w:rPr>
          <w:b/>
        </w:rPr>
        <w:t>Implementation</w:t>
      </w:r>
      <w:r>
        <w:t>:</w:t>
      </w:r>
    </w:p>
    <w:p w:rsidR="00F820B9" w:rsidRDefault="00000000">
      <w:pPr>
        <w:numPr>
          <w:ilvl w:val="2"/>
          <w:numId w:val="226"/>
        </w:numPr>
        <w:ind w:right="8" w:hanging="283"/>
      </w:pPr>
      <w:r>
        <w:rPr>
          <w:b/>
        </w:rPr>
        <w:t>Monthly Advisory Board Meetings</w:t>
      </w:r>
      <w:r>
        <w:t>: Hold meetings to discuss current issues, recent feedback, and upcoming changes, allowing the board to provide ongoing input on the AI system.</w:t>
      </w:r>
    </w:p>
    <w:p w:rsidR="00F820B9" w:rsidRDefault="00000000">
      <w:pPr>
        <w:numPr>
          <w:ilvl w:val="2"/>
          <w:numId w:val="226"/>
        </w:numPr>
        <w:ind w:right="8" w:hanging="283"/>
      </w:pPr>
      <w:r>
        <w:rPr>
          <w:b/>
        </w:rPr>
        <w:t>Publicly Available Meeting Minutes</w:t>
      </w:r>
      <w:r>
        <w:t>: Make summaries or minutes of advisory board meetings available to the public, promoting transparency and accountability.</w:t>
      </w:r>
    </w:p>
    <w:p w:rsidR="00F820B9" w:rsidRDefault="00000000">
      <w:pPr>
        <w:ind w:left="0" w:right="8" w:firstLine="0"/>
      </w:pPr>
      <w:r>
        <w:rPr>
          <w:b/>
        </w:rPr>
        <w:t>Outcome</w:t>
      </w:r>
      <w:r>
        <w:t>: A trusted citizen advisory group that actively contributes to the AI system’s development and oversight, ensuring the community’s voice is consistently heard.</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2773" name="Group 21277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0921" name="Shape 1092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922" name="Shape 1092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925" name="Shape 1092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926" name="Shape 1092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2773" style="width:498.55pt;height:0.5pt;mso-position-horizontal-relative:char;mso-position-vertical-relative:line" coordsize="63315,63">
                <v:shape id="Shape 10921" style="position:absolute;width:63315;height:0;left:0;top:63;" coordsize="6331585,0" path="m6331585,0l0,0">
                  <v:stroke weight="0.25pt" endcap="flat" joinstyle="round" on="true" color="#808080"/>
                  <v:fill on="false" color="#000000" opacity="0"/>
                </v:shape>
                <v:shape id="Shape 10922" style="position:absolute;width:63315;height:0;left:0;top:0;" coordsize="6331585,0" path="m6331585,0l0,0">
                  <v:stroke weight="0.25pt" endcap="flat" joinstyle="round" on="true" color="#808080"/>
                  <v:fill on="false" color="#000000" opacity="0"/>
                </v:shape>
                <v:shape id="Shape 10925" style="position:absolute;width:63315;height:0;left:0;top:63;" coordsize="6331585,0" path="m6331585,0l0,0">
                  <v:stroke weight="0.25pt" endcap="flat" joinstyle="round" on="true" color="#808080"/>
                  <v:fill on="false" color="#000000" opacity="0"/>
                </v:shape>
                <v:shape id="Shape 1092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20"/>
        </w:numPr>
        <w:spacing w:after="39" w:line="259" w:lineRule="auto"/>
        <w:ind w:hanging="420"/>
      </w:pPr>
      <w:r>
        <w:rPr>
          <w:b/>
          <w:sz w:val="28"/>
        </w:rPr>
        <w:t>Implement Continuous Feedback Mechanisms</w:t>
      </w:r>
    </w:p>
    <w:p w:rsidR="00F820B9" w:rsidRDefault="00000000">
      <w:pPr>
        <w:spacing w:after="137"/>
        <w:ind w:left="0" w:right="8" w:firstLine="0"/>
      </w:pPr>
      <w:r>
        <w:rPr>
          <w:b/>
        </w:rPr>
        <w:t>Goal</w:t>
      </w:r>
      <w:r>
        <w:t>: Establish real-time and continuous feedback channels where citizens can report issues, suggest improvements, or comment on AI-driven decisions.</w:t>
      </w:r>
    </w:p>
    <w:p w:rsidR="00F820B9" w:rsidRDefault="00000000">
      <w:pPr>
        <w:spacing w:after="144" w:line="259" w:lineRule="auto"/>
        <w:ind w:left="23" w:hanging="10"/>
      </w:pPr>
      <w:r>
        <w:rPr>
          <w:b/>
        </w:rPr>
        <w:t>Considerations</w:t>
      </w:r>
      <w:r>
        <w:t>:</w:t>
      </w:r>
    </w:p>
    <w:p w:rsidR="00F820B9" w:rsidRDefault="00000000">
      <w:pPr>
        <w:numPr>
          <w:ilvl w:val="2"/>
          <w:numId w:val="221"/>
        </w:numPr>
        <w:ind w:right="8" w:hanging="283"/>
      </w:pPr>
      <w:r>
        <w:rPr>
          <w:b/>
        </w:rPr>
        <w:t>Accessible Feedback Options</w:t>
      </w:r>
      <w:r>
        <w:t>: Ensure feedback mechanisms are easy to access and use, accommodating diverse communication preferences, including online, phone, and in-person options.</w:t>
      </w:r>
    </w:p>
    <w:p w:rsidR="00F820B9" w:rsidRDefault="00000000">
      <w:pPr>
        <w:numPr>
          <w:ilvl w:val="2"/>
          <w:numId w:val="221"/>
        </w:numPr>
        <w:spacing w:after="136"/>
        <w:ind w:right="8" w:hanging="283"/>
      </w:pPr>
      <w:r>
        <w:rPr>
          <w:b/>
        </w:rPr>
        <w:t>Prompt Response Protocols</w:t>
      </w:r>
      <w:r>
        <w:t>: Develop procedures to address feedback promptly, ensuring citizens feel heard and understand how their input is used.</w:t>
      </w:r>
    </w:p>
    <w:p w:rsidR="00F820B9" w:rsidRDefault="00000000">
      <w:pPr>
        <w:spacing w:after="144" w:line="259" w:lineRule="auto"/>
        <w:ind w:left="23" w:hanging="10"/>
      </w:pPr>
      <w:r>
        <w:rPr>
          <w:b/>
        </w:rPr>
        <w:t>Implementation</w:t>
      </w:r>
      <w:r>
        <w:t>:</w:t>
      </w:r>
    </w:p>
    <w:p w:rsidR="00F820B9" w:rsidRDefault="00000000">
      <w:pPr>
        <w:numPr>
          <w:ilvl w:val="2"/>
          <w:numId w:val="221"/>
        </w:numPr>
        <w:ind w:right="8" w:hanging="283"/>
      </w:pPr>
      <w:r>
        <w:rPr>
          <w:b/>
        </w:rPr>
        <w:t>Mobile and Web Feedback Forms</w:t>
      </w:r>
      <w:r>
        <w:t>: Provide mobile and online forms where citizens can easily submit feedback on AI decisions, such as response times or perceived fairness in crisis response.</w:t>
      </w:r>
    </w:p>
    <w:p w:rsidR="00F820B9" w:rsidRDefault="00000000">
      <w:pPr>
        <w:numPr>
          <w:ilvl w:val="2"/>
          <w:numId w:val="221"/>
        </w:numPr>
        <w:spacing w:after="136"/>
        <w:ind w:right="8" w:hanging="283"/>
      </w:pPr>
      <w:r>
        <w:rPr>
          <w:b/>
        </w:rPr>
        <w:t>Community Feedback Kiosks</w:t>
      </w:r>
      <w:r>
        <w:t>: Set up physical feedback kiosks in community centers or libraries for residents who prefer in-person interactions.</w:t>
      </w:r>
    </w:p>
    <w:p w:rsidR="00F820B9" w:rsidRDefault="00000000">
      <w:pPr>
        <w:ind w:left="0" w:right="8" w:firstLine="0"/>
      </w:pPr>
      <w:r>
        <w:rPr>
          <w:b/>
        </w:rPr>
        <w:t>Outcome</w:t>
      </w:r>
      <w:r>
        <w:t>: A feedback loop that allows citizens to voice concerns and share insights continuously, promoting transparency and giving developers real-time data to improve the system.</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2774" name="Group 21277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0923" name="Shape 1092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924" name="Shape 1092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927" name="Shape 1092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0928" name="Shape 1092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2774" style="width:498.55pt;height:0.5pt;mso-position-horizontal-relative:char;mso-position-vertical-relative:line" coordsize="63315,63">
                <v:shape id="Shape 10923" style="position:absolute;width:63315;height:0;left:0;top:63;" coordsize="6331585,0" path="m6331585,0l0,0">
                  <v:stroke weight="0.25pt" endcap="flat" joinstyle="round" on="true" color="#808080"/>
                  <v:fill on="false" color="#000000" opacity="0"/>
                </v:shape>
                <v:shape id="Shape 10924" style="position:absolute;width:63315;height:0;left:0;top:0;" coordsize="6331585,0" path="m6331585,0l0,0">
                  <v:stroke weight="0.25pt" endcap="flat" joinstyle="round" on="true" color="#808080"/>
                  <v:fill on="false" color="#000000" opacity="0"/>
                </v:shape>
                <v:shape id="Shape 10927" style="position:absolute;width:63315;height:0;left:0;top:63;" coordsize="6331585,0" path="m6331585,0l0,0">
                  <v:stroke weight="0.25pt" endcap="flat" joinstyle="round" on="true" color="#808080"/>
                  <v:fill on="false" color="#000000" opacity="0"/>
                </v:shape>
                <v:shape id="Shape 1092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20"/>
        </w:numPr>
        <w:spacing w:after="39" w:line="259" w:lineRule="auto"/>
        <w:ind w:hanging="420"/>
      </w:pPr>
      <w:r>
        <w:rPr>
          <w:b/>
          <w:sz w:val="28"/>
        </w:rPr>
        <w:t>Engage Citizens in Beta Testing and Pilots</w:t>
      </w:r>
    </w:p>
    <w:p w:rsidR="00F820B9" w:rsidRDefault="00000000">
      <w:pPr>
        <w:spacing w:after="137"/>
        <w:ind w:left="0" w:right="8" w:firstLine="0"/>
      </w:pPr>
      <w:r>
        <w:rPr>
          <w:b/>
        </w:rPr>
        <w:t>Goal</w:t>
      </w:r>
      <w:r>
        <w:t>: Allow community members to participate in testing the AI system before full-scale deployment, gathering feedback on its functionality and user experience.</w:t>
      </w:r>
    </w:p>
    <w:p w:rsidR="00F820B9" w:rsidRDefault="00000000">
      <w:pPr>
        <w:spacing w:after="144" w:line="259" w:lineRule="auto"/>
        <w:ind w:left="23" w:hanging="10"/>
      </w:pPr>
      <w:r>
        <w:rPr>
          <w:b/>
        </w:rPr>
        <w:t>Considerations</w:t>
      </w:r>
      <w:r>
        <w:t>:</w:t>
      </w:r>
    </w:p>
    <w:p w:rsidR="00F820B9" w:rsidRDefault="00000000">
      <w:pPr>
        <w:numPr>
          <w:ilvl w:val="2"/>
          <w:numId w:val="222"/>
        </w:numPr>
        <w:ind w:right="8" w:hanging="283"/>
      </w:pPr>
      <w:r>
        <w:rPr>
          <w:b/>
        </w:rPr>
        <w:t>Early Community Involvement</w:t>
      </w:r>
      <w:r>
        <w:t>: Involve citizens early in the testing phase to identify issues, usability challenges, and concerns that may not be apparent to developers.</w:t>
      </w:r>
    </w:p>
    <w:p w:rsidR="00F820B9" w:rsidRDefault="00000000">
      <w:pPr>
        <w:numPr>
          <w:ilvl w:val="2"/>
          <w:numId w:val="222"/>
        </w:numPr>
        <w:spacing w:after="136"/>
        <w:ind w:right="8" w:hanging="283"/>
      </w:pPr>
      <w:r>
        <w:rPr>
          <w:b/>
        </w:rPr>
        <w:t>Targeted User Groups</w:t>
      </w:r>
      <w:r>
        <w:t>: Include a variety of users in pilot testing, such as emergency responders, community leaders, and residents from different neighborhoods.</w:t>
      </w:r>
    </w:p>
    <w:p w:rsidR="00F820B9" w:rsidRDefault="00000000">
      <w:pPr>
        <w:spacing w:after="144" w:line="259" w:lineRule="auto"/>
        <w:ind w:left="23" w:hanging="10"/>
      </w:pPr>
      <w:r>
        <w:rPr>
          <w:b/>
        </w:rPr>
        <w:t>Implementation</w:t>
      </w:r>
      <w:r>
        <w:t>:</w:t>
      </w:r>
    </w:p>
    <w:p w:rsidR="00F820B9" w:rsidRDefault="00000000">
      <w:pPr>
        <w:numPr>
          <w:ilvl w:val="2"/>
          <w:numId w:val="222"/>
        </w:numPr>
        <w:ind w:right="8" w:hanging="283"/>
      </w:pPr>
      <w:r>
        <w:rPr>
          <w:b/>
        </w:rPr>
        <w:t>Controlled Pilot Programs</w:t>
      </w:r>
      <w:r>
        <w:t>: Deploy AI systems in a limited scope with selected groups to test functionality and gather feedback on real-world performance.</w:t>
      </w:r>
    </w:p>
    <w:p w:rsidR="00F820B9" w:rsidRDefault="00000000">
      <w:pPr>
        <w:numPr>
          <w:ilvl w:val="2"/>
          <w:numId w:val="222"/>
        </w:numPr>
        <w:spacing w:after="136"/>
        <w:ind w:right="8" w:hanging="283"/>
      </w:pPr>
      <w:r>
        <w:rPr>
          <w:b/>
        </w:rPr>
        <w:t>Feedback-Driven Iterations</w:t>
      </w:r>
      <w:r>
        <w:t>: Use feedback from beta testing to make necessary adjustments before the broader rollout, ensuring the AI system aligns with community needs.</w:t>
      </w:r>
    </w:p>
    <w:p w:rsidR="00F820B9" w:rsidRDefault="00000000">
      <w:pPr>
        <w:ind w:left="0" w:right="8" w:firstLine="0"/>
      </w:pPr>
      <w:r>
        <w:rPr>
          <w:b/>
        </w:rPr>
        <w:t>Outcome</w:t>
      </w:r>
      <w:r>
        <w:t>: A refined AI system that has been tested and approved by community members, increasing public confidence and reducing potential issues during full deployment.</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3339" name="Group 21333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1017" name="Shape 1101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018" name="Shape 1101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023" name="Shape 1102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024" name="Shape 1102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3339" style="width:498.55pt;height:0.5pt;mso-position-horizontal-relative:char;mso-position-vertical-relative:line" coordsize="63315,63">
                <v:shape id="Shape 11017" style="position:absolute;width:63315;height:0;left:0;top:63;" coordsize="6331585,0" path="m6331585,0l0,0">
                  <v:stroke weight="0.25pt" endcap="flat" joinstyle="round" on="true" color="#808080"/>
                  <v:fill on="false" color="#000000" opacity="0"/>
                </v:shape>
                <v:shape id="Shape 11018" style="position:absolute;width:63315;height:0;left:0;top:0;" coordsize="6331585,0" path="m6331585,0l0,0">
                  <v:stroke weight="0.25pt" endcap="flat" joinstyle="round" on="true" color="#808080"/>
                  <v:fill on="false" color="#000000" opacity="0"/>
                </v:shape>
                <v:shape id="Shape 11023" style="position:absolute;width:63315;height:0;left:0;top:63;" coordsize="6331585,0" path="m6331585,0l0,0">
                  <v:stroke weight="0.25pt" endcap="flat" joinstyle="round" on="true" color="#808080"/>
                  <v:fill on="false" color="#000000" opacity="0"/>
                </v:shape>
                <v:shape id="Shape 1102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20"/>
        </w:numPr>
        <w:spacing w:after="39" w:line="259" w:lineRule="auto"/>
        <w:ind w:hanging="420"/>
      </w:pPr>
      <w:r>
        <w:rPr>
          <w:b/>
          <w:sz w:val="28"/>
        </w:rPr>
        <w:t>Develop Feedback-Driven Model Adjustments</w:t>
      </w:r>
    </w:p>
    <w:p w:rsidR="00F820B9" w:rsidRDefault="00000000">
      <w:pPr>
        <w:spacing w:after="137"/>
        <w:ind w:left="0" w:right="8" w:firstLine="0"/>
      </w:pPr>
      <w:r>
        <w:rPr>
          <w:b/>
        </w:rPr>
        <w:t>Goal</w:t>
      </w:r>
      <w:r>
        <w:t>: Continuously improve the AI system based on citizen and stakeholder feedback, ensuring it evolves to meet community expectations and address concerns.</w:t>
      </w:r>
    </w:p>
    <w:p w:rsidR="00F820B9" w:rsidRDefault="00000000">
      <w:pPr>
        <w:spacing w:after="144" w:line="259" w:lineRule="auto"/>
        <w:ind w:left="23" w:hanging="10"/>
      </w:pPr>
      <w:r>
        <w:rPr>
          <w:b/>
        </w:rPr>
        <w:t>Considerations</w:t>
      </w:r>
      <w:r>
        <w:t>:</w:t>
      </w:r>
    </w:p>
    <w:p w:rsidR="00F820B9" w:rsidRDefault="00000000">
      <w:pPr>
        <w:numPr>
          <w:ilvl w:val="2"/>
          <w:numId w:val="224"/>
        </w:numPr>
        <w:ind w:right="8" w:hanging="283"/>
      </w:pPr>
      <w:r>
        <w:rPr>
          <w:b/>
        </w:rPr>
        <w:t>Regular Feedback Analysis</w:t>
      </w:r>
      <w:r>
        <w:t>: Collect and analyze feedback systematically, identifying trends and areas for improvement.</w:t>
      </w:r>
    </w:p>
    <w:p w:rsidR="00F820B9" w:rsidRDefault="00000000">
      <w:pPr>
        <w:numPr>
          <w:ilvl w:val="2"/>
          <w:numId w:val="224"/>
        </w:numPr>
        <w:spacing w:after="136"/>
        <w:ind w:right="8" w:hanging="283"/>
      </w:pPr>
      <w:r>
        <w:rPr>
          <w:b/>
        </w:rPr>
        <w:t>Feedback-Based Revisions</w:t>
      </w:r>
      <w:r>
        <w:t>: Use community input to adjust algorithms, prioritization models, and response protocols as needed to improve fairness, transparency, and responsiveness.</w:t>
      </w:r>
    </w:p>
    <w:p w:rsidR="00F820B9" w:rsidRDefault="00000000">
      <w:pPr>
        <w:spacing w:after="144" w:line="259" w:lineRule="auto"/>
        <w:ind w:left="23" w:hanging="10"/>
      </w:pPr>
      <w:r>
        <w:rPr>
          <w:b/>
        </w:rPr>
        <w:t>Implementation</w:t>
      </w:r>
      <w:r>
        <w:t>:</w:t>
      </w:r>
    </w:p>
    <w:p w:rsidR="00F820B9" w:rsidRDefault="00000000">
      <w:pPr>
        <w:numPr>
          <w:ilvl w:val="2"/>
          <w:numId w:val="224"/>
        </w:numPr>
        <w:ind w:right="8" w:hanging="283"/>
      </w:pPr>
      <w:r>
        <w:rPr>
          <w:b/>
        </w:rPr>
        <w:t>Quarterly Feedback Reviews</w:t>
      </w:r>
      <w:r>
        <w:t>: Conduct quarterly reviews of feedback data to make adjustments to the AI system, such as improving response prioritization or addressing potential biases.</w:t>
      </w:r>
    </w:p>
    <w:p w:rsidR="00F820B9" w:rsidRDefault="00000000">
      <w:pPr>
        <w:numPr>
          <w:ilvl w:val="2"/>
          <w:numId w:val="224"/>
        </w:numPr>
        <w:spacing w:after="136"/>
        <w:ind w:right="8" w:hanging="283"/>
      </w:pPr>
      <w:r>
        <w:rPr>
          <w:b/>
        </w:rPr>
        <w:t>Feedback-Influenced Updates</w:t>
      </w:r>
      <w:r>
        <w:t>: Use insights from feedback to guide system updates, and communicate changes to the public to demonstrate responsiveness.</w:t>
      </w:r>
    </w:p>
    <w:p w:rsidR="00F820B9" w:rsidRDefault="00000000">
      <w:pPr>
        <w:ind w:left="0" w:right="8" w:firstLine="0"/>
      </w:pPr>
      <w:r>
        <w:rPr>
          <w:b/>
        </w:rPr>
        <w:t>Outcome</w:t>
      </w:r>
      <w:r>
        <w:t>: An AI system that adapts over time based on real-world feedback, remaining accountable to community needs and continuously improving its effectiveness.</w:t>
      </w:r>
    </w:p>
    <w:p w:rsidR="00F820B9" w:rsidRDefault="00000000">
      <w:pPr>
        <w:spacing w:after="298" w:line="259" w:lineRule="auto"/>
        <w:ind w:left="-2" w:right="-4" w:firstLine="0"/>
      </w:pPr>
      <w:r>
        <w:rPr>
          <w:noProof/>
          <w:sz w:val="22"/>
        </w:rPr>
        <mc:AlternateContent>
          <mc:Choice Requires="wpg">
            <w:drawing>
              <wp:inline distT="0" distB="0" distL="0" distR="0">
                <wp:extent cx="6331585" cy="6350"/>
                <wp:effectExtent l="0" t="0" r="0" b="0"/>
                <wp:docPr id="213340" name="Group 21334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1019" name="Shape 1101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020" name="Shape 1102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025" name="Shape 1102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026" name="Shape 1102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3340" style="width:498.55pt;height:0.5pt;mso-position-horizontal-relative:char;mso-position-vertical-relative:line" coordsize="63315,63">
                <v:shape id="Shape 11019" style="position:absolute;width:63315;height:0;left:0;top:63;" coordsize="6331585,0" path="m6331585,0l0,0">
                  <v:stroke weight="0.25pt" endcap="flat" joinstyle="round" on="true" color="#808080"/>
                  <v:fill on="false" color="#000000" opacity="0"/>
                </v:shape>
                <v:shape id="Shape 11020" style="position:absolute;width:63315;height:0;left:0;top:0;" coordsize="6331585,0" path="m6331585,0l0,0">
                  <v:stroke weight="0.25pt" endcap="flat" joinstyle="round" on="true" color="#808080"/>
                  <v:fill on="false" color="#000000" opacity="0"/>
                </v:shape>
                <v:shape id="Shape 11025" style="position:absolute;width:63315;height:0;left:0;top:63;" coordsize="6331585,0" path="m6331585,0l0,0">
                  <v:stroke weight="0.25pt" endcap="flat" joinstyle="round" on="true" color="#808080"/>
                  <v:fill on="false" color="#000000" opacity="0"/>
                </v:shape>
                <v:shape id="Shape 1102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20"/>
        </w:numPr>
        <w:spacing w:after="39" w:line="259" w:lineRule="auto"/>
        <w:ind w:hanging="420"/>
      </w:pPr>
      <w:r>
        <w:rPr>
          <w:b/>
          <w:sz w:val="28"/>
        </w:rPr>
        <w:t>Publish Regular Reports and Impact Assessments</w:t>
      </w:r>
    </w:p>
    <w:p w:rsidR="00F820B9" w:rsidRDefault="00000000">
      <w:pPr>
        <w:spacing w:after="137"/>
        <w:ind w:left="0" w:right="8" w:firstLine="0"/>
      </w:pPr>
      <w:r>
        <w:rPr>
          <w:b/>
        </w:rPr>
        <w:t>Goal</w:t>
      </w:r>
      <w:r>
        <w:t>: Provide transparent updates on the AI system’s impact, performance, and any improvements made in response to community feedback.</w:t>
      </w:r>
    </w:p>
    <w:p w:rsidR="00F820B9" w:rsidRDefault="00000000">
      <w:pPr>
        <w:spacing w:after="144" w:line="259" w:lineRule="auto"/>
        <w:ind w:left="23" w:hanging="10"/>
      </w:pPr>
      <w:r>
        <w:rPr>
          <w:b/>
        </w:rPr>
        <w:t>Considerations</w:t>
      </w:r>
      <w:r>
        <w:t>:</w:t>
      </w:r>
    </w:p>
    <w:p w:rsidR="00F820B9" w:rsidRDefault="00000000">
      <w:pPr>
        <w:numPr>
          <w:ilvl w:val="2"/>
          <w:numId w:val="230"/>
        </w:numPr>
        <w:ind w:right="8" w:hanging="283"/>
      </w:pPr>
      <w:r>
        <w:rPr>
          <w:b/>
        </w:rPr>
        <w:t>Public Accessibility</w:t>
      </w:r>
      <w:r>
        <w:t>: Make reports and assessments easily accessible to the public, ensuring citizens can review the AI system’s impact on community safety and equity.</w:t>
      </w:r>
    </w:p>
    <w:p w:rsidR="00F820B9" w:rsidRDefault="00000000">
      <w:pPr>
        <w:numPr>
          <w:ilvl w:val="2"/>
          <w:numId w:val="230"/>
        </w:numPr>
        <w:spacing w:after="136"/>
        <w:ind w:right="8" w:hanging="283"/>
      </w:pPr>
      <w:r>
        <w:rPr>
          <w:b/>
        </w:rPr>
        <w:t>Impact Transparency</w:t>
      </w:r>
      <w:r>
        <w:t>: Clearly communicate both successes and challenges, showing that the AI system is continually evolving to better serve the community.</w:t>
      </w:r>
    </w:p>
    <w:p w:rsidR="00F820B9" w:rsidRDefault="00000000">
      <w:pPr>
        <w:spacing w:after="144" w:line="259" w:lineRule="auto"/>
        <w:ind w:left="23" w:hanging="10"/>
      </w:pPr>
      <w:r>
        <w:rPr>
          <w:b/>
        </w:rPr>
        <w:t>Implementation</w:t>
      </w:r>
      <w:r>
        <w:t>:</w:t>
      </w:r>
    </w:p>
    <w:p w:rsidR="00F820B9" w:rsidRDefault="00000000">
      <w:pPr>
        <w:numPr>
          <w:ilvl w:val="2"/>
          <w:numId w:val="230"/>
        </w:numPr>
        <w:ind w:right="8" w:hanging="283"/>
      </w:pPr>
      <w:r>
        <w:rPr>
          <w:b/>
        </w:rPr>
        <w:t>Annual Impact Reports</w:t>
      </w:r>
      <w:r>
        <w:t>: Publish annual reports detailing the AI system’s effectiveness in crisis response, response times, fairness metrics, and community feedback.</w:t>
      </w:r>
    </w:p>
    <w:p w:rsidR="00F820B9" w:rsidRDefault="00000000">
      <w:pPr>
        <w:numPr>
          <w:ilvl w:val="2"/>
          <w:numId w:val="230"/>
        </w:numPr>
        <w:spacing w:after="136"/>
        <w:ind w:right="8" w:hanging="283"/>
      </w:pPr>
      <w:r>
        <w:rPr>
          <w:b/>
        </w:rPr>
        <w:t>Public Briefings</w:t>
      </w:r>
      <w:r>
        <w:t>: Hold periodic public briefings to discuss the AI’s impact, address community concerns, and present upcoming changes based on feedback.</w:t>
      </w:r>
    </w:p>
    <w:p w:rsidR="00F820B9" w:rsidRDefault="00000000">
      <w:pPr>
        <w:ind w:left="0" w:right="8" w:firstLine="0"/>
      </w:pPr>
      <w:r>
        <w:rPr>
          <w:b/>
        </w:rPr>
        <w:t>Outcome</w:t>
      </w:r>
      <w:r>
        <w:t>: A transparent reporting process that keeps the community informed of the AI’s impact and performance, strengthening public trust and demonstrating accountability.</w:t>
      </w:r>
    </w:p>
    <w:p w:rsidR="00F820B9" w:rsidRDefault="00000000">
      <w:pPr>
        <w:spacing w:after="0" w:line="259" w:lineRule="auto"/>
        <w:ind w:left="-2" w:right="-4" w:firstLine="0"/>
      </w:pPr>
      <w:r>
        <w:rPr>
          <w:noProof/>
          <w:sz w:val="22"/>
        </w:rPr>
        <mc:AlternateContent>
          <mc:Choice Requires="wpg">
            <w:drawing>
              <wp:inline distT="0" distB="0" distL="0" distR="0">
                <wp:extent cx="6331585" cy="6350"/>
                <wp:effectExtent l="0" t="0" r="0" b="0"/>
                <wp:docPr id="213341" name="Group 21334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1021" name="Shape 1102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022" name="Shape 1102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027" name="Shape 1102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028" name="Shape 1102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3341" style="width:498.55pt;height:0.5pt;mso-position-horizontal-relative:char;mso-position-vertical-relative:line" coordsize="63315,63">
                <v:shape id="Shape 11021" style="position:absolute;width:63315;height:0;left:0;top:63;" coordsize="6331585,0" path="m6331585,0l0,0">
                  <v:stroke weight="0.25pt" endcap="flat" joinstyle="round" on="true" color="#808080"/>
                  <v:fill on="false" color="#000000" opacity="0"/>
                </v:shape>
                <v:shape id="Shape 11022" style="position:absolute;width:63315;height:0;left:0;top:0;" coordsize="6331585,0" path="m6331585,0l0,0">
                  <v:stroke weight="0.25pt" endcap="flat" joinstyle="round" on="true" color="#808080"/>
                  <v:fill on="false" color="#000000" opacity="0"/>
                </v:shape>
                <v:shape id="Shape 11027" style="position:absolute;width:63315;height:0;left:0;top:63;" coordsize="6331585,0" path="m6331585,0l0,0">
                  <v:stroke weight="0.25pt" endcap="flat" joinstyle="round" on="true" color="#808080"/>
                  <v:fill on="false" color="#000000" opacity="0"/>
                </v:shape>
                <v:shape id="Shape 1102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20"/>
        </w:numPr>
        <w:spacing w:after="39" w:line="259" w:lineRule="auto"/>
        <w:ind w:hanging="420"/>
      </w:pPr>
      <w:r>
        <w:rPr>
          <w:b/>
          <w:sz w:val="28"/>
        </w:rPr>
        <w:t>Create a Publicly Accessible Ethics and Privacy Policy</w:t>
      </w:r>
    </w:p>
    <w:p w:rsidR="00F820B9" w:rsidRDefault="00000000">
      <w:pPr>
        <w:spacing w:after="137"/>
        <w:ind w:left="0" w:right="8" w:firstLine="0"/>
      </w:pPr>
      <w:r>
        <w:rPr>
          <w:b/>
        </w:rPr>
        <w:t>Goal</w:t>
      </w:r>
      <w:r>
        <w:t>: Publish a clear, accessible policy that explains the AI system’s ethical guidelines, privacy practices, and data handling procedures.</w:t>
      </w:r>
    </w:p>
    <w:p w:rsidR="00F820B9" w:rsidRDefault="00000000">
      <w:pPr>
        <w:spacing w:after="144" w:line="259" w:lineRule="auto"/>
        <w:ind w:left="23" w:hanging="10"/>
      </w:pPr>
      <w:r>
        <w:rPr>
          <w:b/>
        </w:rPr>
        <w:t>Considerations</w:t>
      </w:r>
      <w:r>
        <w:t>:</w:t>
      </w:r>
    </w:p>
    <w:p w:rsidR="00F820B9" w:rsidRDefault="00000000">
      <w:pPr>
        <w:numPr>
          <w:ilvl w:val="2"/>
          <w:numId w:val="227"/>
        </w:numPr>
        <w:ind w:right="8" w:hanging="283"/>
      </w:pPr>
      <w:r>
        <w:rPr>
          <w:b/>
        </w:rPr>
        <w:t>Clarity in Privacy Practices</w:t>
      </w:r>
      <w:r>
        <w:t>: Clearly explain how data is collected, stored, used, and protected, including any anonymization or aggregation measures.</w:t>
      </w:r>
    </w:p>
    <w:p w:rsidR="00F820B9" w:rsidRDefault="00000000">
      <w:pPr>
        <w:numPr>
          <w:ilvl w:val="2"/>
          <w:numId w:val="227"/>
        </w:numPr>
        <w:spacing w:after="136"/>
        <w:ind w:right="8" w:hanging="283"/>
      </w:pPr>
      <w:r>
        <w:rPr>
          <w:b/>
        </w:rPr>
        <w:t>Ethical Commitment</w:t>
      </w:r>
      <w:r>
        <w:t>: Outline the ethical principles guiding AI use, such as fairness, accountability, and respect for community rights.</w:t>
      </w:r>
    </w:p>
    <w:p w:rsidR="00F820B9" w:rsidRDefault="00000000">
      <w:pPr>
        <w:spacing w:after="144" w:line="259" w:lineRule="auto"/>
        <w:ind w:left="23" w:hanging="10"/>
      </w:pPr>
      <w:r>
        <w:rPr>
          <w:b/>
        </w:rPr>
        <w:t>Implementation</w:t>
      </w:r>
      <w:r>
        <w:t>:</w:t>
      </w:r>
    </w:p>
    <w:p w:rsidR="00F820B9" w:rsidRDefault="00000000">
      <w:pPr>
        <w:numPr>
          <w:ilvl w:val="2"/>
          <w:numId w:val="227"/>
        </w:numPr>
        <w:ind w:right="8" w:hanging="283"/>
      </w:pPr>
      <w:r>
        <w:rPr>
          <w:b/>
        </w:rPr>
        <w:t>Public Ethics and Privacy Portal</w:t>
      </w:r>
      <w:r>
        <w:t>: Develop an online portal where citizens can easily access the AI system’s ethics and privacy policies, as well as updates on any changes.</w:t>
      </w:r>
    </w:p>
    <w:p w:rsidR="00F820B9" w:rsidRDefault="00000000">
      <w:pPr>
        <w:numPr>
          <w:ilvl w:val="2"/>
          <w:numId w:val="227"/>
        </w:numPr>
        <w:spacing w:after="136"/>
        <w:ind w:right="8" w:hanging="283"/>
      </w:pPr>
      <w:r>
        <w:rPr>
          <w:b/>
        </w:rPr>
        <w:t>User-Friendly Policy Documents</w:t>
      </w:r>
      <w:r>
        <w:t>: Create concise, easily understandable versions of privacy and ethics policies to promote public understanding and engagement.</w:t>
      </w:r>
    </w:p>
    <w:p w:rsidR="00F820B9" w:rsidRDefault="00000000">
      <w:pPr>
        <w:ind w:left="0" w:right="8" w:firstLine="0"/>
      </w:pPr>
      <w:r>
        <w:rPr>
          <w:b/>
        </w:rPr>
        <w:t>Outcome</w:t>
      </w:r>
      <w:r>
        <w:t>: Increased public confidence in the AI system through clear communication of its ethical and privacy commitments, reinforcing trust and respect for citizens' rights.</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3220" name="Group 21322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1120" name="Shape 1112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121" name="Shape 1112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124" name="Shape 1112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125" name="Shape 1112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3220" style="width:498.55pt;height:0.5pt;mso-position-horizontal-relative:char;mso-position-vertical-relative:line" coordsize="63315,63">
                <v:shape id="Shape 11120" style="position:absolute;width:63315;height:0;left:0;top:63;" coordsize="6331585,0" path="m6331585,0l0,0">
                  <v:stroke weight="0.25pt" endcap="flat" joinstyle="round" on="true" color="#808080"/>
                  <v:fill on="false" color="#000000" opacity="0"/>
                </v:shape>
                <v:shape id="Shape 11121" style="position:absolute;width:63315;height:0;left:0;top:0;" coordsize="6331585,0" path="m6331585,0l0,0">
                  <v:stroke weight="0.25pt" endcap="flat" joinstyle="round" on="true" color="#808080"/>
                  <v:fill on="false" color="#000000" opacity="0"/>
                </v:shape>
                <v:shape id="Shape 11124" style="position:absolute;width:63315;height:0;left:0;top:63;" coordsize="6331585,0" path="m6331585,0l0,0">
                  <v:stroke weight="0.25pt" endcap="flat" joinstyle="round" on="true" color="#808080"/>
                  <v:fill on="false" color="#000000" opacity="0"/>
                </v:shape>
                <v:shape id="Shape 11125"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20"/>
        </w:numPr>
        <w:spacing w:after="39" w:line="259" w:lineRule="auto"/>
        <w:ind w:hanging="420"/>
      </w:pPr>
      <w:r>
        <w:rPr>
          <w:b/>
          <w:sz w:val="28"/>
        </w:rPr>
        <w:t>Enable Public Input in Model and Policy Updates</w:t>
      </w:r>
    </w:p>
    <w:p w:rsidR="00F820B9" w:rsidRDefault="00000000">
      <w:pPr>
        <w:spacing w:after="137"/>
        <w:ind w:left="0" w:right="8" w:firstLine="0"/>
      </w:pPr>
      <w:r>
        <w:rPr>
          <w:b/>
        </w:rPr>
        <w:t>Goal</w:t>
      </w:r>
      <w:r>
        <w:t>: Give citizens a voice in AI system updates and policy changes, allowing them to influence how the system evolves.</w:t>
      </w:r>
    </w:p>
    <w:p w:rsidR="00F820B9" w:rsidRDefault="00000000">
      <w:pPr>
        <w:spacing w:after="144" w:line="259" w:lineRule="auto"/>
        <w:ind w:left="23" w:hanging="10"/>
      </w:pPr>
      <w:r>
        <w:rPr>
          <w:b/>
        </w:rPr>
        <w:t>Considerations</w:t>
      </w:r>
      <w:r>
        <w:t>:</w:t>
      </w:r>
    </w:p>
    <w:p w:rsidR="00F820B9" w:rsidRDefault="00000000">
      <w:pPr>
        <w:numPr>
          <w:ilvl w:val="2"/>
          <w:numId w:val="225"/>
        </w:numPr>
        <w:ind w:right="8" w:hanging="283"/>
      </w:pPr>
      <w:r>
        <w:rPr>
          <w:b/>
        </w:rPr>
        <w:t>Community-Led Policy Review</w:t>
      </w:r>
      <w:r>
        <w:t>: Involve community representatives in reviewing policies, especially when it comes to data use, privacy, or response prioritization.</w:t>
      </w:r>
    </w:p>
    <w:p w:rsidR="00F820B9" w:rsidRDefault="00000000">
      <w:pPr>
        <w:numPr>
          <w:ilvl w:val="2"/>
          <w:numId w:val="225"/>
        </w:numPr>
        <w:spacing w:after="136"/>
        <w:ind w:right="8" w:hanging="283"/>
      </w:pPr>
      <w:r>
        <w:rPr>
          <w:b/>
        </w:rPr>
        <w:t>Regular Policy Update Notices</w:t>
      </w:r>
      <w:r>
        <w:t>: Notify the public of any changes to AI system policies, inviting feedback to ensure changes align with community interests.</w:t>
      </w:r>
    </w:p>
    <w:p w:rsidR="00F820B9" w:rsidRDefault="00000000">
      <w:pPr>
        <w:spacing w:after="144" w:line="259" w:lineRule="auto"/>
        <w:ind w:left="23" w:hanging="10"/>
      </w:pPr>
      <w:r>
        <w:rPr>
          <w:b/>
        </w:rPr>
        <w:t>Implementation</w:t>
      </w:r>
      <w:r>
        <w:t>:</w:t>
      </w:r>
    </w:p>
    <w:p w:rsidR="00F820B9" w:rsidRDefault="00000000">
      <w:pPr>
        <w:numPr>
          <w:ilvl w:val="2"/>
          <w:numId w:val="225"/>
        </w:numPr>
        <w:ind w:right="8" w:hanging="283"/>
      </w:pPr>
      <w:r>
        <w:rPr>
          <w:b/>
        </w:rPr>
        <w:t>Community Polls and Surveys</w:t>
      </w:r>
      <w:r>
        <w:t>: Use online surveys or community polls to gather input on proposed policy updates, capturing public sentiment and suggestions.</w:t>
      </w:r>
    </w:p>
    <w:p w:rsidR="00F820B9" w:rsidRDefault="00000000">
      <w:pPr>
        <w:numPr>
          <w:ilvl w:val="2"/>
          <w:numId w:val="225"/>
        </w:numPr>
        <w:spacing w:after="136"/>
        <w:ind w:right="8" w:hanging="283"/>
      </w:pPr>
      <w:r>
        <w:rPr>
          <w:b/>
        </w:rPr>
        <w:t>Public Comment Periods</w:t>
      </w:r>
      <w:r>
        <w:t>: Allow for public comment periods when major policy changes are proposed, ensuring transparency and community involvement.</w:t>
      </w:r>
    </w:p>
    <w:p w:rsidR="00F820B9" w:rsidRDefault="00000000">
      <w:pPr>
        <w:ind w:left="0" w:right="8" w:firstLine="0"/>
      </w:pPr>
      <w:r>
        <w:rPr>
          <w:b/>
        </w:rPr>
        <w:t>Outcome</w:t>
      </w:r>
      <w:r>
        <w:t>: A responsive AI system that incorporates public input into its policy framework, ensuring it adapts to evolving community standards and expectations.</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3221" name="Group 21322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1122" name="Shape 1112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123" name="Shape 1112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126" name="Shape 1112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127" name="Shape 1112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3221" style="width:498.55pt;height:0.5pt;mso-position-horizontal-relative:char;mso-position-vertical-relative:line" coordsize="63315,63">
                <v:shape id="Shape 11122" style="position:absolute;width:63315;height:0;left:0;top:63;" coordsize="6331585,0" path="m6331585,0l0,0">
                  <v:stroke weight="0.25pt" endcap="flat" joinstyle="round" on="true" color="#808080"/>
                  <v:fill on="false" color="#000000" opacity="0"/>
                </v:shape>
                <v:shape id="Shape 11123" style="position:absolute;width:63315;height:0;left:0;top:0;" coordsize="6331585,0" path="m6331585,0l0,0">
                  <v:stroke weight="0.25pt" endcap="flat" joinstyle="round" on="true" color="#808080"/>
                  <v:fill on="false" color="#000000" opacity="0"/>
                </v:shape>
                <v:shape id="Shape 11126" style="position:absolute;width:63315;height:0;left:0;top:63;" coordsize="6331585,0" path="m6331585,0l0,0">
                  <v:stroke weight="0.25pt" endcap="flat" joinstyle="round" on="true" color="#808080"/>
                  <v:fill on="false" color="#000000" opacity="0"/>
                </v:shape>
                <v:shape id="Shape 11127"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20"/>
        </w:numPr>
        <w:spacing w:after="39" w:line="259" w:lineRule="auto"/>
        <w:ind w:hanging="420"/>
      </w:pPr>
      <w:r>
        <w:rPr>
          <w:b/>
          <w:sz w:val="28"/>
        </w:rPr>
        <w:t>Demonstrate Responsiveness Through Feedback-Based Changes</w:t>
      </w:r>
    </w:p>
    <w:p w:rsidR="00F820B9" w:rsidRDefault="00000000">
      <w:pPr>
        <w:ind w:left="0" w:right="8" w:firstLine="0"/>
      </w:pPr>
      <w:r>
        <w:rPr>
          <w:b/>
        </w:rPr>
        <w:t>Goal</w:t>
      </w:r>
      <w:r>
        <w:t>: Actively demonstrate how community feedback has influenced system updates, showing citizens that their input directly impacts AI system improvements.</w:t>
      </w:r>
    </w:p>
    <w:p w:rsidR="00F820B9" w:rsidRDefault="00000000">
      <w:pPr>
        <w:spacing w:after="144" w:line="259" w:lineRule="auto"/>
        <w:ind w:left="23" w:hanging="10"/>
      </w:pPr>
      <w:r>
        <w:rPr>
          <w:b/>
        </w:rPr>
        <w:t>Considerations</w:t>
      </w:r>
      <w:r>
        <w:t>:</w:t>
      </w:r>
    </w:p>
    <w:p w:rsidR="00F820B9" w:rsidRDefault="00000000">
      <w:pPr>
        <w:numPr>
          <w:ilvl w:val="2"/>
          <w:numId w:val="228"/>
        </w:numPr>
        <w:ind w:right="8" w:hanging="283"/>
      </w:pPr>
      <w:r>
        <w:rPr>
          <w:b/>
        </w:rPr>
        <w:t>Feedback Integration</w:t>
      </w:r>
      <w:r>
        <w:t>: Use feedback to guide specific improvements, such as algorithm adjustments, updated response protocols, or enhanced privacy protections.</w:t>
      </w:r>
    </w:p>
    <w:p w:rsidR="00F820B9" w:rsidRDefault="00000000">
      <w:pPr>
        <w:numPr>
          <w:ilvl w:val="2"/>
          <w:numId w:val="228"/>
        </w:numPr>
        <w:spacing w:after="136"/>
        <w:ind w:right="8" w:hanging="283"/>
      </w:pPr>
      <w:r>
        <w:rPr>
          <w:b/>
        </w:rPr>
        <w:t>Communicating Changes</w:t>
      </w:r>
      <w:r>
        <w:t>: Clearly communicate to the public how their feedback has been used to improve the AI system, reinforcing the value of citizen input.</w:t>
      </w:r>
    </w:p>
    <w:p w:rsidR="00F820B9" w:rsidRDefault="00000000">
      <w:pPr>
        <w:spacing w:after="144" w:line="259" w:lineRule="auto"/>
        <w:ind w:left="23" w:hanging="10"/>
      </w:pPr>
      <w:r>
        <w:rPr>
          <w:b/>
        </w:rPr>
        <w:t>Implementation</w:t>
      </w:r>
      <w:r>
        <w:t>:</w:t>
      </w:r>
    </w:p>
    <w:p w:rsidR="00F820B9" w:rsidRDefault="00000000">
      <w:pPr>
        <w:numPr>
          <w:ilvl w:val="2"/>
          <w:numId w:val="228"/>
        </w:numPr>
        <w:ind w:right="8" w:hanging="283"/>
      </w:pPr>
      <w:r>
        <w:rPr>
          <w:b/>
        </w:rPr>
        <w:t>Feedback Impact Reports</w:t>
      </w:r>
      <w:r>
        <w:t>: Publish reports or hold briefings that detail changes made in response to citizen feedback, showing the system’s responsiveness.</w:t>
      </w:r>
    </w:p>
    <w:p w:rsidR="00F820B9" w:rsidRDefault="00000000">
      <w:pPr>
        <w:numPr>
          <w:ilvl w:val="2"/>
          <w:numId w:val="228"/>
        </w:numPr>
        <w:spacing w:after="136"/>
        <w:ind w:right="8" w:hanging="283"/>
      </w:pPr>
      <w:r>
        <w:rPr>
          <w:b/>
        </w:rPr>
        <w:t>Success Stories and Testimonials</w:t>
      </w:r>
      <w:r>
        <w:t>: Share examples of feedback-driven improvements with testimonials from community members who provided input.</w:t>
      </w:r>
    </w:p>
    <w:p w:rsidR="00F820B9" w:rsidRDefault="00000000">
      <w:pPr>
        <w:ind w:left="0" w:right="8" w:firstLine="0"/>
      </w:pPr>
      <w:r>
        <w:rPr>
          <w:b/>
        </w:rPr>
        <w:t>Outcome</w:t>
      </w:r>
      <w:r>
        <w:t>: A feedback-driven AI system that shows responsiveness and respect for community input, building public trust and fostering a sense of ownership in AI-driven public services.</w:t>
      </w:r>
    </w:p>
    <w:p w:rsidR="00F820B9" w:rsidRDefault="00000000">
      <w:pPr>
        <w:spacing w:after="295" w:line="259" w:lineRule="auto"/>
        <w:ind w:left="-2" w:right="-4" w:firstLine="0"/>
      </w:pPr>
      <w:r>
        <w:rPr>
          <w:noProof/>
          <w:sz w:val="22"/>
        </w:rPr>
        <mc:AlternateContent>
          <mc:Choice Requires="wpg">
            <w:drawing>
              <wp:inline distT="0" distB="0" distL="0" distR="0">
                <wp:extent cx="6331585" cy="6350"/>
                <wp:effectExtent l="0" t="0" r="0" b="0"/>
                <wp:docPr id="212924" name="Group 21292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1214" name="Shape 1121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215" name="Shape 1121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218" name="Shape 1121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219" name="Shape 1121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2924" style="width:498.55pt;height:0.5pt;mso-position-horizontal-relative:char;mso-position-vertical-relative:line" coordsize="63315,63">
                <v:shape id="Shape 11214" style="position:absolute;width:63315;height:0;left:0;top:63;" coordsize="6331585,0" path="m6331585,0l0,0">
                  <v:stroke weight="0.25pt" endcap="flat" joinstyle="round" on="true" color="#808080"/>
                  <v:fill on="false" color="#000000" opacity="0"/>
                </v:shape>
                <v:shape id="Shape 11215" style="position:absolute;width:63315;height:0;left:0;top:0;" coordsize="6331585,0" path="m6331585,0l0,0">
                  <v:stroke weight="0.25pt" endcap="flat" joinstyle="round" on="true" color="#808080"/>
                  <v:fill on="false" color="#000000" opacity="0"/>
                </v:shape>
                <v:shape id="Shape 11218" style="position:absolute;width:63315;height:0;left:0;top:63;" coordsize="6331585,0" path="m6331585,0l0,0">
                  <v:stroke weight="0.25pt" endcap="flat" joinstyle="round" on="true" color="#808080"/>
                  <v:fill on="false" color="#000000" opacity="0"/>
                </v:shape>
                <v:shape id="Shape 1121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632"/>
        <w:ind w:left="0" w:right="8" w:firstLine="0"/>
      </w:pPr>
      <w:r>
        <w:t>By actively engaging citizens and integrating their feedback into the development and operation of AI systems, cities can create a collaborative environment where AI serves as a trusted tool for community safety and crisis management. These strategies not only promote transparency and accountability but also ensure that AI systems reflect the values and needs of the communities they aim to protect.</w:t>
      </w:r>
    </w:p>
    <w:p w:rsidR="00F820B9" w:rsidRDefault="00000000">
      <w:pPr>
        <w:spacing w:after="500" w:line="259" w:lineRule="auto"/>
        <w:ind w:left="-5" w:hanging="10"/>
      </w:pPr>
      <w:r>
        <w:rPr>
          <w:b/>
          <w:sz w:val="28"/>
        </w:rPr>
        <w:t>8.2 Public Oversight Mechanisms: Establishing transparency through audit trails and ethical guidelines.</w:t>
      </w:r>
    </w:p>
    <w:p w:rsidR="00F820B9" w:rsidRDefault="00000000">
      <w:pPr>
        <w:ind w:left="0" w:right="8" w:firstLine="0"/>
      </w:pPr>
      <w:r>
        <w:rPr>
          <w:b/>
        </w:rPr>
        <w:t>Public Oversight Mechanisms</w:t>
      </w:r>
      <w:r>
        <w:t xml:space="preserve"> are essential for maintaining transparency, accountability, and ethical integrity in AI-powered crisis management systems. By implementing clear audit trails, adhering to ethical guidelines, and creating structures for public review, these mechanisms help ensure that AI systems serve the public’s interests responsibly. Here’s a framework for establishing effective public oversight in AI systems:</w:t>
      </w:r>
    </w:p>
    <w:p w:rsidR="00F820B9" w:rsidRDefault="00000000">
      <w:pPr>
        <w:spacing w:after="298" w:line="259" w:lineRule="auto"/>
        <w:ind w:left="-2" w:right="-4" w:firstLine="0"/>
      </w:pPr>
      <w:r>
        <w:rPr>
          <w:noProof/>
          <w:sz w:val="22"/>
        </w:rPr>
        <mc:AlternateContent>
          <mc:Choice Requires="wpg">
            <w:drawing>
              <wp:inline distT="0" distB="0" distL="0" distR="0">
                <wp:extent cx="6331585" cy="6350"/>
                <wp:effectExtent l="0" t="0" r="0" b="0"/>
                <wp:docPr id="212925" name="Group 21292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1216" name="Shape 1121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217" name="Shape 1121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220" name="Shape 1122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221" name="Shape 1122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2925" style="width:498.55pt;height:0.5pt;mso-position-horizontal-relative:char;mso-position-vertical-relative:line" coordsize="63315,63">
                <v:shape id="Shape 11216" style="position:absolute;width:63315;height:0;left:0;top:63;" coordsize="6331585,0" path="m6331585,0l0,0">
                  <v:stroke weight="0.25pt" endcap="flat" joinstyle="round" on="true" color="#808080"/>
                  <v:fill on="false" color="#000000" opacity="0"/>
                </v:shape>
                <v:shape id="Shape 11217" style="position:absolute;width:63315;height:0;left:0;top:0;" coordsize="6331585,0" path="m6331585,0l0,0">
                  <v:stroke weight="0.25pt" endcap="flat" joinstyle="round" on="true" color="#808080"/>
                  <v:fill on="false" color="#000000" opacity="0"/>
                </v:shape>
                <v:shape id="Shape 11220" style="position:absolute;width:63315;height:0;left:0;top:63;" coordsize="6331585,0" path="m6331585,0l0,0">
                  <v:stroke weight="0.25pt" endcap="flat" joinstyle="round" on="true" color="#808080"/>
                  <v:fill on="false" color="#000000" opacity="0"/>
                </v:shape>
                <v:shape id="Shape 1122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31"/>
        </w:numPr>
        <w:spacing w:after="39" w:line="259" w:lineRule="auto"/>
        <w:ind w:hanging="420"/>
      </w:pPr>
      <w:r>
        <w:rPr>
          <w:b/>
          <w:sz w:val="28"/>
        </w:rPr>
        <w:t>Develop Clear and Accessible Ethical Guidelines</w:t>
      </w:r>
    </w:p>
    <w:p w:rsidR="00F820B9" w:rsidRDefault="00000000">
      <w:pPr>
        <w:spacing w:after="137"/>
        <w:ind w:left="0" w:right="8" w:firstLine="0"/>
      </w:pPr>
      <w:r>
        <w:rPr>
          <w:b/>
        </w:rPr>
        <w:t>Goal</w:t>
      </w:r>
      <w:r>
        <w:t>: Set foundational principles that guide the AI system’s operations and establish a shared understanding of its ethical commitments.</w:t>
      </w:r>
    </w:p>
    <w:p w:rsidR="00F820B9" w:rsidRDefault="00000000">
      <w:pPr>
        <w:spacing w:after="144" w:line="259" w:lineRule="auto"/>
        <w:ind w:left="23" w:hanging="10"/>
      </w:pPr>
      <w:r>
        <w:rPr>
          <w:b/>
        </w:rPr>
        <w:t>Considerations</w:t>
      </w:r>
      <w:r>
        <w:t>:</w:t>
      </w:r>
    </w:p>
    <w:p w:rsidR="00F820B9" w:rsidRDefault="00000000">
      <w:pPr>
        <w:numPr>
          <w:ilvl w:val="2"/>
          <w:numId w:val="235"/>
        </w:numPr>
        <w:ind w:right="8" w:hanging="283"/>
      </w:pPr>
      <w:r>
        <w:rPr>
          <w:b/>
        </w:rPr>
        <w:t>Core Ethical Principles</w:t>
      </w:r>
      <w:r>
        <w:t>: Define principles such as fairness, accountability, transparency, privacy, and equity that will shape the AI system’s operations.</w:t>
      </w:r>
    </w:p>
    <w:p w:rsidR="00F820B9" w:rsidRDefault="00000000">
      <w:pPr>
        <w:numPr>
          <w:ilvl w:val="2"/>
          <w:numId w:val="235"/>
        </w:numPr>
        <w:spacing w:after="136"/>
        <w:ind w:right="8" w:hanging="283"/>
      </w:pPr>
      <w:r>
        <w:rPr>
          <w:b/>
        </w:rPr>
        <w:t>Alignment with Community Values</w:t>
      </w:r>
      <w:r>
        <w:t>: Ensure ethical guidelines reflect the values and expectations of the communities the AI system serves.</w:t>
      </w:r>
    </w:p>
    <w:p w:rsidR="00F820B9" w:rsidRDefault="00000000">
      <w:pPr>
        <w:spacing w:after="144" w:line="259" w:lineRule="auto"/>
        <w:ind w:left="23" w:hanging="10"/>
      </w:pPr>
      <w:r>
        <w:rPr>
          <w:b/>
        </w:rPr>
        <w:t>Implementation</w:t>
      </w:r>
      <w:r>
        <w:t>:</w:t>
      </w:r>
    </w:p>
    <w:p w:rsidR="00F820B9" w:rsidRDefault="00000000">
      <w:pPr>
        <w:numPr>
          <w:ilvl w:val="2"/>
          <w:numId w:val="235"/>
        </w:numPr>
        <w:ind w:right="8" w:hanging="283"/>
      </w:pPr>
      <w:r>
        <w:rPr>
          <w:b/>
        </w:rPr>
        <w:t>Publicly Available Ethics Document</w:t>
      </w:r>
      <w:r>
        <w:t>: Publish a clear and accessible document outlining the ethical guidelines that govern the AI system’s development, deployment, and decision-making processes.</w:t>
      </w:r>
    </w:p>
    <w:p w:rsidR="00F820B9" w:rsidRDefault="00000000">
      <w:pPr>
        <w:numPr>
          <w:ilvl w:val="2"/>
          <w:numId w:val="235"/>
        </w:numPr>
        <w:spacing w:after="136"/>
        <w:ind w:right="8" w:hanging="283"/>
      </w:pPr>
      <w:r>
        <w:rPr>
          <w:b/>
        </w:rPr>
        <w:t>Community Input on Ethical Standards</w:t>
      </w:r>
      <w:r>
        <w:t>: Gather input from citizens, community leaders, and stakeholders to refine and align ethical guidelines with local values and concerns.</w:t>
      </w:r>
    </w:p>
    <w:p w:rsidR="00F820B9" w:rsidRDefault="00000000">
      <w:pPr>
        <w:ind w:left="0" w:right="8" w:firstLine="0"/>
      </w:pPr>
      <w:r>
        <w:rPr>
          <w:b/>
        </w:rPr>
        <w:t>Outcome</w:t>
      </w:r>
      <w:r>
        <w:t>: A publicly accessible, community-aligned ethical framework that provides a foundation for trust and transparency in the AI system’s operations.</w:t>
      </w:r>
    </w:p>
    <w:p w:rsidR="00F820B9" w:rsidRDefault="00000000">
      <w:pPr>
        <w:spacing w:after="298" w:line="259" w:lineRule="auto"/>
        <w:ind w:left="-2" w:right="-4" w:firstLine="0"/>
      </w:pPr>
      <w:r>
        <w:rPr>
          <w:noProof/>
          <w:sz w:val="22"/>
        </w:rPr>
        <mc:AlternateContent>
          <mc:Choice Requires="wpg">
            <w:drawing>
              <wp:inline distT="0" distB="0" distL="0" distR="0">
                <wp:extent cx="6331585" cy="6350"/>
                <wp:effectExtent l="0" t="0" r="0" b="0"/>
                <wp:docPr id="213741" name="Group 21374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1307" name="Shape 1130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308" name="Shape 1130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311" name="Shape 1131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312" name="Shape 1131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3741" style="width:498.55pt;height:0.5pt;mso-position-horizontal-relative:char;mso-position-vertical-relative:line" coordsize="63315,63">
                <v:shape id="Shape 11307" style="position:absolute;width:63315;height:0;left:0;top:63;" coordsize="6331585,0" path="m6331585,0l0,0">
                  <v:stroke weight="0.25pt" endcap="flat" joinstyle="round" on="true" color="#808080"/>
                  <v:fill on="false" color="#000000" opacity="0"/>
                </v:shape>
                <v:shape id="Shape 11308" style="position:absolute;width:63315;height:0;left:0;top:0;" coordsize="6331585,0" path="m6331585,0l0,0">
                  <v:stroke weight="0.25pt" endcap="flat" joinstyle="round" on="true" color="#808080"/>
                  <v:fill on="false" color="#000000" opacity="0"/>
                </v:shape>
                <v:shape id="Shape 11311" style="position:absolute;width:63315;height:0;left:0;top:63;" coordsize="6331585,0" path="m6331585,0l0,0">
                  <v:stroke weight="0.25pt" endcap="flat" joinstyle="round" on="true" color="#808080"/>
                  <v:fill on="false" color="#000000" opacity="0"/>
                </v:shape>
                <v:shape id="Shape 1131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31"/>
        </w:numPr>
        <w:spacing w:after="39" w:line="259" w:lineRule="auto"/>
        <w:ind w:hanging="420"/>
      </w:pPr>
      <w:r>
        <w:rPr>
          <w:b/>
          <w:sz w:val="28"/>
        </w:rPr>
        <w:t>Establish Transparent and Auditable Decision Logs</w:t>
      </w:r>
    </w:p>
    <w:p w:rsidR="00F820B9" w:rsidRDefault="00000000">
      <w:pPr>
        <w:spacing w:after="137"/>
        <w:ind w:left="0" w:right="8" w:firstLine="0"/>
      </w:pPr>
      <w:r>
        <w:rPr>
          <w:b/>
        </w:rPr>
        <w:t>Goal</w:t>
      </w:r>
      <w:r>
        <w:t>: Create a traceable record of AI-driven decisions and actions to enable accountability and provide insights into the AI system’s operations.</w:t>
      </w:r>
    </w:p>
    <w:p w:rsidR="00F820B9" w:rsidRDefault="00000000">
      <w:pPr>
        <w:spacing w:after="144" w:line="259" w:lineRule="auto"/>
        <w:ind w:left="23" w:hanging="10"/>
      </w:pPr>
      <w:r>
        <w:rPr>
          <w:b/>
        </w:rPr>
        <w:t>Considerations</w:t>
      </w:r>
      <w:r>
        <w:t>:</w:t>
      </w:r>
    </w:p>
    <w:p w:rsidR="00F820B9" w:rsidRDefault="00000000">
      <w:pPr>
        <w:numPr>
          <w:ilvl w:val="2"/>
          <w:numId w:val="238"/>
        </w:numPr>
        <w:ind w:right="8" w:hanging="283"/>
      </w:pPr>
      <w:r>
        <w:rPr>
          <w:b/>
        </w:rPr>
        <w:t>Comprehensive Logging Protocols</w:t>
      </w:r>
      <w:r>
        <w:t>: Record all significant AI actions, such as incident prioritization, resource allocation, and any data access, to ensure a complete audit trail.</w:t>
      </w:r>
    </w:p>
    <w:p w:rsidR="00F820B9" w:rsidRDefault="00000000">
      <w:pPr>
        <w:numPr>
          <w:ilvl w:val="2"/>
          <w:numId w:val="238"/>
        </w:numPr>
        <w:spacing w:after="136"/>
        <w:ind w:right="8" w:hanging="283"/>
      </w:pPr>
      <w:r>
        <w:rPr>
          <w:b/>
        </w:rPr>
        <w:t>Access Controls</w:t>
      </w:r>
      <w:r>
        <w:t>: Restrict access to decision logs to authorized personnel and ensure that audit logs are secure and tamper-proof.</w:t>
      </w:r>
    </w:p>
    <w:p w:rsidR="00F820B9" w:rsidRDefault="00000000">
      <w:pPr>
        <w:spacing w:after="144" w:line="259" w:lineRule="auto"/>
        <w:ind w:left="23" w:hanging="10"/>
      </w:pPr>
      <w:r>
        <w:rPr>
          <w:b/>
        </w:rPr>
        <w:t>Implementation</w:t>
      </w:r>
      <w:r>
        <w:t>:</w:t>
      </w:r>
    </w:p>
    <w:p w:rsidR="00F820B9" w:rsidRDefault="00000000">
      <w:pPr>
        <w:numPr>
          <w:ilvl w:val="2"/>
          <w:numId w:val="238"/>
        </w:numPr>
        <w:ind w:right="8" w:hanging="283"/>
      </w:pPr>
      <w:r>
        <w:rPr>
          <w:b/>
        </w:rPr>
        <w:t>Automated Decision Logging</w:t>
      </w:r>
      <w:r>
        <w:t>: Implement automated logging for all AI-driven decisions, recording details like the time, rationale, and data sources used.</w:t>
      </w:r>
    </w:p>
    <w:p w:rsidR="00F820B9" w:rsidRDefault="00000000">
      <w:pPr>
        <w:numPr>
          <w:ilvl w:val="2"/>
          <w:numId w:val="238"/>
        </w:numPr>
        <w:spacing w:after="136"/>
        <w:ind w:right="8" w:hanging="283"/>
      </w:pPr>
      <w:r>
        <w:rPr>
          <w:b/>
        </w:rPr>
        <w:t>Regular Log Audits</w:t>
      </w:r>
      <w:r>
        <w:t>: Schedule regular audits of decision logs to ensure accuracy and consistency with ethical guidelines, and flag any deviations or patterns that need attention.</w:t>
      </w:r>
    </w:p>
    <w:p w:rsidR="00F820B9" w:rsidRDefault="00000000">
      <w:pPr>
        <w:ind w:left="0" w:right="8" w:firstLine="0"/>
      </w:pPr>
      <w:r>
        <w:rPr>
          <w:b/>
        </w:rPr>
        <w:t>Outcome</w:t>
      </w:r>
      <w:r>
        <w:t>: A robust audit trail that supports accountability by documenting all significant AI actions, enabling post-incident reviews and transparent oversight.</w:t>
      </w:r>
    </w:p>
    <w:p w:rsidR="00F820B9" w:rsidRDefault="00000000">
      <w:pPr>
        <w:spacing w:after="298" w:line="259" w:lineRule="auto"/>
        <w:ind w:left="-2" w:right="-4" w:firstLine="0"/>
      </w:pPr>
      <w:r>
        <w:rPr>
          <w:noProof/>
          <w:sz w:val="22"/>
        </w:rPr>
        <mc:AlternateContent>
          <mc:Choice Requires="wpg">
            <w:drawing>
              <wp:inline distT="0" distB="0" distL="0" distR="0">
                <wp:extent cx="6331585" cy="6350"/>
                <wp:effectExtent l="0" t="0" r="0" b="0"/>
                <wp:docPr id="213742" name="Group 21374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1309" name="Shape 1130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310" name="Shape 1131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313" name="Shape 1131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314" name="Shape 1131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3742" style="width:498.55pt;height:0.5pt;mso-position-horizontal-relative:char;mso-position-vertical-relative:line" coordsize="63315,63">
                <v:shape id="Shape 11309" style="position:absolute;width:63315;height:0;left:0;top:63;" coordsize="6331585,0" path="m6331585,0l0,0">
                  <v:stroke weight="0.25pt" endcap="flat" joinstyle="round" on="true" color="#808080"/>
                  <v:fill on="false" color="#000000" opacity="0"/>
                </v:shape>
                <v:shape id="Shape 11310" style="position:absolute;width:63315;height:0;left:0;top:0;" coordsize="6331585,0" path="m6331585,0l0,0">
                  <v:stroke weight="0.25pt" endcap="flat" joinstyle="round" on="true" color="#808080"/>
                  <v:fill on="false" color="#000000" opacity="0"/>
                </v:shape>
                <v:shape id="Shape 11313" style="position:absolute;width:63315;height:0;left:0;top:63;" coordsize="6331585,0" path="m6331585,0l0,0">
                  <v:stroke weight="0.25pt" endcap="flat" joinstyle="round" on="true" color="#808080"/>
                  <v:fill on="false" color="#000000" opacity="0"/>
                </v:shape>
                <v:shape id="Shape 1131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31"/>
        </w:numPr>
        <w:spacing w:after="39" w:line="259" w:lineRule="auto"/>
        <w:ind w:hanging="420"/>
      </w:pPr>
      <w:r>
        <w:rPr>
          <w:b/>
          <w:sz w:val="28"/>
        </w:rPr>
        <w:t>Form an Independent Ethics Review Board</w:t>
      </w:r>
    </w:p>
    <w:p w:rsidR="00F820B9" w:rsidRDefault="00000000">
      <w:pPr>
        <w:spacing w:after="137"/>
        <w:ind w:left="0" w:right="8" w:firstLine="0"/>
      </w:pPr>
      <w:r>
        <w:rPr>
          <w:b/>
        </w:rPr>
        <w:t>Goal</w:t>
      </w:r>
      <w:r>
        <w:t>: Create a group of independent experts and community representatives who oversee AI system operations and ensure ethical integrity.</w:t>
      </w:r>
    </w:p>
    <w:p w:rsidR="00F820B9" w:rsidRDefault="00000000">
      <w:pPr>
        <w:spacing w:after="144" w:line="259" w:lineRule="auto"/>
        <w:ind w:left="23" w:hanging="10"/>
      </w:pPr>
      <w:r>
        <w:rPr>
          <w:b/>
        </w:rPr>
        <w:t>Considerations</w:t>
      </w:r>
      <w:r>
        <w:t>:</w:t>
      </w:r>
    </w:p>
    <w:p w:rsidR="00F820B9" w:rsidRDefault="00000000">
      <w:pPr>
        <w:numPr>
          <w:ilvl w:val="2"/>
          <w:numId w:val="239"/>
        </w:numPr>
        <w:ind w:right="8" w:hanging="283"/>
      </w:pPr>
      <w:r>
        <w:rPr>
          <w:b/>
        </w:rPr>
        <w:t>Diverse Membership</w:t>
      </w:r>
      <w:r>
        <w:t>: Include ethicists, community advocates, legal experts, and technologists to provide a well-rounded perspective on the AI system’s ethics and performance.</w:t>
      </w:r>
    </w:p>
    <w:p w:rsidR="00F820B9" w:rsidRDefault="00000000">
      <w:pPr>
        <w:numPr>
          <w:ilvl w:val="2"/>
          <w:numId w:val="239"/>
        </w:numPr>
        <w:spacing w:after="137"/>
        <w:ind w:right="8" w:hanging="283"/>
      </w:pPr>
      <w:r>
        <w:rPr>
          <w:b/>
        </w:rPr>
        <w:t>Regular Review and Reporting</w:t>
      </w:r>
      <w:r>
        <w:t>: Schedule regular meetings where the board reviews AI operations, assesses adherence to ethical guidelines, and discusses any ethical concerns raised by the public or stakeholders.</w:t>
      </w:r>
    </w:p>
    <w:p w:rsidR="00F820B9" w:rsidRDefault="00000000">
      <w:pPr>
        <w:spacing w:after="144" w:line="259" w:lineRule="auto"/>
        <w:ind w:left="23" w:hanging="10"/>
      </w:pPr>
      <w:r>
        <w:rPr>
          <w:b/>
        </w:rPr>
        <w:t>Implementation</w:t>
      </w:r>
      <w:r>
        <w:t>:</w:t>
      </w:r>
    </w:p>
    <w:p w:rsidR="00F820B9" w:rsidRDefault="00000000">
      <w:pPr>
        <w:numPr>
          <w:ilvl w:val="2"/>
          <w:numId w:val="239"/>
        </w:numPr>
        <w:ind w:right="8" w:hanging="283"/>
      </w:pPr>
      <w:r>
        <w:rPr>
          <w:b/>
        </w:rPr>
        <w:t>Quarterly Ethics Board Meetings</w:t>
      </w:r>
      <w:r>
        <w:t>: Conduct regular meetings where the ethics board reviews AI system performance, decision logs, and adherence to ethical guidelines.</w:t>
      </w:r>
    </w:p>
    <w:p w:rsidR="00F820B9" w:rsidRDefault="00000000">
      <w:pPr>
        <w:numPr>
          <w:ilvl w:val="2"/>
          <w:numId w:val="239"/>
        </w:numPr>
        <w:spacing w:after="137"/>
        <w:ind w:right="8" w:hanging="283"/>
      </w:pPr>
      <w:r>
        <w:rPr>
          <w:b/>
        </w:rPr>
        <w:t>Publicly Available Ethics Board Reports</w:t>
      </w:r>
      <w:r>
        <w:t>: Publish summaries of ethics board findings and recommendations to maintain transparency and inform the community of ongoing oversight efforts.</w:t>
      </w:r>
    </w:p>
    <w:p w:rsidR="00F820B9" w:rsidRDefault="00000000">
      <w:pPr>
        <w:ind w:left="0" w:right="8" w:firstLine="0"/>
      </w:pPr>
      <w:r>
        <w:rPr>
          <w:b/>
        </w:rPr>
        <w:t>Outcome</w:t>
      </w:r>
      <w:r>
        <w:t>: An independent body that provides ethical oversight, ensuring the AI system aligns with established principles and responds to community concerns.</w:t>
      </w:r>
    </w:p>
    <w:p w:rsidR="00F820B9" w:rsidRDefault="00000000">
      <w:pPr>
        <w:spacing w:after="298" w:line="259" w:lineRule="auto"/>
        <w:ind w:left="-2" w:right="-4" w:firstLine="0"/>
      </w:pPr>
      <w:r>
        <w:rPr>
          <w:noProof/>
          <w:sz w:val="22"/>
        </w:rPr>
        <mc:AlternateContent>
          <mc:Choice Requires="wpg">
            <w:drawing>
              <wp:inline distT="0" distB="0" distL="0" distR="0">
                <wp:extent cx="6331585" cy="6350"/>
                <wp:effectExtent l="0" t="0" r="0" b="0"/>
                <wp:docPr id="213649" name="Group 21364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1409" name="Shape 1140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410" name="Shape 1141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413" name="Shape 1141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414" name="Shape 1141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3649" style="width:498.55pt;height:0.5pt;mso-position-horizontal-relative:char;mso-position-vertical-relative:line" coordsize="63315,63">
                <v:shape id="Shape 11409" style="position:absolute;width:63315;height:0;left:0;top:63;" coordsize="6331585,0" path="m6331585,0l0,0">
                  <v:stroke weight="0.25pt" endcap="flat" joinstyle="round" on="true" color="#808080"/>
                  <v:fill on="false" color="#000000" opacity="0"/>
                </v:shape>
                <v:shape id="Shape 11410" style="position:absolute;width:63315;height:0;left:0;top:0;" coordsize="6331585,0" path="m6331585,0l0,0">
                  <v:stroke weight="0.25pt" endcap="flat" joinstyle="round" on="true" color="#808080"/>
                  <v:fill on="false" color="#000000" opacity="0"/>
                </v:shape>
                <v:shape id="Shape 11413" style="position:absolute;width:63315;height:0;left:0;top:63;" coordsize="6331585,0" path="m6331585,0l0,0">
                  <v:stroke weight="0.25pt" endcap="flat" joinstyle="round" on="true" color="#808080"/>
                  <v:fill on="false" color="#000000" opacity="0"/>
                </v:shape>
                <v:shape id="Shape 1141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31"/>
        </w:numPr>
        <w:spacing w:after="39" w:line="259" w:lineRule="auto"/>
        <w:ind w:hanging="420"/>
      </w:pPr>
      <w:r>
        <w:rPr>
          <w:b/>
          <w:sz w:val="28"/>
        </w:rPr>
        <w:t>Implement a Public Feedback Mechanism with Anonymous Reporting Options</w:t>
      </w:r>
    </w:p>
    <w:p w:rsidR="00F820B9" w:rsidRDefault="00000000">
      <w:pPr>
        <w:spacing w:after="137"/>
        <w:ind w:left="0" w:right="8" w:firstLine="0"/>
      </w:pPr>
      <w:r>
        <w:rPr>
          <w:b/>
        </w:rPr>
        <w:t>Goal</w:t>
      </w:r>
      <w:r>
        <w:t>: Enable citizens and stakeholders to report concerns, suggest improvements, and provide feedback on the AI system’s performance.</w:t>
      </w:r>
    </w:p>
    <w:p w:rsidR="00F820B9" w:rsidRDefault="00000000">
      <w:pPr>
        <w:spacing w:after="144" w:line="259" w:lineRule="auto"/>
        <w:ind w:left="23" w:hanging="10"/>
      </w:pPr>
      <w:r>
        <w:rPr>
          <w:b/>
        </w:rPr>
        <w:t>Considerations</w:t>
      </w:r>
      <w:r>
        <w:t>:</w:t>
      </w:r>
    </w:p>
    <w:p w:rsidR="00F820B9" w:rsidRDefault="00000000">
      <w:pPr>
        <w:numPr>
          <w:ilvl w:val="2"/>
          <w:numId w:val="240"/>
        </w:numPr>
        <w:ind w:right="8" w:hanging="283"/>
      </w:pPr>
      <w:r>
        <w:rPr>
          <w:b/>
        </w:rPr>
        <w:t>Anonymous Reporting</w:t>
      </w:r>
      <w:r>
        <w:t>: Allow for anonymous feedback to encourage candid reporting, especially for those who may feel uncomfortable sharing concerns publicly.</w:t>
      </w:r>
    </w:p>
    <w:p w:rsidR="00F820B9" w:rsidRDefault="00000000">
      <w:pPr>
        <w:numPr>
          <w:ilvl w:val="2"/>
          <w:numId w:val="240"/>
        </w:numPr>
        <w:spacing w:after="136"/>
        <w:ind w:right="8" w:hanging="283"/>
      </w:pPr>
      <w:r>
        <w:rPr>
          <w:b/>
        </w:rPr>
        <w:t>Timely Responses</w:t>
      </w:r>
      <w:r>
        <w:t>: Ensure feedback is reviewed regularly, and responses or resolutions are communicated back to the community when applicable.</w:t>
      </w:r>
    </w:p>
    <w:p w:rsidR="00F820B9" w:rsidRDefault="00000000">
      <w:pPr>
        <w:spacing w:after="144" w:line="259" w:lineRule="auto"/>
        <w:ind w:left="23" w:hanging="10"/>
      </w:pPr>
      <w:r>
        <w:rPr>
          <w:b/>
        </w:rPr>
        <w:t>Implementation</w:t>
      </w:r>
      <w:r>
        <w:t>:</w:t>
      </w:r>
    </w:p>
    <w:p w:rsidR="00F820B9" w:rsidRDefault="00000000">
      <w:pPr>
        <w:numPr>
          <w:ilvl w:val="2"/>
          <w:numId w:val="240"/>
        </w:numPr>
        <w:ind w:right="8" w:hanging="283"/>
      </w:pPr>
      <w:r>
        <w:rPr>
          <w:b/>
        </w:rPr>
        <w:t>Public Feedback Portal</w:t>
      </w:r>
      <w:r>
        <w:t>: Create an accessible online feedback portal where citizens can submit reports, concerns, or suggestions about the AI system.</w:t>
      </w:r>
    </w:p>
    <w:p w:rsidR="00F820B9" w:rsidRDefault="00000000">
      <w:pPr>
        <w:numPr>
          <w:ilvl w:val="2"/>
          <w:numId w:val="240"/>
        </w:numPr>
        <w:spacing w:after="136"/>
        <w:ind w:right="8" w:hanging="283"/>
      </w:pPr>
      <w:r>
        <w:rPr>
          <w:b/>
        </w:rPr>
        <w:t>Community Engagement Line</w:t>
      </w:r>
      <w:r>
        <w:t>: Establish a dedicated phone line or in-person option for those who prefer to provide feedback without using digital platforms.</w:t>
      </w:r>
    </w:p>
    <w:p w:rsidR="00F820B9" w:rsidRDefault="00000000">
      <w:pPr>
        <w:ind w:left="0" w:right="8" w:firstLine="0"/>
      </w:pPr>
      <w:r>
        <w:rPr>
          <w:b/>
        </w:rPr>
        <w:t>Outcome</w:t>
      </w:r>
      <w:r>
        <w:t>: An inclusive feedback system that allows the public to share input, voice concerns, and suggest changes, helping the AI system stay responsive to community needs.</w:t>
      </w:r>
    </w:p>
    <w:p w:rsidR="00F820B9" w:rsidRDefault="00000000">
      <w:pPr>
        <w:spacing w:after="298" w:line="259" w:lineRule="auto"/>
        <w:ind w:left="-2" w:right="-4" w:firstLine="0"/>
      </w:pPr>
      <w:r>
        <w:rPr>
          <w:noProof/>
          <w:sz w:val="22"/>
        </w:rPr>
        <mc:AlternateContent>
          <mc:Choice Requires="wpg">
            <w:drawing>
              <wp:inline distT="0" distB="0" distL="0" distR="0">
                <wp:extent cx="6331585" cy="6350"/>
                <wp:effectExtent l="0" t="0" r="0" b="0"/>
                <wp:docPr id="213650" name="Group 21365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1411" name="Shape 1141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412" name="Shape 1141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415" name="Shape 1141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416" name="Shape 1141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3650" style="width:498.55pt;height:0.5pt;mso-position-horizontal-relative:char;mso-position-vertical-relative:line" coordsize="63315,63">
                <v:shape id="Shape 11411" style="position:absolute;width:63315;height:0;left:0;top:63;" coordsize="6331585,0" path="m6331585,0l0,0">
                  <v:stroke weight="0.25pt" endcap="flat" joinstyle="round" on="true" color="#808080"/>
                  <v:fill on="false" color="#000000" opacity="0"/>
                </v:shape>
                <v:shape id="Shape 11412" style="position:absolute;width:63315;height:0;left:0;top:0;" coordsize="6331585,0" path="m6331585,0l0,0">
                  <v:stroke weight="0.25pt" endcap="flat" joinstyle="round" on="true" color="#808080"/>
                  <v:fill on="false" color="#000000" opacity="0"/>
                </v:shape>
                <v:shape id="Shape 11415" style="position:absolute;width:63315;height:0;left:0;top:63;" coordsize="6331585,0" path="m6331585,0l0,0">
                  <v:stroke weight="0.25pt" endcap="flat" joinstyle="round" on="true" color="#808080"/>
                  <v:fill on="false" color="#000000" opacity="0"/>
                </v:shape>
                <v:shape id="Shape 1141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31"/>
        </w:numPr>
        <w:spacing w:after="39" w:line="259" w:lineRule="auto"/>
        <w:ind w:hanging="420"/>
      </w:pPr>
      <w:r>
        <w:rPr>
          <w:b/>
          <w:sz w:val="28"/>
        </w:rPr>
        <w:t>Publish Regular Public Transparency and Performance Reports</w:t>
      </w:r>
    </w:p>
    <w:p w:rsidR="00F820B9" w:rsidRDefault="00000000">
      <w:pPr>
        <w:spacing w:after="137"/>
        <w:ind w:left="0" w:right="8" w:firstLine="0"/>
      </w:pPr>
      <w:r>
        <w:rPr>
          <w:b/>
        </w:rPr>
        <w:t>Goal</w:t>
      </w:r>
      <w:r>
        <w:t>: Provide clear, accessible reports that document the AI system’s performance, ethical compliance, and responsiveness to community feedback.</w:t>
      </w:r>
    </w:p>
    <w:p w:rsidR="00F820B9" w:rsidRDefault="00000000">
      <w:pPr>
        <w:spacing w:after="144" w:line="259" w:lineRule="auto"/>
        <w:ind w:left="23" w:hanging="10"/>
      </w:pPr>
      <w:r>
        <w:rPr>
          <w:b/>
        </w:rPr>
        <w:t>Considerations</w:t>
      </w:r>
      <w:r>
        <w:t>:</w:t>
      </w:r>
    </w:p>
    <w:p w:rsidR="00F820B9" w:rsidRDefault="00000000">
      <w:pPr>
        <w:numPr>
          <w:ilvl w:val="2"/>
          <w:numId w:val="234"/>
        </w:numPr>
        <w:ind w:right="8" w:hanging="283"/>
      </w:pPr>
      <w:r>
        <w:rPr>
          <w:b/>
        </w:rPr>
        <w:t>Clarity and Accessibility</w:t>
      </w:r>
      <w:r>
        <w:t>: Ensure reports are easy to understand, with straightforward language and visual aids to help the public interpret technical details.</w:t>
      </w:r>
    </w:p>
    <w:p w:rsidR="00F820B9" w:rsidRDefault="00000000">
      <w:pPr>
        <w:numPr>
          <w:ilvl w:val="2"/>
          <w:numId w:val="234"/>
        </w:numPr>
        <w:spacing w:after="136"/>
        <w:ind w:right="8" w:hanging="283"/>
      </w:pPr>
      <w:r>
        <w:rPr>
          <w:b/>
        </w:rPr>
        <w:t>Transparency in Outcomes</w:t>
      </w:r>
      <w:r>
        <w:t>: Share both successes and areas for improvement, showing a commitment to honesty and accountability.</w:t>
      </w:r>
    </w:p>
    <w:p w:rsidR="00F820B9" w:rsidRDefault="00000000">
      <w:pPr>
        <w:spacing w:after="144" w:line="259" w:lineRule="auto"/>
        <w:ind w:left="23" w:hanging="10"/>
      </w:pPr>
      <w:r>
        <w:rPr>
          <w:b/>
        </w:rPr>
        <w:t>Implementation</w:t>
      </w:r>
      <w:r>
        <w:t>:</w:t>
      </w:r>
    </w:p>
    <w:p w:rsidR="00F820B9" w:rsidRDefault="00000000">
      <w:pPr>
        <w:numPr>
          <w:ilvl w:val="2"/>
          <w:numId w:val="234"/>
        </w:numPr>
        <w:ind w:right="8" w:hanging="283"/>
      </w:pPr>
      <w:r>
        <w:rPr>
          <w:b/>
        </w:rPr>
        <w:t>Quarterly Performance Reports</w:t>
      </w:r>
      <w:r>
        <w:t>: Publish reports that include metrics on incident response times, fairness metrics, resource distribution, and any identified biases or disparities.</w:t>
      </w:r>
    </w:p>
    <w:p w:rsidR="00F820B9" w:rsidRDefault="00000000">
      <w:pPr>
        <w:numPr>
          <w:ilvl w:val="2"/>
          <w:numId w:val="234"/>
        </w:numPr>
        <w:ind w:right="8" w:hanging="283"/>
      </w:pPr>
      <w:r>
        <w:rPr>
          <w:b/>
        </w:rPr>
        <w:t>Annual Ethical Impact Assessment</w:t>
      </w:r>
      <w:r>
        <w:t>: Provide a yearly summary that assesses the AI system’s impact on the community, based on ethical guidelines and public feedback.</w:t>
      </w:r>
    </w:p>
    <w:p w:rsidR="00F820B9" w:rsidRDefault="00000000">
      <w:pPr>
        <w:ind w:left="0" w:right="8" w:firstLine="0"/>
      </w:pPr>
      <w:r>
        <w:rPr>
          <w:b/>
        </w:rPr>
        <w:t>Outcome</w:t>
      </w:r>
      <w:r>
        <w:t>: A regular, transparent reporting process that keeps the community informed of the AI system’s impact and performance, promoting ongoing public trust.</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4079" name="Group 21407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1506" name="Shape 1150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507" name="Shape 1150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512" name="Shape 1151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513" name="Shape 1151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4079" style="width:498.55pt;height:0.5pt;mso-position-horizontal-relative:char;mso-position-vertical-relative:line" coordsize="63315,63">
                <v:shape id="Shape 11506" style="position:absolute;width:63315;height:0;left:0;top:63;" coordsize="6331585,0" path="m6331585,0l0,0">
                  <v:stroke weight="0.25pt" endcap="flat" joinstyle="round" on="true" color="#808080"/>
                  <v:fill on="false" color="#000000" opacity="0"/>
                </v:shape>
                <v:shape id="Shape 11507" style="position:absolute;width:63315;height:0;left:0;top:0;" coordsize="6331585,0" path="m6331585,0l0,0">
                  <v:stroke weight="0.25pt" endcap="flat" joinstyle="round" on="true" color="#808080"/>
                  <v:fill on="false" color="#000000" opacity="0"/>
                </v:shape>
                <v:shape id="Shape 11512" style="position:absolute;width:63315;height:0;left:0;top:63;" coordsize="6331585,0" path="m6331585,0l0,0">
                  <v:stroke weight="0.25pt" endcap="flat" joinstyle="round" on="true" color="#808080"/>
                  <v:fill on="false" color="#000000" opacity="0"/>
                </v:shape>
                <v:shape id="Shape 1151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31"/>
        </w:numPr>
        <w:spacing w:after="39" w:line="259" w:lineRule="auto"/>
        <w:ind w:hanging="420"/>
      </w:pPr>
      <w:r>
        <w:rPr>
          <w:b/>
          <w:sz w:val="28"/>
        </w:rPr>
        <w:t>Provide Community Access to Independent Audits</w:t>
      </w:r>
    </w:p>
    <w:p w:rsidR="00F820B9" w:rsidRDefault="00000000">
      <w:pPr>
        <w:spacing w:after="137"/>
        <w:ind w:left="0" w:right="8" w:firstLine="0"/>
      </w:pPr>
      <w:r>
        <w:rPr>
          <w:b/>
        </w:rPr>
        <w:t>Goal</w:t>
      </w:r>
      <w:r>
        <w:t>: Conduct independent audits to assess the AI system’s compliance with ethical guidelines and performance standards, providing objective evaluations for public review.</w:t>
      </w:r>
    </w:p>
    <w:p w:rsidR="00F820B9" w:rsidRDefault="00000000">
      <w:pPr>
        <w:spacing w:after="144" w:line="259" w:lineRule="auto"/>
        <w:ind w:left="23" w:hanging="10"/>
      </w:pPr>
      <w:r>
        <w:rPr>
          <w:b/>
        </w:rPr>
        <w:t>Considerations</w:t>
      </w:r>
      <w:r>
        <w:t>:</w:t>
      </w:r>
    </w:p>
    <w:p w:rsidR="00F820B9" w:rsidRDefault="00000000">
      <w:pPr>
        <w:numPr>
          <w:ilvl w:val="2"/>
          <w:numId w:val="232"/>
        </w:numPr>
        <w:ind w:right="8" w:hanging="283"/>
      </w:pPr>
      <w:r>
        <w:rPr>
          <w:b/>
        </w:rPr>
        <w:t>Third-Party Auditors</w:t>
      </w:r>
      <w:r>
        <w:t>: Engage independent auditors with expertise in AI ethics, data privacy, and public policy to ensure impartial and thorough reviews.</w:t>
      </w:r>
    </w:p>
    <w:p w:rsidR="00F820B9" w:rsidRDefault="00000000">
      <w:pPr>
        <w:numPr>
          <w:ilvl w:val="2"/>
          <w:numId w:val="232"/>
        </w:numPr>
        <w:spacing w:after="136"/>
        <w:ind w:right="8" w:hanging="283"/>
      </w:pPr>
      <w:r>
        <w:rPr>
          <w:b/>
        </w:rPr>
        <w:t>Public Availability of Audit Findings</w:t>
      </w:r>
      <w:r>
        <w:t>: Make audit findings available to the public, with summaries or recommendations that highlight areas for improvement or corrective actions.</w:t>
      </w:r>
    </w:p>
    <w:p w:rsidR="00F820B9" w:rsidRDefault="00000000">
      <w:pPr>
        <w:spacing w:after="144" w:line="259" w:lineRule="auto"/>
        <w:ind w:left="23" w:hanging="10"/>
      </w:pPr>
      <w:r>
        <w:rPr>
          <w:b/>
        </w:rPr>
        <w:t>Implementation</w:t>
      </w:r>
      <w:r>
        <w:t>:</w:t>
      </w:r>
    </w:p>
    <w:p w:rsidR="00F820B9" w:rsidRDefault="00000000">
      <w:pPr>
        <w:numPr>
          <w:ilvl w:val="2"/>
          <w:numId w:val="232"/>
        </w:numPr>
        <w:ind w:right="8" w:hanging="283"/>
      </w:pPr>
      <w:r>
        <w:rPr>
          <w:b/>
        </w:rPr>
        <w:t>Annual Third-Party Audit</w:t>
      </w:r>
      <w:r>
        <w:t>: Schedule an annual audit by an independent firm to review the AI system’s data usage, decision-making processes, and adherence to ethical standards.</w:t>
      </w:r>
    </w:p>
    <w:p w:rsidR="00F820B9" w:rsidRDefault="00000000">
      <w:pPr>
        <w:numPr>
          <w:ilvl w:val="2"/>
          <w:numId w:val="232"/>
        </w:numPr>
        <w:spacing w:after="136"/>
        <w:ind w:right="8" w:hanging="283"/>
      </w:pPr>
      <w:r>
        <w:rPr>
          <w:b/>
        </w:rPr>
        <w:t>Public Audit Reports</w:t>
      </w:r>
      <w:r>
        <w:t>: Publish audit results and any resulting action plans, explaining how audit findings will be addressed and the timeline for implementing recommendations.</w:t>
      </w:r>
    </w:p>
    <w:p w:rsidR="00F820B9" w:rsidRDefault="00000000">
      <w:pPr>
        <w:ind w:left="0" w:right="8" w:firstLine="0"/>
      </w:pPr>
      <w:r>
        <w:rPr>
          <w:b/>
        </w:rPr>
        <w:t>Outcome</w:t>
      </w:r>
      <w:r>
        <w:t>: An objective and transparent audit process that provides the community with assurance of the AI system’s integrity, fostering accountability and public trust.</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4080" name="Group 21408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1508" name="Shape 1150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509" name="Shape 1150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514" name="Shape 1151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515" name="Shape 1151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4080" style="width:498.55pt;height:0.5pt;mso-position-horizontal-relative:char;mso-position-vertical-relative:line" coordsize="63315,63">
                <v:shape id="Shape 11508" style="position:absolute;width:63315;height:0;left:0;top:63;" coordsize="6331585,0" path="m6331585,0l0,0">
                  <v:stroke weight="0.25pt" endcap="flat" joinstyle="round" on="true" color="#808080"/>
                  <v:fill on="false" color="#000000" opacity="0"/>
                </v:shape>
                <v:shape id="Shape 11509" style="position:absolute;width:63315;height:0;left:0;top:0;" coordsize="6331585,0" path="m6331585,0l0,0">
                  <v:stroke weight="0.25pt" endcap="flat" joinstyle="round" on="true" color="#808080"/>
                  <v:fill on="false" color="#000000" opacity="0"/>
                </v:shape>
                <v:shape id="Shape 11514" style="position:absolute;width:63315;height:0;left:0;top:63;" coordsize="6331585,0" path="m6331585,0l0,0">
                  <v:stroke weight="0.25pt" endcap="flat" joinstyle="round" on="true" color="#808080"/>
                  <v:fill on="false" color="#000000" opacity="0"/>
                </v:shape>
                <v:shape id="Shape 11515"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31"/>
        </w:numPr>
        <w:spacing w:after="39" w:line="259" w:lineRule="auto"/>
        <w:ind w:hanging="420"/>
      </w:pPr>
      <w:r>
        <w:rPr>
          <w:b/>
          <w:sz w:val="28"/>
        </w:rPr>
        <w:t>Define Clear Accountability for AI-Driven Decisions</w:t>
      </w:r>
    </w:p>
    <w:p w:rsidR="00F820B9" w:rsidRDefault="00000000">
      <w:pPr>
        <w:spacing w:after="137"/>
        <w:ind w:left="0" w:right="8" w:firstLine="0"/>
      </w:pPr>
      <w:r>
        <w:rPr>
          <w:b/>
        </w:rPr>
        <w:t>Goal</w:t>
      </w:r>
      <w:r>
        <w:t>: Establish clear guidelines for responsibility in AI-driven decisions, ensuring that accountability is well-defined, especially in high-stakes scenarios.</w:t>
      </w:r>
    </w:p>
    <w:p w:rsidR="00F820B9" w:rsidRDefault="00000000">
      <w:pPr>
        <w:spacing w:after="144" w:line="259" w:lineRule="auto"/>
        <w:ind w:left="23" w:hanging="10"/>
      </w:pPr>
      <w:r>
        <w:rPr>
          <w:b/>
        </w:rPr>
        <w:t>Considerations</w:t>
      </w:r>
      <w:r>
        <w:t>:</w:t>
      </w:r>
    </w:p>
    <w:p w:rsidR="00F820B9" w:rsidRDefault="00000000">
      <w:pPr>
        <w:numPr>
          <w:ilvl w:val="2"/>
          <w:numId w:val="237"/>
        </w:numPr>
        <w:ind w:right="8" w:hanging="283"/>
      </w:pPr>
      <w:r>
        <w:rPr>
          <w:b/>
        </w:rPr>
        <w:t>Operator Accountability</w:t>
      </w:r>
      <w:r>
        <w:t>: Specify when human operators are responsible for reviewing or overriding AI-driven decisions to ensure ethical and informed decision-making.</w:t>
      </w:r>
    </w:p>
    <w:p w:rsidR="00F820B9" w:rsidRDefault="00000000">
      <w:pPr>
        <w:numPr>
          <w:ilvl w:val="2"/>
          <w:numId w:val="237"/>
        </w:numPr>
        <w:spacing w:after="136"/>
        <w:ind w:right="8" w:hanging="283"/>
      </w:pPr>
      <w:r>
        <w:rPr>
          <w:b/>
        </w:rPr>
        <w:t>Role-Based Accountability</w:t>
      </w:r>
      <w:r>
        <w:t>: Clearly assign responsibility for AI system management, ethical oversight, and data privacy, ensuring transparency in operations.</w:t>
      </w:r>
    </w:p>
    <w:p w:rsidR="00F820B9" w:rsidRDefault="00000000">
      <w:pPr>
        <w:spacing w:after="144" w:line="259" w:lineRule="auto"/>
        <w:ind w:left="23" w:hanging="10"/>
      </w:pPr>
      <w:r>
        <w:rPr>
          <w:b/>
        </w:rPr>
        <w:t>Implementation</w:t>
      </w:r>
      <w:r>
        <w:t>:</w:t>
      </w:r>
    </w:p>
    <w:p w:rsidR="00F820B9" w:rsidRDefault="00000000">
      <w:pPr>
        <w:numPr>
          <w:ilvl w:val="2"/>
          <w:numId w:val="237"/>
        </w:numPr>
        <w:ind w:right="8" w:hanging="283"/>
      </w:pPr>
      <w:r>
        <w:rPr>
          <w:b/>
        </w:rPr>
        <w:t>Responsibility Framework</w:t>
      </w:r>
      <w:r>
        <w:t>: Develop a framework that details who is accountable for specific aspects of the AI system, such as data privacy, incident response, and ethical compliance.</w:t>
      </w:r>
    </w:p>
    <w:p w:rsidR="00F820B9" w:rsidRDefault="00000000">
      <w:pPr>
        <w:numPr>
          <w:ilvl w:val="2"/>
          <w:numId w:val="237"/>
        </w:numPr>
        <w:spacing w:after="136"/>
        <w:ind w:right="8" w:hanging="283"/>
      </w:pPr>
      <w:r>
        <w:rPr>
          <w:b/>
        </w:rPr>
        <w:t>Decision Accountability Logs</w:t>
      </w:r>
      <w:r>
        <w:t>: Keep records that track which personnel were responsible for significant AI-driven decisions, supporting clear lines of accountability.</w:t>
      </w:r>
    </w:p>
    <w:p w:rsidR="00F820B9" w:rsidRDefault="00000000">
      <w:pPr>
        <w:ind w:left="0" w:right="8" w:firstLine="0"/>
      </w:pPr>
      <w:r>
        <w:rPr>
          <w:b/>
        </w:rPr>
        <w:t>Outcome</w:t>
      </w:r>
      <w:r>
        <w:t>: A well-defined accountability structure that ensures each decision is traceable to responsible parties, promoting transparency and public confidence in the AI system.</w:t>
      </w:r>
    </w:p>
    <w:p w:rsidR="00F820B9" w:rsidRDefault="00000000">
      <w:pPr>
        <w:spacing w:after="0" w:line="259" w:lineRule="auto"/>
        <w:ind w:left="-2" w:right="-4" w:firstLine="0"/>
      </w:pPr>
      <w:r>
        <w:rPr>
          <w:noProof/>
          <w:sz w:val="22"/>
        </w:rPr>
        <mc:AlternateContent>
          <mc:Choice Requires="wpg">
            <w:drawing>
              <wp:inline distT="0" distB="0" distL="0" distR="0">
                <wp:extent cx="6331585" cy="6350"/>
                <wp:effectExtent l="0" t="0" r="0" b="0"/>
                <wp:docPr id="214082" name="Group 21408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1510" name="Shape 1151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511" name="Shape 1151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516" name="Shape 1151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517" name="Shape 1151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4082" style="width:498.55pt;height:0.5pt;mso-position-horizontal-relative:char;mso-position-vertical-relative:line" coordsize="63315,63">
                <v:shape id="Shape 11510" style="position:absolute;width:63315;height:0;left:0;top:63;" coordsize="6331585,0" path="m6331585,0l0,0">
                  <v:stroke weight="0.25pt" endcap="flat" joinstyle="round" on="true" color="#808080"/>
                  <v:fill on="false" color="#000000" opacity="0"/>
                </v:shape>
                <v:shape id="Shape 11511" style="position:absolute;width:63315;height:0;left:0;top:0;" coordsize="6331585,0" path="m6331585,0l0,0">
                  <v:stroke weight="0.25pt" endcap="flat" joinstyle="round" on="true" color="#808080"/>
                  <v:fill on="false" color="#000000" opacity="0"/>
                </v:shape>
                <v:shape id="Shape 11516" style="position:absolute;width:63315;height:0;left:0;top:63;" coordsize="6331585,0" path="m6331585,0l0,0">
                  <v:stroke weight="0.25pt" endcap="flat" joinstyle="round" on="true" color="#808080"/>
                  <v:fill on="false" color="#000000" opacity="0"/>
                </v:shape>
                <v:shape id="Shape 11517"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31"/>
        </w:numPr>
        <w:spacing w:after="39" w:line="259" w:lineRule="auto"/>
        <w:ind w:hanging="420"/>
      </w:pPr>
      <w:r>
        <w:rPr>
          <w:b/>
          <w:sz w:val="28"/>
        </w:rPr>
        <w:t>Conduct Public Workshops and Education on AI Ethics and Oversight</w:t>
      </w:r>
    </w:p>
    <w:p w:rsidR="00F820B9" w:rsidRDefault="00000000">
      <w:pPr>
        <w:spacing w:after="137"/>
        <w:ind w:left="0" w:right="8" w:firstLine="0"/>
      </w:pPr>
      <w:r>
        <w:rPr>
          <w:b/>
        </w:rPr>
        <w:t>Goal</w:t>
      </w:r>
      <w:r>
        <w:t>: Educate the public on the AI system’s ethical guidelines, oversight mechanisms, and ways to participate in public review processes.</w:t>
      </w:r>
    </w:p>
    <w:p w:rsidR="00F820B9" w:rsidRDefault="00000000">
      <w:pPr>
        <w:spacing w:after="144" w:line="259" w:lineRule="auto"/>
        <w:ind w:left="23" w:hanging="10"/>
      </w:pPr>
      <w:r>
        <w:rPr>
          <w:b/>
        </w:rPr>
        <w:t>Considerations</w:t>
      </w:r>
      <w:r>
        <w:t>:</w:t>
      </w:r>
    </w:p>
    <w:p w:rsidR="00F820B9" w:rsidRDefault="00000000">
      <w:pPr>
        <w:numPr>
          <w:ilvl w:val="2"/>
          <w:numId w:val="236"/>
        </w:numPr>
        <w:ind w:right="8" w:hanging="283"/>
      </w:pPr>
      <w:r>
        <w:rPr>
          <w:b/>
        </w:rPr>
        <w:t>Inclusive Access to Information</w:t>
      </w:r>
      <w:r>
        <w:t>: Make workshops accessible to a wide range of community members, including those with varying levels of technological literacy.</w:t>
      </w:r>
    </w:p>
    <w:p w:rsidR="00F820B9" w:rsidRDefault="00000000">
      <w:pPr>
        <w:numPr>
          <w:ilvl w:val="2"/>
          <w:numId w:val="236"/>
        </w:numPr>
        <w:spacing w:after="136"/>
        <w:ind w:right="8" w:hanging="283"/>
      </w:pPr>
      <w:r>
        <w:rPr>
          <w:b/>
        </w:rPr>
        <w:t>Clear Communication of Ethical Standards</w:t>
      </w:r>
      <w:r>
        <w:t>: Explain ethical principles in straightforward language, demystifying technical jargon and fostering an informed public.</w:t>
      </w:r>
    </w:p>
    <w:p w:rsidR="00F820B9" w:rsidRDefault="00000000">
      <w:pPr>
        <w:spacing w:after="144" w:line="259" w:lineRule="auto"/>
        <w:ind w:left="23" w:hanging="10"/>
      </w:pPr>
      <w:r>
        <w:rPr>
          <w:b/>
        </w:rPr>
        <w:t>Implementation</w:t>
      </w:r>
      <w:r>
        <w:t>:</w:t>
      </w:r>
    </w:p>
    <w:p w:rsidR="00F820B9" w:rsidRDefault="00000000">
      <w:pPr>
        <w:numPr>
          <w:ilvl w:val="2"/>
          <w:numId w:val="236"/>
        </w:numPr>
        <w:ind w:right="8" w:hanging="283"/>
      </w:pPr>
      <w:r>
        <w:rPr>
          <w:b/>
        </w:rPr>
        <w:t>Annual Ethics and Oversight Workshop</w:t>
      </w:r>
      <w:r>
        <w:t>: Hold public workshops that cover AI system ethics, audit processes, public reporting, and how citizens can get involved in oversight efforts.</w:t>
      </w:r>
    </w:p>
    <w:p w:rsidR="00F820B9" w:rsidRDefault="00000000">
      <w:pPr>
        <w:numPr>
          <w:ilvl w:val="2"/>
          <w:numId w:val="236"/>
        </w:numPr>
        <w:spacing w:after="137"/>
        <w:ind w:right="8" w:hanging="283"/>
      </w:pPr>
      <w:r>
        <w:rPr>
          <w:b/>
        </w:rPr>
        <w:t>Educational Materials on Ethics and Accountability</w:t>
      </w:r>
      <w:r>
        <w:t>: Provide handouts, videos, or online content that explain ethical guidelines, public oversight mechanisms, and ways for citizens to engage.</w:t>
      </w:r>
    </w:p>
    <w:p w:rsidR="00F820B9" w:rsidRDefault="00000000">
      <w:pPr>
        <w:ind w:left="0" w:right="8" w:firstLine="0"/>
      </w:pPr>
      <w:r>
        <w:rPr>
          <w:b/>
        </w:rPr>
        <w:t>Outcome</w:t>
      </w:r>
      <w:r>
        <w:t>: A more informed and engaged public that understands the ethical principles guiding AI, empowering citizens to participate in oversight and accountability efforts.</w:t>
      </w:r>
    </w:p>
    <w:p w:rsidR="00F820B9" w:rsidRDefault="00000000">
      <w:pPr>
        <w:spacing w:after="298" w:line="259" w:lineRule="auto"/>
        <w:ind w:left="-2" w:right="-4" w:firstLine="0"/>
      </w:pPr>
      <w:r>
        <w:rPr>
          <w:noProof/>
          <w:sz w:val="22"/>
        </w:rPr>
        <mc:AlternateContent>
          <mc:Choice Requires="wpg">
            <w:drawing>
              <wp:inline distT="0" distB="0" distL="0" distR="0">
                <wp:extent cx="6331585" cy="6350"/>
                <wp:effectExtent l="0" t="0" r="0" b="0"/>
                <wp:docPr id="214633" name="Group 21463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1606" name="Shape 1160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607" name="Shape 1160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610" name="Shape 1161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611" name="Shape 1161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4633" style="width:498.55pt;height:0.5pt;mso-position-horizontal-relative:char;mso-position-vertical-relative:line" coordsize="63315,63">
                <v:shape id="Shape 11606" style="position:absolute;width:63315;height:0;left:0;top:63;" coordsize="6331585,0" path="m6331585,0l0,0">
                  <v:stroke weight="0.25pt" endcap="flat" joinstyle="round" on="true" color="#808080"/>
                  <v:fill on="false" color="#000000" opacity="0"/>
                </v:shape>
                <v:shape id="Shape 11607" style="position:absolute;width:63315;height:0;left:0;top:0;" coordsize="6331585,0" path="m6331585,0l0,0">
                  <v:stroke weight="0.25pt" endcap="flat" joinstyle="round" on="true" color="#808080"/>
                  <v:fill on="false" color="#000000" opacity="0"/>
                </v:shape>
                <v:shape id="Shape 11610" style="position:absolute;width:63315;height:0;left:0;top:63;" coordsize="6331585,0" path="m6331585,0l0,0">
                  <v:stroke weight="0.25pt" endcap="flat" joinstyle="round" on="true" color="#808080"/>
                  <v:fill on="false" color="#000000" opacity="0"/>
                </v:shape>
                <v:shape id="Shape 1161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31"/>
        </w:numPr>
        <w:spacing w:after="39" w:line="259" w:lineRule="auto"/>
        <w:ind w:hanging="420"/>
      </w:pPr>
      <w:r>
        <w:rPr>
          <w:b/>
          <w:sz w:val="28"/>
        </w:rPr>
        <w:t>Establish Data Privacy and Security Protocols with Public Oversight</w:t>
      </w:r>
    </w:p>
    <w:p w:rsidR="00F820B9" w:rsidRDefault="00000000">
      <w:pPr>
        <w:spacing w:after="137"/>
        <w:ind w:left="0" w:right="8" w:firstLine="0"/>
      </w:pPr>
      <w:r>
        <w:rPr>
          <w:b/>
        </w:rPr>
        <w:t>Goal</w:t>
      </w:r>
      <w:r>
        <w:t>: Protect citizen data by implementing strict privacy protocols and allowing for community oversight of data handling practices.</w:t>
      </w:r>
    </w:p>
    <w:p w:rsidR="00F820B9" w:rsidRDefault="00000000">
      <w:pPr>
        <w:spacing w:after="144" w:line="259" w:lineRule="auto"/>
        <w:ind w:left="23" w:hanging="10"/>
      </w:pPr>
      <w:r>
        <w:rPr>
          <w:b/>
        </w:rPr>
        <w:t>Considerations</w:t>
      </w:r>
      <w:r>
        <w:t>:</w:t>
      </w:r>
    </w:p>
    <w:p w:rsidR="00F820B9" w:rsidRDefault="00000000">
      <w:pPr>
        <w:numPr>
          <w:ilvl w:val="2"/>
          <w:numId w:val="241"/>
        </w:numPr>
        <w:ind w:right="8" w:hanging="283"/>
      </w:pPr>
      <w:r>
        <w:rPr>
          <w:b/>
        </w:rPr>
        <w:t>Privacy Safeguards</w:t>
      </w:r>
      <w:r>
        <w:t>: Implement anonymization and aggregation techniques where possible, especially when processing or storing sensitive data.</w:t>
      </w:r>
    </w:p>
    <w:p w:rsidR="00F820B9" w:rsidRDefault="00000000">
      <w:pPr>
        <w:numPr>
          <w:ilvl w:val="2"/>
          <w:numId w:val="241"/>
        </w:numPr>
        <w:spacing w:after="136"/>
        <w:ind w:right="8" w:hanging="283"/>
      </w:pPr>
      <w:r>
        <w:rPr>
          <w:b/>
        </w:rPr>
        <w:t>Community Review of Data Policies</w:t>
      </w:r>
      <w:r>
        <w:t>: Allow community stakeholders to review and provide feedback on data handling policies, ensuring public confidence in privacy safeguards.</w:t>
      </w:r>
    </w:p>
    <w:p w:rsidR="00F820B9" w:rsidRDefault="00000000">
      <w:pPr>
        <w:spacing w:after="144" w:line="259" w:lineRule="auto"/>
        <w:ind w:left="23" w:hanging="10"/>
      </w:pPr>
      <w:r>
        <w:rPr>
          <w:b/>
        </w:rPr>
        <w:t>Implementation</w:t>
      </w:r>
      <w:r>
        <w:t>:</w:t>
      </w:r>
    </w:p>
    <w:p w:rsidR="00F820B9" w:rsidRDefault="00000000">
      <w:pPr>
        <w:numPr>
          <w:ilvl w:val="2"/>
          <w:numId w:val="241"/>
        </w:numPr>
        <w:ind w:right="8" w:hanging="283"/>
      </w:pPr>
      <w:r>
        <w:rPr>
          <w:b/>
        </w:rPr>
        <w:t>Data Privacy Reviews</w:t>
      </w:r>
      <w:r>
        <w:t>: Conduct regular reviews of data privacy protocols and publish summaries of these reviews to inform the public.</w:t>
      </w:r>
    </w:p>
    <w:p w:rsidR="00F820B9" w:rsidRDefault="00000000">
      <w:pPr>
        <w:numPr>
          <w:ilvl w:val="2"/>
          <w:numId w:val="241"/>
        </w:numPr>
        <w:spacing w:after="136"/>
        <w:ind w:right="8" w:hanging="283"/>
      </w:pPr>
      <w:r>
        <w:rPr>
          <w:b/>
        </w:rPr>
        <w:t>Public Privacy Advisory Panel</w:t>
      </w:r>
      <w:r>
        <w:t>: Create an advisory panel with community representatives who review data policies and provide recommendations to enhance privacy practices.</w:t>
      </w:r>
    </w:p>
    <w:p w:rsidR="00F820B9" w:rsidRDefault="00000000">
      <w:pPr>
        <w:ind w:left="0" w:right="8" w:firstLine="0"/>
      </w:pPr>
      <w:r>
        <w:rPr>
          <w:b/>
        </w:rPr>
        <w:t>Outcome</w:t>
      </w:r>
      <w:r>
        <w:t>: A data privacy framework that is publicly reviewed and endorsed by community representatives, enhancing trust and confidence in the AI system’s data handling.</w:t>
      </w:r>
    </w:p>
    <w:p w:rsidR="00F820B9" w:rsidRDefault="00000000">
      <w:pPr>
        <w:spacing w:after="0" w:line="259" w:lineRule="auto"/>
        <w:ind w:left="-2" w:right="-4" w:firstLine="0"/>
      </w:pPr>
      <w:r>
        <w:rPr>
          <w:noProof/>
          <w:sz w:val="22"/>
        </w:rPr>
        <mc:AlternateContent>
          <mc:Choice Requires="wpg">
            <w:drawing>
              <wp:inline distT="0" distB="0" distL="0" distR="0">
                <wp:extent cx="6331585" cy="6350"/>
                <wp:effectExtent l="0" t="0" r="0" b="0"/>
                <wp:docPr id="214634" name="Group 21463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1608" name="Shape 1160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609" name="Shape 1160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612" name="Shape 1161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613" name="Shape 1161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4634" style="width:498.55pt;height:0.5pt;mso-position-horizontal-relative:char;mso-position-vertical-relative:line" coordsize="63315,63">
                <v:shape id="Shape 11608" style="position:absolute;width:63315;height:0;left:0;top:63;" coordsize="6331585,0" path="m6331585,0l0,0">
                  <v:stroke weight="0.25pt" endcap="flat" joinstyle="round" on="true" color="#808080"/>
                  <v:fill on="false" color="#000000" opacity="0"/>
                </v:shape>
                <v:shape id="Shape 11609" style="position:absolute;width:63315;height:0;left:0;top:0;" coordsize="6331585,0" path="m6331585,0l0,0">
                  <v:stroke weight="0.25pt" endcap="flat" joinstyle="round" on="true" color="#808080"/>
                  <v:fill on="false" color="#000000" opacity="0"/>
                </v:shape>
                <v:shape id="Shape 11612" style="position:absolute;width:63315;height:0;left:0;top:63;" coordsize="6331585,0" path="m6331585,0l0,0">
                  <v:stroke weight="0.25pt" endcap="flat" joinstyle="round" on="true" color="#808080"/>
                  <v:fill on="false" color="#000000" opacity="0"/>
                </v:shape>
                <v:shape id="Shape 1161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31"/>
        </w:numPr>
        <w:spacing w:after="39" w:line="259" w:lineRule="auto"/>
        <w:ind w:hanging="420"/>
      </w:pPr>
      <w:r>
        <w:rPr>
          <w:b/>
          <w:sz w:val="28"/>
        </w:rPr>
        <w:t>Develop Response Mechanisms for Public Concerns and Recommendations</w:t>
      </w:r>
    </w:p>
    <w:p w:rsidR="00F820B9" w:rsidRDefault="00000000">
      <w:pPr>
        <w:spacing w:after="137"/>
        <w:ind w:left="0" w:right="8" w:firstLine="0"/>
      </w:pPr>
      <w:r>
        <w:rPr>
          <w:b/>
        </w:rPr>
        <w:t>Goal</w:t>
      </w:r>
      <w:r>
        <w:t>: Create structured processes for responding to public concerns, recommendations, or complaints about the AI system, demonstrating responsiveness to community needs.</w:t>
      </w:r>
    </w:p>
    <w:p w:rsidR="00F820B9" w:rsidRDefault="00000000">
      <w:pPr>
        <w:spacing w:after="144" w:line="259" w:lineRule="auto"/>
        <w:ind w:left="23" w:hanging="10"/>
      </w:pPr>
      <w:r>
        <w:rPr>
          <w:b/>
        </w:rPr>
        <w:t>Considerations</w:t>
      </w:r>
      <w:r>
        <w:t>:</w:t>
      </w:r>
    </w:p>
    <w:p w:rsidR="00F820B9" w:rsidRDefault="00000000">
      <w:pPr>
        <w:numPr>
          <w:ilvl w:val="2"/>
          <w:numId w:val="233"/>
        </w:numPr>
        <w:ind w:right="8" w:hanging="283"/>
      </w:pPr>
      <w:r>
        <w:rPr>
          <w:b/>
        </w:rPr>
        <w:t>Timely Responses</w:t>
      </w:r>
      <w:r>
        <w:t>: Establish protocols to respond to public feedback promptly, ensuring that citizens feel heard and respected.</w:t>
      </w:r>
    </w:p>
    <w:p w:rsidR="00F820B9" w:rsidRDefault="00000000">
      <w:pPr>
        <w:numPr>
          <w:ilvl w:val="2"/>
          <w:numId w:val="233"/>
        </w:numPr>
        <w:spacing w:after="136"/>
        <w:ind w:right="8" w:hanging="283"/>
      </w:pPr>
      <w:r>
        <w:rPr>
          <w:b/>
        </w:rPr>
        <w:t>Follow-Up on Recommendations</w:t>
      </w:r>
      <w:r>
        <w:t>: Track and act on community suggestions, especially those related to ethical practices, privacy, or fairness.</w:t>
      </w:r>
    </w:p>
    <w:p w:rsidR="00F820B9" w:rsidRDefault="00000000">
      <w:pPr>
        <w:spacing w:after="144" w:line="259" w:lineRule="auto"/>
        <w:ind w:left="23" w:hanging="10"/>
      </w:pPr>
      <w:r>
        <w:rPr>
          <w:b/>
        </w:rPr>
        <w:t>Implementation</w:t>
      </w:r>
      <w:r>
        <w:t>:</w:t>
      </w:r>
    </w:p>
    <w:p w:rsidR="00F820B9" w:rsidRDefault="00000000">
      <w:pPr>
        <w:numPr>
          <w:ilvl w:val="2"/>
          <w:numId w:val="233"/>
        </w:numPr>
        <w:ind w:right="8" w:hanging="283"/>
      </w:pPr>
      <w:r>
        <w:rPr>
          <w:b/>
        </w:rPr>
        <w:t>Public Response Portal</w:t>
      </w:r>
      <w:r>
        <w:t>: Set up an online portal where citizens can submit feedback or recommendations, with a transparent tracking system that shows the status of each submission.</w:t>
      </w:r>
    </w:p>
    <w:p w:rsidR="00F820B9" w:rsidRDefault="00000000">
      <w:pPr>
        <w:numPr>
          <w:ilvl w:val="2"/>
          <w:numId w:val="233"/>
        </w:numPr>
        <w:spacing w:after="136"/>
        <w:ind w:right="8" w:hanging="283"/>
      </w:pPr>
      <w:r>
        <w:rPr>
          <w:b/>
        </w:rPr>
        <w:t>Response Accountability Team</w:t>
      </w:r>
      <w:r>
        <w:t>: Assign a team responsible for reviewing public submissions, making recommendations, and tracking follow-up actions.</w:t>
      </w:r>
    </w:p>
    <w:p w:rsidR="00F820B9" w:rsidRDefault="00000000">
      <w:pPr>
        <w:ind w:left="0" w:right="8" w:firstLine="0"/>
      </w:pPr>
      <w:r>
        <w:rPr>
          <w:b/>
        </w:rPr>
        <w:t>Outcome</w:t>
      </w:r>
      <w:r>
        <w:t>: A responsive AI oversight mechanism that values and integrates public input, promoting continuous improvement and fostering trust in AI-driven crisis management.</w:t>
      </w:r>
    </w:p>
    <w:p w:rsidR="00F820B9" w:rsidRDefault="00000000">
      <w:pPr>
        <w:spacing w:after="295" w:line="259" w:lineRule="auto"/>
        <w:ind w:left="-2" w:right="-4" w:firstLine="0"/>
      </w:pPr>
      <w:r>
        <w:rPr>
          <w:noProof/>
          <w:sz w:val="22"/>
        </w:rPr>
        <mc:AlternateContent>
          <mc:Choice Requires="wpg">
            <w:drawing>
              <wp:inline distT="0" distB="0" distL="0" distR="0">
                <wp:extent cx="6331585" cy="6350"/>
                <wp:effectExtent l="0" t="0" r="0" b="0"/>
                <wp:docPr id="214526" name="Group 21452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1691" name="Shape 1169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692" name="Shape 1169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695" name="Shape 1169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696" name="Shape 1169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4526" style="width:498.55pt;height:0.5pt;mso-position-horizontal-relative:char;mso-position-vertical-relative:line" coordsize="63315,63">
                <v:shape id="Shape 11691" style="position:absolute;width:63315;height:0;left:0;top:63;" coordsize="6331585,0" path="m6331585,0l0,0">
                  <v:stroke weight="0.25pt" endcap="flat" joinstyle="round" on="true" color="#808080"/>
                  <v:fill on="false" color="#000000" opacity="0"/>
                </v:shape>
                <v:shape id="Shape 11692" style="position:absolute;width:63315;height:0;left:0;top:0;" coordsize="6331585,0" path="m6331585,0l0,0">
                  <v:stroke weight="0.25pt" endcap="flat" joinstyle="round" on="true" color="#808080"/>
                  <v:fill on="false" color="#000000" opacity="0"/>
                </v:shape>
                <v:shape id="Shape 11695" style="position:absolute;width:63315;height:0;left:0;top:63;" coordsize="6331585,0" path="m6331585,0l0,0">
                  <v:stroke weight="0.25pt" endcap="flat" joinstyle="round" on="true" color="#808080"/>
                  <v:fill on="false" color="#000000" opacity="0"/>
                </v:shape>
                <v:shape id="Shape 1169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632"/>
        <w:ind w:left="0" w:right="8" w:firstLine="0"/>
      </w:pPr>
      <w:r>
        <w:t>By integrating these public oversight mechanisms, cities can create AI systems that are transparent, ethically responsible, and responsive to community needs. This framework supports a collaborative approach to AI in public service, building trust and ensuring that AI systems serve as reliable, ethical tools in crisis management and beyond.</w:t>
      </w:r>
    </w:p>
    <w:p w:rsidR="00F820B9" w:rsidRDefault="00000000">
      <w:pPr>
        <w:spacing w:after="500" w:line="259" w:lineRule="auto"/>
        <w:ind w:left="-5" w:hanging="10"/>
      </w:pPr>
      <w:r>
        <w:rPr>
          <w:b/>
          <w:sz w:val="28"/>
        </w:rPr>
        <w:t>8.3 Citizen-Centered Communication: How AI can provide real-time information and engage directly with residents during crises.</w:t>
      </w:r>
    </w:p>
    <w:p w:rsidR="00F820B9" w:rsidRDefault="00000000">
      <w:pPr>
        <w:spacing w:after="137"/>
        <w:ind w:left="0" w:right="8" w:firstLine="0"/>
      </w:pPr>
      <w:r>
        <w:rPr>
          <w:b/>
        </w:rPr>
        <w:t>Citizen-Centered Communication</w:t>
      </w:r>
      <w:r>
        <w:t xml:space="preserve"> is essential for ensuring that residents receive timely, accurate information during crises. AI-powered systems can play a significant role in streamlining communication, delivering personalized alerts, and engaging directly with citizens to gather feedback, answer questions, and provide assistance. By leveraging real-time data and multi-channel outreach, AIdriven communication can enhance crisis response and improve community resilience.</w:t>
      </w:r>
    </w:p>
    <w:p w:rsidR="00F820B9" w:rsidRDefault="00000000">
      <w:pPr>
        <w:ind w:left="0" w:right="8" w:firstLine="0"/>
      </w:pPr>
      <w:r>
        <w:t>Here’s a guide to using AI for effective, citizen-centered communication during crises:</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4527" name="Group 21452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1693" name="Shape 1169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694" name="Shape 1169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697" name="Shape 1169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698" name="Shape 1169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4527" style="width:498.55pt;height:0.5pt;mso-position-horizontal-relative:char;mso-position-vertical-relative:line" coordsize="63315,63">
                <v:shape id="Shape 11693" style="position:absolute;width:63315;height:0;left:0;top:63;" coordsize="6331585,0" path="m6331585,0l0,0">
                  <v:stroke weight="0.25pt" endcap="flat" joinstyle="round" on="true" color="#808080"/>
                  <v:fill on="false" color="#000000" opacity="0"/>
                </v:shape>
                <v:shape id="Shape 11694" style="position:absolute;width:63315;height:0;left:0;top:0;" coordsize="6331585,0" path="m6331585,0l0,0">
                  <v:stroke weight="0.25pt" endcap="flat" joinstyle="round" on="true" color="#808080"/>
                  <v:fill on="false" color="#000000" opacity="0"/>
                </v:shape>
                <v:shape id="Shape 11697" style="position:absolute;width:63315;height:0;left:0;top:63;" coordsize="6331585,0" path="m6331585,0l0,0">
                  <v:stroke weight="0.25pt" endcap="flat" joinstyle="round" on="true" color="#808080"/>
                  <v:fill on="false" color="#000000" opacity="0"/>
                </v:shape>
                <v:shape id="Shape 1169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42"/>
        </w:numPr>
        <w:spacing w:after="39" w:line="259" w:lineRule="auto"/>
        <w:ind w:hanging="420"/>
      </w:pPr>
      <w:r>
        <w:rPr>
          <w:b/>
          <w:sz w:val="28"/>
        </w:rPr>
        <w:t>Real-Time, Location-Based Alerts</w:t>
      </w:r>
    </w:p>
    <w:p w:rsidR="00F820B9" w:rsidRDefault="00000000">
      <w:pPr>
        <w:spacing w:after="137"/>
        <w:ind w:left="0" w:right="8" w:firstLine="0"/>
      </w:pPr>
      <w:r>
        <w:rPr>
          <w:b/>
        </w:rPr>
        <w:t>Goal</w:t>
      </w:r>
      <w:r>
        <w:t>: Provide timely, location-specific alerts to residents affected by or near a crisis, minimizing confusion and enhancing public safety.</w:t>
      </w:r>
    </w:p>
    <w:p w:rsidR="00F820B9" w:rsidRDefault="00000000">
      <w:pPr>
        <w:spacing w:after="144" w:line="259" w:lineRule="auto"/>
        <w:ind w:left="23" w:hanging="10"/>
      </w:pPr>
      <w:r>
        <w:rPr>
          <w:b/>
        </w:rPr>
        <w:t>Considerations</w:t>
      </w:r>
      <w:r>
        <w:t>:</w:t>
      </w:r>
    </w:p>
    <w:p w:rsidR="00F820B9" w:rsidRDefault="00000000">
      <w:pPr>
        <w:numPr>
          <w:ilvl w:val="1"/>
          <w:numId w:val="242"/>
        </w:numPr>
        <w:ind w:right="8" w:hanging="283"/>
      </w:pPr>
      <w:r>
        <w:rPr>
          <w:b/>
        </w:rPr>
        <w:t>Geo-Targeted Messaging</w:t>
      </w:r>
      <w:r>
        <w:t>: Send alerts based on residents’ locations, ensuring those closest to the crisis receive prioritized updates.</w:t>
      </w:r>
    </w:p>
    <w:p w:rsidR="00F820B9" w:rsidRDefault="00000000">
      <w:pPr>
        <w:numPr>
          <w:ilvl w:val="1"/>
          <w:numId w:val="242"/>
        </w:numPr>
        <w:spacing w:after="136"/>
        <w:ind w:right="8" w:hanging="283"/>
      </w:pPr>
      <w:r>
        <w:rPr>
          <w:b/>
        </w:rPr>
        <w:t>Customized Alerts by Severity</w:t>
      </w:r>
      <w:r>
        <w:t>: Tailor messages based on the severity of the crisis, informing residents of immediate risks or advising caution in nearby areas.</w:t>
      </w:r>
    </w:p>
    <w:p w:rsidR="00F820B9" w:rsidRDefault="00000000">
      <w:pPr>
        <w:spacing w:after="144" w:line="259" w:lineRule="auto"/>
        <w:ind w:left="23" w:hanging="10"/>
      </w:pPr>
      <w:r>
        <w:rPr>
          <w:b/>
        </w:rPr>
        <w:t>Implementation</w:t>
      </w:r>
      <w:r>
        <w:t>:</w:t>
      </w:r>
    </w:p>
    <w:p w:rsidR="00F820B9" w:rsidRDefault="00000000">
      <w:pPr>
        <w:numPr>
          <w:ilvl w:val="1"/>
          <w:numId w:val="242"/>
        </w:numPr>
        <w:ind w:right="8" w:hanging="283"/>
      </w:pPr>
      <w:r>
        <w:rPr>
          <w:b/>
        </w:rPr>
        <w:t>AI-Driven Geo-Fencing</w:t>
      </w:r>
      <w:r>
        <w:t>: Use AI to dynamically set geo-fences around affected areas, targeting alerts to residents within specified zones.</w:t>
      </w:r>
    </w:p>
    <w:p w:rsidR="00F820B9" w:rsidRDefault="00000000">
      <w:pPr>
        <w:numPr>
          <w:ilvl w:val="1"/>
          <w:numId w:val="242"/>
        </w:numPr>
        <w:spacing w:after="136"/>
        <w:ind w:right="8" w:hanging="283"/>
      </w:pPr>
      <w:r>
        <w:rPr>
          <w:b/>
        </w:rPr>
        <w:t>Multi-Channel Notifications</w:t>
      </w:r>
      <w:r>
        <w:t>: Deliver alerts via SMS, mobile apps, email, and social media to reach residents quickly on the channels they prefer.</w:t>
      </w:r>
    </w:p>
    <w:p w:rsidR="00F820B9" w:rsidRDefault="00000000">
      <w:pPr>
        <w:ind w:left="0" w:right="8" w:firstLine="0"/>
      </w:pPr>
      <w:r>
        <w:rPr>
          <w:b/>
        </w:rPr>
        <w:t>Outcome</w:t>
      </w:r>
      <w:r>
        <w:t>: Precise, real-time alerts that reach the right people at the right time, minimizing panic and providing clear instructions based on residents’ locations.</w:t>
      </w:r>
    </w:p>
    <w:p w:rsidR="00F820B9" w:rsidRDefault="00000000">
      <w:pPr>
        <w:spacing w:after="298" w:line="259" w:lineRule="auto"/>
        <w:ind w:left="-2" w:right="-4" w:firstLine="0"/>
      </w:pPr>
      <w:r>
        <w:rPr>
          <w:noProof/>
          <w:sz w:val="22"/>
        </w:rPr>
        <mc:AlternateContent>
          <mc:Choice Requires="wpg">
            <w:drawing>
              <wp:inline distT="0" distB="0" distL="0" distR="0">
                <wp:extent cx="6331585" cy="6350"/>
                <wp:effectExtent l="0" t="0" r="0" b="0"/>
                <wp:docPr id="214921" name="Group 21492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1784" name="Shape 1178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785" name="Shape 1178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788" name="Shape 1178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789" name="Shape 1178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4921" style="width:498.55pt;height:0.5pt;mso-position-horizontal-relative:char;mso-position-vertical-relative:line" coordsize="63315,63">
                <v:shape id="Shape 11784" style="position:absolute;width:63315;height:0;left:0;top:63;" coordsize="6331585,0" path="m6331585,0l0,0">
                  <v:stroke weight="0.25pt" endcap="flat" joinstyle="round" on="true" color="#808080"/>
                  <v:fill on="false" color="#000000" opacity="0"/>
                </v:shape>
                <v:shape id="Shape 11785" style="position:absolute;width:63315;height:0;left:0;top:0;" coordsize="6331585,0" path="m6331585,0l0,0">
                  <v:stroke weight="0.25pt" endcap="flat" joinstyle="round" on="true" color="#808080"/>
                  <v:fill on="false" color="#000000" opacity="0"/>
                </v:shape>
                <v:shape id="Shape 11788" style="position:absolute;width:63315;height:0;left:0;top:63;" coordsize="6331585,0" path="m6331585,0l0,0">
                  <v:stroke weight="0.25pt" endcap="flat" joinstyle="round" on="true" color="#808080"/>
                  <v:fill on="false" color="#000000" opacity="0"/>
                </v:shape>
                <v:shape id="Shape 1178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42"/>
        </w:numPr>
        <w:spacing w:after="39" w:line="259" w:lineRule="auto"/>
        <w:ind w:hanging="420"/>
      </w:pPr>
      <w:r>
        <w:rPr>
          <w:b/>
          <w:sz w:val="28"/>
        </w:rPr>
        <w:t>AI-Powered Virtual Assistants for 24/7 Support</w:t>
      </w:r>
    </w:p>
    <w:p w:rsidR="00F820B9" w:rsidRDefault="00000000">
      <w:pPr>
        <w:spacing w:after="137"/>
        <w:ind w:left="0" w:right="8" w:firstLine="0"/>
      </w:pPr>
      <w:r>
        <w:rPr>
          <w:b/>
        </w:rPr>
        <w:t>Goal</w:t>
      </w:r>
      <w:r>
        <w:t>: Offer residents around-the-clock access to a virtual assistant that can provide crisis information, answer questions, and offer support in real time.</w:t>
      </w:r>
    </w:p>
    <w:p w:rsidR="00F820B9" w:rsidRDefault="00000000">
      <w:pPr>
        <w:spacing w:after="144" w:line="259" w:lineRule="auto"/>
        <w:ind w:left="23" w:hanging="10"/>
      </w:pPr>
      <w:r>
        <w:rPr>
          <w:b/>
        </w:rPr>
        <w:t>Considerations</w:t>
      </w:r>
      <w:r>
        <w:t>:</w:t>
      </w:r>
    </w:p>
    <w:p w:rsidR="00F820B9" w:rsidRDefault="00000000">
      <w:pPr>
        <w:numPr>
          <w:ilvl w:val="1"/>
          <w:numId w:val="242"/>
        </w:numPr>
        <w:ind w:right="8" w:hanging="283"/>
      </w:pPr>
      <w:r>
        <w:rPr>
          <w:b/>
        </w:rPr>
        <w:t>Natural Language Processing (NLP)</w:t>
      </w:r>
      <w:r>
        <w:t>: Ensure the virtual assistant can understand and respond to diverse questions accurately, including crisis-specific terminology.</w:t>
      </w:r>
    </w:p>
    <w:p w:rsidR="00F820B9" w:rsidRDefault="00000000">
      <w:pPr>
        <w:numPr>
          <w:ilvl w:val="1"/>
          <w:numId w:val="242"/>
        </w:numPr>
        <w:spacing w:after="136"/>
        <w:ind w:right="8" w:hanging="283"/>
      </w:pPr>
      <w:r>
        <w:rPr>
          <w:b/>
        </w:rPr>
        <w:t>Multi-Language Support</w:t>
      </w:r>
      <w:r>
        <w:t>: Provide information in multiple languages to accommodate residents from various linguistic backgrounds.</w:t>
      </w:r>
    </w:p>
    <w:p w:rsidR="00F820B9" w:rsidRDefault="00000000">
      <w:pPr>
        <w:spacing w:after="144" w:line="259" w:lineRule="auto"/>
        <w:ind w:left="23" w:hanging="10"/>
      </w:pPr>
      <w:r>
        <w:rPr>
          <w:b/>
        </w:rPr>
        <w:t>Implementation</w:t>
      </w:r>
      <w:r>
        <w:t>:</w:t>
      </w:r>
    </w:p>
    <w:p w:rsidR="00F820B9" w:rsidRDefault="00000000">
      <w:pPr>
        <w:numPr>
          <w:ilvl w:val="1"/>
          <w:numId w:val="242"/>
        </w:numPr>
        <w:ind w:right="8" w:hanging="283"/>
      </w:pPr>
      <w:r>
        <w:rPr>
          <w:b/>
        </w:rPr>
        <w:t>Crisis-Focused AI Chatbot</w:t>
      </w:r>
      <w:r>
        <w:t>: Implement an AI chatbot on city websites, mobile apps, and social media that can answer frequently asked questions, provide crisis updates, and offer guidance on safety measures.</w:t>
      </w:r>
    </w:p>
    <w:p w:rsidR="00F820B9" w:rsidRDefault="00000000">
      <w:pPr>
        <w:numPr>
          <w:ilvl w:val="1"/>
          <w:numId w:val="242"/>
        </w:numPr>
        <w:spacing w:after="136"/>
        <w:ind w:right="8" w:hanging="283"/>
      </w:pPr>
      <w:r>
        <w:rPr>
          <w:b/>
        </w:rPr>
        <w:t>Voice-Activated Assistance</w:t>
      </w:r>
      <w:r>
        <w:t>: Integrate the assistant with voice platforms for residents with limited internet access or those who prefer voice interactions.</w:t>
      </w:r>
    </w:p>
    <w:p w:rsidR="00F820B9" w:rsidRDefault="00000000">
      <w:pPr>
        <w:ind w:left="0" w:right="8" w:firstLine="0"/>
      </w:pPr>
      <w:r>
        <w:rPr>
          <w:b/>
        </w:rPr>
        <w:t>Outcome</w:t>
      </w:r>
      <w:r>
        <w:t>: A responsive virtual assistant that provides reliable information and support 24/7, reducing strain on emergency call centers and ensuring residents have access to answers at any time.</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4922" name="Group 21492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1786" name="Shape 1178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787" name="Shape 1178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790" name="Shape 1179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791" name="Shape 1179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4922" style="width:498.55pt;height:0.5pt;mso-position-horizontal-relative:char;mso-position-vertical-relative:line" coordsize="63315,63">
                <v:shape id="Shape 11786" style="position:absolute;width:63315;height:0;left:0;top:63;" coordsize="6331585,0" path="m6331585,0l0,0">
                  <v:stroke weight="0.25pt" endcap="flat" joinstyle="round" on="true" color="#808080"/>
                  <v:fill on="false" color="#000000" opacity="0"/>
                </v:shape>
                <v:shape id="Shape 11787" style="position:absolute;width:63315;height:0;left:0;top:0;" coordsize="6331585,0" path="m6331585,0l0,0">
                  <v:stroke weight="0.25pt" endcap="flat" joinstyle="round" on="true" color="#808080"/>
                  <v:fill on="false" color="#000000" opacity="0"/>
                </v:shape>
                <v:shape id="Shape 11790" style="position:absolute;width:63315;height:0;left:0;top:63;" coordsize="6331585,0" path="m6331585,0l0,0">
                  <v:stroke weight="0.25pt" endcap="flat" joinstyle="round" on="true" color="#808080"/>
                  <v:fill on="false" color="#000000" opacity="0"/>
                </v:shape>
                <v:shape id="Shape 1179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42"/>
        </w:numPr>
        <w:spacing w:after="39" w:line="259" w:lineRule="auto"/>
        <w:ind w:hanging="420"/>
      </w:pPr>
      <w:r>
        <w:rPr>
          <w:b/>
          <w:sz w:val="28"/>
        </w:rPr>
        <w:t>Personalized Crisis Notifications and Safety Tips</w:t>
      </w:r>
    </w:p>
    <w:p w:rsidR="00F820B9" w:rsidRDefault="00000000">
      <w:pPr>
        <w:spacing w:after="137"/>
        <w:ind w:left="0" w:right="8" w:firstLine="0"/>
      </w:pPr>
      <w:r>
        <w:rPr>
          <w:b/>
        </w:rPr>
        <w:t>Goal</w:t>
      </w:r>
      <w:r>
        <w:t>: Use AI to personalize notifications, providing residents with specific safety tips and recommendations based on their locations and personal needs.</w:t>
      </w:r>
    </w:p>
    <w:p w:rsidR="00F820B9" w:rsidRDefault="00000000">
      <w:pPr>
        <w:spacing w:after="144" w:line="259" w:lineRule="auto"/>
        <w:ind w:left="23" w:hanging="10"/>
      </w:pPr>
      <w:r>
        <w:rPr>
          <w:b/>
        </w:rPr>
        <w:t>Considerations</w:t>
      </w:r>
      <w:r>
        <w:t>:</w:t>
      </w:r>
    </w:p>
    <w:p w:rsidR="00F820B9" w:rsidRDefault="00000000">
      <w:pPr>
        <w:numPr>
          <w:ilvl w:val="1"/>
          <w:numId w:val="242"/>
        </w:numPr>
        <w:ind w:right="8" w:hanging="283"/>
      </w:pPr>
      <w:r>
        <w:rPr>
          <w:b/>
        </w:rPr>
        <w:t>Individualized Safety Guidance</w:t>
      </w:r>
      <w:r>
        <w:t>: Tailor safety tips based on the nature of the crisis, nearby resources, or specific vulnerabilities (e.g., mobility impairments, age).</w:t>
      </w:r>
    </w:p>
    <w:p w:rsidR="00F820B9" w:rsidRDefault="00000000">
      <w:pPr>
        <w:numPr>
          <w:ilvl w:val="1"/>
          <w:numId w:val="242"/>
        </w:numPr>
        <w:spacing w:after="136"/>
        <w:ind w:right="8" w:hanging="283"/>
      </w:pPr>
      <w:r>
        <w:rPr>
          <w:b/>
        </w:rPr>
        <w:t>Preference-Based Messaging</w:t>
      </w:r>
      <w:r>
        <w:t>: Allow residents to set preferences for the types of alerts they wish to receive (e.g., high-severity alerts only, safety tips).</w:t>
      </w:r>
    </w:p>
    <w:p w:rsidR="00F820B9" w:rsidRDefault="00000000">
      <w:pPr>
        <w:spacing w:after="144" w:line="259" w:lineRule="auto"/>
        <w:ind w:left="23" w:hanging="10"/>
      </w:pPr>
      <w:r>
        <w:rPr>
          <w:b/>
        </w:rPr>
        <w:t>Implementation</w:t>
      </w:r>
      <w:r>
        <w:t>:</w:t>
      </w:r>
    </w:p>
    <w:p w:rsidR="00F820B9" w:rsidRDefault="00000000">
      <w:pPr>
        <w:numPr>
          <w:ilvl w:val="1"/>
          <w:numId w:val="242"/>
        </w:numPr>
        <w:ind w:right="8" w:hanging="283"/>
      </w:pPr>
      <w:r>
        <w:rPr>
          <w:b/>
        </w:rPr>
        <w:t>Preference-Driven Alert System</w:t>
      </w:r>
      <w:r>
        <w:t>: Enable residents to customize alert settings, including preferred channels and frequency, in a city app or website portal.</w:t>
      </w:r>
    </w:p>
    <w:p w:rsidR="00F820B9" w:rsidRDefault="00000000">
      <w:pPr>
        <w:numPr>
          <w:ilvl w:val="1"/>
          <w:numId w:val="242"/>
        </w:numPr>
        <w:spacing w:after="137"/>
        <w:ind w:right="8" w:hanging="283"/>
      </w:pPr>
      <w:r>
        <w:rPr>
          <w:b/>
        </w:rPr>
        <w:t>Contextualized Safety Tips</w:t>
      </w:r>
      <w:r>
        <w:t>: Use AI to automatically generate personalized safety recommendations, such as “Seek shelter indoors” or “Avoid flooded areas,” based on real-time conditions.</w:t>
      </w:r>
    </w:p>
    <w:p w:rsidR="00F820B9" w:rsidRDefault="00000000">
      <w:pPr>
        <w:ind w:left="0" w:right="8" w:firstLine="0"/>
      </w:pPr>
      <w:r>
        <w:rPr>
          <w:b/>
        </w:rPr>
        <w:t>Outcome</w:t>
      </w:r>
      <w:r>
        <w:t>: Tailored notifications that help residents respond appropriately to crises, improving safety and minimizing information overload.</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4213" name="Group 21421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1885" name="Shape 1188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886" name="Shape 1188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889" name="Shape 1188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890" name="Shape 1189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4213" style="width:498.55pt;height:0.5pt;mso-position-horizontal-relative:char;mso-position-vertical-relative:line" coordsize="63315,63">
                <v:shape id="Shape 11885" style="position:absolute;width:63315;height:0;left:0;top:63;" coordsize="6331585,0" path="m6331585,0l0,0">
                  <v:stroke weight="0.25pt" endcap="flat" joinstyle="round" on="true" color="#808080"/>
                  <v:fill on="false" color="#000000" opacity="0"/>
                </v:shape>
                <v:shape id="Shape 11886" style="position:absolute;width:63315;height:0;left:0;top:0;" coordsize="6331585,0" path="m6331585,0l0,0">
                  <v:stroke weight="0.25pt" endcap="flat" joinstyle="round" on="true" color="#808080"/>
                  <v:fill on="false" color="#000000" opacity="0"/>
                </v:shape>
                <v:shape id="Shape 11889" style="position:absolute;width:63315;height:0;left:0;top:63;" coordsize="6331585,0" path="m6331585,0l0,0">
                  <v:stroke weight="0.25pt" endcap="flat" joinstyle="round" on="true" color="#808080"/>
                  <v:fill on="false" color="#000000" opacity="0"/>
                </v:shape>
                <v:shape id="Shape 1189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42"/>
        </w:numPr>
        <w:spacing w:after="39" w:line="259" w:lineRule="auto"/>
        <w:ind w:hanging="420"/>
      </w:pPr>
      <w:r>
        <w:rPr>
          <w:b/>
          <w:sz w:val="28"/>
        </w:rPr>
        <w:t>Two-Way Communication Channels for Real-Time Feedback</w:t>
      </w:r>
    </w:p>
    <w:p w:rsidR="00F820B9" w:rsidRDefault="00000000">
      <w:pPr>
        <w:spacing w:after="137"/>
        <w:ind w:left="0" w:right="8" w:firstLine="0"/>
      </w:pPr>
      <w:r>
        <w:rPr>
          <w:b/>
        </w:rPr>
        <w:t>Goal</w:t>
      </w:r>
      <w:r>
        <w:t>: Enable residents to share real-time updates, report hazards, and provide feedback, creating a twoway communication flow that informs crisis response efforts.</w:t>
      </w:r>
    </w:p>
    <w:p w:rsidR="00F820B9" w:rsidRDefault="00000000">
      <w:pPr>
        <w:spacing w:after="144" w:line="259" w:lineRule="auto"/>
        <w:ind w:left="23" w:hanging="10"/>
      </w:pPr>
      <w:r>
        <w:rPr>
          <w:b/>
        </w:rPr>
        <w:t>Considerations</w:t>
      </w:r>
      <w:r>
        <w:t>:</w:t>
      </w:r>
    </w:p>
    <w:p w:rsidR="00F820B9" w:rsidRDefault="00000000">
      <w:pPr>
        <w:numPr>
          <w:ilvl w:val="1"/>
          <w:numId w:val="242"/>
        </w:numPr>
        <w:ind w:right="8" w:hanging="283"/>
      </w:pPr>
      <w:r>
        <w:rPr>
          <w:b/>
        </w:rPr>
        <w:t>Real-Time Data Collection</w:t>
      </w:r>
      <w:r>
        <w:t>: Gather and analyze incoming data from residents to gain real-time insights on crisis developments and resource needs.</w:t>
      </w:r>
    </w:p>
    <w:p w:rsidR="00F820B9" w:rsidRDefault="00000000">
      <w:pPr>
        <w:numPr>
          <w:ilvl w:val="1"/>
          <w:numId w:val="242"/>
        </w:numPr>
        <w:spacing w:after="136"/>
        <w:ind w:right="8" w:hanging="283"/>
      </w:pPr>
      <w:r>
        <w:rPr>
          <w:b/>
        </w:rPr>
        <w:t>Anonymous Reporting Options</w:t>
      </w:r>
      <w:r>
        <w:t>: Allow for anonymous reporting to encourage participation, especially in sensitive situations.</w:t>
      </w:r>
    </w:p>
    <w:p w:rsidR="00F820B9" w:rsidRDefault="00000000">
      <w:pPr>
        <w:spacing w:after="144" w:line="259" w:lineRule="auto"/>
        <w:ind w:left="23" w:hanging="10"/>
      </w:pPr>
      <w:r>
        <w:rPr>
          <w:b/>
        </w:rPr>
        <w:t>Implementation</w:t>
      </w:r>
      <w:r>
        <w:t>:</w:t>
      </w:r>
    </w:p>
    <w:p w:rsidR="00F820B9" w:rsidRDefault="00000000">
      <w:pPr>
        <w:numPr>
          <w:ilvl w:val="1"/>
          <w:numId w:val="242"/>
        </w:numPr>
        <w:ind w:right="8" w:hanging="283"/>
      </w:pPr>
      <w:r>
        <w:rPr>
          <w:b/>
        </w:rPr>
        <w:t>Crisis Reporting Features in City Apps</w:t>
      </w:r>
      <w:r>
        <w:t>: Integrate reporting features where residents can upload photos, location tags, or comments about ongoing incidents, enabling authorities to verify and respond to reports.</w:t>
      </w:r>
    </w:p>
    <w:p w:rsidR="00F820B9" w:rsidRDefault="00000000">
      <w:pPr>
        <w:numPr>
          <w:ilvl w:val="1"/>
          <w:numId w:val="242"/>
        </w:numPr>
        <w:spacing w:after="136"/>
        <w:ind w:right="8" w:hanging="283"/>
      </w:pPr>
      <w:r>
        <w:rPr>
          <w:b/>
        </w:rPr>
        <w:t>AI-Driven Sentiment Analysis</w:t>
      </w:r>
      <w:r>
        <w:t>: Use AI to analyze feedback, identifying urgent needs or common concerns that may require immediate attention.</w:t>
      </w:r>
    </w:p>
    <w:p w:rsidR="00F820B9" w:rsidRDefault="00000000">
      <w:pPr>
        <w:ind w:left="0" w:right="8" w:firstLine="0"/>
      </w:pPr>
      <w:r>
        <w:rPr>
          <w:b/>
        </w:rPr>
        <w:t>Outcome</w:t>
      </w:r>
      <w:r>
        <w:t>: A responsive, two-way communication system that leverages resident input, helping city authorities respond more effectively and engage directly with the community.</w:t>
      </w:r>
    </w:p>
    <w:p w:rsidR="00F820B9" w:rsidRDefault="00000000">
      <w:pPr>
        <w:spacing w:after="298" w:line="259" w:lineRule="auto"/>
        <w:ind w:left="-2" w:right="-4" w:firstLine="0"/>
      </w:pPr>
      <w:r>
        <w:rPr>
          <w:noProof/>
          <w:sz w:val="22"/>
        </w:rPr>
        <mc:AlternateContent>
          <mc:Choice Requires="wpg">
            <w:drawing>
              <wp:inline distT="0" distB="0" distL="0" distR="0">
                <wp:extent cx="6331585" cy="6350"/>
                <wp:effectExtent l="0" t="0" r="0" b="0"/>
                <wp:docPr id="214214" name="Group 21421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1887" name="Shape 1188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888" name="Shape 1188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891" name="Shape 1189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892" name="Shape 1189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4214" style="width:498.55pt;height:0.5pt;mso-position-horizontal-relative:char;mso-position-vertical-relative:line" coordsize="63315,63">
                <v:shape id="Shape 11887" style="position:absolute;width:63315;height:0;left:0;top:63;" coordsize="6331585,0" path="m6331585,0l0,0">
                  <v:stroke weight="0.25pt" endcap="flat" joinstyle="round" on="true" color="#808080"/>
                  <v:fill on="false" color="#000000" opacity="0"/>
                </v:shape>
                <v:shape id="Shape 11888" style="position:absolute;width:63315;height:0;left:0;top:0;" coordsize="6331585,0" path="m6331585,0l0,0">
                  <v:stroke weight="0.25pt" endcap="flat" joinstyle="round" on="true" color="#808080"/>
                  <v:fill on="false" color="#000000" opacity="0"/>
                </v:shape>
                <v:shape id="Shape 11891" style="position:absolute;width:63315;height:0;left:0;top:63;" coordsize="6331585,0" path="m6331585,0l0,0">
                  <v:stroke weight="0.25pt" endcap="flat" joinstyle="round" on="true" color="#808080"/>
                  <v:fill on="false" color="#000000" opacity="0"/>
                </v:shape>
                <v:shape id="Shape 1189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42"/>
        </w:numPr>
        <w:spacing w:after="39" w:line="259" w:lineRule="auto"/>
        <w:ind w:hanging="420"/>
      </w:pPr>
      <w:r>
        <w:rPr>
          <w:b/>
          <w:sz w:val="28"/>
        </w:rPr>
        <w:t>Public Information Dashboard for Crisis Updates</w:t>
      </w:r>
    </w:p>
    <w:p w:rsidR="00F820B9" w:rsidRDefault="00000000">
      <w:pPr>
        <w:spacing w:after="137"/>
        <w:ind w:left="0" w:right="8" w:firstLine="0"/>
      </w:pPr>
      <w:r>
        <w:rPr>
          <w:b/>
        </w:rPr>
        <w:t>Goal</w:t>
      </w:r>
      <w:r>
        <w:t>: Provide an accessible, real-time dashboard where residents can view crisis updates, response actions, and essential information at any time.</w:t>
      </w:r>
    </w:p>
    <w:p w:rsidR="00F820B9" w:rsidRDefault="00000000">
      <w:pPr>
        <w:spacing w:after="144" w:line="259" w:lineRule="auto"/>
        <w:ind w:left="23" w:hanging="10"/>
      </w:pPr>
      <w:r>
        <w:rPr>
          <w:b/>
        </w:rPr>
        <w:t>Considerations</w:t>
      </w:r>
      <w:r>
        <w:t>:</w:t>
      </w:r>
    </w:p>
    <w:p w:rsidR="00F820B9" w:rsidRDefault="00000000">
      <w:pPr>
        <w:numPr>
          <w:ilvl w:val="1"/>
          <w:numId w:val="242"/>
        </w:numPr>
        <w:ind w:right="8" w:hanging="283"/>
      </w:pPr>
      <w:r>
        <w:rPr>
          <w:b/>
        </w:rPr>
        <w:t>Clear and Concise Information</w:t>
      </w:r>
      <w:r>
        <w:t>: Present crisis information in easy-to-understand language, with visual aids to help residents grasp critical details quickly.</w:t>
      </w:r>
    </w:p>
    <w:p w:rsidR="00F820B9" w:rsidRDefault="00000000">
      <w:pPr>
        <w:numPr>
          <w:ilvl w:val="1"/>
          <w:numId w:val="242"/>
        </w:numPr>
        <w:ind w:right="8" w:hanging="283"/>
      </w:pPr>
      <w:r>
        <w:rPr>
          <w:b/>
        </w:rPr>
        <w:t>Mobile-Friendly Design</w:t>
      </w:r>
      <w:r>
        <w:t>: Ensure the dashboard is optimized for mobile devices, as many residents will access it on the go.</w:t>
      </w:r>
    </w:p>
    <w:p w:rsidR="00F820B9" w:rsidRDefault="00000000">
      <w:pPr>
        <w:spacing w:after="144" w:line="259" w:lineRule="auto"/>
        <w:ind w:left="23" w:hanging="10"/>
      </w:pPr>
      <w:r>
        <w:rPr>
          <w:b/>
        </w:rPr>
        <w:t>Implementation</w:t>
      </w:r>
      <w:r>
        <w:t>:</w:t>
      </w:r>
    </w:p>
    <w:p w:rsidR="00F820B9" w:rsidRDefault="00000000">
      <w:pPr>
        <w:numPr>
          <w:ilvl w:val="1"/>
          <w:numId w:val="242"/>
        </w:numPr>
        <w:ind w:right="8" w:hanging="283"/>
      </w:pPr>
      <w:r>
        <w:rPr>
          <w:b/>
        </w:rPr>
        <w:t>Real-Time Crisis Dashboard</w:t>
      </w:r>
      <w:r>
        <w:t>: Set up a public-facing dashboard that displays key information, such as affected areas, response actions, and resource availability, with data pulled directly from the AI system.</w:t>
      </w:r>
    </w:p>
    <w:p w:rsidR="00F820B9" w:rsidRDefault="00000000">
      <w:pPr>
        <w:numPr>
          <w:ilvl w:val="1"/>
          <w:numId w:val="242"/>
        </w:numPr>
        <w:spacing w:after="136"/>
        <w:ind w:right="8" w:hanging="283"/>
      </w:pPr>
      <w:r>
        <w:rPr>
          <w:b/>
        </w:rPr>
        <w:t>Interactive Map Features</w:t>
      </w:r>
      <w:r>
        <w:t>: Include a live map that shows the locations of hazards, road closures, shelter availability, and other vital resources.</w:t>
      </w:r>
    </w:p>
    <w:p w:rsidR="00F820B9" w:rsidRDefault="00000000">
      <w:pPr>
        <w:ind w:left="0" w:right="8" w:firstLine="0"/>
      </w:pPr>
      <w:r>
        <w:rPr>
          <w:b/>
        </w:rPr>
        <w:t>Outcome</w:t>
      </w:r>
      <w:r>
        <w:t>: A centralized, real-time resource that empowers residents to stay informed during a crisis, enhancing situational awareness and aiding decision-making.</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5367" name="Group 21536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1984" name="Shape 1198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985" name="Shape 1198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988" name="Shape 1198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989" name="Shape 1198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5367" style="width:498.55pt;height:0.5pt;mso-position-horizontal-relative:char;mso-position-vertical-relative:line" coordsize="63315,63">
                <v:shape id="Shape 11984" style="position:absolute;width:63315;height:0;left:0;top:63;" coordsize="6331585,0" path="m6331585,0l0,0">
                  <v:stroke weight="0.25pt" endcap="flat" joinstyle="round" on="true" color="#808080"/>
                  <v:fill on="false" color="#000000" opacity="0"/>
                </v:shape>
                <v:shape id="Shape 11985" style="position:absolute;width:63315;height:0;left:0;top:0;" coordsize="6331585,0" path="m6331585,0l0,0">
                  <v:stroke weight="0.25pt" endcap="flat" joinstyle="round" on="true" color="#808080"/>
                  <v:fill on="false" color="#000000" opacity="0"/>
                </v:shape>
                <v:shape id="Shape 11988" style="position:absolute;width:63315;height:0;left:0;top:63;" coordsize="6331585,0" path="m6331585,0l0,0">
                  <v:stroke weight="0.25pt" endcap="flat" joinstyle="round" on="true" color="#808080"/>
                  <v:fill on="false" color="#000000" opacity="0"/>
                </v:shape>
                <v:shape id="Shape 1198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42"/>
        </w:numPr>
        <w:spacing w:after="39" w:line="259" w:lineRule="auto"/>
        <w:ind w:hanging="420"/>
      </w:pPr>
      <w:r>
        <w:rPr>
          <w:b/>
          <w:sz w:val="28"/>
        </w:rPr>
        <w:t>Social Media Monitoring and Targeted Updates</w:t>
      </w:r>
    </w:p>
    <w:p w:rsidR="00F820B9" w:rsidRDefault="00000000">
      <w:pPr>
        <w:spacing w:after="137"/>
        <w:ind w:left="0" w:right="8" w:firstLine="0"/>
      </w:pPr>
      <w:r>
        <w:rPr>
          <w:b/>
        </w:rPr>
        <w:t>Goal</w:t>
      </w:r>
      <w:r>
        <w:t>: Monitor social media for real-time insights and provide targeted updates to communities based on trending concerns and needs.</w:t>
      </w:r>
    </w:p>
    <w:p w:rsidR="00F820B9" w:rsidRDefault="00000000">
      <w:pPr>
        <w:spacing w:after="144" w:line="259" w:lineRule="auto"/>
        <w:ind w:left="23" w:hanging="10"/>
      </w:pPr>
      <w:r>
        <w:rPr>
          <w:b/>
        </w:rPr>
        <w:t>Considerations</w:t>
      </w:r>
      <w:r>
        <w:t>:</w:t>
      </w:r>
    </w:p>
    <w:p w:rsidR="00F820B9" w:rsidRDefault="00000000">
      <w:pPr>
        <w:numPr>
          <w:ilvl w:val="1"/>
          <w:numId w:val="242"/>
        </w:numPr>
        <w:ind w:right="8" w:hanging="283"/>
      </w:pPr>
      <w:r>
        <w:rPr>
          <w:b/>
        </w:rPr>
        <w:t>Keyword and Sentiment Analysis</w:t>
      </w:r>
      <w:r>
        <w:t>: Use AI to identify trending topics and analyze sentiment to detect emerging concerns or misinformation on social platforms.</w:t>
      </w:r>
    </w:p>
    <w:p w:rsidR="00F820B9" w:rsidRDefault="00000000">
      <w:pPr>
        <w:numPr>
          <w:ilvl w:val="1"/>
          <w:numId w:val="242"/>
        </w:numPr>
        <w:spacing w:after="136"/>
        <w:ind w:right="8" w:hanging="283"/>
      </w:pPr>
      <w:r>
        <w:rPr>
          <w:b/>
        </w:rPr>
        <w:t>Rapid Response to Misinformation</w:t>
      </w:r>
      <w:r>
        <w:t>: Detect and correct misinformation promptly, providing factual information to maintain public trust and clarity.</w:t>
      </w:r>
    </w:p>
    <w:p w:rsidR="00F820B9" w:rsidRDefault="00000000">
      <w:pPr>
        <w:spacing w:after="144" w:line="259" w:lineRule="auto"/>
        <w:ind w:left="23" w:hanging="10"/>
      </w:pPr>
      <w:r>
        <w:rPr>
          <w:b/>
        </w:rPr>
        <w:t>Implementation</w:t>
      </w:r>
      <w:r>
        <w:t>:</w:t>
      </w:r>
    </w:p>
    <w:p w:rsidR="00F820B9" w:rsidRDefault="00000000">
      <w:pPr>
        <w:numPr>
          <w:ilvl w:val="1"/>
          <w:numId w:val="242"/>
        </w:numPr>
        <w:ind w:right="8" w:hanging="283"/>
      </w:pPr>
      <w:r>
        <w:rPr>
          <w:b/>
        </w:rPr>
        <w:t>Social Listening Tools</w:t>
      </w:r>
      <w:r>
        <w:t>: Deploy AI tools that track keywords related to the crisis, identifying areas of concern, questions, or false information that require immediate response.</w:t>
      </w:r>
    </w:p>
    <w:p w:rsidR="00F820B9" w:rsidRDefault="00000000">
      <w:pPr>
        <w:numPr>
          <w:ilvl w:val="1"/>
          <w:numId w:val="242"/>
        </w:numPr>
        <w:spacing w:after="136"/>
        <w:ind w:right="8" w:hanging="283"/>
      </w:pPr>
      <w:r>
        <w:rPr>
          <w:b/>
        </w:rPr>
        <w:t>Official Social Media Updates</w:t>
      </w:r>
      <w:r>
        <w:t>: Post timely updates, corrections, or safety reminders on official social media accounts to address trending issues and keep the public informed.</w:t>
      </w:r>
    </w:p>
    <w:p w:rsidR="00F820B9" w:rsidRDefault="00000000">
      <w:pPr>
        <w:ind w:left="0" w:right="8" w:firstLine="0"/>
      </w:pPr>
      <w:r>
        <w:rPr>
          <w:b/>
        </w:rPr>
        <w:t>Outcome</w:t>
      </w:r>
      <w:r>
        <w:t>: A proactive social media strategy that mitigates misinformation, addresses public concerns, and enhances trust through accurate, real-time updates.</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5368" name="Group 21536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1986" name="Shape 1198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987" name="Shape 1198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990" name="Shape 1199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991" name="Shape 1199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5368" style="width:498.55pt;height:0.5pt;mso-position-horizontal-relative:char;mso-position-vertical-relative:line" coordsize="63315,63">
                <v:shape id="Shape 11986" style="position:absolute;width:63315;height:0;left:0;top:63;" coordsize="6331585,0" path="m6331585,0l0,0">
                  <v:stroke weight="0.25pt" endcap="flat" joinstyle="round" on="true" color="#808080"/>
                  <v:fill on="false" color="#000000" opacity="0"/>
                </v:shape>
                <v:shape id="Shape 11987" style="position:absolute;width:63315;height:0;left:0;top:0;" coordsize="6331585,0" path="m6331585,0l0,0">
                  <v:stroke weight="0.25pt" endcap="flat" joinstyle="round" on="true" color="#808080"/>
                  <v:fill on="false" color="#000000" opacity="0"/>
                </v:shape>
                <v:shape id="Shape 11990" style="position:absolute;width:63315;height:0;left:0;top:63;" coordsize="6331585,0" path="m6331585,0l0,0">
                  <v:stroke weight="0.25pt" endcap="flat" joinstyle="round" on="true" color="#808080"/>
                  <v:fill on="false" color="#000000" opacity="0"/>
                </v:shape>
                <v:shape id="Shape 1199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42"/>
        </w:numPr>
        <w:spacing w:after="39" w:line="259" w:lineRule="auto"/>
        <w:ind w:hanging="420"/>
      </w:pPr>
      <w:r>
        <w:rPr>
          <w:b/>
          <w:sz w:val="28"/>
        </w:rPr>
        <w:t>Automated Notifications for Resource Availability</w:t>
      </w:r>
    </w:p>
    <w:p w:rsidR="00F820B9" w:rsidRDefault="00000000">
      <w:pPr>
        <w:spacing w:after="137"/>
        <w:ind w:left="0" w:right="8" w:firstLine="0"/>
      </w:pPr>
      <w:r>
        <w:rPr>
          <w:b/>
        </w:rPr>
        <w:t>Goal</w:t>
      </w:r>
      <w:r>
        <w:t>: Inform residents of nearby resources, such as shelters, medical facilities, or supply stations, and update them on availability in real-time.</w:t>
      </w:r>
    </w:p>
    <w:p w:rsidR="00F820B9" w:rsidRDefault="00000000">
      <w:pPr>
        <w:spacing w:after="144" w:line="259" w:lineRule="auto"/>
        <w:ind w:left="23" w:hanging="10"/>
      </w:pPr>
      <w:r>
        <w:rPr>
          <w:b/>
        </w:rPr>
        <w:t>Considerations</w:t>
      </w:r>
      <w:r>
        <w:t>:</w:t>
      </w:r>
    </w:p>
    <w:p w:rsidR="00F820B9" w:rsidRDefault="00000000">
      <w:pPr>
        <w:numPr>
          <w:ilvl w:val="1"/>
          <w:numId w:val="242"/>
        </w:numPr>
        <w:ind w:right="8" w:hanging="283"/>
      </w:pPr>
      <w:r>
        <w:rPr>
          <w:b/>
        </w:rPr>
        <w:t>Dynamic Resource Updates</w:t>
      </w:r>
      <w:r>
        <w:t>: Ensure the system provides real-time updates on resource availability, directing residents to open or adequately supplied facilities.</w:t>
      </w:r>
    </w:p>
    <w:p w:rsidR="00F820B9" w:rsidRDefault="00000000">
      <w:pPr>
        <w:numPr>
          <w:ilvl w:val="1"/>
          <w:numId w:val="242"/>
        </w:numPr>
        <w:spacing w:after="136"/>
        <w:ind w:right="8" w:hanging="283"/>
      </w:pPr>
      <w:r>
        <w:rPr>
          <w:b/>
        </w:rPr>
        <w:t>Proximity-Based Notifications</w:t>
      </w:r>
      <w:r>
        <w:t>: Send notifications about resources within a certain radius to prevent overcrowding and optimize access.</w:t>
      </w:r>
    </w:p>
    <w:p w:rsidR="00F820B9" w:rsidRDefault="00000000">
      <w:pPr>
        <w:spacing w:after="144" w:line="259" w:lineRule="auto"/>
        <w:ind w:left="23" w:hanging="10"/>
      </w:pPr>
      <w:r>
        <w:rPr>
          <w:b/>
        </w:rPr>
        <w:t>Implementation</w:t>
      </w:r>
      <w:r>
        <w:t>:</w:t>
      </w:r>
    </w:p>
    <w:p w:rsidR="00F820B9" w:rsidRDefault="00000000">
      <w:pPr>
        <w:numPr>
          <w:ilvl w:val="1"/>
          <w:numId w:val="242"/>
        </w:numPr>
        <w:ind w:right="8" w:hanging="283"/>
      </w:pPr>
      <w:r>
        <w:rPr>
          <w:b/>
        </w:rPr>
        <w:t>AI-Driven Resource Tracking</w:t>
      </w:r>
      <w:r>
        <w:t>: Use AI to monitor and report the status of essential resources, such as available shelter beds or emergency food supplies, adjusting notifications based on capacity changes.</w:t>
      </w:r>
    </w:p>
    <w:p w:rsidR="00F820B9" w:rsidRDefault="00000000">
      <w:pPr>
        <w:numPr>
          <w:ilvl w:val="1"/>
          <w:numId w:val="242"/>
        </w:numPr>
        <w:spacing w:after="136"/>
        <w:ind w:right="8" w:hanging="283"/>
      </w:pPr>
      <w:r>
        <w:rPr>
          <w:b/>
        </w:rPr>
        <w:t>Mobile Push Notifications for Resources</w:t>
      </w:r>
      <w:r>
        <w:t>: Send push notifications to residents with up-to-date information on the nearest available resources, including directions and accessibility details.</w:t>
      </w:r>
    </w:p>
    <w:p w:rsidR="00F820B9" w:rsidRDefault="00000000">
      <w:pPr>
        <w:ind w:left="0" w:right="8" w:firstLine="0"/>
      </w:pPr>
      <w:r>
        <w:rPr>
          <w:b/>
        </w:rPr>
        <w:t>Outcome</w:t>
      </w:r>
      <w:r>
        <w:t>: Enhanced resource distribution and awareness, helping residents find and access critical support services efficiently.</w:t>
      </w:r>
    </w:p>
    <w:p w:rsidR="00F820B9" w:rsidRDefault="00000000">
      <w:pPr>
        <w:spacing w:after="298" w:line="259" w:lineRule="auto"/>
        <w:ind w:left="-2" w:right="-4" w:firstLine="0"/>
      </w:pPr>
      <w:r>
        <w:rPr>
          <w:noProof/>
          <w:sz w:val="22"/>
        </w:rPr>
        <mc:AlternateContent>
          <mc:Choice Requires="wpg">
            <w:drawing>
              <wp:inline distT="0" distB="0" distL="0" distR="0">
                <wp:extent cx="6331585" cy="6350"/>
                <wp:effectExtent l="0" t="0" r="0" b="0"/>
                <wp:docPr id="215055" name="Group 21505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2082" name="Shape 1208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083" name="Shape 1208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086" name="Shape 1208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087" name="Shape 1208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5055" style="width:498.55pt;height:0.5pt;mso-position-horizontal-relative:char;mso-position-vertical-relative:line" coordsize="63315,63">
                <v:shape id="Shape 12082" style="position:absolute;width:63315;height:0;left:0;top:63;" coordsize="6331585,0" path="m6331585,0l0,0">
                  <v:stroke weight="0.25pt" endcap="flat" joinstyle="round" on="true" color="#808080"/>
                  <v:fill on="false" color="#000000" opacity="0"/>
                </v:shape>
                <v:shape id="Shape 12083" style="position:absolute;width:63315;height:0;left:0;top:0;" coordsize="6331585,0" path="m6331585,0l0,0">
                  <v:stroke weight="0.25pt" endcap="flat" joinstyle="round" on="true" color="#808080"/>
                  <v:fill on="false" color="#000000" opacity="0"/>
                </v:shape>
                <v:shape id="Shape 12086" style="position:absolute;width:63315;height:0;left:0;top:63;" coordsize="6331585,0" path="m6331585,0l0,0">
                  <v:stroke weight="0.25pt" endcap="flat" joinstyle="round" on="true" color="#808080"/>
                  <v:fill on="false" color="#000000" opacity="0"/>
                </v:shape>
                <v:shape id="Shape 12087"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42"/>
        </w:numPr>
        <w:spacing w:after="39" w:line="259" w:lineRule="auto"/>
        <w:ind w:hanging="420"/>
      </w:pPr>
      <w:r>
        <w:rPr>
          <w:b/>
          <w:sz w:val="28"/>
        </w:rPr>
        <w:t>Visual and Audio Accessibility for Inclusive Communication</w:t>
      </w:r>
    </w:p>
    <w:p w:rsidR="00F820B9" w:rsidRDefault="00000000">
      <w:pPr>
        <w:spacing w:after="137"/>
        <w:ind w:left="0" w:right="8" w:firstLine="0"/>
      </w:pPr>
      <w:r>
        <w:rPr>
          <w:b/>
        </w:rPr>
        <w:t>Goal</w:t>
      </w:r>
      <w:r>
        <w:t>: Ensure that crisis communication is accessible to residents with disabilities by providing visual and audio formats and integrating assistive technologies.</w:t>
      </w:r>
    </w:p>
    <w:p w:rsidR="00F820B9" w:rsidRDefault="00000000">
      <w:pPr>
        <w:spacing w:after="144" w:line="259" w:lineRule="auto"/>
        <w:ind w:left="23" w:hanging="10"/>
      </w:pPr>
      <w:r>
        <w:rPr>
          <w:b/>
        </w:rPr>
        <w:t>Considerations</w:t>
      </w:r>
      <w:r>
        <w:t>:</w:t>
      </w:r>
    </w:p>
    <w:p w:rsidR="00F820B9" w:rsidRDefault="00000000">
      <w:pPr>
        <w:numPr>
          <w:ilvl w:val="1"/>
          <w:numId w:val="242"/>
        </w:numPr>
        <w:ind w:right="8" w:hanging="283"/>
      </w:pPr>
      <w:r>
        <w:rPr>
          <w:b/>
        </w:rPr>
        <w:t>Screen Reader Compatibility</w:t>
      </w:r>
      <w:r>
        <w:t>: Ensure digital communications are compatible with screen readers for visually impaired users.</w:t>
      </w:r>
    </w:p>
    <w:p w:rsidR="00F820B9" w:rsidRDefault="00000000">
      <w:pPr>
        <w:numPr>
          <w:ilvl w:val="1"/>
          <w:numId w:val="242"/>
        </w:numPr>
        <w:spacing w:after="136"/>
        <w:ind w:right="8" w:hanging="283"/>
      </w:pPr>
      <w:r>
        <w:rPr>
          <w:b/>
        </w:rPr>
        <w:t>Sign Language and Subtitles for Audio Content</w:t>
      </w:r>
      <w:r>
        <w:t>: Include subtitles for video updates and provide sign language options to accommodate hearing-impaired residents.</w:t>
      </w:r>
    </w:p>
    <w:p w:rsidR="00F820B9" w:rsidRDefault="00000000">
      <w:pPr>
        <w:spacing w:after="144" w:line="259" w:lineRule="auto"/>
        <w:ind w:left="23" w:hanging="10"/>
      </w:pPr>
      <w:r>
        <w:rPr>
          <w:b/>
        </w:rPr>
        <w:t>Implementation</w:t>
      </w:r>
      <w:r>
        <w:t>:</w:t>
      </w:r>
    </w:p>
    <w:p w:rsidR="00F820B9" w:rsidRDefault="00000000">
      <w:pPr>
        <w:numPr>
          <w:ilvl w:val="1"/>
          <w:numId w:val="242"/>
        </w:numPr>
        <w:ind w:right="8" w:hanging="283"/>
      </w:pPr>
      <w:r>
        <w:rPr>
          <w:b/>
        </w:rPr>
        <w:t>Accessible Alert Formats</w:t>
      </w:r>
      <w:r>
        <w:t>: Send alerts in multiple formats (text, audio, video) to ensure all residents can access critical information during a crisis.</w:t>
      </w:r>
    </w:p>
    <w:p w:rsidR="00F820B9" w:rsidRDefault="00000000">
      <w:pPr>
        <w:numPr>
          <w:ilvl w:val="1"/>
          <w:numId w:val="242"/>
        </w:numPr>
        <w:spacing w:after="136"/>
        <w:ind w:right="8" w:hanging="283"/>
      </w:pPr>
      <w:r>
        <w:rPr>
          <w:b/>
        </w:rPr>
        <w:t>Assistive Tech Integration</w:t>
      </w:r>
      <w:r>
        <w:t>: Incorporate AI-driven features like voice commands and text-tospeech options in mobile apps to enhance accessibility for those with disabilities.</w:t>
      </w:r>
    </w:p>
    <w:p w:rsidR="00F820B9" w:rsidRDefault="00000000">
      <w:pPr>
        <w:ind w:left="0" w:right="8" w:firstLine="0"/>
      </w:pPr>
      <w:r>
        <w:rPr>
          <w:b/>
        </w:rPr>
        <w:t>Outcome</w:t>
      </w:r>
      <w:r>
        <w:t>: An inclusive communication system that accommodates diverse needs, ensuring all residents can receive, understand, and respond to crisis information effectively.</w:t>
      </w:r>
    </w:p>
    <w:p w:rsidR="00F820B9" w:rsidRDefault="00000000">
      <w:pPr>
        <w:spacing w:after="298" w:line="259" w:lineRule="auto"/>
        <w:ind w:left="-2" w:right="-4" w:firstLine="0"/>
      </w:pPr>
      <w:r>
        <w:rPr>
          <w:noProof/>
          <w:sz w:val="22"/>
        </w:rPr>
        <mc:AlternateContent>
          <mc:Choice Requires="wpg">
            <w:drawing>
              <wp:inline distT="0" distB="0" distL="0" distR="0">
                <wp:extent cx="6331585" cy="6350"/>
                <wp:effectExtent l="0" t="0" r="0" b="0"/>
                <wp:docPr id="215056" name="Group 21505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2084" name="Shape 1208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085" name="Shape 1208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088" name="Shape 1208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089" name="Shape 1208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5056" style="width:498.55pt;height:0.5pt;mso-position-horizontal-relative:char;mso-position-vertical-relative:line" coordsize="63315,63">
                <v:shape id="Shape 12084" style="position:absolute;width:63315;height:0;left:0;top:63;" coordsize="6331585,0" path="m6331585,0l0,0">
                  <v:stroke weight="0.25pt" endcap="flat" joinstyle="round" on="true" color="#808080"/>
                  <v:fill on="false" color="#000000" opacity="0"/>
                </v:shape>
                <v:shape id="Shape 12085" style="position:absolute;width:63315;height:0;left:0;top:0;" coordsize="6331585,0" path="m6331585,0l0,0">
                  <v:stroke weight="0.25pt" endcap="flat" joinstyle="round" on="true" color="#808080"/>
                  <v:fill on="false" color="#000000" opacity="0"/>
                </v:shape>
                <v:shape id="Shape 12088" style="position:absolute;width:63315;height:0;left:0;top:63;" coordsize="6331585,0" path="m6331585,0l0,0">
                  <v:stroke weight="0.25pt" endcap="flat" joinstyle="round" on="true" color="#808080"/>
                  <v:fill on="false" color="#000000" opacity="0"/>
                </v:shape>
                <v:shape id="Shape 1208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42"/>
        </w:numPr>
        <w:spacing w:after="39" w:line="259" w:lineRule="auto"/>
        <w:ind w:hanging="420"/>
      </w:pPr>
      <w:r>
        <w:rPr>
          <w:b/>
          <w:sz w:val="28"/>
        </w:rPr>
        <w:t>Automated Language Translation for Multi-Language Support</w:t>
      </w:r>
    </w:p>
    <w:p w:rsidR="00F820B9" w:rsidRDefault="00000000">
      <w:pPr>
        <w:spacing w:after="137"/>
        <w:ind w:left="0" w:right="8" w:firstLine="0"/>
      </w:pPr>
      <w:r>
        <w:rPr>
          <w:b/>
        </w:rPr>
        <w:t>Goal</w:t>
      </w:r>
      <w:r>
        <w:t>: Provide crisis updates and alerts in multiple languages, making communication accessible to non-native speakers and multilingual communities.</w:t>
      </w:r>
    </w:p>
    <w:p w:rsidR="00F820B9" w:rsidRDefault="00000000">
      <w:pPr>
        <w:spacing w:after="144" w:line="259" w:lineRule="auto"/>
        <w:ind w:left="23" w:hanging="10"/>
      </w:pPr>
      <w:r>
        <w:rPr>
          <w:b/>
        </w:rPr>
        <w:t>Considerations</w:t>
      </w:r>
      <w:r>
        <w:t>:</w:t>
      </w:r>
    </w:p>
    <w:p w:rsidR="00F820B9" w:rsidRDefault="00000000">
      <w:pPr>
        <w:numPr>
          <w:ilvl w:val="1"/>
          <w:numId w:val="242"/>
        </w:numPr>
        <w:ind w:right="8" w:hanging="283"/>
      </w:pPr>
      <w:r>
        <w:rPr>
          <w:b/>
        </w:rPr>
        <w:t>Multi-Language Content Creation</w:t>
      </w:r>
      <w:r>
        <w:t>: Use AI translation tools to quickly produce accurate, culturally appropriate translations for all crisis communications.</w:t>
      </w:r>
    </w:p>
    <w:p w:rsidR="00F820B9" w:rsidRDefault="00000000">
      <w:pPr>
        <w:numPr>
          <w:ilvl w:val="1"/>
          <w:numId w:val="242"/>
        </w:numPr>
        <w:spacing w:after="136"/>
        <w:ind w:right="8" w:hanging="283"/>
      </w:pPr>
      <w:r>
        <w:rPr>
          <w:b/>
        </w:rPr>
        <w:t>Community Input on Language Preferences</w:t>
      </w:r>
      <w:r>
        <w:t>: Engage with local community leaders to understand language needs and ensure translations resonate with native speakers.</w:t>
      </w:r>
    </w:p>
    <w:p w:rsidR="00F820B9" w:rsidRDefault="00000000">
      <w:pPr>
        <w:spacing w:after="144" w:line="259" w:lineRule="auto"/>
        <w:ind w:left="23" w:hanging="10"/>
      </w:pPr>
      <w:r>
        <w:rPr>
          <w:b/>
        </w:rPr>
        <w:t>Implementation</w:t>
      </w:r>
      <w:r>
        <w:t>:</w:t>
      </w:r>
    </w:p>
    <w:p w:rsidR="00F820B9" w:rsidRDefault="00000000">
      <w:pPr>
        <w:numPr>
          <w:ilvl w:val="1"/>
          <w:numId w:val="242"/>
        </w:numPr>
        <w:ind w:right="8" w:hanging="283"/>
      </w:pPr>
      <w:r>
        <w:rPr>
          <w:b/>
        </w:rPr>
        <w:t>Real-Time Translation Services</w:t>
      </w:r>
      <w:r>
        <w:t>: Integrate AI-powered translation for alerts, notifications, and virtual assistants, enabling residents to receive updates in their preferred language.</w:t>
      </w:r>
    </w:p>
    <w:p w:rsidR="00F820B9" w:rsidRDefault="00000000">
      <w:pPr>
        <w:numPr>
          <w:ilvl w:val="1"/>
          <w:numId w:val="242"/>
        </w:numPr>
        <w:spacing w:after="136"/>
        <w:ind w:right="8" w:hanging="283"/>
      </w:pPr>
      <w:r>
        <w:rPr>
          <w:b/>
        </w:rPr>
        <w:t>Localized Translations</w:t>
      </w:r>
      <w:r>
        <w:t>: Use AI to adjust translations based on dialect and cultural nuances, ensuring messages are easily understood by all communities.</w:t>
      </w:r>
    </w:p>
    <w:p w:rsidR="00F820B9" w:rsidRDefault="00000000">
      <w:pPr>
        <w:ind w:left="0" w:right="8" w:firstLine="0"/>
      </w:pPr>
      <w:r>
        <w:rPr>
          <w:b/>
        </w:rPr>
        <w:t>Outcome</w:t>
      </w:r>
      <w:r>
        <w:t>: Improved accessibility for multilingual residents, enabling everyone to stay informed and respond effectively to crises.</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5786" name="Group 21578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2171" name="Shape 1217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172" name="Shape 1217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175" name="Shape 1217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176" name="Shape 1217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5786" style="width:498.55pt;height:0.5pt;mso-position-horizontal-relative:char;mso-position-vertical-relative:line" coordsize="63315,63">
                <v:shape id="Shape 12171" style="position:absolute;width:63315;height:0;left:0;top:63;" coordsize="6331585,0" path="m6331585,0l0,0">
                  <v:stroke weight="0.25pt" endcap="flat" joinstyle="round" on="true" color="#808080"/>
                  <v:fill on="false" color="#000000" opacity="0"/>
                </v:shape>
                <v:shape id="Shape 12172" style="position:absolute;width:63315;height:0;left:0;top:0;" coordsize="6331585,0" path="m6331585,0l0,0">
                  <v:stroke weight="0.25pt" endcap="flat" joinstyle="round" on="true" color="#808080"/>
                  <v:fill on="false" color="#000000" opacity="0"/>
                </v:shape>
                <v:shape id="Shape 12175" style="position:absolute;width:63315;height:0;left:0;top:63;" coordsize="6331585,0" path="m6331585,0l0,0">
                  <v:stroke weight="0.25pt" endcap="flat" joinstyle="round" on="true" color="#808080"/>
                  <v:fill on="false" color="#000000" opacity="0"/>
                </v:shape>
                <v:shape id="Shape 1217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42"/>
        </w:numPr>
        <w:spacing w:after="39" w:line="259" w:lineRule="auto"/>
        <w:ind w:hanging="420"/>
      </w:pPr>
      <w:r>
        <w:rPr>
          <w:b/>
          <w:sz w:val="28"/>
        </w:rPr>
        <w:t>Post-Crisis Feedback Collection and Analysis</w:t>
      </w:r>
    </w:p>
    <w:p w:rsidR="00F820B9" w:rsidRDefault="00000000">
      <w:pPr>
        <w:spacing w:after="137"/>
        <w:ind w:left="0" w:right="8" w:firstLine="0"/>
      </w:pPr>
      <w:r>
        <w:rPr>
          <w:b/>
        </w:rPr>
        <w:t>Goal</w:t>
      </w:r>
      <w:r>
        <w:t>: Gather and analyze resident feedback after a crisis to assess communication effectiveness and identify areas for improvement.</w:t>
      </w:r>
    </w:p>
    <w:p w:rsidR="00F820B9" w:rsidRDefault="00000000">
      <w:pPr>
        <w:spacing w:after="144" w:line="259" w:lineRule="auto"/>
        <w:ind w:left="23" w:hanging="10"/>
      </w:pPr>
      <w:r>
        <w:rPr>
          <w:b/>
        </w:rPr>
        <w:t>Considerations</w:t>
      </w:r>
      <w:r>
        <w:t>:</w:t>
      </w:r>
    </w:p>
    <w:p w:rsidR="00F820B9" w:rsidRDefault="00000000">
      <w:pPr>
        <w:numPr>
          <w:ilvl w:val="1"/>
          <w:numId w:val="242"/>
        </w:numPr>
        <w:ind w:right="8" w:hanging="283"/>
      </w:pPr>
      <w:r>
        <w:rPr>
          <w:b/>
        </w:rPr>
        <w:t>Structured Feedback Channels</w:t>
      </w:r>
      <w:r>
        <w:t>: Use surveys, focus groups, or online feedback forms to collect input on residents’ communication experiences during the crisis.</w:t>
      </w:r>
    </w:p>
    <w:p w:rsidR="00F820B9" w:rsidRDefault="00000000">
      <w:pPr>
        <w:numPr>
          <w:ilvl w:val="1"/>
          <w:numId w:val="242"/>
        </w:numPr>
        <w:spacing w:after="136"/>
        <w:ind w:right="8" w:hanging="283"/>
      </w:pPr>
      <w:r>
        <w:rPr>
          <w:b/>
        </w:rPr>
        <w:t>Data-Driven Improvements</w:t>
      </w:r>
      <w:r>
        <w:t>: Analyze feedback data to refine future crisis communication strategies and enhance the AI system’s responsiveness.</w:t>
      </w:r>
    </w:p>
    <w:p w:rsidR="00F820B9" w:rsidRDefault="00000000">
      <w:pPr>
        <w:spacing w:after="144" w:line="259" w:lineRule="auto"/>
        <w:ind w:left="23" w:hanging="10"/>
      </w:pPr>
      <w:r>
        <w:rPr>
          <w:b/>
        </w:rPr>
        <w:t>Implementation</w:t>
      </w:r>
      <w:r>
        <w:t>:</w:t>
      </w:r>
    </w:p>
    <w:p w:rsidR="00F820B9" w:rsidRDefault="00000000">
      <w:pPr>
        <w:numPr>
          <w:ilvl w:val="1"/>
          <w:numId w:val="242"/>
        </w:numPr>
        <w:ind w:right="8" w:hanging="283"/>
      </w:pPr>
      <w:r>
        <w:rPr>
          <w:b/>
        </w:rPr>
        <w:t>Automated Post-Crisis Surveys</w:t>
      </w:r>
      <w:r>
        <w:t>: Send automated surveys through mobile apps, SMS, or email asking residents to evaluate the communication they received and suggest improvements.</w:t>
      </w:r>
    </w:p>
    <w:p w:rsidR="00F820B9" w:rsidRDefault="00000000">
      <w:pPr>
        <w:numPr>
          <w:ilvl w:val="1"/>
          <w:numId w:val="242"/>
        </w:numPr>
        <w:spacing w:after="136"/>
        <w:ind w:right="8" w:hanging="283"/>
      </w:pPr>
      <w:r>
        <w:rPr>
          <w:b/>
        </w:rPr>
        <w:t>AI-Driven Feedback Analysis</w:t>
      </w:r>
      <w:r>
        <w:t>: Use AI to analyze survey responses, identifying common themes and areas where communication could be strengthened.</w:t>
      </w:r>
    </w:p>
    <w:p w:rsidR="00F820B9" w:rsidRDefault="00000000">
      <w:pPr>
        <w:ind w:left="0" w:right="8" w:firstLine="0"/>
      </w:pPr>
      <w:r>
        <w:rPr>
          <w:b/>
        </w:rPr>
        <w:t>Outcome</w:t>
      </w:r>
      <w:r>
        <w:t>: Continuous improvement of the AI system’s communication capabilities, incorporating resident feedback to enhance future crisis response.</w:t>
      </w:r>
    </w:p>
    <w:p w:rsidR="00F820B9" w:rsidRDefault="00000000">
      <w:pPr>
        <w:spacing w:after="295" w:line="259" w:lineRule="auto"/>
        <w:ind w:left="-2" w:right="-4" w:firstLine="0"/>
      </w:pPr>
      <w:r>
        <w:rPr>
          <w:noProof/>
          <w:sz w:val="22"/>
        </w:rPr>
        <mc:AlternateContent>
          <mc:Choice Requires="wpg">
            <w:drawing>
              <wp:inline distT="0" distB="0" distL="0" distR="0">
                <wp:extent cx="6331585" cy="6350"/>
                <wp:effectExtent l="0" t="0" r="0" b="0"/>
                <wp:docPr id="215787" name="Group 21578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2173" name="Shape 1217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174" name="Shape 1217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177" name="Shape 1217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178" name="Shape 1217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5787" style="width:498.55pt;height:0.5pt;mso-position-horizontal-relative:char;mso-position-vertical-relative:line" coordsize="63315,63">
                <v:shape id="Shape 12173" style="position:absolute;width:63315;height:0;left:0;top:63;" coordsize="6331585,0" path="m6331585,0l0,0">
                  <v:stroke weight="0.25pt" endcap="flat" joinstyle="round" on="true" color="#808080"/>
                  <v:fill on="false" color="#000000" opacity="0"/>
                </v:shape>
                <v:shape id="Shape 12174" style="position:absolute;width:63315;height:0;left:0;top:0;" coordsize="6331585,0" path="m6331585,0l0,0">
                  <v:stroke weight="0.25pt" endcap="flat" joinstyle="round" on="true" color="#808080"/>
                  <v:fill on="false" color="#000000" opacity="0"/>
                </v:shape>
                <v:shape id="Shape 12177" style="position:absolute;width:63315;height:0;left:0;top:63;" coordsize="6331585,0" path="m6331585,0l0,0">
                  <v:stroke weight="0.25pt" endcap="flat" joinstyle="round" on="true" color="#808080"/>
                  <v:fill on="false" color="#000000" opacity="0"/>
                </v:shape>
                <v:shape id="Shape 1217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808"/>
        <w:ind w:left="0" w:right="8" w:firstLine="0"/>
      </w:pPr>
      <w:r>
        <w:t>By leveraging these AI-driven strategies, cities can create a citizen-centered communication system that provides real-time updates, fosters two-way engagement, and ensures accessibility and inclusivity. This approach not only improves crisis response outcomes but also strengthens community resilience, trust, and satisfaction with public services.</w:t>
      </w:r>
    </w:p>
    <w:p w:rsidR="00F820B9" w:rsidRDefault="00000000">
      <w:pPr>
        <w:pStyle w:val="Heading1"/>
        <w:ind w:left="-5"/>
      </w:pPr>
      <w:r>
        <w:t>Licensing and Economic Models for City-Wide AI Deployment</w:t>
      </w:r>
    </w:p>
    <w:p w:rsidR="00F820B9" w:rsidRDefault="00000000">
      <w:pPr>
        <w:spacing w:after="144" w:line="259" w:lineRule="auto"/>
        <w:ind w:left="23" w:hanging="10"/>
      </w:pPr>
      <w:r>
        <w:rPr>
          <w:b/>
        </w:rPr>
        <w:t>Licensing and Economic Models are crucial for implementing AI systems at a city-wide scale in a sustainable, affordable, and efficient manner. City-wide AI deployment involves significant upfront investment, ongoing maintenance, and the need to ensure cost-effectiveness. Choosing the right licensing, funding, and economic models helps cities maximize the benefits of AI, make responsible use of public funds, and provide transparent, fair access to services.</w:t>
      </w:r>
    </w:p>
    <w:p w:rsidR="00F820B9" w:rsidRDefault="00000000">
      <w:pPr>
        <w:ind w:left="0" w:right="8" w:firstLine="0"/>
      </w:pPr>
      <w:r>
        <w:t>Here’s a guide on licensing and economic models for city-wide AI deployment:</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5486" name="Group 21548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2258" name="Shape 1225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259" name="Shape 1225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262" name="Shape 1226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263" name="Shape 1226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5486" style="width:498.55pt;height:0.5pt;mso-position-horizontal-relative:char;mso-position-vertical-relative:line" coordsize="63315,63">
                <v:shape id="Shape 12258" style="position:absolute;width:63315;height:0;left:0;top:63;" coordsize="6331585,0" path="m6331585,0l0,0">
                  <v:stroke weight="0.25pt" endcap="flat" joinstyle="round" on="true" color="#808080"/>
                  <v:fill on="false" color="#000000" opacity="0"/>
                </v:shape>
                <v:shape id="Shape 12259" style="position:absolute;width:63315;height:0;left:0;top:0;" coordsize="6331585,0" path="m6331585,0l0,0">
                  <v:stroke weight="0.25pt" endcap="flat" joinstyle="round" on="true" color="#808080"/>
                  <v:fill on="false" color="#000000" opacity="0"/>
                </v:shape>
                <v:shape id="Shape 12262" style="position:absolute;width:63315;height:0;left:0;top:63;" coordsize="6331585,0" path="m6331585,0l0,0">
                  <v:stroke weight="0.25pt" endcap="flat" joinstyle="round" on="true" color="#808080"/>
                  <v:fill on="false" color="#000000" opacity="0"/>
                </v:shape>
                <v:shape id="Shape 1226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43"/>
        </w:numPr>
        <w:spacing w:after="39" w:line="259" w:lineRule="auto"/>
        <w:ind w:hanging="420"/>
      </w:pPr>
      <w:r>
        <w:rPr>
          <w:b/>
          <w:sz w:val="28"/>
        </w:rPr>
        <w:t>Open-Source vs. Proprietary Licensing</w:t>
      </w:r>
    </w:p>
    <w:p w:rsidR="00F820B9" w:rsidRDefault="00000000">
      <w:pPr>
        <w:spacing w:after="137"/>
        <w:ind w:left="0" w:right="8" w:firstLine="0"/>
      </w:pPr>
      <w:r>
        <w:rPr>
          <w:b/>
        </w:rPr>
        <w:t>Goal</w:t>
      </w:r>
      <w:r>
        <w:t>: Decide on an open-source or proprietary licensing model that aligns with the city’s budget, control requirements, and long-term sustainability.</w:t>
      </w:r>
    </w:p>
    <w:p w:rsidR="00F820B9" w:rsidRDefault="00000000">
      <w:pPr>
        <w:spacing w:after="144" w:line="259" w:lineRule="auto"/>
        <w:ind w:left="23" w:hanging="10"/>
      </w:pPr>
      <w:r>
        <w:rPr>
          <w:b/>
        </w:rPr>
        <w:t>Considerations</w:t>
      </w:r>
      <w:r>
        <w:t>:</w:t>
      </w:r>
    </w:p>
    <w:p w:rsidR="00F820B9" w:rsidRDefault="00000000">
      <w:pPr>
        <w:numPr>
          <w:ilvl w:val="2"/>
          <w:numId w:val="246"/>
        </w:numPr>
        <w:ind w:right="8" w:hanging="283"/>
      </w:pPr>
      <w:r>
        <w:rPr>
          <w:b/>
        </w:rPr>
        <w:t>Open-Source Licensing</w:t>
      </w:r>
      <w:r>
        <w:t>: Open-source AI systems are often free or low-cost, allow customization, and provide flexibility for city-specific needs. However, they may require inhouse expertise or additional support contracts for maintenance.</w:t>
      </w:r>
    </w:p>
    <w:p w:rsidR="00F820B9" w:rsidRDefault="00000000">
      <w:pPr>
        <w:numPr>
          <w:ilvl w:val="2"/>
          <w:numId w:val="246"/>
        </w:numPr>
        <w:spacing w:after="137"/>
        <w:ind w:right="8" w:hanging="283"/>
      </w:pPr>
      <w:r>
        <w:rPr>
          <w:b/>
        </w:rPr>
        <w:t>Proprietary Licensing</w:t>
      </w:r>
      <w:r>
        <w:t>: Proprietary systems may provide greater technical support and advanced features but often come with higher upfront or subscription costs and limited customization options.</w:t>
      </w:r>
    </w:p>
    <w:p w:rsidR="00F820B9" w:rsidRDefault="00000000">
      <w:pPr>
        <w:spacing w:after="144" w:line="259" w:lineRule="auto"/>
        <w:ind w:left="23" w:hanging="10"/>
      </w:pPr>
      <w:r>
        <w:rPr>
          <w:b/>
        </w:rPr>
        <w:t>Implementation</w:t>
      </w:r>
      <w:r>
        <w:t>:</w:t>
      </w:r>
    </w:p>
    <w:p w:rsidR="00F820B9" w:rsidRDefault="00000000">
      <w:pPr>
        <w:numPr>
          <w:ilvl w:val="2"/>
          <w:numId w:val="246"/>
        </w:numPr>
        <w:ind w:right="8" w:hanging="283"/>
      </w:pPr>
      <w:r>
        <w:rPr>
          <w:b/>
        </w:rPr>
        <w:t>Hybrid Model</w:t>
      </w:r>
      <w:r>
        <w:t>: Use open-source for basic infrastructure components and proprietary systems for specialized functions that require advanced capabilities or vendor support.</w:t>
      </w:r>
    </w:p>
    <w:p w:rsidR="00F820B9" w:rsidRDefault="00000000">
      <w:pPr>
        <w:numPr>
          <w:ilvl w:val="2"/>
          <w:numId w:val="246"/>
        </w:numPr>
        <w:spacing w:after="137"/>
        <w:ind w:right="8" w:hanging="283"/>
      </w:pPr>
      <w:r>
        <w:rPr>
          <w:b/>
        </w:rPr>
        <w:t>Open-Source Platforms with Paid Support</w:t>
      </w:r>
      <w:r>
        <w:t>: Opt for open-source systems and partner with vendors for paid support, ensuring technical assistance without locking into high-cost proprietary licenses.</w:t>
      </w:r>
    </w:p>
    <w:p w:rsidR="00F820B9" w:rsidRDefault="00000000">
      <w:pPr>
        <w:ind w:left="0" w:right="8" w:firstLine="0"/>
      </w:pPr>
      <w:r>
        <w:rPr>
          <w:b/>
        </w:rPr>
        <w:t>Outcome</w:t>
      </w:r>
      <w:r>
        <w:t>: A balanced approach to licensing that aligns with budget constraints and the city’s specific technical requirements, maximizing cost efficiency and flexibility.</w:t>
      </w:r>
    </w:p>
    <w:p w:rsidR="00F820B9" w:rsidRDefault="00000000">
      <w:pPr>
        <w:spacing w:after="298" w:line="259" w:lineRule="auto"/>
        <w:ind w:left="-2" w:right="-4" w:firstLine="0"/>
      </w:pPr>
      <w:r>
        <w:rPr>
          <w:noProof/>
          <w:sz w:val="22"/>
        </w:rPr>
        <mc:AlternateContent>
          <mc:Choice Requires="wpg">
            <w:drawing>
              <wp:inline distT="0" distB="0" distL="0" distR="0">
                <wp:extent cx="6331585" cy="6350"/>
                <wp:effectExtent l="0" t="0" r="0" b="0"/>
                <wp:docPr id="215487" name="Group 21548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2260" name="Shape 1226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261" name="Shape 1226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264" name="Shape 1226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265" name="Shape 1226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5487" style="width:498.55pt;height:0.5pt;mso-position-horizontal-relative:char;mso-position-vertical-relative:line" coordsize="63315,63">
                <v:shape id="Shape 12260" style="position:absolute;width:63315;height:0;left:0;top:63;" coordsize="6331585,0" path="m6331585,0l0,0">
                  <v:stroke weight="0.25pt" endcap="flat" joinstyle="round" on="true" color="#808080"/>
                  <v:fill on="false" color="#000000" opacity="0"/>
                </v:shape>
                <v:shape id="Shape 12261" style="position:absolute;width:63315;height:0;left:0;top:0;" coordsize="6331585,0" path="m6331585,0l0,0">
                  <v:stroke weight="0.25pt" endcap="flat" joinstyle="round" on="true" color="#808080"/>
                  <v:fill on="false" color="#000000" opacity="0"/>
                </v:shape>
                <v:shape id="Shape 12264" style="position:absolute;width:63315;height:0;left:0;top:63;" coordsize="6331585,0" path="m6331585,0l0,0">
                  <v:stroke weight="0.25pt" endcap="flat" joinstyle="round" on="true" color="#808080"/>
                  <v:fill on="false" color="#000000" opacity="0"/>
                </v:shape>
                <v:shape id="Shape 12265"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43"/>
        </w:numPr>
        <w:spacing w:after="39" w:line="259" w:lineRule="auto"/>
        <w:ind w:hanging="420"/>
      </w:pPr>
      <w:r>
        <w:rPr>
          <w:b/>
          <w:sz w:val="28"/>
        </w:rPr>
        <w:t>Subscription and Pay-as-You-Go Models</w:t>
      </w:r>
    </w:p>
    <w:p w:rsidR="00F820B9" w:rsidRDefault="00000000">
      <w:pPr>
        <w:spacing w:after="137"/>
        <w:ind w:left="0" w:right="8" w:firstLine="0"/>
      </w:pPr>
      <w:r>
        <w:rPr>
          <w:b/>
        </w:rPr>
        <w:t>Goal</w:t>
      </w:r>
      <w:r>
        <w:t>: Minimize upfront costs by adopting subscription-based or pay-as-you-go licensing models that scale with the city’s usage.</w:t>
      </w:r>
    </w:p>
    <w:p w:rsidR="00F820B9" w:rsidRDefault="00000000">
      <w:pPr>
        <w:spacing w:after="144" w:line="259" w:lineRule="auto"/>
        <w:ind w:left="23" w:hanging="10"/>
      </w:pPr>
      <w:r>
        <w:rPr>
          <w:b/>
        </w:rPr>
        <w:t>Considerations</w:t>
      </w:r>
      <w:r>
        <w:t>:</w:t>
      </w:r>
    </w:p>
    <w:p w:rsidR="00F820B9" w:rsidRDefault="00000000">
      <w:pPr>
        <w:numPr>
          <w:ilvl w:val="2"/>
          <w:numId w:val="250"/>
        </w:numPr>
        <w:ind w:right="8" w:hanging="283"/>
      </w:pPr>
      <w:r>
        <w:rPr>
          <w:b/>
        </w:rPr>
        <w:t>Subscription Licensing</w:t>
      </w:r>
      <w:r>
        <w:t>: Provides predictable costs through regular, ongoing fees. Ideal for cities with steady budgets that can support long-term, predictable expenditures.</w:t>
      </w:r>
    </w:p>
    <w:p w:rsidR="00F820B9" w:rsidRDefault="00000000">
      <w:pPr>
        <w:numPr>
          <w:ilvl w:val="2"/>
          <w:numId w:val="250"/>
        </w:numPr>
        <w:spacing w:after="137"/>
        <w:ind w:right="8" w:hanging="283"/>
      </w:pPr>
      <w:r>
        <w:rPr>
          <w:b/>
        </w:rPr>
        <w:t>Pay-as-You-Go Models</w:t>
      </w:r>
      <w:r>
        <w:t>: Particularly useful for variable AI workloads, allowing cities to pay only for the resources used. This model offers flexibility and can be ideal for AI systems that operate seasonally or vary in usage intensity.</w:t>
      </w:r>
    </w:p>
    <w:p w:rsidR="00F820B9" w:rsidRDefault="00000000">
      <w:pPr>
        <w:spacing w:after="144" w:line="259" w:lineRule="auto"/>
        <w:ind w:left="23" w:hanging="10"/>
      </w:pPr>
      <w:r>
        <w:rPr>
          <w:b/>
        </w:rPr>
        <w:t>Implementation</w:t>
      </w:r>
      <w:r>
        <w:t>:</w:t>
      </w:r>
    </w:p>
    <w:p w:rsidR="00F820B9" w:rsidRDefault="00000000">
      <w:pPr>
        <w:numPr>
          <w:ilvl w:val="2"/>
          <w:numId w:val="250"/>
        </w:numPr>
        <w:ind w:right="8" w:hanging="283"/>
      </w:pPr>
      <w:r>
        <w:rPr>
          <w:b/>
        </w:rPr>
        <w:t>Usage-Based Licensing for Data-Heavy Services</w:t>
      </w:r>
      <w:r>
        <w:t>: For services that require large-scale data processing (e.g., traffic analysis, public safety monitoring), pay-as-you-go may reduce costs by aligning expenses with actual demand.</w:t>
      </w:r>
    </w:p>
    <w:p w:rsidR="00F820B9" w:rsidRDefault="00000000">
      <w:pPr>
        <w:numPr>
          <w:ilvl w:val="2"/>
          <w:numId w:val="250"/>
        </w:numPr>
        <w:ind w:right="8" w:hanging="283"/>
      </w:pPr>
      <w:r>
        <w:rPr>
          <w:b/>
        </w:rPr>
        <w:t>Tiered Subscription Packages</w:t>
      </w:r>
      <w:r>
        <w:t>: Choose a tiered subscription model where costs scale with the city’s growth or added functionalities, allowing cost predictability with flexibility for future expansion.</w:t>
      </w:r>
    </w:p>
    <w:p w:rsidR="00F820B9" w:rsidRDefault="00000000">
      <w:pPr>
        <w:ind w:left="0" w:right="8" w:firstLine="0"/>
      </w:pPr>
      <w:r>
        <w:rPr>
          <w:b/>
        </w:rPr>
        <w:t>Outcome</w:t>
      </w:r>
      <w:r>
        <w:t>: A flexible, cost-effective licensing model that adjusts based on the city’s needs, helping to manage and predict costs while enabling scalability.</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5888" name="Group 21588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2353" name="Shape 1235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354" name="Shape 1235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359" name="Shape 1235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360" name="Shape 1236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5888" style="width:498.55pt;height:0.5pt;mso-position-horizontal-relative:char;mso-position-vertical-relative:line" coordsize="63315,63">
                <v:shape id="Shape 12353" style="position:absolute;width:63315;height:0;left:0;top:63;" coordsize="6331585,0" path="m6331585,0l0,0">
                  <v:stroke weight="0.25pt" endcap="flat" joinstyle="round" on="true" color="#808080"/>
                  <v:fill on="false" color="#000000" opacity="0"/>
                </v:shape>
                <v:shape id="Shape 12354" style="position:absolute;width:63315;height:0;left:0;top:0;" coordsize="6331585,0" path="m6331585,0l0,0">
                  <v:stroke weight="0.25pt" endcap="flat" joinstyle="round" on="true" color="#808080"/>
                  <v:fill on="false" color="#000000" opacity="0"/>
                </v:shape>
                <v:shape id="Shape 12359" style="position:absolute;width:63315;height:0;left:0;top:63;" coordsize="6331585,0" path="m6331585,0l0,0">
                  <v:stroke weight="0.25pt" endcap="flat" joinstyle="round" on="true" color="#808080"/>
                  <v:fill on="false" color="#000000" opacity="0"/>
                </v:shape>
                <v:shape id="Shape 1236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43"/>
        </w:numPr>
        <w:spacing w:after="39" w:line="259" w:lineRule="auto"/>
        <w:ind w:hanging="420"/>
      </w:pPr>
      <w:r>
        <w:rPr>
          <w:b/>
          <w:sz w:val="28"/>
        </w:rPr>
        <w:t>Public-Private Partnerships (PPP)</w:t>
      </w:r>
    </w:p>
    <w:p w:rsidR="00F820B9" w:rsidRDefault="00000000">
      <w:pPr>
        <w:spacing w:after="137"/>
        <w:ind w:left="0" w:right="8" w:firstLine="0"/>
      </w:pPr>
      <w:r>
        <w:rPr>
          <w:b/>
        </w:rPr>
        <w:t>Goal</w:t>
      </w:r>
      <w:r>
        <w:t>: Share costs, risks, and expertise by partnering with private entities to fund, deploy, and maintain city-wide AI systems.</w:t>
      </w:r>
    </w:p>
    <w:p w:rsidR="00F820B9" w:rsidRDefault="00000000">
      <w:pPr>
        <w:spacing w:after="144" w:line="259" w:lineRule="auto"/>
        <w:ind w:left="23" w:hanging="10"/>
      </w:pPr>
      <w:r>
        <w:rPr>
          <w:b/>
        </w:rPr>
        <w:t>Considerations</w:t>
      </w:r>
      <w:r>
        <w:t>:</w:t>
      </w:r>
    </w:p>
    <w:p w:rsidR="00F820B9" w:rsidRDefault="00000000">
      <w:pPr>
        <w:numPr>
          <w:ilvl w:val="2"/>
          <w:numId w:val="251"/>
        </w:numPr>
        <w:ind w:right="8" w:hanging="283"/>
      </w:pPr>
      <w:r>
        <w:rPr>
          <w:b/>
        </w:rPr>
        <w:t>Cost Sharing</w:t>
      </w:r>
      <w:r>
        <w:t>: Reduce the financial burden on the city by involving private partners who may benefit from the AI system’s data insights or technological advancements.</w:t>
      </w:r>
    </w:p>
    <w:p w:rsidR="00F820B9" w:rsidRDefault="00000000">
      <w:pPr>
        <w:numPr>
          <w:ilvl w:val="2"/>
          <w:numId w:val="251"/>
        </w:numPr>
        <w:spacing w:after="136"/>
        <w:ind w:right="8" w:hanging="283"/>
      </w:pPr>
      <w:r>
        <w:rPr>
          <w:b/>
        </w:rPr>
        <w:t>Revenue Sharing</w:t>
      </w:r>
      <w:r>
        <w:t>: In cases where the AI system generates revenue (e.g., paid parking, congestion pricing), structure a revenue-sharing agreement with private partners.</w:t>
      </w:r>
    </w:p>
    <w:p w:rsidR="00F820B9" w:rsidRDefault="00000000">
      <w:pPr>
        <w:spacing w:after="144" w:line="259" w:lineRule="auto"/>
        <w:ind w:left="23" w:hanging="10"/>
      </w:pPr>
      <w:r>
        <w:rPr>
          <w:b/>
        </w:rPr>
        <w:t>Implementation</w:t>
      </w:r>
      <w:r>
        <w:t>:</w:t>
      </w:r>
    </w:p>
    <w:p w:rsidR="00F820B9" w:rsidRDefault="00000000">
      <w:pPr>
        <w:numPr>
          <w:ilvl w:val="2"/>
          <w:numId w:val="251"/>
        </w:numPr>
        <w:ind w:right="8" w:hanging="283"/>
      </w:pPr>
      <w:r>
        <w:rPr>
          <w:b/>
        </w:rPr>
        <w:t>PPP for Infrastructure and Maintenance</w:t>
      </w:r>
      <w:r>
        <w:t>: Use PPPs to fund the infrastructure and maintenance costs of the AI system, allowing private entities to contribute funding and expertise in exchange for a share of revenues or data access.</w:t>
      </w:r>
    </w:p>
    <w:p w:rsidR="00F820B9" w:rsidRDefault="00000000">
      <w:pPr>
        <w:numPr>
          <w:ilvl w:val="2"/>
          <w:numId w:val="251"/>
        </w:numPr>
        <w:spacing w:after="136"/>
        <w:ind w:right="8" w:hanging="283"/>
      </w:pPr>
      <w:r>
        <w:rPr>
          <w:b/>
        </w:rPr>
        <w:t>Joint Ventures</w:t>
      </w:r>
      <w:r>
        <w:t>: Form joint ventures with technology companies, where the city and the private sector jointly own and manage the AI platform, sharing both costs and benefits.</w:t>
      </w:r>
    </w:p>
    <w:p w:rsidR="00F820B9" w:rsidRDefault="00000000">
      <w:pPr>
        <w:ind w:left="0" w:right="8" w:firstLine="0"/>
      </w:pPr>
      <w:r>
        <w:rPr>
          <w:b/>
        </w:rPr>
        <w:t>Outcome</w:t>
      </w:r>
      <w:r>
        <w:t>: Reduced financial strain on city budgets, with private entities sharing the costs and benefiting from the system’s implementation, creating a sustainable model for long-term operations.</w:t>
      </w:r>
    </w:p>
    <w:p w:rsidR="00F820B9" w:rsidRDefault="00000000">
      <w:pPr>
        <w:spacing w:after="298" w:line="259" w:lineRule="auto"/>
        <w:ind w:left="-2" w:right="-4" w:firstLine="0"/>
      </w:pPr>
      <w:r>
        <w:rPr>
          <w:noProof/>
          <w:sz w:val="22"/>
        </w:rPr>
        <mc:AlternateContent>
          <mc:Choice Requires="wpg">
            <w:drawing>
              <wp:inline distT="0" distB="0" distL="0" distR="0">
                <wp:extent cx="6331585" cy="6350"/>
                <wp:effectExtent l="0" t="0" r="0" b="0"/>
                <wp:docPr id="215889" name="Group 21588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2355" name="Shape 1235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356" name="Shape 1235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361" name="Shape 1236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362" name="Shape 1236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5889" style="width:498.55pt;height:0.5pt;mso-position-horizontal-relative:char;mso-position-vertical-relative:line" coordsize="63315,63">
                <v:shape id="Shape 12355" style="position:absolute;width:63315;height:0;left:0;top:63;" coordsize="6331585,0" path="m6331585,0l0,0">
                  <v:stroke weight="0.25pt" endcap="flat" joinstyle="round" on="true" color="#808080"/>
                  <v:fill on="false" color="#000000" opacity="0"/>
                </v:shape>
                <v:shape id="Shape 12356" style="position:absolute;width:63315;height:0;left:0;top:0;" coordsize="6331585,0" path="m6331585,0l0,0">
                  <v:stroke weight="0.25pt" endcap="flat" joinstyle="round" on="true" color="#808080"/>
                  <v:fill on="false" color="#000000" opacity="0"/>
                </v:shape>
                <v:shape id="Shape 12361" style="position:absolute;width:63315;height:0;left:0;top:63;" coordsize="6331585,0" path="m6331585,0l0,0">
                  <v:stroke weight="0.25pt" endcap="flat" joinstyle="round" on="true" color="#808080"/>
                  <v:fill on="false" color="#000000" opacity="0"/>
                </v:shape>
                <v:shape id="Shape 1236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43"/>
        </w:numPr>
        <w:spacing w:after="39" w:line="259" w:lineRule="auto"/>
        <w:ind w:hanging="420"/>
      </w:pPr>
      <w:r>
        <w:rPr>
          <w:b/>
          <w:sz w:val="28"/>
        </w:rPr>
        <w:t>Federally and State-Funded Grants</w:t>
      </w:r>
    </w:p>
    <w:p w:rsidR="00F820B9" w:rsidRDefault="00000000">
      <w:pPr>
        <w:spacing w:after="137"/>
        <w:ind w:left="0" w:right="8" w:firstLine="0"/>
      </w:pPr>
      <w:r>
        <w:rPr>
          <w:b/>
        </w:rPr>
        <w:t>Goal</w:t>
      </w:r>
      <w:r>
        <w:t>: Leverage state and federal grants to support AI deployment, covering initial investments and specific use cases related to public welfare.</w:t>
      </w:r>
    </w:p>
    <w:p w:rsidR="00F820B9" w:rsidRDefault="00000000">
      <w:pPr>
        <w:spacing w:after="144" w:line="259" w:lineRule="auto"/>
        <w:ind w:left="23" w:hanging="10"/>
      </w:pPr>
      <w:r>
        <w:rPr>
          <w:b/>
        </w:rPr>
        <w:t>Considerations</w:t>
      </w:r>
      <w:r>
        <w:t>:</w:t>
      </w:r>
    </w:p>
    <w:p w:rsidR="00F820B9" w:rsidRDefault="00000000">
      <w:pPr>
        <w:numPr>
          <w:ilvl w:val="2"/>
          <w:numId w:val="249"/>
        </w:numPr>
        <w:ind w:right="8" w:hanging="283"/>
      </w:pPr>
      <w:r>
        <w:rPr>
          <w:b/>
        </w:rPr>
        <w:t>Grant Requirements</w:t>
      </w:r>
      <w:r>
        <w:t>: Ensure the AI system aligns with the goals of available grants, such as public safety, environmental monitoring, or urban planning.</w:t>
      </w:r>
    </w:p>
    <w:p w:rsidR="00F820B9" w:rsidRDefault="00000000">
      <w:pPr>
        <w:numPr>
          <w:ilvl w:val="2"/>
          <w:numId w:val="249"/>
        </w:numPr>
        <w:spacing w:after="136"/>
        <w:ind w:right="8" w:hanging="283"/>
      </w:pPr>
      <w:r>
        <w:rPr>
          <w:b/>
        </w:rPr>
        <w:t>Grant-Specific Reporting and Compliance</w:t>
      </w:r>
      <w:r>
        <w:t>: Be prepared for reporting requirements to demonstrate the effectiveness and ethical compliance of AI systems funded through grants.</w:t>
      </w:r>
    </w:p>
    <w:p w:rsidR="00F820B9" w:rsidRDefault="00000000">
      <w:pPr>
        <w:spacing w:after="144" w:line="259" w:lineRule="auto"/>
        <w:ind w:left="23" w:hanging="10"/>
      </w:pPr>
      <w:r>
        <w:rPr>
          <w:b/>
        </w:rPr>
        <w:t>Implementation</w:t>
      </w:r>
      <w:r>
        <w:t>:</w:t>
      </w:r>
    </w:p>
    <w:p w:rsidR="00F820B9" w:rsidRDefault="00000000">
      <w:pPr>
        <w:numPr>
          <w:ilvl w:val="2"/>
          <w:numId w:val="249"/>
        </w:numPr>
        <w:ind w:right="8" w:hanging="283"/>
      </w:pPr>
      <w:r>
        <w:rPr>
          <w:b/>
        </w:rPr>
        <w:t>Targeted Grant Applications for Priority Areas</w:t>
      </w:r>
      <w:r>
        <w:t>: Seek grants focused on specific areas (e.g., environmental monitoring, smart city initiatives) to offset initial investment costs.</w:t>
      </w:r>
    </w:p>
    <w:p w:rsidR="00F820B9" w:rsidRDefault="00000000">
      <w:pPr>
        <w:numPr>
          <w:ilvl w:val="2"/>
          <w:numId w:val="249"/>
        </w:numPr>
        <w:spacing w:after="136"/>
        <w:ind w:right="8" w:hanging="283"/>
      </w:pPr>
      <w:r>
        <w:rPr>
          <w:b/>
        </w:rPr>
        <w:t>Matching Grant Programs</w:t>
      </w:r>
      <w:r>
        <w:t>: Explore matching grant programs where the city invests a portion of funds alongside state or federal contributions, increasing funding opportunities.</w:t>
      </w:r>
    </w:p>
    <w:p w:rsidR="00F820B9" w:rsidRDefault="00000000">
      <w:pPr>
        <w:ind w:left="0" w:right="8" w:firstLine="0"/>
      </w:pPr>
      <w:r>
        <w:rPr>
          <w:b/>
        </w:rPr>
        <w:t>Outcome</w:t>
      </w:r>
      <w:r>
        <w:t>: Access to dedicated funding streams that support initial deployment and ongoing AI system improvements, allowing cities to implement AI without straining local budgets.</w:t>
      </w:r>
    </w:p>
    <w:p w:rsidR="00F820B9" w:rsidRDefault="00000000">
      <w:pPr>
        <w:spacing w:after="0" w:line="259" w:lineRule="auto"/>
        <w:ind w:left="-2" w:right="-4" w:firstLine="0"/>
      </w:pPr>
      <w:r>
        <w:rPr>
          <w:noProof/>
          <w:sz w:val="22"/>
        </w:rPr>
        <mc:AlternateContent>
          <mc:Choice Requires="wpg">
            <w:drawing>
              <wp:inline distT="0" distB="0" distL="0" distR="0">
                <wp:extent cx="6331585" cy="6350"/>
                <wp:effectExtent l="0" t="0" r="0" b="0"/>
                <wp:docPr id="215890" name="Group 21589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2357" name="Shape 1235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358" name="Shape 1235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363" name="Shape 1236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364" name="Shape 1236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5890" style="width:498.55pt;height:0.5pt;mso-position-horizontal-relative:char;mso-position-vertical-relative:line" coordsize="63315,63">
                <v:shape id="Shape 12357" style="position:absolute;width:63315;height:0;left:0;top:63;" coordsize="6331585,0" path="m6331585,0l0,0">
                  <v:stroke weight="0.25pt" endcap="flat" joinstyle="round" on="true" color="#808080"/>
                  <v:fill on="false" color="#000000" opacity="0"/>
                </v:shape>
                <v:shape id="Shape 12358" style="position:absolute;width:63315;height:0;left:0;top:0;" coordsize="6331585,0" path="m6331585,0l0,0">
                  <v:stroke weight="0.25pt" endcap="flat" joinstyle="round" on="true" color="#808080"/>
                  <v:fill on="false" color="#000000" opacity="0"/>
                </v:shape>
                <v:shape id="Shape 12363" style="position:absolute;width:63315;height:0;left:0;top:63;" coordsize="6331585,0" path="m6331585,0l0,0">
                  <v:stroke weight="0.25pt" endcap="flat" joinstyle="round" on="true" color="#808080"/>
                  <v:fill on="false" color="#000000" opacity="0"/>
                </v:shape>
                <v:shape id="Shape 1236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43"/>
        </w:numPr>
        <w:spacing w:after="39" w:line="259" w:lineRule="auto"/>
        <w:ind w:hanging="420"/>
      </w:pPr>
      <w:r>
        <w:rPr>
          <w:b/>
          <w:sz w:val="28"/>
        </w:rPr>
        <w:t>Licensing with Revenue-Generating Models</w:t>
      </w:r>
    </w:p>
    <w:p w:rsidR="00F820B9" w:rsidRDefault="00000000">
      <w:pPr>
        <w:spacing w:after="137"/>
        <w:ind w:left="0" w:right="8" w:firstLine="0"/>
      </w:pPr>
      <w:r>
        <w:rPr>
          <w:b/>
        </w:rPr>
        <w:t>Goal</w:t>
      </w:r>
      <w:r>
        <w:t>: Implement licensing models that allow the AI system to generate revenue, offsetting costs through user fees or public-private data partnerships.</w:t>
      </w:r>
    </w:p>
    <w:p w:rsidR="00F820B9" w:rsidRDefault="00000000">
      <w:pPr>
        <w:spacing w:after="144" w:line="259" w:lineRule="auto"/>
        <w:ind w:left="23" w:hanging="10"/>
      </w:pPr>
      <w:r>
        <w:rPr>
          <w:b/>
        </w:rPr>
        <w:t>Considerations</w:t>
      </w:r>
      <w:r>
        <w:t>:</w:t>
      </w:r>
    </w:p>
    <w:p w:rsidR="00F820B9" w:rsidRDefault="00000000">
      <w:pPr>
        <w:numPr>
          <w:ilvl w:val="2"/>
          <w:numId w:val="252"/>
        </w:numPr>
        <w:ind w:right="8" w:hanging="283"/>
      </w:pPr>
      <w:r>
        <w:rPr>
          <w:b/>
        </w:rPr>
        <w:t>Fee-Based Services</w:t>
      </w:r>
      <w:r>
        <w:t>: Identify AI-driven services that could justify a nominal fee, such as premium parking, traffic management for commercial vehicles, or event-based crowd monitoring.</w:t>
      </w:r>
    </w:p>
    <w:p w:rsidR="00F820B9" w:rsidRDefault="00000000">
      <w:pPr>
        <w:numPr>
          <w:ilvl w:val="2"/>
          <w:numId w:val="252"/>
        </w:numPr>
        <w:spacing w:after="136"/>
        <w:ind w:right="8" w:hanging="283"/>
      </w:pPr>
      <w:r>
        <w:rPr>
          <w:b/>
        </w:rPr>
        <w:t>Data Monetization</w:t>
      </w:r>
      <w:r>
        <w:t>: Explore secure and ethical options for sharing non-sensitive data with commercial partners, generating revenue while protecting privacy.</w:t>
      </w:r>
    </w:p>
    <w:p w:rsidR="00F820B9" w:rsidRDefault="00000000">
      <w:pPr>
        <w:spacing w:after="144" w:line="259" w:lineRule="auto"/>
        <w:ind w:left="23" w:hanging="10"/>
      </w:pPr>
      <w:r>
        <w:rPr>
          <w:b/>
        </w:rPr>
        <w:t>Implementation</w:t>
      </w:r>
      <w:r>
        <w:t>:</w:t>
      </w:r>
    </w:p>
    <w:p w:rsidR="00F820B9" w:rsidRDefault="00000000">
      <w:pPr>
        <w:numPr>
          <w:ilvl w:val="2"/>
          <w:numId w:val="252"/>
        </w:numPr>
        <w:ind w:right="8" w:hanging="283"/>
      </w:pPr>
      <w:r>
        <w:rPr>
          <w:b/>
        </w:rPr>
        <w:t>Premium Features or Services</w:t>
      </w:r>
      <w:r>
        <w:t>: Offer optional premium services, such as real-time parking data or route optimization for commercial fleets, with fees that help sustain the system.</w:t>
      </w:r>
    </w:p>
    <w:p w:rsidR="00F820B9" w:rsidRDefault="00000000">
      <w:pPr>
        <w:numPr>
          <w:ilvl w:val="2"/>
          <w:numId w:val="252"/>
        </w:numPr>
        <w:spacing w:after="137"/>
        <w:ind w:right="8" w:hanging="283"/>
      </w:pPr>
      <w:r>
        <w:rPr>
          <w:b/>
        </w:rPr>
        <w:t>Commercial Data Partnerships</w:t>
      </w:r>
      <w:r>
        <w:t>: Partner with private companies (e.g., logistics firms) to provide anonymized data insights under strict data protection agreements, generating revenue while supporting city infrastructure.</w:t>
      </w:r>
    </w:p>
    <w:p w:rsidR="00F820B9" w:rsidRDefault="00000000">
      <w:pPr>
        <w:ind w:left="0" w:right="8" w:firstLine="0"/>
      </w:pPr>
      <w:r>
        <w:rPr>
          <w:b/>
        </w:rPr>
        <w:t>Outcome</w:t>
      </w:r>
      <w:r>
        <w:t>: A sustainable revenue stream that supports ongoing AI system maintenance and improvement, helping the system become self-sufficient over time.</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6186" name="Group 21618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2455" name="Shape 1245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456" name="Shape 1245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459" name="Shape 1245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460" name="Shape 1246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6186" style="width:498.55pt;height:0.5pt;mso-position-horizontal-relative:char;mso-position-vertical-relative:line" coordsize="63315,63">
                <v:shape id="Shape 12455" style="position:absolute;width:63315;height:0;left:0;top:63;" coordsize="6331585,0" path="m6331585,0l0,0">
                  <v:stroke weight="0.25pt" endcap="flat" joinstyle="round" on="true" color="#808080"/>
                  <v:fill on="false" color="#000000" opacity="0"/>
                </v:shape>
                <v:shape id="Shape 12456" style="position:absolute;width:63315;height:0;left:0;top:0;" coordsize="6331585,0" path="m6331585,0l0,0">
                  <v:stroke weight="0.25pt" endcap="flat" joinstyle="round" on="true" color="#808080"/>
                  <v:fill on="false" color="#000000" opacity="0"/>
                </v:shape>
                <v:shape id="Shape 12459" style="position:absolute;width:63315;height:0;left:0;top:63;" coordsize="6331585,0" path="m6331585,0l0,0">
                  <v:stroke weight="0.25pt" endcap="flat" joinstyle="round" on="true" color="#808080"/>
                  <v:fill on="false" color="#000000" opacity="0"/>
                </v:shape>
                <v:shape id="Shape 1246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43"/>
        </w:numPr>
        <w:spacing w:after="39" w:line="259" w:lineRule="auto"/>
        <w:ind w:hanging="420"/>
      </w:pPr>
      <w:r>
        <w:rPr>
          <w:b/>
          <w:sz w:val="28"/>
        </w:rPr>
        <w:t>Flexible, Modular Licensing for Incremental Deployment</w:t>
      </w:r>
    </w:p>
    <w:p w:rsidR="00F820B9" w:rsidRDefault="00000000">
      <w:pPr>
        <w:spacing w:after="137"/>
        <w:ind w:left="0" w:right="8" w:firstLine="0"/>
      </w:pPr>
      <w:r>
        <w:rPr>
          <w:b/>
        </w:rPr>
        <w:t>Goal</w:t>
      </w:r>
      <w:r>
        <w:t>: Adopt a modular licensing model that allows incremental deployment and scaling of AI services based on budget availability and emerging needs.</w:t>
      </w:r>
    </w:p>
    <w:p w:rsidR="00F820B9" w:rsidRDefault="00000000">
      <w:pPr>
        <w:spacing w:after="144" w:line="259" w:lineRule="auto"/>
        <w:ind w:left="23" w:hanging="10"/>
      </w:pPr>
      <w:r>
        <w:rPr>
          <w:b/>
        </w:rPr>
        <w:t>Considerations</w:t>
      </w:r>
      <w:r>
        <w:t>:</w:t>
      </w:r>
    </w:p>
    <w:p w:rsidR="00F820B9" w:rsidRDefault="00000000">
      <w:pPr>
        <w:numPr>
          <w:ilvl w:val="2"/>
          <w:numId w:val="244"/>
        </w:numPr>
        <w:ind w:right="8" w:hanging="283"/>
      </w:pPr>
      <w:r>
        <w:rPr>
          <w:b/>
        </w:rPr>
        <w:t>Modular Rollout</w:t>
      </w:r>
      <w:r>
        <w:t>: Deploy the AI system in stages, starting with high-priority functions and gradually expanding as additional budget or funding becomes available.</w:t>
      </w:r>
    </w:p>
    <w:p w:rsidR="00F820B9" w:rsidRDefault="00000000">
      <w:pPr>
        <w:numPr>
          <w:ilvl w:val="2"/>
          <w:numId w:val="244"/>
        </w:numPr>
        <w:spacing w:after="137"/>
        <w:ind w:right="8" w:hanging="283"/>
      </w:pPr>
      <w:r>
        <w:rPr>
          <w:b/>
        </w:rPr>
        <w:t>Flexible Licensing for Add-Ons</w:t>
      </w:r>
      <w:r>
        <w:t>: Opt for licensing structures that allow easy integration of additional modules, functionalities, or service expansions without renegotiating the base contract.</w:t>
      </w:r>
    </w:p>
    <w:p w:rsidR="00F820B9" w:rsidRDefault="00000000">
      <w:pPr>
        <w:spacing w:after="144" w:line="259" w:lineRule="auto"/>
        <w:ind w:left="23" w:hanging="10"/>
      </w:pPr>
      <w:r>
        <w:rPr>
          <w:b/>
        </w:rPr>
        <w:t>Implementation</w:t>
      </w:r>
      <w:r>
        <w:t>:</w:t>
      </w:r>
    </w:p>
    <w:p w:rsidR="00F820B9" w:rsidRDefault="00000000">
      <w:pPr>
        <w:numPr>
          <w:ilvl w:val="2"/>
          <w:numId w:val="244"/>
        </w:numPr>
        <w:ind w:right="8" w:hanging="283"/>
      </w:pPr>
      <w:r>
        <w:rPr>
          <w:b/>
        </w:rPr>
        <w:t>Staggered Feature Release</w:t>
      </w:r>
      <w:r>
        <w:t>: Begin with core functionalities, such as crisis response, and add modules for traffic management, environmental monitoring, or public safety as funding allows.</w:t>
      </w:r>
    </w:p>
    <w:p w:rsidR="00F820B9" w:rsidRDefault="00000000">
      <w:pPr>
        <w:numPr>
          <w:ilvl w:val="2"/>
          <w:numId w:val="244"/>
        </w:numPr>
        <w:spacing w:after="136"/>
        <w:ind w:right="8" w:hanging="283"/>
      </w:pPr>
      <w:r>
        <w:rPr>
          <w:b/>
        </w:rPr>
        <w:t>Flexible License Agreements</w:t>
      </w:r>
      <w:r>
        <w:t>: Negotiate licensing terms that allow for the addition of new features on an as-needed basis, making it easier to expand the AI system over time.</w:t>
      </w:r>
    </w:p>
    <w:p w:rsidR="00F820B9" w:rsidRDefault="00000000">
      <w:pPr>
        <w:ind w:left="0" w:right="8" w:firstLine="0"/>
      </w:pPr>
      <w:r>
        <w:rPr>
          <w:b/>
        </w:rPr>
        <w:t>Outcome</w:t>
      </w:r>
      <w:r>
        <w:t>: A cost-efficient, modular system that adapts to the city’s budget and evolving needs, enabling responsible scaling without significant upfront financial commitments.</w:t>
      </w:r>
    </w:p>
    <w:p w:rsidR="00F820B9" w:rsidRDefault="00000000">
      <w:pPr>
        <w:spacing w:after="0" w:line="259" w:lineRule="auto"/>
        <w:ind w:left="-2" w:right="-4" w:firstLine="0"/>
      </w:pPr>
      <w:r>
        <w:rPr>
          <w:noProof/>
          <w:sz w:val="22"/>
        </w:rPr>
        <mc:AlternateContent>
          <mc:Choice Requires="wpg">
            <w:drawing>
              <wp:inline distT="0" distB="0" distL="0" distR="0">
                <wp:extent cx="6331585" cy="6350"/>
                <wp:effectExtent l="0" t="0" r="0" b="0"/>
                <wp:docPr id="216187" name="Group 21618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2457" name="Shape 1245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458" name="Shape 1245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461" name="Shape 1246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462" name="Shape 1246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6187" style="width:498.55pt;height:0.5pt;mso-position-horizontal-relative:char;mso-position-vertical-relative:line" coordsize="63315,63">
                <v:shape id="Shape 12457" style="position:absolute;width:63315;height:0;left:0;top:63;" coordsize="6331585,0" path="m6331585,0l0,0">
                  <v:stroke weight="0.25pt" endcap="flat" joinstyle="round" on="true" color="#808080"/>
                  <v:fill on="false" color="#000000" opacity="0"/>
                </v:shape>
                <v:shape id="Shape 12458" style="position:absolute;width:63315;height:0;left:0;top:0;" coordsize="6331585,0" path="m6331585,0l0,0">
                  <v:stroke weight="0.25pt" endcap="flat" joinstyle="round" on="true" color="#808080"/>
                  <v:fill on="false" color="#000000" opacity="0"/>
                </v:shape>
                <v:shape id="Shape 12461" style="position:absolute;width:63315;height:0;left:0;top:63;" coordsize="6331585,0" path="m6331585,0l0,0">
                  <v:stroke weight="0.25pt" endcap="flat" joinstyle="round" on="true" color="#808080"/>
                  <v:fill on="false" color="#000000" opacity="0"/>
                </v:shape>
                <v:shape id="Shape 1246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43"/>
        </w:numPr>
        <w:spacing w:after="39" w:line="259" w:lineRule="auto"/>
        <w:ind w:hanging="420"/>
      </w:pPr>
      <w:r>
        <w:rPr>
          <w:b/>
          <w:sz w:val="28"/>
        </w:rPr>
        <w:t>Cooperative Licensing Models with Neighboring Cities</w:t>
      </w:r>
    </w:p>
    <w:p w:rsidR="00F820B9" w:rsidRDefault="00000000">
      <w:pPr>
        <w:spacing w:after="137"/>
        <w:ind w:left="0" w:right="8" w:firstLine="0"/>
      </w:pPr>
      <w:r>
        <w:rPr>
          <w:b/>
        </w:rPr>
        <w:t>Goal</w:t>
      </w:r>
      <w:r>
        <w:t>: Reduce costs and share resources by collaborating with neighboring cities or regions to jointly license and deploy AI services.</w:t>
      </w:r>
    </w:p>
    <w:p w:rsidR="00F820B9" w:rsidRDefault="00000000">
      <w:pPr>
        <w:spacing w:after="144" w:line="259" w:lineRule="auto"/>
        <w:ind w:left="23" w:hanging="10"/>
      </w:pPr>
      <w:r>
        <w:rPr>
          <w:b/>
        </w:rPr>
        <w:t>Considerations</w:t>
      </w:r>
      <w:r>
        <w:t>:</w:t>
      </w:r>
    </w:p>
    <w:p w:rsidR="00F820B9" w:rsidRDefault="00000000">
      <w:pPr>
        <w:numPr>
          <w:ilvl w:val="2"/>
          <w:numId w:val="253"/>
        </w:numPr>
        <w:ind w:right="8" w:hanging="283"/>
      </w:pPr>
      <w:r>
        <w:rPr>
          <w:b/>
        </w:rPr>
        <w:t>Shared Infrastructure Costs</w:t>
      </w:r>
      <w:r>
        <w:t>: Pool resources to reduce infrastructure and maintenance expenses, particularly for cross-regional services like traffic and environmental monitoring.</w:t>
      </w:r>
    </w:p>
    <w:p w:rsidR="00F820B9" w:rsidRDefault="00000000">
      <w:pPr>
        <w:numPr>
          <w:ilvl w:val="2"/>
          <w:numId w:val="253"/>
        </w:numPr>
        <w:spacing w:after="136"/>
        <w:ind w:right="8" w:hanging="283"/>
      </w:pPr>
      <w:r>
        <w:rPr>
          <w:b/>
        </w:rPr>
        <w:t>Standardized Licensing Agreements</w:t>
      </w:r>
      <w:r>
        <w:t>: Develop joint licensing agreements that outline costsharing, maintenance responsibilities, and data-sharing terms.</w:t>
      </w:r>
    </w:p>
    <w:p w:rsidR="00F820B9" w:rsidRDefault="00000000">
      <w:pPr>
        <w:spacing w:after="144" w:line="259" w:lineRule="auto"/>
        <w:ind w:left="23" w:hanging="10"/>
      </w:pPr>
      <w:r>
        <w:rPr>
          <w:b/>
        </w:rPr>
        <w:t>Implementation</w:t>
      </w:r>
      <w:r>
        <w:t>:</w:t>
      </w:r>
    </w:p>
    <w:p w:rsidR="00F820B9" w:rsidRDefault="00000000">
      <w:pPr>
        <w:numPr>
          <w:ilvl w:val="2"/>
          <w:numId w:val="253"/>
        </w:numPr>
        <w:ind w:right="8" w:hanging="283"/>
      </w:pPr>
      <w:r>
        <w:rPr>
          <w:b/>
        </w:rPr>
        <w:t>Regional Partnerships</w:t>
      </w:r>
      <w:r>
        <w:t>: Form regional coalitions with neighboring cities, enabling shared access to AI systems for common needs like transportation and emergency response.</w:t>
      </w:r>
    </w:p>
    <w:p w:rsidR="00F820B9" w:rsidRDefault="00000000">
      <w:pPr>
        <w:numPr>
          <w:ilvl w:val="2"/>
          <w:numId w:val="253"/>
        </w:numPr>
        <w:spacing w:after="136"/>
        <w:ind w:right="8" w:hanging="283"/>
      </w:pPr>
      <w:r>
        <w:rPr>
          <w:b/>
        </w:rPr>
        <w:t>Inter-City Licensing Agreements</w:t>
      </w:r>
      <w:r>
        <w:t>: Create standardized contracts for cooperative licensing, with each city contributing a portion of funds and resources to the shared system.</w:t>
      </w:r>
    </w:p>
    <w:p w:rsidR="00F820B9" w:rsidRDefault="00000000">
      <w:pPr>
        <w:ind w:left="0" w:right="8" w:firstLine="0"/>
      </w:pPr>
      <w:r>
        <w:rPr>
          <w:b/>
        </w:rPr>
        <w:t>Outcome</w:t>
      </w:r>
      <w:r>
        <w:t>: Economies of scale through regional collaboration, allowing cities to deploy advanced AI systems at reduced individual costs and benefit from shared data and insights.</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6271" name="Group 21627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2548" name="Shape 1254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549" name="Shape 1254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552" name="Shape 1255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553" name="Shape 1255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6271" style="width:498.55pt;height:0.5pt;mso-position-horizontal-relative:char;mso-position-vertical-relative:line" coordsize="63315,63">
                <v:shape id="Shape 12548" style="position:absolute;width:63315;height:0;left:0;top:63;" coordsize="6331585,0" path="m6331585,0l0,0">
                  <v:stroke weight="0.25pt" endcap="flat" joinstyle="round" on="true" color="#808080"/>
                  <v:fill on="false" color="#000000" opacity="0"/>
                </v:shape>
                <v:shape id="Shape 12549" style="position:absolute;width:63315;height:0;left:0;top:0;" coordsize="6331585,0" path="m6331585,0l0,0">
                  <v:stroke weight="0.25pt" endcap="flat" joinstyle="round" on="true" color="#808080"/>
                  <v:fill on="false" color="#000000" opacity="0"/>
                </v:shape>
                <v:shape id="Shape 12552" style="position:absolute;width:63315;height:0;left:0;top:63;" coordsize="6331585,0" path="m6331585,0l0,0">
                  <v:stroke weight="0.25pt" endcap="flat" joinstyle="round" on="true" color="#808080"/>
                  <v:fill on="false" color="#000000" opacity="0"/>
                </v:shape>
                <v:shape id="Shape 1255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43"/>
        </w:numPr>
        <w:spacing w:after="39" w:line="259" w:lineRule="auto"/>
        <w:ind w:hanging="420"/>
      </w:pPr>
      <w:r>
        <w:rPr>
          <w:b/>
          <w:sz w:val="28"/>
        </w:rPr>
        <w:t>Vendor Lock-In Avoidance and Contract Flexibility</w:t>
      </w:r>
    </w:p>
    <w:p w:rsidR="00F820B9" w:rsidRDefault="00000000">
      <w:pPr>
        <w:spacing w:after="137"/>
        <w:ind w:left="0" w:right="8" w:firstLine="0"/>
      </w:pPr>
      <w:r>
        <w:rPr>
          <w:b/>
        </w:rPr>
        <w:t>Goal</w:t>
      </w:r>
      <w:r>
        <w:t>: Structure licensing contracts to avoid vendor lock-in, maintaining the city’s flexibility to adapt, expand, or change AI services as needed.</w:t>
      </w:r>
    </w:p>
    <w:p w:rsidR="00F820B9" w:rsidRDefault="00000000">
      <w:pPr>
        <w:spacing w:after="144" w:line="259" w:lineRule="auto"/>
        <w:ind w:left="23" w:hanging="10"/>
      </w:pPr>
      <w:r>
        <w:rPr>
          <w:b/>
        </w:rPr>
        <w:t>Considerations</w:t>
      </w:r>
      <w:r>
        <w:t>:</w:t>
      </w:r>
    </w:p>
    <w:p w:rsidR="00F820B9" w:rsidRDefault="00000000">
      <w:pPr>
        <w:numPr>
          <w:ilvl w:val="2"/>
          <w:numId w:val="245"/>
        </w:numPr>
        <w:ind w:right="8" w:hanging="283"/>
      </w:pPr>
      <w:r>
        <w:rPr>
          <w:b/>
        </w:rPr>
        <w:t>Interoperable Standards</w:t>
      </w:r>
      <w:r>
        <w:t>: Choose AI systems that comply with open standards, ensuring compatibility with future vendors or integrations.</w:t>
      </w:r>
    </w:p>
    <w:p w:rsidR="00F820B9" w:rsidRDefault="00000000">
      <w:pPr>
        <w:numPr>
          <w:ilvl w:val="2"/>
          <w:numId w:val="245"/>
        </w:numPr>
        <w:spacing w:after="137"/>
        <w:ind w:right="8" w:hanging="283"/>
      </w:pPr>
      <w:r>
        <w:rPr>
          <w:b/>
        </w:rPr>
        <w:t>Termination and Transfer Clauses</w:t>
      </w:r>
      <w:r>
        <w:t>: Include contract terms that allow the city to terminate or transfer services if the vendor no longer meets requirements or better technology becomes available.</w:t>
      </w:r>
    </w:p>
    <w:p w:rsidR="00F820B9" w:rsidRDefault="00000000">
      <w:pPr>
        <w:spacing w:after="144" w:line="259" w:lineRule="auto"/>
        <w:ind w:left="23" w:hanging="10"/>
      </w:pPr>
      <w:r>
        <w:rPr>
          <w:b/>
        </w:rPr>
        <w:t>Implementation</w:t>
      </w:r>
      <w:r>
        <w:t>:</w:t>
      </w:r>
    </w:p>
    <w:p w:rsidR="00F820B9" w:rsidRDefault="00000000">
      <w:pPr>
        <w:numPr>
          <w:ilvl w:val="2"/>
          <w:numId w:val="245"/>
        </w:numPr>
        <w:ind w:right="8" w:hanging="283"/>
      </w:pPr>
      <w:r>
        <w:rPr>
          <w:b/>
        </w:rPr>
        <w:t>Standardized Interoperability Requirements</w:t>
      </w:r>
      <w:r>
        <w:t>: Specify interoperability standards in the licensing contract, reducing reliance on proprietary technology and enhancing flexibility.</w:t>
      </w:r>
    </w:p>
    <w:p w:rsidR="00F820B9" w:rsidRDefault="00000000">
      <w:pPr>
        <w:numPr>
          <w:ilvl w:val="2"/>
          <w:numId w:val="245"/>
        </w:numPr>
        <w:spacing w:after="136"/>
        <w:ind w:right="8" w:hanging="283"/>
      </w:pPr>
      <w:r>
        <w:rPr>
          <w:b/>
        </w:rPr>
        <w:t>Flexible Contract Renewal Terms</w:t>
      </w:r>
      <w:r>
        <w:t>: Opt for short-term or renewable contracts to periodically reassess vendor alignment with the city’s goals and ensure continued value.</w:t>
      </w:r>
    </w:p>
    <w:p w:rsidR="00F820B9" w:rsidRDefault="00000000">
      <w:pPr>
        <w:ind w:left="0" w:right="8" w:firstLine="0"/>
      </w:pPr>
      <w:r>
        <w:rPr>
          <w:b/>
        </w:rPr>
        <w:t>Outcome</w:t>
      </w:r>
      <w:r>
        <w:t>: Greater autonomy and flexibility for the city, ensuring that AI systems remain adaptable to changing needs and reducing dependency on any single vendor.</w:t>
      </w:r>
    </w:p>
    <w:p w:rsidR="00F820B9" w:rsidRDefault="00000000">
      <w:pPr>
        <w:spacing w:after="0" w:line="259" w:lineRule="auto"/>
        <w:ind w:left="-2" w:right="-4" w:firstLine="0"/>
      </w:pPr>
      <w:r>
        <w:rPr>
          <w:noProof/>
          <w:sz w:val="22"/>
        </w:rPr>
        <mc:AlternateContent>
          <mc:Choice Requires="wpg">
            <w:drawing>
              <wp:inline distT="0" distB="0" distL="0" distR="0">
                <wp:extent cx="6331585" cy="6350"/>
                <wp:effectExtent l="0" t="0" r="0" b="0"/>
                <wp:docPr id="216272" name="Group 21627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2550" name="Shape 1255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551" name="Shape 1255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554" name="Shape 1255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555" name="Shape 1255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6272" style="width:498.55pt;height:0.5pt;mso-position-horizontal-relative:char;mso-position-vertical-relative:line" coordsize="63315,63">
                <v:shape id="Shape 12550" style="position:absolute;width:63315;height:0;left:0;top:63;" coordsize="6331585,0" path="m6331585,0l0,0">
                  <v:stroke weight="0.25pt" endcap="flat" joinstyle="round" on="true" color="#808080"/>
                  <v:fill on="false" color="#000000" opacity="0"/>
                </v:shape>
                <v:shape id="Shape 12551" style="position:absolute;width:63315;height:0;left:0;top:0;" coordsize="6331585,0" path="m6331585,0l0,0">
                  <v:stroke weight="0.25pt" endcap="flat" joinstyle="round" on="true" color="#808080"/>
                  <v:fill on="false" color="#000000" opacity="0"/>
                </v:shape>
                <v:shape id="Shape 12554" style="position:absolute;width:63315;height:0;left:0;top:63;" coordsize="6331585,0" path="m6331585,0l0,0">
                  <v:stroke weight="0.25pt" endcap="flat" joinstyle="round" on="true" color="#808080"/>
                  <v:fill on="false" color="#000000" opacity="0"/>
                </v:shape>
                <v:shape id="Shape 12555"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43"/>
        </w:numPr>
        <w:spacing w:after="39" w:line="259" w:lineRule="auto"/>
        <w:ind w:hanging="420"/>
      </w:pPr>
      <w:r>
        <w:rPr>
          <w:b/>
          <w:sz w:val="28"/>
        </w:rPr>
        <w:t>Outcome-Based Licensing for Performance Accountability</w:t>
      </w:r>
    </w:p>
    <w:p w:rsidR="00F820B9" w:rsidRDefault="00000000">
      <w:pPr>
        <w:spacing w:after="137"/>
        <w:ind w:left="0" w:right="8" w:firstLine="0"/>
      </w:pPr>
      <w:r>
        <w:rPr>
          <w:b/>
        </w:rPr>
        <w:t>Goal</w:t>
      </w:r>
      <w:r>
        <w:t>: Structure licensing agreements to include performance-based clauses that align vendor incentives with the city’s goals and desired outcomes.</w:t>
      </w:r>
    </w:p>
    <w:p w:rsidR="00F820B9" w:rsidRDefault="00000000">
      <w:pPr>
        <w:spacing w:after="144" w:line="259" w:lineRule="auto"/>
        <w:ind w:left="23" w:hanging="10"/>
      </w:pPr>
      <w:r>
        <w:rPr>
          <w:b/>
        </w:rPr>
        <w:t>Considerations</w:t>
      </w:r>
      <w:r>
        <w:t>:</w:t>
      </w:r>
    </w:p>
    <w:p w:rsidR="00F820B9" w:rsidRDefault="00000000">
      <w:pPr>
        <w:numPr>
          <w:ilvl w:val="2"/>
          <w:numId w:val="247"/>
        </w:numPr>
        <w:ind w:right="8" w:hanging="283"/>
      </w:pPr>
      <w:r>
        <w:rPr>
          <w:b/>
        </w:rPr>
        <w:t>Incentives for Meeting Performance Metrics</w:t>
      </w:r>
      <w:r>
        <w:t>: Include financial incentives for vendors who meet or exceed specific performance metrics, such as response time improvements or cost savings.</w:t>
      </w:r>
    </w:p>
    <w:p w:rsidR="00F820B9" w:rsidRDefault="00000000">
      <w:pPr>
        <w:numPr>
          <w:ilvl w:val="2"/>
          <w:numId w:val="247"/>
        </w:numPr>
        <w:spacing w:after="136"/>
        <w:ind w:right="8" w:hanging="283"/>
      </w:pPr>
      <w:r>
        <w:rPr>
          <w:b/>
        </w:rPr>
        <w:t>Penalties for Underperformance</w:t>
      </w:r>
      <w:r>
        <w:t>: Implement penalties or fee reductions if vendors fail to meet agreed-upon service levels, ensuring accountability.</w:t>
      </w:r>
    </w:p>
    <w:p w:rsidR="00F820B9" w:rsidRDefault="00000000">
      <w:pPr>
        <w:spacing w:after="144" w:line="259" w:lineRule="auto"/>
        <w:ind w:left="23" w:hanging="10"/>
      </w:pPr>
      <w:r>
        <w:rPr>
          <w:b/>
        </w:rPr>
        <w:t>Implementation</w:t>
      </w:r>
      <w:r>
        <w:t>:</w:t>
      </w:r>
    </w:p>
    <w:p w:rsidR="00F820B9" w:rsidRDefault="00000000">
      <w:pPr>
        <w:numPr>
          <w:ilvl w:val="2"/>
          <w:numId w:val="247"/>
        </w:numPr>
        <w:ind w:right="8" w:hanging="283"/>
      </w:pPr>
      <w:r>
        <w:rPr>
          <w:b/>
        </w:rPr>
        <w:t>Performance-Based Contract Terms</w:t>
      </w:r>
      <w:r>
        <w:t>: Define key performance indicators (KPIs) for each AI service, tying vendor compensation to the achievement of these metrics.</w:t>
      </w:r>
    </w:p>
    <w:p w:rsidR="00F820B9" w:rsidRDefault="00000000">
      <w:pPr>
        <w:numPr>
          <w:ilvl w:val="2"/>
          <w:numId w:val="247"/>
        </w:numPr>
        <w:spacing w:after="136"/>
        <w:ind w:right="8" w:hanging="283"/>
      </w:pPr>
      <w:r>
        <w:rPr>
          <w:b/>
        </w:rPr>
        <w:t>Quarterly Performance Reviews</w:t>
      </w:r>
      <w:r>
        <w:t>: Conduct regular reviews of vendor performance, allowing for adjustments to licensing fees or penalties based on results.</w:t>
      </w:r>
    </w:p>
    <w:p w:rsidR="00F820B9" w:rsidRDefault="00000000">
      <w:pPr>
        <w:ind w:left="0" w:right="8" w:firstLine="0"/>
      </w:pPr>
      <w:r>
        <w:rPr>
          <w:b/>
        </w:rPr>
        <w:t>Outcome</w:t>
      </w:r>
      <w:r>
        <w:t>: A performance-driven licensing model that holds vendors accountable for delivering results, ensuring that the city’s investment in AI produces measurable public benefits.</w:t>
      </w:r>
    </w:p>
    <w:p w:rsidR="00F820B9" w:rsidRDefault="00000000">
      <w:pPr>
        <w:spacing w:after="298" w:line="259" w:lineRule="auto"/>
        <w:ind w:left="-2" w:right="-4" w:firstLine="0"/>
      </w:pPr>
      <w:r>
        <w:rPr>
          <w:noProof/>
          <w:sz w:val="22"/>
        </w:rPr>
        <mc:AlternateContent>
          <mc:Choice Requires="wpg">
            <w:drawing>
              <wp:inline distT="0" distB="0" distL="0" distR="0">
                <wp:extent cx="6331585" cy="6350"/>
                <wp:effectExtent l="0" t="0" r="0" b="0"/>
                <wp:docPr id="216584" name="Group 21658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2647" name="Shape 1264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648" name="Shape 1264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651" name="Shape 1265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652" name="Shape 1265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6584" style="width:498.55pt;height:0.5pt;mso-position-horizontal-relative:char;mso-position-vertical-relative:line" coordsize="63315,63">
                <v:shape id="Shape 12647" style="position:absolute;width:63315;height:0;left:0;top:63;" coordsize="6331585,0" path="m6331585,0l0,0">
                  <v:stroke weight="0.25pt" endcap="flat" joinstyle="round" on="true" color="#808080"/>
                  <v:fill on="false" color="#000000" opacity="0"/>
                </v:shape>
                <v:shape id="Shape 12648" style="position:absolute;width:63315;height:0;left:0;top:0;" coordsize="6331585,0" path="m6331585,0l0,0">
                  <v:stroke weight="0.25pt" endcap="flat" joinstyle="round" on="true" color="#808080"/>
                  <v:fill on="false" color="#000000" opacity="0"/>
                </v:shape>
                <v:shape id="Shape 12651" style="position:absolute;width:63315;height:0;left:0;top:63;" coordsize="6331585,0" path="m6331585,0l0,0">
                  <v:stroke weight="0.25pt" endcap="flat" joinstyle="round" on="true" color="#808080"/>
                  <v:fill on="false" color="#000000" opacity="0"/>
                </v:shape>
                <v:shape id="Shape 1265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43"/>
        </w:numPr>
        <w:spacing w:after="39" w:line="259" w:lineRule="auto"/>
        <w:ind w:hanging="420"/>
      </w:pPr>
      <w:r>
        <w:rPr>
          <w:b/>
          <w:sz w:val="28"/>
        </w:rPr>
        <w:t>Citizen-Driven Funding and Fee Transparency</w:t>
      </w:r>
    </w:p>
    <w:p w:rsidR="00F820B9" w:rsidRDefault="00000000">
      <w:pPr>
        <w:spacing w:after="137"/>
        <w:ind w:left="0" w:right="8" w:firstLine="0"/>
      </w:pPr>
      <w:r>
        <w:rPr>
          <w:b/>
        </w:rPr>
        <w:t>Goal</w:t>
      </w:r>
      <w:r>
        <w:t>: Engage residents in funding strategies and communicate transparently about any fees associated with AI-driven services, maintaining public trust and accountability.</w:t>
      </w:r>
    </w:p>
    <w:p w:rsidR="00F820B9" w:rsidRDefault="00000000">
      <w:pPr>
        <w:spacing w:after="144" w:line="259" w:lineRule="auto"/>
        <w:ind w:left="23" w:hanging="10"/>
      </w:pPr>
      <w:r>
        <w:rPr>
          <w:b/>
        </w:rPr>
        <w:t>Considerations</w:t>
      </w:r>
      <w:r>
        <w:t>:</w:t>
      </w:r>
    </w:p>
    <w:p w:rsidR="00F820B9" w:rsidRDefault="00000000">
      <w:pPr>
        <w:numPr>
          <w:ilvl w:val="2"/>
          <w:numId w:val="248"/>
        </w:numPr>
        <w:ind w:right="8" w:hanging="283"/>
      </w:pPr>
      <w:r>
        <w:rPr>
          <w:b/>
        </w:rPr>
        <w:t>Transparent Cost Communication</w:t>
      </w:r>
      <w:r>
        <w:t>: Clearly communicate any fees, usage rates, or budget impacts of AI services, ensuring residents understand how funds are allocated.</w:t>
      </w:r>
    </w:p>
    <w:p w:rsidR="00F820B9" w:rsidRDefault="00000000">
      <w:pPr>
        <w:numPr>
          <w:ilvl w:val="2"/>
          <w:numId w:val="248"/>
        </w:numPr>
        <w:spacing w:after="136"/>
        <w:ind w:right="8" w:hanging="283"/>
      </w:pPr>
      <w:r>
        <w:rPr>
          <w:b/>
        </w:rPr>
        <w:t>Community Engagement in Funding Decisions</w:t>
      </w:r>
      <w:r>
        <w:t>: Involve citizens in discussions about revenue models, especially when fees are associated with public services.</w:t>
      </w:r>
    </w:p>
    <w:p w:rsidR="00F820B9" w:rsidRDefault="00000000">
      <w:pPr>
        <w:spacing w:after="144" w:line="259" w:lineRule="auto"/>
        <w:ind w:left="23" w:hanging="10"/>
      </w:pPr>
      <w:r>
        <w:rPr>
          <w:b/>
        </w:rPr>
        <w:t>Implementation</w:t>
      </w:r>
      <w:r>
        <w:t>:</w:t>
      </w:r>
    </w:p>
    <w:p w:rsidR="00F820B9" w:rsidRDefault="00000000">
      <w:pPr>
        <w:numPr>
          <w:ilvl w:val="2"/>
          <w:numId w:val="248"/>
        </w:numPr>
        <w:ind w:right="8" w:hanging="283"/>
      </w:pPr>
      <w:r>
        <w:rPr>
          <w:b/>
        </w:rPr>
        <w:t>Public Budget Forums</w:t>
      </w:r>
      <w:r>
        <w:t>: Hold community forums to discuss AI system funding, allowing residents to ask questions and provide input on cost structures.</w:t>
      </w:r>
    </w:p>
    <w:p w:rsidR="00F820B9" w:rsidRDefault="00000000">
      <w:pPr>
        <w:numPr>
          <w:ilvl w:val="2"/>
          <w:numId w:val="248"/>
        </w:numPr>
        <w:spacing w:after="136"/>
        <w:ind w:right="8" w:hanging="283"/>
      </w:pPr>
      <w:r>
        <w:rPr>
          <w:b/>
        </w:rPr>
        <w:t>Transparent Fee Structures</w:t>
      </w:r>
      <w:r>
        <w:t>: Publish clear breakdowns of any service fees, showing how funds contribute to system maintenance, upgrades, or expansions.</w:t>
      </w:r>
    </w:p>
    <w:p w:rsidR="00F820B9" w:rsidRDefault="00000000">
      <w:pPr>
        <w:ind w:left="0" w:right="8" w:firstLine="0"/>
      </w:pPr>
      <w:r>
        <w:rPr>
          <w:b/>
        </w:rPr>
        <w:t>Outcome</w:t>
      </w:r>
      <w:r>
        <w:t>: An open, citizen-centered funding approach that builds trust, allowing residents to understand and contribute to the city’s investment in AI technologies.</w:t>
      </w:r>
    </w:p>
    <w:p w:rsidR="00F820B9" w:rsidRDefault="00000000">
      <w:pPr>
        <w:spacing w:after="296" w:line="259" w:lineRule="auto"/>
        <w:ind w:left="-2" w:right="-4" w:firstLine="0"/>
      </w:pPr>
      <w:r>
        <w:rPr>
          <w:noProof/>
          <w:sz w:val="22"/>
        </w:rPr>
        <mc:AlternateContent>
          <mc:Choice Requires="wpg">
            <w:drawing>
              <wp:inline distT="0" distB="0" distL="0" distR="0">
                <wp:extent cx="6331585" cy="6350"/>
                <wp:effectExtent l="0" t="0" r="0" b="0"/>
                <wp:docPr id="216585" name="Group 21658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2649" name="Shape 1264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650" name="Shape 1265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653" name="Shape 1265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654" name="Shape 1265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6585" style="width:498.55pt;height:0.5pt;mso-position-horizontal-relative:char;mso-position-vertical-relative:line" coordsize="63315,63">
                <v:shape id="Shape 12649" style="position:absolute;width:63315;height:0;left:0;top:63;" coordsize="6331585,0" path="m6331585,0l0,0">
                  <v:stroke weight="0.25pt" endcap="flat" joinstyle="round" on="true" color="#808080"/>
                  <v:fill on="false" color="#000000" opacity="0"/>
                </v:shape>
                <v:shape id="Shape 12650" style="position:absolute;width:63315;height:0;left:0;top:0;" coordsize="6331585,0" path="m6331585,0l0,0">
                  <v:stroke weight="0.25pt" endcap="flat" joinstyle="round" on="true" color="#808080"/>
                  <v:fill on="false" color="#000000" opacity="0"/>
                </v:shape>
                <v:shape id="Shape 12653" style="position:absolute;width:63315;height:0;left:0;top:63;" coordsize="6331585,0" path="m6331585,0l0,0">
                  <v:stroke weight="0.25pt" endcap="flat" joinstyle="round" on="true" color="#808080"/>
                  <v:fill on="false" color="#000000" opacity="0"/>
                </v:shape>
                <v:shape id="Shape 1265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632"/>
        <w:ind w:left="0" w:right="8" w:firstLine="0"/>
      </w:pPr>
      <w:r>
        <w:t>By selecting the right licensing and economic models, cities can deploy AI systems responsibly, making efficient use of public funds, sharing costs when possible, and ensuring long-term sustainability. These strategies not only provide financial flexibility but also support a transparent, accountable approach to implementing AI at the city-wide scale.</w:t>
      </w:r>
    </w:p>
    <w:p w:rsidR="00F820B9" w:rsidRDefault="00000000">
      <w:pPr>
        <w:spacing w:after="500" w:line="259" w:lineRule="auto"/>
        <w:ind w:left="-5" w:hanging="10"/>
      </w:pPr>
      <w:r>
        <w:rPr>
          <w:b/>
          <w:sz w:val="28"/>
        </w:rPr>
        <w:t>9.1 Permanent vs. Subscription Licensing: Weighing different models for financial feasibility and continuous support.</w:t>
      </w:r>
    </w:p>
    <w:p w:rsidR="00F820B9" w:rsidRDefault="00000000">
      <w:pPr>
        <w:ind w:left="0" w:right="8" w:firstLine="0"/>
      </w:pPr>
      <w:r>
        <w:rPr>
          <w:b/>
        </w:rPr>
        <w:t>Permanent vs. Subscription Licensing</w:t>
      </w:r>
      <w:r>
        <w:t xml:space="preserve"> each has its benefits and trade-offs in terms of cost, flexibility, and long-term support. Choosing the right licensing model is critical for cities deploying AI systems, as it affects budget planning, system maintenance, and the ability to adapt to technological advancements. Here’s a breakdown of each model’s key aspects to help assess their financial feasibility and support capabilities:</w:t>
      </w:r>
    </w:p>
    <w:p w:rsidR="00F820B9" w:rsidRDefault="00000000">
      <w:pPr>
        <w:spacing w:after="298" w:line="259" w:lineRule="auto"/>
        <w:ind w:left="-2" w:right="-4" w:firstLine="0"/>
      </w:pPr>
      <w:r>
        <w:rPr>
          <w:noProof/>
          <w:sz w:val="22"/>
        </w:rPr>
        <mc:AlternateContent>
          <mc:Choice Requires="wpg">
            <w:drawing>
              <wp:inline distT="0" distB="0" distL="0" distR="0">
                <wp:extent cx="6331585" cy="6350"/>
                <wp:effectExtent l="0" t="0" r="0" b="0"/>
                <wp:docPr id="216674" name="Group 21667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2737" name="Shape 1273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738" name="Shape 1273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741" name="Shape 1274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742" name="Shape 1274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6674" style="width:498.55pt;height:0.5pt;mso-position-horizontal-relative:char;mso-position-vertical-relative:line" coordsize="63315,63">
                <v:shape id="Shape 12737" style="position:absolute;width:63315;height:0;left:0;top:63;" coordsize="6331585,0" path="m6331585,0l0,0">
                  <v:stroke weight="0.25pt" endcap="flat" joinstyle="round" on="true" color="#808080"/>
                  <v:fill on="false" color="#000000" opacity="0"/>
                </v:shape>
                <v:shape id="Shape 12738" style="position:absolute;width:63315;height:0;left:0;top:0;" coordsize="6331585,0" path="m6331585,0l0,0">
                  <v:stroke weight="0.25pt" endcap="flat" joinstyle="round" on="true" color="#808080"/>
                  <v:fill on="false" color="#000000" opacity="0"/>
                </v:shape>
                <v:shape id="Shape 12741" style="position:absolute;width:63315;height:0;left:0;top:63;" coordsize="6331585,0" path="m6331585,0l0,0">
                  <v:stroke weight="0.25pt" endcap="flat" joinstyle="round" on="true" color="#808080"/>
                  <v:fill on="false" color="#000000" opacity="0"/>
                </v:shape>
                <v:shape id="Shape 1274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54"/>
        </w:numPr>
        <w:spacing w:after="39" w:line="259" w:lineRule="auto"/>
        <w:ind w:hanging="280"/>
      </w:pPr>
      <w:r>
        <w:rPr>
          <w:b/>
          <w:sz w:val="28"/>
        </w:rPr>
        <w:t>Upfront Costs vs. Long-Term Expense</w:t>
      </w:r>
    </w:p>
    <w:p w:rsidR="00F820B9" w:rsidRDefault="00000000">
      <w:pPr>
        <w:numPr>
          <w:ilvl w:val="2"/>
          <w:numId w:val="255"/>
        </w:numPr>
        <w:ind w:right="8" w:hanging="283"/>
      </w:pPr>
      <w:r>
        <w:rPr>
          <w:b/>
        </w:rPr>
        <w:t>Permanent Licensing</w:t>
      </w:r>
      <w:r>
        <w:t>: Typically involves a one-time, upfront cost for the software, making it financially feasible for cities with available capital for an initial investment. Over time, this model can reduce expenses since there are no ongoing fees, though there may be costs for support, updates, and hardware maintenance.</w:t>
      </w:r>
    </w:p>
    <w:p w:rsidR="00F820B9" w:rsidRDefault="00000000">
      <w:pPr>
        <w:numPr>
          <w:ilvl w:val="2"/>
          <w:numId w:val="255"/>
        </w:numPr>
        <w:spacing w:after="137"/>
        <w:ind w:right="8" w:hanging="283"/>
      </w:pPr>
      <w:r>
        <w:rPr>
          <w:b/>
        </w:rPr>
        <w:t>Subscription Licensing</w:t>
      </w:r>
      <w:r>
        <w:t>: Involves lower upfront costs, spreading payments across monthly or annual subscriptions. This model can be easier for cities with tight budgets as it allows predictable budgeting but can become more expensive over the long term, especially if costs increase with added features or service expansions.</w:t>
      </w:r>
    </w:p>
    <w:p w:rsidR="00F820B9" w:rsidRDefault="00000000">
      <w:pPr>
        <w:spacing w:after="144" w:line="259" w:lineRule="auto"/>
        <w:ind w:left="23" w:hanging="10"/>
      </w:pPr>
      <w:r>
        <w:rPr>
          <w:b/>
        </w:rPr>
        <w:t>Recommendation</w:t>
      </w:r>
      <w:r>
        <w:t>:</w:t>
      </w:r>
    </w:p>
    <w:p w:rsidR="00F820B9" w:rsidRDefault="00000000">
      <w:pPr>
        <w:numPr>
          <w:ilvl w:val="2"/>
          <w:numId w:val="255"/>
        </w:numPr>
        <w:ind w:right="8" w:hanging="283"/>
      </w:pPr>
      <w:r>
        <w:rPr>
          <w:b/>
        </w:rPr>
        <w:t>Permanent Licensing</w:t>
      </w:r>
      <w:r>
        <w:t xml:space="preserve"> is suitable for cities with enough capital to cover initial costs and those seeking cost savings over the long term.</w:t>
      </w:r>
    </w:p>
    <w:p w:rsidR="00F820B9" w:rsidRDefault="00000000">
      <w:pPr>
        <w:numPr>
          <w:ilvl w:val="2"/>
          <w:numId w:val="255"/>
        </w:numPr>
        <w:ind w:right="8" w:hanging="283"/>
      </w:pPr>
      <w:r>
        <w:rPr>
          <w:b/>
        </w:rPr>
        <w:t>Subscription Licensing</w:t>
      </w:r>
      <w:r>
        <w:t xml:space="preserve"> works well for cities with budget constraints or uncertain project longevity, as it avoids high upfront costs and allows for gradual expansion.</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6675" name="Group 21667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2739" name="Shape 1273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740" name="Shape 1274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743" name="Shape 1274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744" name="Shape 1274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6675" style="width:498.55pt;height:0.5pt;mso-position-horizontal-relative:char;mso-position-vertical-relative:line" coordsize="63315,63">
                <v:shape id="Shape 12739" style="position:absolute;width:63315;height:0;left:0;top:63;" coordsize="6331585,0" path="m6331585,0l0,0">
                  <v:stroke weight="0.25pt" endcap="flat" joinstyle="round" on="true" color="#808080"/>
                  <v:fill on="false" color="#000000" opacity="0"/>
                </v:shape>
                <v:shape id="Shape 12740" style="position:absolute;width:63315;height:0;left:0;top:0;" coordsize="6331585,0" path="m6331585,0l0,0">
                  <v:stroke weight="0.25pt" endcap="flat" joinstyle="round" on="true" color="#808080"/>
                  <v:fill on="false" color="#000000" opacity="0"/>
                </v:shape>
                <v:shape id="Shape 12743" style="position:absolute;width:63315;height:0;left:0;top:63;" coordsize="6331585,0" path="m6331585,0l0,0">
                  <v:stroke weight="0.25pt" endcap="flat" joinstyle="round" on="true" color="#808080"/>
                  <v:fill on="false" color="#000000" opacity="0"/>
                </v:shape>
                <v:shape id="Shape 1274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54"/>
        </w:numPr>
        <w:spacing w:after="39" w:line="259" w:lineRule="auto"/>
        <w:ind w:hanging="280"/>
      </w:pPr>
      <w:r>
        <w:rPr>
          <w:b/>
          <w:sz w:val="28"/>
        </w:rPr>
        <w:t>Access to Upgrades and Innovations</w:t>
      </w:r>
    </w:p>
    <w:p w:rsidR="00F820B9" w:rsidRDefault="00000000">
      <w:pPr>
        <w:numPr>
          <w:ilvl w:val="2"/>
          <w:numId w:val="256"/>
        </w:numPr>
        <w:ind w:right="8" w:hanging="283"/>
      </w:pPr>
      <w:r>
        <w:rPr>
          <w:b/>
        </w:rPr>
        <w:t>Permanent Licensing</w:t>
      </w:r>
      <w:r>
        <w:t>: Generally includes the base software and a limited number of upgrades, but future innovations or major updates often come with additional costs or are less frequent. This model might not keep up with rapidly evolving AI technologies unless accompanied by a support or maintenance agreement.</w:t>
      </w:r>
    </w:p>
    <w:p w:rsidR="00F820B9" w:rsidRDefault="00000000">
      <w:pPr>
        <w:numPr>
          <w:ilvl w:val="2"/>
          <w:numId w:val="256"/>
        </w:numPr>
        <w:spacing w:after="137"/>
        <w:ind w:right="8" w:hanging="283"/>
      </w:pPr>
      <w:r>
        <w:rPr>
          <w:b/>
        </w:rPr>
        <w:t>Subscription Licensing</w:t>
      </w:r>
      <w:r>
        <w:t>: Usually includes access to the latest updates, features, and innovations as part of the package, making it easier to stay current with AI advancements. Continuous access to upgrades ensures the AI system benefits from improvements in performance, security, and functionality.</w:t>
      </w:r>
    </w:p>
    <w:p w:rsidR="00F820B9" w:rsidRDefault="00000000">
      <w:pPr>
        <w:spacing w:after="144" w:line="259" w:lineRule="auto"/>
        <w:ind w:left="23" w:hanging="10"/>
      </w:pPr>
      <w:r>
        <w:rPr>
          <w:b/>
        </w:rPr>
        <w:t>Recommendation</w:t>
      </w:r>
      <w:r>
        <w:t>:</w:t>
      </w:r>
    </w:p>
    <w:p w:rsidR="00F820B9" w:rsidRDefault="00000000">
      <w:pPr>
        <w:numPr>
          <w:ilvl w:val="2"/>
          <w:numId w:val="256"/>
        </w:numPr>
        <w:ind w:right="8" w:hanging="283"/>
      </w:pPr>
      <w:r>
        <w:rPr>
          <w:b/>
        </w:rPr>
        <w:t>Permanent Licensing</w:t>
      </w:r>
      <w:r>
        <w:t xml:space="preserve"> with a maintenance agreement can be beneficial for stable systems that require few updates.</w:t>
      </w:r>
    </w:p>
    <w:p w:rsidR="00F820B9" w:rsidRDefault="00000000">
      <w:pPr>
        <w:numPr>
          <w:ilvl w:val="2"/>
          <w:numId w:val="256"/>
        </w:numPr>
        <w:ind w:right="8" w:hanging="283"/>
      </w:pPr>
      <w:r>
        <w:rPr>
          <w:b/>
        </w:rPr>
        <w:t>Subscription Licensing</w:t>
      </w:r>
      <w:r>
        <w:t xml:space="preserve"> is ideal for fast-evolving applications where staying up-to-date with the latest features is important.</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7067" name="Group 21706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2823" name="Shape 1282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824" name="Shape 1282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829" name="Shape 1282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830" name="Shape 1283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7067" style="width:498.55pt;height:0.5pt;mso-position-horizontal-relative:char;mso-position-vertical-relative:line" coordsize="63315,63">
                <v:shape id="Shape 12823" style="position:absolute;width:63315;height:0;left:0;top:63;" coordsize="6331585,0" path="m6331585,0l0,0">
                  <v:stroke weight="0.25pt" endcap="flat" joinstyle="round" on="true" color="#808080"/>
                  <v:fill on="false" color="#000000" opacity="0"/>
                </v:shape>
                <v:shape id="Shape 12824" style="position:absolute;width:63315;height:0;left:0;top:0;" coordsize="6331585,0" path="m6331585,0l0,0">
                  <v:stroke weight="0.25pt" endcap="flat" joinstyle="round" on="true" color="#808080"/>
                  <v:fill on="false" color="#000000" opacity="0"/>
                </v:shape>
                <v:shape id="Shape 12829" style="position:absolute;width:63315;height:0;left:0;top:63;" coordsize="6331585,0" path="m6331585,0l0,0">
                  <v:stroke weight="0.25pt" endcap="flat" joinstyle="round" on="true" color="#808080"/>
                  <v:fill on="false" color="#000000" opacity="0"/>
                </v:shape>
                <v:shape id="Shape 1283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54"/>
        </w:numPr>
        <w:spacing w:after="39" w:line="259" w:lineRule="auto"/>
        <w:ind w:hanging="280"/>
      </w:pPr>
      <w:r>
        <w:rPr>
          <w:b/>
          <w:sz w:val="28"/>
        </w:rPr>
        <w:t>Maintenance and Support Services</w:t>
      </w:r>
    </w:p>
    <w:p w:rsidR="00F820B9" w:rsidRDefault="00000000">
      <w:pPr>
        <w:numPr>
          <w:ilvl w:val="2"/>
          <w:numId w:val="257"/>
        </w:numPr>
        <w:ind w:right="8" w:hanging="283"/>
      </w:pPr>
      <w:r>
        <w:rPr>
          <w:b/>
        </w:rPr>
        <w:t>Permanent Licensing</w:t>
      </w:r>
      <w:r>
        <w:t>: Often, maintenance and support are offered as optional add-ons for a fixed fee. This flexibility allows cities to control costs by only paying for support when needed. However, without a support plan, the city may face challenges when troubleshooting issues or implementing fixes.</w:t>
      </w:r>
    </w:p>
    <w:p w:rsidR="00F820B9" w:rsidRDefault="00000000">
      <w:pPr>
        <w:numPr>
          <w:ilvl w:val="2"/>
          <w:numId w:val="257"/>
        </w:numPr>
        <w:spacing w:after="137"/>
        <w:ind w:right="8" w:hanging="283"/>
      </w:pPr>
      <w:r>
        <w:rPr>
          <w:b/>
        </w:rPr>
        <w:t>Subscription Licensing</w:t>
      </w:r>
      <w:r>
        <w:t>: Usually includes ongoing support in the cost, ensuring immediate access to help for issues and guaranteeing the software’s smooth operation. This can be valuable for cities lacking dedicated IT staff or for complex AI deployments that require frequent vendor assistance.</w:t>
      </w:r>
    </w:p>
    <w:p w:rsidR="00F820B9" w:rsidRDefault="00000000">
      <w:pPr>
        <w:spacing w:after="144" w:line="259" w:lineRule="auto"/>
        <w:ind w:left="23" w:hanging="10"/>
      </w:pPr>
      <w:r>
        <w:rPr>
          <w:b/>
        </w:rPr>
        <w:t>Recommendation</w:t>
      </w:r>
      <w:r>
        <w:t>:</w:t>
      </w:r>
    </w:p>
    <w:p w:rsidR="00F820B9" w:rsidRDefault="00000000">
      <w:pPr>
        <w:numPr>
          <w:ilvl w:val="2"/>
          <w:numId w:val="257"/>
        </w:numPr>
        <w:ind w:right="8" w:hanging="283"/>
      </w:pPr>
      <w:r>
        <w:rPr>
          <w:b/>
        </w:rPr>
        <w:t>Permanent Licensing</w:t>
      </w:r>
      <w:r>
        <w:t xml:space="preserve"> is advantageous for cities with in-house technical support, allowing flexibility in support spending.</w:t>
      </w:r>
    </w:p>
    <w:p w:rsidR="00F820B9" w:rsidRDefault="00000000">
      <w:pPr>
        <w:numPr>
          <w:ilvl w:val="2"/>
          <w:numId w:val="257"/>
        </w:numPr>
        <w:ind w:right="8" w:hanging="283"/>
      </w:pPr>
      <w:r>
        <w:rPr>
          <w:b/>
        </w:rPr>
        <w:t>Subscription Licensing</w:t>
      </w:r>
      <w:r>
        <w:t xml:space="preserve"> benefits cities that need consistent vendor support and want a package that covers both access and maintenance.</w:t>
      </w:r>
    </w:p>
    <w:p w:rsidR="00F820B9" w:rsidRDefault="00000000">
      <w:pPr>
        <w:spacing w:after="298" w:line="259" w:lineRule="auto"/>
        <w:ind w:left="-2" w:right="-4" w:firstLine="0"/>
      </w:pPr>
      <w:r>
        <w:rPr>
          <w:noProof/>
          <w:sz w:val="22"/>
        </w:rPr>
        <mc:AlternateContent>
          <mc:Choice Requires="wpg">
            <w:drawing>
              <wp:inline distT="0" distB="0" distL="0" distR="0">
                <wp:extent cx="6331585" cy="6350"/>
                <wp:effectExtent l="0" t="0" r="0" b="0"/>
                <wp:docPr id="217068" name="Group 21706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2825" name="Shape 1282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826" name="Shape 1282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831" name="Shape 1283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832" name="Shape 1283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7068" style="width:498.55pt;height:0.5pt;mso-position-horizontal-relative:char;mso-position-vertical-relative:line" coordsize="63315,63">
                <v:shape id="Shape 12825" style="position:absolute;width:63315;height:0;left:0;top:63;" coordsize="6331585,0" path="m6331585,0l0,0">
                  <v:stroke weight="0.25pt" endcap="flat" joinstyle="round" on="true" color="#808080"/>
                  <v:fill on="false" color="#000000" opacity="0"/>
                </v:shape>
                <v:shape id="Shape 12826" style="position:absolute;width:63315;height:0;left:0;top:0;" coordsize="6331585,0" path="m6331585,0l0,0">
                  <v:stroke weight="0.25pt" endcap="flat" joinstyle="round" on="true" color="#808080"/>
                  <v:fill on="false" color="#000000" opacity="0"/>
                </v:shape>
                <v:shape id="Shape 12831" style="position:absolute;width:63315;height:0;left:0;top:63;" coordsize="6331585,0" path="m6331585,0l0,0">
                  <v:stroke weight="0.25pt" endcap="flat" joinstyle="round" on="true" color="#808080"/>
                  <v:fill on="false" color="#000000" opacity="0"/>
                </v:shape>
                <v:shape id="Shape 1283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54"/>
        </w:numPr>
        <w:spacing w:after="39" w:line="259" w:lineRule="auto"/>
        <w:ind w:hanging="280"/>
      </w:pPr>
      <w:r>
        <w:rPr>
          <w:b/>
          <w:sz w:val="28"/>
        </w:rPr>
        <w:t>Flexibility and Scalability</w:t>
      </w:r>
    </w:p>
    <w:p w:rsidR="00F820B9" w:rsidRDefault="00000000">
      <w:pPr>
        <w:numPr>
          <w:ilvl w:val="2"/>
          <w:numId w:val="258"/>
        </w:numPr>
        <w:ind w:right="8" w:hanging="283"/>
      </w:pPr>
      <w:r>
        <w:rPr>
          <w:b/>
        </w:rPr>
        <w:t>Permanent Licensing</w:t>
      </w:r>
      <w:r>
        <w:t>: Provides a long-term, stable solution that doesn’t incur additional costs if the system’s use remains consistent. However, scaling up the system or adding new features might involve new purchases or additional licensing fees, making it less flexible for rapid expansion.</w:t>
      </w:r>
    </w:p>
    <w:p w:rsidR="00F820B9" w:rsidRDefault="00000000">
      <w:pPr>
        <w:numPr>
          <w:ilvl w:val="2"/>
          <w:numId w:val="258"/>
        </w:numPr>
        <w:spacing w:after="137"/>
        <w:ind w:right="8" w:hanging="283"/>
      </w:pPr>
      <w:r>
        <w:rPr>
          <w:b/>
        </w:rPr>
        <w:t>Subscription Licensing</w:t>
      </w:r>
      <w:r>
        <w:t>: Usually allows for easier scalability, enabling cities to add features, modules, or users as needed. The pay-as-you-go or tiered subscription models often allow expansion without heavy capital expenditure, providing flexibility as city needs grow.</w:t>
      </w:r>
    </w:p>
    <w:p w:rsidR="00F820B9" w:rsidRDefault="00000000">
      <w:pPr>
        <w:spacing w:after="144" w:line="259" w:lineRule="auto"/>
        <w:ind w:left="23" w:hanging="10"/>
      </w:pPr>
      <w:r>
        <w:rPr>
          <w:b/>
        </w:rPr>
        <w:t>Recommendation</w:t>
      </w:r>
      <w:r>
        <w:t>:</w:t>
      </w:r>
    </w:p>
    <w:p w:rsidR="00F820B9" w:rsidRDefault="00000000">
      <w:pPr>
        <w:numPr>
          <w:ilvl w:val="2"/>
          <w:numId w:val="258"/>
        </w:numPr>
        <w:ind w:right="8" w:hanging="283"/>
      </w:pPr>
      <w:r>
        <w:rPr>
          <w:b/>
        </w:rPr>
        <w:t>Permanent Licensing</w:t>
      </w:r>
      <w:r>
        <w:t xml:space="preserve"> is best suited for cities with stable, predictable needs, where flexibility is less critical.</w:t>
      </w:r>
    </w:p>
    <w:p w:rsidR="00F820B9" w:rsidRDefault="00000000">
      <w:pPr>
        <w:numPr>
          <w:ilvl w:val="2"/>
          <w:numId w:val="258"/>
        </w:numPr>
        <w:ind w:right="8" w:hanging="283"/>
      </w:pPr>
      <w:r>
        <w:rPr>
          <w:b/>
        </w:rPr>
        <w:t>Subscription Licensing</w:t>
      </w:r>
      <w:r>
        <w:t xml:space="preserve"> is beneficial for cities planning to scale their AI systems over time or with needs that may change frequently.</w:t>
      </w:r>
    </w:p>
    <w:p w:rsidR="00F820B9" w:rsidRDefault="00000000">
      <w:pPr>
        <w:spacing w:after="298" w:line="259" w:lineRule="auto"/>
        <w:ind w:left="-2" w:right="-4" w:firstLine="0"/>
      </w:pPr>
      <w:r>
        <w:rPr>
          <w:noProof/>
          <w:sz w:val="22"/>
        </w:rPr>
        <mc:AlternateContent>
          <mc:Choice Requires="wpg">
            <w:drawing>
              <wp:inline distT="0" distB="0" distL="0" distR="0">
                <wp:extent cx="6331585" cy="6350"/>
                <wp:effectExtent l="0" t="0" r="0" b="0"/>
                <wp:docPr id="217069" name="Group 21706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2827" name="Shape 1282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828" name="Shape 1282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833" name="Shape 1283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834" name="Shape 1283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7069" style="width:498.55pt;height:0.5pt;mso-position-horizontal-relative:char;mso-position-vertical-relative:line" coordsize="63315,63">
                <v:shape id="Shape 12827" style="position:absolute;width:63315;height:0;left:0;top:63;" coordsize="6331585,0" path="m6331585,0l0,0">
                  <v:stroke weight="0.25pt" endcap="flat" joinstyle="round" on="true" color="#808080"/>
                  <v:fill on="false" color="#000000" opacity="0"/>
                </v:shape>
                <v:shape id="Shape 12828" style="position:absolute;width:63315;height:0;left:0;top:0;" coordsize="6331585,0" path="m6331585,0l0,0">
                  <v:stroke weight="0.25pt" endcap="flat" joinstyle="round" on="true" color="#808080"/>
                  <v:fill on="false" color="#000000" opacity="0"/>
                </v:shape>
                <v:shape id="Shape 12833" style="position:absolute;width:63315;height:0;left:0;top:63;" coordsize="6331585,0" path="m6331585,0l0,0">
                  <v:stroke weight="0.25pt" endcap="flat" joinstyle="round" on="true" color="#808080"/>
                  <v:fill on="false" color="#000000" opacity="0"/>
                </v:shape>
                <v:shape id="Shape 1283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54"/>
        </w:numPr>
        <w:spacing w:after="39" w:line="259" w:lineRule="auto"/>
        <w:ind w:hanging="280"/>
      </w:pPr>
      <w:r>
        <w:rPr>
          <w:b/>
          <w:sz w:val="28"/>
        </w:rPr>
        <w:t>Total Cost of Ownership (TCO) Over Time</w:t>
      </w:r>
    </w:p>
    <w:p w:rsidR="00F820B9" w:rsidRDefault="00000000">
      <w:pPr>
        <w:numPr>
          <w:ilvl w:val="2"/>
          <w:numId w:val="259"/>
        </w:numPr>
        <w:ind w:right="8" w:hanging="283"/>
      </w:pPr>
      <w:r>
        <w:rPr>
          <w:b/>
        </w:rPr>
        <w:t>Permanent Licensing</w:t>
      </w:r>
      <w:r>
        <w:t>: Can offer a lower total cost of ownership over time, as the one-time license fee avoids recurring payments. However, costs for periodic updates, support, and potential system upgrades can add to the TCO. Permanent licenses can be very cost-effective if the system remains in use for many years without significant changes.</w:t>
      </w:r>
    </w:p>
    <w:p w:rsidR="00F820B9" w:rsidRDefault="00000000">
      <w:pPr>
        <w:numPr>
          <w:ilvl w:val="2"/>
          <w:numId w:val="259"/>
        </w:numPr>
        <w:spacing w:after="137"/>
        <w:ind w:right="8" w:hanging="283"/>
      </w:pPr>
      <w:r>
        <w:rPr>
          <w:b/>
        </w:rPr>
        <w:t>Subscription Licensing</w:t>
      </w:r>
      <w:r>
        <w:t>: Tends to have a higher TCO in the long run due to recurring fees, which can add up significantly. The ongoing subscription fees might outweigh the initial benefits if the system is used continuously over many years.</w:t>
      </w:r>
    </w:p>
    <w:p w:rsidR="00F820B9" w:rsidRDefault="00000000">
      <w:pPr>
        <w:spacing w:after="144" w:line="259" w:lineRule="auto"/>
        <w:ind w:left="23" w:hanging="10"/>
      </w:pPr>
      <w:r>
        <w:rPr>
          <w:b/>
        </w:rPr>
        <w:t>Recommendation</w:t>
      </w:r>
      <w:r>
        <w:t>:</w:t>
      </w:r>
    </w:p>
    <w:p w:rsidR="00F820B9" w:rsidRDefault="00000000">
      <w:pPr>
        <w:numPr>
          <w:ilvl w:val="2"/>
          <w:numId w:val="259"/>
        </w:numPr>
        <w:ind w:right="8" w:hanging="283"/>
      </w:pPr>
      <w:r>
        <w:rPr>
          <w:b/>
        </w:rPr>
        <w:t>Permanent Licensing</w:t>
      </w:r>
      <w:r>
        <w:t xml:space="preserve"> may provide a lower TCO for cities with long-term stability needs and a commitment to using the AI system without frequent upgrades.</w:t>
      </w:r>
    </w:p>
    <w:p w:rsidR="00F820B9" w:rsidRDefault="00000000">
      <w:pPr>
        <w:numPr>
          <w:ilvl w:val="2"/>
          <w:numId w:val="259"/>
        </w:numPr>
        <w:ind w:right="8" w:hanging="283"/>
      </w:pPr>
      <w:r>
        <w:rPr>
          <w:b/>
        </w:rPr>
        <w:t>Subscription Licensing</w:t>
      </w:r>
      <w:r>
        <w:t xml:space="preserve"> may have a higher TCO but is better suited for cities requiring flexibility and regular updates.</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6969" name="Group 21696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2911" name="Shape 1291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912" name="Shape 1291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915" name="Shape 1291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916" name="Shape 1291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6969" style="width:498.55pt;height:0.5pt;mso-position-horizontal-relative:char;mso-position-vertical-relative:line" coordsize="63315,63">
                <v:shape id="Shape 12911" style="position:absolute;width:63315;height:0;left:0;top:63;" coordsize="6331585,0" path="m6331585,0l0,0">
                  <v:stroke weight="0.25pt" endcap="flat" joinstyle="round" on="true" color="#808080"/>
                  <v:fill on="false" color="#000000" opacity="0"/>
                </v:shape>
                <v:shape id="Shape 12912" style="position:absolute;width:63315;height:0;left:0;top:0;" coordsize="6331585,0" path="m6331585,0l0,0">
                  <v:stroke weight="0.25pt" endcap="flat" joinstyle="round" on="true" color="#808080"/>
                  <v:fill on="false" color="#000000" opacity="0"/>
                </v:shape>
                <v:shape id="Shape 12915" style="position:absolute;width:63315;height:0;left:0;top:63;" coordsize="6331585,0" path="m6331585,0l0,0">
                  <v:stroke weight="0.25pt" endcap="flat" joinstyle="round" on="true" color="#808080"/>
                  <v:fill on="false" color="#000000" opacity="0"/>
                </v:shape>
                <v:shape id="Shape 1291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54"/>
        </w:numPr>
        <w:spacing w:after="39" w:line="259" w:lineRule="auto"/>
        <w:ind w:hanging="280"/>
      </w:pPr>
      <w:r>
        <w:rPr>
          <w:b/>
          <w:sz w:val="28"/>
        </w:rPr>
        <w:t>Exit Strategies and Long-Term Flexibility</w:t>
      </w:r>
    </w:p>
    <w:p w:rsidR="00F820B9" w:rsidRDefault="00000000">
      <w:pPr>
        <w:numPr>
          <w:ilvl w:val="2"/>
          <w:numId w:val="260"/>
        </w:numPr>
        <w:ind w:right="8" w:hanging="283"/>
      </w:pPr>
      <w:r>
        <w:rPr>
          <w:b/>
        </w:rPr>
        <w:t>Permanent Licensing</w:t>
      </w:r>
      <w:r>
        <w:t>: Provides ownership and stability; the city retains perpetual access to the software even if support agreements end. This model can be advantageous if the city wants independence and the ability to manage the system internally. However, migrating or switching vendors could be challenging without access to ongoing updates.</w:t>
      </w:r>
    </w:p>
    <w:p w:rsidR="00F820B9" w:rsidRDefault="00000000">
      <w:pPr>
        <w:numPr>
          <w:ilvl w:val="2"/>
          <w:numId w:val="260"/>
        </w:numPr>
        <w:spacing w:after="137"/>
        <w:ind w:right="8" w:hanging="283"/>
      </w:pPr>
      <w:r>
        <w:rPr>
          <w:b/>
        </w:rPr>
        <w:t>Subscription Licensing</w:t>
      </w:r>
      <w:r>
        <w:t>: Offers flexibility to terminate or switch providers at the end of the subscription term, allowing cities to adapt to changing technologies or budget constraints. This can be beneficial in fields with rapid innovation, as cities aren’t locked into a single vendor for extended periods.</w:t>
      </w:r>
    </w:p>
    <w:p w:rsidR="00F820B9" w:rsidRDefault="00000000">
      <w:pPr>
        <w:spacing w:after="144" w:line="259" w:lineRule="auto"/>
        <w:ind w:left="23" w:hanging="10"/>
      </w:pPr>
      <w:r>
        <w:rPr>
          <w:b/>
        </w:rPr>
        <w:t>Recommendation</w:t>
      </w:r>
      <w:r>
        <w:t>:</w:t>
      </w:r>
    </w:p>
    <w:p w:rsidR="00F820B9" w:rsidRDefault="00000000">
      <w:pPr>
        <w:numPr>
          <w:ilvl w:val="2"/>
          <w:numId w:val="260"/>
        </w:numPr>
        <w:ind w:right="8" w:hanging="283"/>
      </w:pPr>
      <w:r>
        <w:rPr>
          <w:b/>
        </w:rPr>
        <w:t>Permanent Licensing</w:t>
      </w:r>
      <w:r>
        <w:t xml:space="preserve"> is suited for cities seeking long-term solutions and stability in vendor relationships.</w:t>
      </w:r>
    </w:p>
    <w:p w:rsidR="00F820B9" w:rsidRDefault="00000000">
      <w:pPr>
        <w:numPr>
          <w:ilvl w:val="2"/>
          <w:numId w:val="260"/>
        </w:numPr>
        <w:ind w:right="8" w:hanging="283"/>
      </w:pPr>
      <w:r>
        <w:rPr>
          <w:b/>
        </w:rPr>
        <w:t>Subscription Licensing</w:t>
      </w:r>
      <w:r>
        <w:t xml:space="preserve"> is preferable for cities that anticipate the need to change systems or vendors periodically.</w:t>
      </w:r>
    </w:p>
    <w:p w:rsidR="00F820B9" w:rsidRDefault="00000000">
      <w:pPr>
        <w:spacing w:after="298" w:line="259" w:lineRule="auto"/>
        <w:ind w:left="-2" w:right="-4" w:firstLine="0"/>
      </w:pPr>
      <w:r>
        <w:rPr>
          <w:noProof/>
          <w:sz w:val="22"/>
        </w:rPr>
        <mc:AlternateContent>
          <mc:Choice Requires="wpg">
            <w:drawing>
              <wp:inline distT="0" distB="0" distL="0" distR="0">
                <wp:extent cx="6331585" cy="6350"/>
                <wp:effectExtent l="0" t="0" r="0" b="0"/>
                <wp:docPr id="216970" name="Group 21697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2913" name="Shape 1291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914" name="Shape 1291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917" name="Shape 1291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2918" name="Shape 1291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6970" style="width:498.55pt;height:0.5pt;mso-position-horizontal-relative:char;mso-position-vertical-relative:line" coordsize="63315,63">
                <v:shape id="Shape 12913" style="position:absolute;width:63315;height:0;left:0;top:63;" coordsize="6331585,0" path="m6331585,0l0,0">
                  <v:stroke weight="0.25pt" endcap="flat" joinstyle="round" on="true" color="#808080"/>
                  <v:fill on="false" color="#000000" opacity="0"/>
                </v:shape>
                <v:shape id="Shape 12914" style="position:absolute;width:63315;height:0;left:0;top:0;" coordsize="6331585,0" path="m6331585,0l0,0">
                  <v:stroke weight="0.25pt" endcap="flat" joinstyle="round" on="true" color="#808080"/>
                  <v:fill on="false" color="#000000" opacity="0"/>
                </v:shape>
                <v:shape id="Shape 12917" style="position:absolute;width:63315;height:0;left:0;top:63;" coordsize="6331585,0" path="m6331585,0l0,0">
                  <v:stroke weight="0.25pt" endcap="flat" joinstyle="round" on="true" color="#808080"/>
                  <v:fill on="false" color="#000000" opacity="0"/>
                </v:shape>
                <v:shape id="Shape 1291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54"/>
        </w:numPr>
        <w:spacing w:after="39" w:line="259" w:lineRule="auto"/>
        <w:ind w:hanging="280"/>
      </w:pPr>
      <w:r>
        <w:rPr>
          <w:b/>
          <w:sz w:val="28"/>
        </w:rPr>
        <w:t>Financial Predictability and Budgeting</w:t>
      </w:r>
    </w:p>
    <w:p w:rsidR="00F820B9" w:rsidRDefault="00000000">
      <w:pPr>
        <w:numPr>
          <w:ilvl w:val="2"/>
          <w:numId w:val="261"/>
        </w:numPr>
        <w:ind w:right="8" w:hanging="283"/>
      </w:pPr>
      <w:r>
        <w:rPr>
          <w:b/>
        </w:rPr>
        <w:t>Permanent Licensing</w:t>
      </w:r>
      <w:r>
        <w:t>: Involves a one-time expense, which can simplify long-term budgeting but may strain short-term budgets. Additional expenses can arise with optional updates or support, but these costs are typically more predictable.</w:t>
      </w:r>
    </w:p>
    <w:p w:rsidR="00F820B9" w:rsidRDefault="00000000">
      <w:pPr>
        <w:numPr>
          <w:ilvl w:val="2"/>
          <w:numId w:val="261"/>
        </w:numPr>
        <w:spacing w:after="137"/>
        <w:ind w:right="8" w:hanging="283"/>
      </w:pPr>
      <w:r>
        <w:rPr>
          <w:b/>
        </w:rPr>
        <w:t>Subscription Licensing</w:t>
      </w:r>
      <w:r>
        <w:t>: Offers predictable, recurring costs that can simplify budget planning, especially in subscription models with fixed fees. However, there can be uncertainties around price increases or scaling costs as the system expands.</w:t>
      </w:r>
    </w:p>
    <w:p w:rsidR="00F820B9" w:rsidRDefault="00000000">
      <w:pPr>
        <w:spacing w:after="144" w:line="259" w:lineRule="auto"/>
        <w:ind w:left="23" w:hanging="10"/>
      </w:pPr>
      <w:r>
        <w:rPr>
          <w:b/>
        </w:rPr>
        <w:t>Recommendation</w:t>
      </w:r>
      <w:r>
        <w:t>:</w:t>
      </w:r>
    </w:p>
    <w:p w:rsidR="00F820B9" w:rsidRDefault="00000000">
      <w:pPr>
        <w:numPr>
          <w:ilvl w:val="2"/>
          <w:numId w:val="261"/>
        </w:numPr>
        <w:ind w:right="8" w:hanging="283"/>
      </w:pPr>
      <w:r>
        <w:rPr>
          <w:b/>
        </w:rPr>
        <w:t>Permanent Licensing</w:t>
      </w:r>
      <w:r>
        <w:t xml:space="preserve"> is ideal for cities with the capital for initial investments and a preference for predictable long-term expenses.</w:t>
      </w:r>
    </w:p>
    <w:p w:rsidR="00F820B9" w:rsidRDefault="00000000">
      <w:pPr>
        <w:numPr>
          <w:ilvl w:val="2"/>
          <w:numId w:val="261"/>
        </w:numPr>
        <w:ind w:right="8" w:hanging="283"/>
      </w:pPr>
      <w:r>
        <w:rPr>
          <w:b/>
        </w:rPr>
        <w:t>Subscription Licensing</w:t>
      </w:r>
      <w:r>
        <w:t xml:space="preserve"> provides more predictable budgeting for cities that prefer a consistent annual or monthly expenditure.</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7410" name="Group 21741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3000" name="Shape 1300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001" name="Shape 1300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004" name="Shape 1300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005" name="Shape 1300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7410" style="width:498.55pt;height:0.5pt;mso-position-horizontal-relative:char;mso-position-vertical-relative:line" coordsize="63315,63">
                <v:shape id="Shape 13000" style="position:absolute;width:63315;height:0;left:0;top:63;" coordsize="6331585,0" path="m6331585,0l0,0">
                  <v:stroke weight="0.25pt" endcap="flat" joinstyle="round" on="true" color="#808080"/>
                  <v:fill on="false" color="#000000" opacity="0"/>
                </v:shape>
                <v:shape id="Shape 13001" style="position:absolute;width:63315;height:0;left:0;top:0;" coordsize="6331585,0" path="m6331585,0l0,0">
                  <v:stroke weight="0.25pt" endcap="flat" joinstyle="round" on="true" color="#808080"/>
                  <v:fill on="false" color="#000000" opacity="0"/>
                </v:shape>
                <v:shape id="Shape 13004" style="position:absolute;width:63315;height:0;left:0;top:63;" coordsize="6331585,0" path="m6331585,0l0,0">
                  <v:stroke weight="0.25pt" endcap="flat" joinstyle="round" on="true" color="#808080"/>
                  <v:fill on="false" color="#000000" opacity="0"/>
                </v:shape>
                <v:shape id="Shape 13005"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0" w:line="259" w:lineRule="auto"/>
        <w:ind w:left="-5" w:hanging="10"/>
      </w:pPr>
      <w:r>
        <w:rPr>
          <w:b/>
          <w:sz w:val="28"/>
        </w:rPr>
        <w:t>Summary Table: Permanent vs. Subscription Licensing</w:t>
      </w:r>
    </w:p>
    <w:tbl>
      <w:tblPr>
        <w:tblStyle w:val="TableGrid"/>
        <w:tblW w:w="9804" w:type="dxa"/>
        <w:tblInd w:w="28" w:type="dxa"/>
        <w:tblCellMar>
          <w:top w:w="0" w:type="dxa"/>
          <w:left w:w="0" w:type="dxa"/>
          <w:bottom w:w="0" w:type="dxa"/>
          <w:right w:w="0" w:type="dxa"/>
        </w:tblCellMar>
        <w:tblLook w:val="04A0" w:firstRow="1" w:lastRow="0" w:firstColumn="1" w:lastColumn="0" w:noHBand="0" w:noVBand="1"/>
      </w:tblPr>
      <w:tblGrid>
        <w:gridCol w:w="2320"/>
        <w:gridCol w:w="3715"/>
        <w:gridCol w:w="3769"/>
      </w:tblGrid>
      <w:tr w:rsidR="00F820B9">
        <w:trPr>
          <w:trHeight w:val="299"/>
        </w:trPr>
        <w:tc>
          <w:tcPr>
            <w:tcW w:w="2320" w:type="dxa"/>
            <w:tcBorders>
              <w:top w:val="nil"/>
              <w:left w:val="nil"/>
              <w:bottom w:val="nil"/>
              <w:right w:val="nil"/>
            </w:tcBorders>
          </w:tcPr>
          <w:p w:rsidR="00F820B9" w:rsidRDefault="00000000">
            <w:pPr>
              <w:spacing w:after="0" w:line="259" w:lineRule="auto"/>
              <w:ind w:left="0" w:right="55" w:firstLine="0"/>
              <w:jc w:val="center"/>
            </w:pPr>
            <w:r>
              <w:rPr>
                <w:b/>
              </w:rPr>
              <w:t>Feature</w:t>
            </w:r>
          </w:p>
        </w:tc>
        <w:tc>
          <w:tcPr>
            <w:tcW w:w="3715" w:type="dxa"/>
            <w:tcBorders>
              <w:top w:val="nil"/>
              <w:left w:val="nil"/>
              <w:bottom w:val="nil"/>
              <w:right w:val="nil"/>
            </w:tcBorders>
          </w:tcPr>
          <w:p w:rsidR="00F820B9" w:rsidRDefault="00000000">
            <w:pPr>
              <w:spacing w:after="0" w:line="259" w:lineRule="auto"/>
              <w:ind w:left="0" w:right="57" w:firstLine="0"/>
              <w:jc w:val="center"/>
            </w:pPr>
            <w:r>
              <w:rPr>
                <w:b/>
              </w:rPr>
              <w:t>Permanent Licensing</w:t>
            </w:r>
          </w:p>
        </w:tc>
        <w:tc>
          <w:tcPr>
            <w:tcW w:w="3769" w:type="dxa"/>
            <w:tcBorders>
              <w:top w:val="nil"/>
              <w:left w:val="nil"/>
              <w:bottom w:val="nil"/>
              <w:right w:val="nil"/>
            </w:tcBorders>
          </w:tcPr>
          <w:p w:rsidR="00F820B9" w:rsidRDefault="00000000">
            <w:pPr>
              <w:spacing w:after="0" w:line="259" w:lineRule="auto"/>
              <w:ind w:left="111" w:firstLine="0"/>
              <w:jc w:val="center"/>
            </w:pPr>
            <w:r>
              <w:rPr>
                <w:b/>
              </w:rPr>
              <w:t>Subscription Licensing</w:t>
            </w:r>
          </w:p>
        </w:tc>
      </w:tr>
      <w:tr w:rsidR="00F820B9">
        <w:trPr>
          <w:trHeight w:val="332"/>
        </w:trPr>
        <w:tc>
          <w:tcPr>
            <w:tcW w:w="2320" w:type="dxa"/>
            <w:tcBorders>
              <w:top w:val="nil"/>
              <w:left w:val="nil"/>
              <w:bottom w:val="nil"/>
              <w:right w:val="nil"/>
            </w:tcBorders>
          </w:tcPr>
          <w:p w:rsidR="00F820B9" w:rsidRDefault="00000000">
            <w:pPr>
              <w:spacing w:after="0" w:line="259" w:lineRule="auto"/>
              <w:ind w:left="0" w:firstLine="0"/>
            </w:pPr>
            <w:r>
              <w:rPr>
                <w:b/>
              </w:rPr>
              <w:t>Upfront Costs</w:t>
            </w:r>
          </w:p>
        </w:tc>
        <w:tc>
          <w:tcPr>
            <w:tcW w:w="3715" w:type="dxa"/>
            <w:tcBorders>
              <w:top w:val="nil"/>
              <w:left w:val="nil"/>
              <w:bottom w:val="nil"/>
              <w:right w:val="nil"/>
            </w:tcBorders>
          </w:tcPr>
          <w:p w:rsidR="00F820B9" w:rsidRDefault="00000000">
            <w:pPr>
              <w:spacing w:after="0" w:line="259" w:lineRule="auto"/>
              <w:ind w:left="0" w:firstLine="0"/>
            </w:pPr>
            <w:r>
              <w:t>High initial investment</w:t>
            </w:r>
          </w:p>
        </w:tc>
        <w:tc>
          <w:tcPr>
            <w:tcW w:w="3769" w:type="dxa"/>
            <w:tcBorders>
              <w:top w:val="nil"/>
              <w:left w:val="nil"/>
              <w:bottom w:val="nil"/>
              <w:right w:val="nil"/>
            </w:tcBorders>
          </w:tcPr>
          <w:p w:rsidR="00F820B9" w:rsidRDefault="00000000">
            <w:pPr>
              <w:spacing w:after="0" w:line="259" w:lineRule="auto"/>
              <w:ind w:left="0" w:firstLine="0"/>
            </w:pPr>
            <w:r>
              <w:t>Lower initial cost, spread over time</w:t>
            </w:r>
          </w:p>
        </w:tc>
      </w:tr>
      <w:tr w:rsidR="00F820B9">
        <w:trPr>
          <w:trHeight w:val="608"/>
        </w:trPr>
        <w:tc>
          <w:tcPr>
            <w:tcW w:w="2320" w:type="dxa"/>
            <w:tcBorders>
              <w:top w:val="nil"/>
              <w:left w:val="nil"/>
              <w:bottom w:val="nil"/>
              <w:right w:val="nil"/>
            </w:tcBorders>
            <w:vAlign w:val="center"/>
          </w:tcPr>
          <w:p w:rsidR="00F820B9" w:rsidRDefault="00000000">
            <w:pPr>
              <w:spacing w:after="0" w:line="259" w:lineRule="auto"/>
              <w:ind w:left="0" w:firstLine="0"/>
            </w:pPr>
            <w:r>
              <w:rPr>
                <w:b/>
              </w:rPr>
              <w:t>Long-Term Expense</w:t>
            </w:r>
          </w:p>
        </w:tc>
        <w:tc>
          <w:tcPr>
            <w:tcW w:w="3715" w:type="dxa"/>
            <w:tcBorders>
              <w:top w:val="nil"/>
              <w:left w:val="nil"/>
              <w:bottom w:val="nil"/>
              <w:right w:val="nil"/>
            </w:tcBorders>
          </w:tcPr>
          <w:p w:rsidR="00F820B9" w:rsidRDefault="00000000">
            <w:pPr>
              <w:spacing w:after="0" w:line="259" w:lineRule="auto"/>
              <w:ind w:left="0" w:firstLine="0"/>
            </w:pPr>
            <w:r>
              <w:t>Lower over time if stable; potential update fees</w:t>
            </w:r>
          </w:p>
        </w:tc>
        <w:tc>
          <w:tcPr>
            <w:tcW w:w="3769" w:type="dxa"/>
            <w:tcBorders>
              <w:top w:val="nil"/>
              <w:left w:val="nil"/>
              <w:bottom w:val="nil"/>
              <w:right w:val="nil"/>
            </w:tcBorders>
            <w:vAlign w:val="center"/>
          </w:tcPr>
          <w:p w:rsidR="00F820B9" w:rsidRDefault="00000000">
            <w:pPr>
              <w:spacing w:after="0" w:line="259" w:lineRule="auto"/>
              <w:ind w:left="0" w:firstLine="0"/>
              <w:jc w:val="both"/>
            </w:pPr>
            <w:r>
              <w:t>Higher over time due to recurring costs</w:t>
            </w:r>
          </w:p>
        </w:tc>
      </w:tr>
      <w:tr w:rsidR="00F820B9">
        <w:trPr>
          <w:trHeight w:val="608"/>
        </w:trPr>
        <w:tc>
          <w:tcPr>
            <w:tcW w:w="2320" w:type="dxa"/>
            <w:tcBorders>
              <w:top w:val="nil"/>
              <w:left w:val="nil"/>
              <w:bottom w:val="nil"/>
              <w:right w:val="nil"/>
            </w:tcBorders>
          </w:tcPr>
          <w:p w:rsidR="00F820B9" w:rsidRDefault="00000000">
            <w:pPr>
              <w:spacing w:after="0" w:line="259" w:lineRule="auto"/>
              <w:ind w:left="0" w:firstLine="0"/>
            </w:pPr>
            <w:r>
              <w:rPr>
                <w:b/>
              </w:rPr>
              <w:t>Upgrades &amp; Innovations</w:t>
            </w:r>
          </w:p>
        </w:tc>
        <w:tc>
          <w:tcPr>
            <w:tcW w:w="3715" w:type="dxa"/>
            <w:tcBorders>
              <w:top w:val="nil"/>
              <w:left w:val="nil"/>
              <w:bottom w:val="nil"/>
              <w:right w:val="nil"/>
            </w:tcBorders>
          </w:tcPr>
          <w:p w:rsidR="00F820B9" w:rsidRDefault="00000000">
            <w:pPr>
              <w:spacing w:after="0" w:line="259" w:lineRule="auto"/>
              <w:ind w:left="0" w:firstLine="0"/>
            </w:pPr>
            <w:r>
              <w:t>Limited, unless paid support or maintenance</w:t>
            </w:r>
          </w:p>
        </w:tc>
        <w:tc>
          <w:tcPr>
            <w:tcW w:w="3769" w:type="dxa"/>
            <w:tcBorders>
              <w:top w:val="nil"/>
              <w:left w:val="nil"/>
              <w:bottom w:val="nil"/>
              <w:right w:val="nil"/>
            </w:tcBorders>
          </w:tcPr>
          <w:p w:rsidR="00F820B9" w:rsidRDefault="00000000">
            <w:pPr>
              <w:spacing w:after="0" w:line="259" w:lineRule="auto"/>
              <w:ind w:left="0" w:firstLine="0"/>
            </w:pPr>
            <w:r>
              <w:t>Included, with continuous access to improvements</w:t>
            </w:r>
          </w:p>
        </w:tc>
      </w:tr>
      <w:tr w:rsidR="00F820B9">
        <w:trPr>
          <w:trHeight w:val="608"/>
        </w:trPr>
        <w:tc>
          <w:tcPr>
            <w:tcW w:w="2320" w:type="dxa"/>
            <w:tcBorders>
              <w:top w:val="nil"/>
              <w:left w:val="nil"/>
              <w:bottom w:val="nil"/>
              <w:right w:val="nil"/>
            </w:tcBorders>
          </w:tcPr>
          <w:p w:rsidR="00F820B9" w:rsidRDefault="00000000">
            <w:pPr>
              <w:spacing w:after="0" w:line="259" w:lineRule="auto"/>
              <w:ind w:left="0" w:firstLine="0"/>
            </w:pPr>
            <w:r>
              <w:rPr>
                <w:b/>
              </w:rPr>
              <w:t>Maintenance &amp; Support</w:t>
            </w:r>
          </w:p>
        </w:tc>
        <w:tc>
          <w:tcPr>
            <w:tcW w:w="3715" w:type="dxa"/>
            <w:tcBorders>
              <w:top w:val="nil"/>
              <w:left w:val="nil"/>
              <w:bottom w:val="nil"/>
              <w:right w:val="nil"/>
            </w:tcBorders>
            <w:vAlign w:val="center"/>
          </w:tcPr>
          <w:p w:rsidR="00F820B9" w:rsidRDefault="00000000">
            <w:pPr>
              <w:spacing w:after="0" w:line="259" w:lineRule="auto"/>
              <w:ind w:left="0" w:firstLine="0"/>
            </w:pPr>
            <w:r>
              <w:t>Optional, paid separately</w:t>
            </w:r>
          </w:p>
        </w:tc>
        <w:tc>
          <w:tcPr>
            <w:tcW w:w="3769" w:type="dxa"/>
            <w:tcBorders>
              <w:top w:val="nil"/>
              <w:left w:val="nil"/>
              <w:bottom w:val="nil"/>
              <w:right w:val="nil"/>
            </w:tcBorders>
            <w:vAlign w:val="center"/>
          </w:tcPr>
          <w:p w:rsidR="00F820B9" w:rsidRDefault="00000000">
            <w:pPr>
              <w:spacing w:after="0" w:line="259" w:lineRule="auto"/>
              <w:ind w:left="0" w:firstLine="0"/>
            </w:pPr>
            <w:r>
              <w:t>Often included in subscription</w:t>
            </w:r>
          </w:p>
        </w:tc>
      </w:tr>
      <w:tr w:rsidR="00F820B9">
        <w:trPr>
          <w:trHeight w:val="332"/>
        </w:trPr>
        <w:tc>
          <w:tcPr>
            <w:tcW w:w="2320" w:type="dxa"/>
            <w:tcBorders>
              <w:top w:val="nil"/>
              <w:left w:val="nil"/>
              <w:bottom w:val="nil"/>
              <w:right w:val="nil"/>
            </w:tcBorders>
          </w:tcPr>
          <w:p w:rsidR="00F820B9" w:rsidRDefault="00000000">
            <w:pPr>
              <w:spacing w:after="0" w:line="259" w:lineRule="auto"/>
              <w:ind w:left="0" w:firstLine="0"/>
            </w:pPr>
            <w:r>
              <w:rPr>
                <w:b/>
              </w:rPr>
              <w:t>Scalability</w:t>
            </w:r>
          </w:p>
        </w:tc>
        <w:tc>
          <w:tcPr>
            <w:tcW w:w="3715" w:type="dxa"/>
            <w:tcBorders>
              <w:top w:val="nil"/>
              <w:left w:val="nil"/>
              <w:bottom w:val="nil"/>
              <w:right w:val="nil"/>
            </w:tcBorders>
          </w:tcPr>
          <w:p w:rsidR="00F820B9" w:rsidRDefault="00000000">
            <w:pPr>
              <w:spacing w:after="0" w:line="259" w:lineRule="auto"/>
              <w:ind w:left="0" w:firstLine="0"/>
            </w:pPr>
            <w:r>
              <w:t>Fixed; costly to expand</w:t>
            </w:r>
          </w:p>
        </w:tc>
        <w:tc>
          <w:tcPr>
            <w:tcW w:w="3769" w:type="dxa"/>
            <w:tcBorders>
              <w:top w:val="nil"/>
              <w:left w:val="nil"/>
              <w:bottom w:val="nil"/>
              <w:right w:val="nil"/>
            </w:tcBorders>
          </w:tcPr>
          <w:p w:rsidR="00F820B9" w:rsidRDefault="00000000">
            <w:pPr>
              <w:spacing w:after="0" w:line="259" w:lineRule="auto"/>
              <w:ind w:left="0" w:firstLine="0"/>
            </w:pPr>
            <w:r>
              <w:t>Flexible; scalable with usage</w:t>
            </w:r>
          </w:p>
        </w:tc>
      </w:tr>
      <w:tr w:rsidR="00F820B9">
        <w:trPr>
          <w:trHeight w:val="608"/>
        </w:trPr>
        <w:tc>
          <w:tcPr>
            <w:tcW w:w="2320" w:type="dxa"/>
            <w:tcBorders>
              <w:top w:val="nil"/>
              <w:left w:val="nil"/>
              <w:bottom w:val="nil"/>
              <w:right w:val="nil"/>
            </w:tcBorders>
          </w:tcPr>
          <w:p w:rsidR="00F820B9" w:rsidRDefault="00000000">
            <w:pPr>
              <w:spacing w:after="0" w:line="259" w:lineRule="auto"/>
              <w:ind w:left="0" w:firstLine="0"/>
            </w:pPr>
            <w:r>
              <w:rPr>
                <w:b/>
              </w:rPr>
              <w:t xml:space="preserve">Total Cost of </w:t>
            </w:r>
          </w:p>
          <w:p w:rsidR="00F820B9" w:rsidRDefault="00000000">
            <w:pPr>
              <w:spacing w:after="0" w:line="259" w:lineRule="auto"/>
              <w:ind w:left="0" w:firstLine="0"/>
            </w:pPr>
            <w:r>
              <w:rPr>
                <w:b/>
              </w:rPr>
              <w:t>Ownership</w:t>
            </w:r>
          </w:p>
        </w:tc>
        <w:tc>
          <w:tcPr>
            <w:tcW w:w="3715" w:type="dxa"/>
            <w:tcBorders>
              <w:top w:val="nil"/>
              <w:left w:val="nil"/>
              <w:bottom w:val="nil"/>
              <w:right w:val="nil"/>
            </w:tcBorders>
            <w:vAlign w:val="center"/>
          </w:tcPr>
          <w:p w:rsidR="00F820B9" w:rsidRDefault="00000000">
            <w:pPr>
              <w:spacing w:after="0" w:line="259" w:lineRule="auto"/>
              <w:ind w:left="0" w:firstLine="0"/>
            </w:pPr>
            <w:r>
              <w:t>Lower for stable, long-term use</w:t>
            </w:r>
          </w:p>
        </w:tc>
        <w:tc>
          <w:tcPr>
            <w:tcW w:w="3769" w:type="dxa"/>
            <w:tcBorders>
              <w:top w:val="nil"/>
              <w:left w:val="nil"/>
              <w:bottom w:val="nil"/>
              <w:right w:val="nil"/>
            </w:tcBorders>
            <w:vAlign w:val="center"/>
          </w:tcPr>
          <w:p w:rsidR="00F820B9" w:rsidRDefault="00000000">
            <w:pPr>
              <w:spacing w:after="0" w:line="259" w:lineRule="auto"/>
              <w:ind w:left="0" w:firstLine="0"/>
            </w:pPr>
            <w:r>
              <w:t>Higher for long-term use</w:t>
            </w:r>
          </w:p>
        </w:tc>
      </w:tr>
      <w:tr w:rsidR="00F820B9">
        <w:trPr>
          <w:trHeight w:val="575"/>
        </w:trPr>
        <w:tc>
          <w:tcPr>
            <w:tcW w:w="2320" w:type="dxa"/>
            <w:tcBorders>
              <w:top w:val="nil"/>
              <w:left w:val="nil"/>
              <w:bottom w:val="nil"/>
              <w:right w:val="nil"/>
            </w:tcBorders>
            <w:vAlign w:val="center"/>
          </w:tcPr>
          <w:p w:rsidR="00F820B9" w:rsidRDefault="00000000">
            <w:pPr>
              <w:spacing w:after="0" w:line="259" w:lineRule="auto"/>
              <w:ind w:left="0" w:firstLine="0"/>
            </w:pPr>
            <w:r>
              <w:rPr>
                <w:b/>
              </w:rPr>
              <w:t>Exit Strategy</w:t>
            </w:r>
          </w:p>
        </w:tc>
        <w:tc>
          <w:tcPr>
            <w:tcW w:w="3715" w:type="dxa"/>
            <w:tcBorders>
              <w:top w:val="nil"/>
              <w:left w:val="nil"/>
              <w:bottom w:val="nil"/>
              <w:right w:val="nil"/>
            </w:tcBorders>
          </w:tcPr>
          <w:p w:rsidR="00F820B9" w:rsidRDefault="00000000">
            <w:pPr>
              <w:spacing w:after="0" w:line="259" w:lineRule="auto"/>
              <w:ind w:left="0" w:firstLine="0"/>
            </w:pPr>
            <w:r>
              <w:t>High retention; ownership remains post-contract</w:t>
            </w:r>
          </w:p>
        </w:tc>
        <w:tc>
          <w:tcPr>
            <w:tcW w:w="3769" w:type="dxa"/>
            <w:tcBorders>
              <w:top w:val="nil"/>
              <w:left w:val="nil"/>
              <w:bottom w:val="nil"/>
              <w:right w:val="nil"/>
            </w:tcBorders>
            <w:vAlign w:val="center"/>
          </w:tcPr>
          <w:p w:rsidR="00F820B9" w:rsidRDefault="00000000">
            <w:pPr>
              <w:spacing w:after="0" w:line="259" w:lineRule="auto"/>
              <w:ind w:left="0" w:firstLine="0"/>
            </w:pPr>
            <w:r>
              <w:t>Flexible; easier to switch providers</w:t>
            </w:r>
          </w:p>
        </w:tc>
      </w:tr>
    </w:tbl>
    <w:p w:rsidR="00F820B9" w:rsidRDefault="00000000">
      <w:pPr>
        <w:ind w:left="2348" w:right="8" w:firstLine="0"/>
      </w:pPr>
      <w:r>
        <w:t xml:space="preserve">Predictable long-term with one-time Predictable short-term with regular </w:t>
      </w:r>
    </w:p>
    <w:p w:rsidR="00F820B9" w:rsidRDefault="00000000">
      <w:pPr>
        <w:spacing w:after="0" w:line="259" w:lineRule="auto"/>
        <w:ind w:left="23" w:hanging="10"/>
      </w:pPr>
      <w:r>
        <w:rPr>
          <w:b/>
        </w:rPr>
        <w:t>Budget Predictability</w:t>
      </w:r>
    </w:p>
    <w:p w:rsidR="00F820B9" w:rsidRDefault="00000000">
      <w:pPr>
        <w:tabs>
          <w:tab w:val="center" w:pos="2541"/>
          <w:tab w:val="center" w:pos="6522"/>
        </w:tabs>
        <w:ind w:left="0" w:firstLine="0"/>
      </w:pPr>
      <w:r>
        <w:rPr>
          <w:sz w:val="22"/>
        </w:rPr>
        <w:tab/>
      </w:r>
      <w:r>
        <w:t>cost</w:t>
      </w:r>
      <w:r>
        <w:tab/>
        <w:t>payments</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7411" name="Group 21741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3002" name="Shape 1300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003" name="Shape 1300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006" name="Shape 1300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007" name="Shape 1300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7411" style="width:498.55pt;height:0.5pt;mso-position-horizontal-relative:char;mso-position-vertical-relative:line" coordsize="63315,63">
                <v:shape id="Shape 13002" style="position:absolute;width:63315;height:0;left:0;top:63;" coordsize="6331585,0" path="m6331585,0l0,0">
                  <v:stroke weight="0.25pt" endcap="flat" joinstyle="round" on="true" color="#808080"/>
                  <v:fill on="false" color="#000000" opacity="0"/>
                </v:shape>
                <v:shape id="Shape 13003" style="position:absolute;width:63315;height:0;left:0;top:0;" coordsize="6331585,0" path="m6331585,0l0,0">
                  <v:stroke weight="0.25pt" endcap="flat" joinstyle="round" on="true" color="#808080"/>
                  <v:fill on="false" color="#000000" opacity="0"/>
                </v:shape>
                <v:shape id="Shape 13006" style="position:absolute;width:63315;height:0;left:0;top:63;" coordsize="6331585,0" path="m6331585,0l0,0">
                  <v:stroke weight="0.25pt" endcap="flat" joinstyle="round" on="true" color="#808080"/>
                  <v:fill on="false" color="#000000" opacity="0"/>
                </v:shape>
                <v:shape id="Shape 13007"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39" w:line="259" w:lineRule="auto"/>
        <w:ind w:left="-5" w:hanging="10"/>
      </w:pPr>
      <w:r>
        <w:rPr>
          <w:b/>
          <w:sz w:val="28"/>
        </w:rPr>
        <w:t>Final Recommendation</w:t>
      </w:r>
    </w:p>
    <w:p w:rsidR="00F820B9" w:rsidRDefault="00000000">
      <w:pPr>
        <w:numPr>
          <w:ilvl w:val="2"/>
          <w:numId w:val="261"/>
        </w:numPr>
        <w:ind w:right="8" w:hanging="283"/>
      </w:pPr>
      <w:r>
        <w:rPr>
          <w:b/>
        </w:rPr>
        <w:t>Choose Permanent Licensing</w:t>
      </w:r>
      <w:r>
        <w:t xml:space="preserve"> if the city has capital for initial investment, stable and predictable AI needs, and in-house support capacity. It offers a lower TCO over time and is suitable for systems that don’t require frequent updates.</w:t>
      </w:r>
    </w:p>
    <w:p w:rsidR="00F820B9" w:rsidRDefault="00000000">
      <w:pPr>
        <w:numPr>
          <w:ilvl w:val="2"/>
          <w:numId w:val="261"/>
        </w:numPr>
        <w:spacing w:after="137"/>
        <w:ind w:right="8" w:hanging="283"/>
      </w:pPr>
      <w:r>
        <w:rPr>
          <w:b/>
        </w:rPr>
        <w:t>Choose Subscription Licensing</w:t>
      </w:r>
      <w:r>
        <w:t xml:space="preserve"> if the city has limited capital, a need for flexibility, and frequent access to support and upgrades. It works well for rapidly evolving or scalable systems and enables the city to adapt as needs and technology evolve.</w:t>
      </w:r>
    </w:p>
    <w:p w:rsidR="00F820B9" w:rsidRDefault="00000000">
      <w:pPr>
        <w:spacing w:after="632"/>
        <w:ind w:left="0" w:right="8" w:firstLine="0"/>
      </w:pPr>
      <w:r>
        <w:t>Combining both models in a hybrid approach is also feasible: using permanent licenses for core, stable AI functions and subscriptions for scalable or innovative features. This balanced approach leverages the strengths of each model, providing stability for essential services while maintaining flexibility for specialized functions.</w:t>
      </w:r>
    </w:p>
    <w:p w:rsidR="00F820B9" w:rsidRDefault="00000000">
      <w:pPr>
        <w:spacing w:after="500" w:line="259" w:lineRule="auto"/>
        <w:ind w:left="-5" w:hanging="10"/>
      </w:pPr>
      <w:r>
        <w:rPr>
          <w:b/>
          <w:sz w:val="28"/>
        </w:rPr>
        <w:t>9.2 Free vs. Paid Module Upgrades: Keeping critical infrastructure free while allowing for paid enhancements.</w:t>
      </w:r>
    </w:p>
    <w:p w:rsidR="00F820B9" w:rsidRDefault="00000000">
      <w:pPr>
        <w:ind w:left="0" w:right="8" w:firstLine="0"/>
      </w:pPr>
      <w:r>
        <w:rPr>
          <w:b/>
        </w:rPr>
        <w:t>Free vs. Paid Module Upgrades</w:t>
      </w:r>
      <w:r>
        <w:t xml:space="preserve"> offer cities the flexibility to maintain core, critical AI infrastructure at no additional cost, while enabling optional paid enhancements for advanced functionality. This approach helps keep essential services accessible and affordable while allowing for ongoing innovation and customizability. Here’s a guide on structuring free and paid upgrades to balance cost, accessibility, and continuous improvement.</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8511" name="Group 21851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3073" name="Shape 1307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074" name="Shape 1307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077" name="Shape 1307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078" name="Shape 1307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8511" style="width:498.55pt;height:0.5pt;mso-position-horizontal-relative:char;mso-position-vertical-relative:line" coordsize="63315,63">
                <v:shape id="Shape 13073" style="position:absolute;width:63315;height:0;left:0;top:63;" coordsize="6331585,0" path="m6331585,0l0,0">
                  <v:stroke weight="0.25pt" endcap="flat" joinstyle="round" on="true" color="#808080"/>
                  <v:fill on="false" color="#000000" opacity="0"/>
                </v:shape>
                <v:shape id="Shape 13074" style="position:absolute;width:63315;height:0;left:0;top:0;" coordsize="6331585,0" path="m6331585,0l0,0">
                  <v:stroke weight="0.25pt" endcap="flat" joinstyle="round" on="true" color="#808080"/>
                  <v:fill on="false" color="#000000" opacity="0"/>
                </v:shape>
                <v:shape id="Shape 13077" style="position:absolute;width:63315;height:0;left:0;top:63;" coordsize="6331585,0" path="m6331585,0l0,0">
                  <v:stroke weight="0.25pt" endcap="flat" joinstyle="round" on="true" color="#808080"/>
                  <v:fill on="false" color="#000000" opacity="0"/>
                </v:shape>
                <v:shape id="Shape 1307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62"/>
        </w:numPr>
        <w:spacing w:after="39" w:line="259" w:lineRule="auto"/>
        <w:ind w:hanging="420"/>
      </w:pPr>
      <w:r>
        <w:rPr>
          <w:b/>
          <w:sz w:val="28"/>
        </w:rPr>
        <w:t>Defining Core Infrastructure vs. Optional Enhancements</w:t>
      </w:r>
    </w:p>
    <w:p w:rsidR="00F820B9" w:rsidRDefault="00000000">
      <w:pPr>
        <w:spacing w:after="137"/>
        <w:ind w:left="0" w:right="8" w:firstLine="0"/>
      </w:pPr>
      <w:r>
        <w:rPr>
          <w:b/>
        </w:rPr>
        <w:t>Goal</w:t>
      </w:r>
      <w:r>
        <w:t>: Distinguish between essential infrastructure that should remain free to support critical city operations and advanced modules that can be monetized as optional, paid upgrades.</w:t>
      </w:r>
    </w:p>
    <w:p w:rsidR="00F820B9" w:rsidRDefault="00000000">
      <w:pPr>
        <w:spacing w:after="144" w:line="259" w:lineRule="auto"/>
        <w:ind w:left="23" w:hanging="10"/>
      </w:pPr>
      <w:r>
        <w:rPr>
          <w:b/>
        </w:rPr>
        <w:t>Considerations</w:t>
      </w:r>
      <w:r>
        <w:t>:</w:t>
      </w:r>
    </w:p>
    <w:p w:rsidR="00F820B9" w:rsidRDefault="00000000">
      <w:pPr>
        <w:numPr>
          <w:ilvl w:val="2"/>
          <w:numId w:val="271"/>
        </w:numPr>
        <w:ind w:right="8" w:hanging="283"/>
      </w:pPr>
      <w:r>
        <w:rPr>
          <w:b/>
        </w:rPr>
        <w:t>Core Infrastructure</w:t>
      </w:r>
      <w:r>
        <w:t>: Identify features essential to public safety, service continuity, and city operations, such as basic traffic management, emergency response routing, and environmental monitoring.</w:t>
      </w:r>
    </w:p>
    <w:p w:rsidR="00F820B9" w:rsidRDefault="00000000">
      <w:pPr>
        <w:numPr>
          <w:ilvl w:val="2"/>
          <w:numId w:val="271"/>
        </w:numPr>
        <w:spacing w:after="137"/>
        <w:ind w:right="8" w:hanging="283"/>
      </w:pPr>
      <w:r>
        <w:rPr>
          <w:b/>
        </w:rPr>
        <w:t>Optional Enhancements</w:t>
      </w:r>
      <w:r>
        <w:t>: Identify modules that enhance functionality but are not necessary for core operations, such as advanced analytics, predictive modeling, or specialized data visualizations.</w:t>
      </w:r>
    </w:p>
    <w:p w:rsidR="00F820B9" w:rsidRDefault="00000000">
      <w:pPr>
        <w:spacing w:after="144" w:line="259" w:lineRule="auto"/>
        <w:ind w:left="23" w:hanging="10"/>
      </w:pPr>
      <w:r>
        <w:rPr>
          <w:b/>
        </w:rPr>
        <w:t>Implementation</w:t>
      </w:r>
      <w:r>
        <w:t>:</w:t>
      </w:r>
    </w:p>
    <w:p w:rsidR="00F820B9" w:rsidRDefault="00000000">
      <w:pPr>
        <w:numPr>
          <w:ilvl w:val="2"/>
          <w:numId w:val="271"/>
        </w:numPr>
        <w:ind w:right="8" w:hanging="283"/>
      </w:pPr>
      <w:r>
        <w:rPr>
          <w:b/>
        </w:rPr>
        <w:t>Categorize Features</w:t>
      </w:r>
      <w:r>
        <w:t>: Define a clear list of core (free) versus enhancement (paid) features within the AI system, ensuring that all essential services remain accessible at no extra cost.</w:t>
      </w:r>
    </w:p>
    <w:p w:rsidR="00F820B9" w:rsidRDefault="00000000">
      <w:pPr>
        <w:numPr>
          <w:ilvl w:val="2"/>
          <w:numId w:val="271"/>
        </w:numPr>
        <w:spacing w:after="136"/>
        <w:ind w:right="8" w:hanging="283"/>
      </w:pPr>
      <w:r>
        <w:rPr>
          <w:b/>
        </w:rPr>
        <w:t>Optional Module Structure</w:t>
      </w:r>
      <w:r>
        <w:t>: Structure the paid modules to be plug-and-play, allowing the city to selectively activate enhancements based on demand or available budget.</w:t>
      </w:r>
    </w:p>
    <w:p w:rsidR="00F820B9" w:rsidRDefault="00000000">
      <w:pPr>
        <w:ind w:left="0" w:right="8" w:firstLine="0"/>
      </w:pPr>
      <w:r>
        <w:rPr>
          <w:b/>
        </w:rPr>
        <w:t>Outcome</w:t>
      </w:r>
      <w:r>
        <w:t>: A clearly defined, tiered AI system where essential services are freely available, and advanced features are accessible as optional, paid enhancements.</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8512" name="Group 21851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3075" name="Shape 1307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076" name="Shape 1307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079" name="Shape 1307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080" name="Shape 1308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8512" style="width:498.55pt;height:0.5pt;mso-position-horizontal-relative:char;mso-position-vertical-relative:line" coordsize="63315,63">
                <v:shape id="Shape 13075" style="position:absolute;width:63315;height:0;left:0;top:63;" coordsize="6331585,0" path="m6331585,0l0,0">
                  <v:stroke weight="0.25pt" endcap="flat" joinstyle="round" on="true" color="#808080"/>
                  <v:fill on="false" color="#000000" opacity="0"/>
                </v:shape>
                <v:shape id="Shape 13076" style="position:absolute;width:63315;height:0;left:0;top:0;" coordsize="6331585,0" path="m6331585,0l0,0">
                  <v:stroke weight="0.25pt" endcap="flat" joinstyle="round" on="true" color="#808080"/>
                  <v:fill on="false" color="#000000" opacity="0"/>
                </v:shape>
                <v:shape id="Shape 13079" style="position:absolute;width:63315;height:0;left:0;top:63;" coordsize="6331585,0" path="m6331585,0l0,0">
                  <v:stroke weight="0.25pt" endcap="flat" joinstyle="round" on="true" color="#808080"/>
                  <v:fill on="false" color="#000000" opacity="0"/>
                </v:shape>
                <v:shape id="Shape 1308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62"/>
        </w:numPr>
        <w:spacing w:after="39" w:line="259" w:lineRule="auto"/>
        <w:ind w:hanging="420"/>
      </w:pPr>
      <w:r>
        <w:rPr>
          <w:b/>
          <w:sz w:val="28"/>
        </w:rPr>
        <w:t>Free Access to Updates for Essential Services</w:t>
      </w:r>
    </w:p>
    <w:p w:rsidR="00F820B9" w:rsidRDefault="00000000">
      <w:pPr>
        <w:spacing w:after="137"/>
        <w:ind w:left="0" w:right="8" w:firstLine="0"/>
      </w:pPr>
      <w:r>
        <w:rPr>
          <w:b/>
        </w:rPr>
        <w:t>Goal</w:t>
      </w:r>
      <w:r>
        <w:t>: Ensure that critical modules receive free updates to maintain system stability, security, and regulatory compliance.</w:t>
      </w:r>
    </w:p>
    <w:p w:rsidR="00F820B9" w:rsidRDefault="00000000">
      <w:pPr>
        <w:spacing w:after="144" w:line="259" w:lineRule="auto"/>
        <w:ind w:left="23" w:hanging="10"/>
      </w:pPr>
      <w:r>
        <w:rPr>
          <w:b/>
        </w:rPr>
        <w:t>Considerations</w:t>
      </w:r>
      <w:r>
        <w:t>:</w:t>
      </w:r>
    </w:p>
    <w:p w:rsidR="00F820B9" w:rsidRDefault="00000000">
      <w:pPr>
        <w:numPr>
          <w:ilvl w:val="2"/>
          <w:numId w:val="268"/>
        </w:numPr>
        <w:ind w:right="8" w:hanging="283"/>
      </w:pPr>
      <w:r>
        <w:rPr>
          <w:b/>
        </w:rPr>
        <w:t>Security and Compliance</w:t>
      </w:r>
      <w:r>
        <w:t>: Prioritize regular, free updates for core services to address security vulnerabilities and comply with regulatory changes.</w:t>
      </w:r>
    </w:p>
    <w:p w:rsidR="00F820B9" w:rsidRDefault="00000000">
      <w:pPr>
        <w:numPr>
          <w:ilvl w:val="2"/>
          <w:numId w:val="268"/>
        </w:numPr>
        <w:spacing w:after="136"/>
        <w:ind w:right="8" w:hanging="283"/>
      </w:pPr>
      <w:r>
        <w:rPr>
          <w:b/>
        </w:rPr>
        <w:t>Feature Maintenance</w:t>
      </w:r>
      <w:r>
        <w:t>: Ensure that core features are optimized and bugs are fixed without requiring additional payments, fostering reliability in city infrastructure.</w:t>
      </w:r>
    </w:p>
    <w:p w:rsidR="00F820B9" w:rsidRDefault="00000000">
      <w:pPr>
        <w:spacing w:after="144" w:line="259" w:lineRule="auto"/>
        <w:ind w:left="23" w:hanging="10"/>
      </w:pPr>
      <w:r>
        <w:rPr>
          <w:b/>
        </w:rPr>
        <w:t>Implementation</w:t>
      </w:r>
      <w:r>
        <w:t>:</w:t>
      </w:r>
    </w:p>
    <w:p w:rsidR="00F820B9" w:rsidRDefault="00000000">
      <w:pPr>
        <w:numPr>
          <w:ilvl w:val="2"/>
          <w:numId w:val="268"/>
        </w:numPr>
        <w:ind w:right="8" w:hanging="283"/>
      </w:pPr>
      <w:r>
        <w:rPr>
          <w:b/>
        </w:rPr>
        <w:t>Automated Free Updates</w:t>
      </w:r>
      <w:r>
        <w:t>: Set up automatic updates for core modules, ensuring uninterrupted functionality and adherence to the latest security standards.</w:t>
      </w:r>
    </w:p>
    <w:p w:rsidR="00F820B9" w:rsidRDefault="00000000">
      <w:pPr>
        <w:numPr>
          <w:ilvl w:val="2"/>
          <w:numId w:val="268"/>
        </w:numPr>
        <w:spacing w:after="136"/>
        <w:ind w:right="8" w:hanging="283"/>
      </w:pPr>
      <w:r>
        <w:rPr>
          <w:b/>
        </w:rPr>
        <w:t>Ongoing Core Support</w:t>
      </w:r>
      <w:r>
        <w:t>: Provide complimentary support for essential features, guaranteeing that they perform reliably and meet evolving city needs.</w:t>
      </w:r>
    </w:p>
    <w:p w:rsidR="00F820B9" w:rsidRDefault="00000000">
      <w:pPr>
        <w:ind w:left="0" w:right="8" w:firstLine="0"/>
      </w:pPr>
      <w:r>
        <w:rPr>
          <w:b/>
        </w:rPr>
        <w:t>Outcome</w:t>
      </w:r>
      <w:r>
        <w:t>: Critical AI infrastructure remains consistently updated and secure without incurring additional costs, supporting uninterrupted and dependable public services.</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7523" name="Group 21752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3168" name="Shape 1316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169" name="Shape 1316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174" name="Shape 1317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175" name="Shape 1317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7523" style="width:498.55pt;height:0.5pt;mso-position-horizontal-relative:char;mso-position-vertical-relative:line" coordsize="63315,63">
                <v:shape id="Shape 13168" style="position:absolute;width:63315;height:0;left:0;top:63;" coordsize="6331585,0" path="m6331585,0l0,0">
                  <v:stroke weight="0.25pt" endcap="flat" joinstyle="round" on="true" color="#808080"/>
                  <v:fill on="false" color="#000000" opacity="0"/>
                </v:shape>
                <v:shape id="Shape 13169" style="position:absolute;width:63315;height:0;left:0;top:0;" coordsize="6331585,0" path="m6331585,0l0,0">
                  <v:stroke weight="0.25pt" endcap="flat" joinstyle="round" on="true" color="#808080"/>
                  <v:fill on="false" color="#000000" opacity="0"/>
                </v:shape>
                <v:shape id="Shape 13174" style="position:absolute;width:63315;height:0;left:0;top:63;" coordsize="6331585,0" path="m6331585,0l0,0">
                  <v:stroke weight="0.25pt" endcap="flat" joinstyle="round" on="true" color="#808080"/>
                  <v:fill on="false" color="#000000" opacity="0"/>
                </v:shape>
                <v:shape id="Shape 13175"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62"/>
        </w:numPr>
        <w:spacing w:after="39" w:line="259" w:lineRule="auto"/>
        <w:ind w:hanging="420"/>
      </w:pPr>
      <w:r>
        <w:rPr>
          <w:b/>
          <w:sz w:val="28"/>
        </w:rPr>
        <w:t>Offering Paid Upgrades for Specialized Functionalities</w:t>
      </w:r>
    </w:p>
    <w:p w:rsidR="00F820B9" w:rsidRDefault="00000000">
      <w:pPr>
        <w:spacing w:after="137"/>
        <w:ind w:left="0" w:right="8" w:firstLine="0"/>
      </w:pPr>
      <w:r>
        <w:rPr>
          <w:b/>
        </w:rPr>
        <w:t>Goal</w:t>
      </w:r>
      <w:r>
        <w:t>: Enable cities to access advanced AI capabilities through paid modules, providing additional value for cities with specific needs or larger budgets.</w:t>
      </w:r>
    </w:p>
    <w:p w:rsidR="00F820B9" w:rsidRDefault="00000000">
      <w:pPr>
        <w:spacing w:after="144" w:line="259" w:lineRule="auto"/>
        <w:ind w:left="23" w:hanging="10"/>
      </w:pPr>
      <w:r>
        <w:rPr>
          <w:b/>
        </w:rPr>
        <w:t>Considerations</w:t>
      </w:r>
      <w:r>
        <w:t>:</w:t>
      </w:r>
    </w:p>
    <w:p w:rsidR="00F820B9" w:rsidRDefault="00000000">
      <w:pPr>
        <w:numPr>
          <w:ilvl w:val="2"/>
          <w:numId w:val="272"/>
        </w:numPr>
        <w:spacing w:after="0" w:line="272" w:lineRule="auto"/>
        <w:ind w:right="8" w:hanging="283"/>
      </w:pPr>
      <w:r>
        <w:rPr>
          <w:b/>
        </w:rPr>
        <w:t>Advanced Analytics and Predictions</w:t>
      </w:r>
      <w:r>
        <w:t>: Offer paid modules that provide advanced predictive analytics, pattern recognition, or machine learning models for cities needing more sophisticated insights.</w:t>
      </w:r>
    </w:p>
    <w:p w:rsidR="00F820B9" w:rsidRDefault="00000000">
      <w:pPr>
        <w:numPr>
          <w:ilvl w:val="2"/>
          <w:numId w:val="272"/>
        </w:numPr>
        <w:spacing w:after="137"/>
        <w:ind w:right="8" w:hanging="283"/>
      </w:pPr>
      <w:r>
        <w:rPr>
          <w:b/>
        </w:rPr>
        <w:t>Data-Driven Customization</w:t>
      </w:r>
      <w:r>
        <w:t>: Include options for enhanced data processing or customization in paid modules, such as detailed demographic breakdowns, environmental impact analysis, or predictive traffic flow modeling.</w:t>
      </w:r>
    </w:p>
    <w:p w:rsidR="00F820B9" w:rsidRDefault="00000000">
      <w:pPr>
        <w:spacing w:after="144" w:line="259" w:lineRule="auto"/>
        <w:ind w:left="23" w:hanging="10"/>
      </w:pPr>
      <w:r>
        <w:rPr>
          <w:b/>
        </w:rPr>
        <w:t>Implementation</w:t>
      </w:r>
      <w:r>
        <w:t>:</w:t>
      </w:r>
    </w:p>
    <w:p w:rsidR="00F820B9" w:rsidRDefault="00000000">
      <w:pPr>
        <w:numPr>
          <w:ilvl w:val="2"/>
          <w:numId w:val="272"/>
        </w:numPr>
        <w:ind w:right="8" w:hanging="283"/>
      </w:pPr>
      <w:r>
        <w:rPr>
          <w:b/>
        </w:rPr>
        <w:t>Modular Add-On Structure</w:t>
      </w:r>
      <w:r>
        <w:t>: Build advanced capabilities as optional modules that can be purchased individually, allowing the city to invest only in functionalities relevant to its needs.</w:t>
      </w:r>
    </w:p>
    <w:p w:rsidR="00F820B9" w:rsidRDefault="00000000">
      <w:pPr>
        <w:numPr>
          <w:ilvl w:val="2"/>
          <w:numId w:val="272"/>
        </w:numPr>
        <w:spacing w:after="136"/>
        <w:ind w:right="8" w:hanging="283"/>
      </w:pPr>
      <w:r>
        <w:rPr>
          <w:b/>
        </w:rPr>
        <w:t>Subscription-Based Access for Paid Features</w:t>
      </w:r>
      <w:r>
        <w:t>: Offer paid enhancements through subscription models, enabling cities to scale up or down depending on budget and demand.</w:t>
      </w:r>
    </w:p>
    <w:p w:rsidR="00F820B9" w:rsidRDefault="00000000">
      <w:pPr>
        <w:ind w:left="0" w:right="8" w:firstLine="0"/>
      </w:pPr>
      <w:r>
        <w:rPr>
          <w:b/>
        </w:rPr>
        <w:t>Outcome</w:t>
      </w:r>
      <w:r>
        <w:t>: Cities have access to advanced, optional features without compromising the availability of core services, allowing for tailored functionality and budget control.</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7524" name="Group 21752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3170" name="Shape 1317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171" name="Shape 1317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176" name="Shape 1317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177" name="Shape 1317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7524" style="width:498.55pt;height:0.5pt;mso-position-horizontal-relative:char;mso-position-vertical-relative:line" coordsize="63315,63">
                <v:shape id="Shape 13170" style="position:absolute;width:63315;height:0;left:0;top:63;" coordsize="6331585,0" path="m6331585,0l0,0">
                  <v:stroke weight="0.25pt" endcap="flat" joinstyle="round" on="true" color="#808080"/>
                  <v:fill on="false" color="#000000" opacity="0"/>
                </v:shape>
                <v:shape id="Shape 13171" style="position:absolute;width:63315;height:0;left:0;top:0;" coordsize="6331585,0" path="m6331585,0l0,0">
                  <v:stroke weight="0.25pt" endcap="flat" joinstyle="round" on="true" color="#808080"/>
                  <v:fill on="false" color="#000000" opacity="0"/>
                </v:shape>
                <v:shape id="Shape 13176" style="position:absolute;width:63315;height:0;left:0;top:63;" coordsize="6331585,0" path="m6331585,0l0,0">
                  <v:stroke weight="0.25pt" endcap="flat" joinstyle="round" on="true" color="#808080"/>
                  <v:fill on="false" color="#000000" opacity="0"/>
                </v:shape>
                <v:shape id="Shape 13177"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62"/>
        </w:numPr>
        <w:spacing w:after="39" w:line="259" w:lineRule="auto"/>
        <w:ind w:hanging="420"/>
      </w:pPr>
      <w:r>
        <w:rPr>
          <w:b/>
          <w:sz w:val="28"/>
        </w:rPr>
        <w:t>Transparent Pricing and Upgrade Paths</w:t>
      </w:r>
    </w:p>
    <w:p w:rsidR="00F820B9" w:rsidRDefault="00000000">
      <w:pPr>
        <w:spacing w:after="137"/>
        <w:ind w:left="0" w:right="8" w:firstLine="0"/>
      </w:pPr>
      <w:r>
        <w:rPr>
          <w:b/>
        </w:rPr>
        <w:t>Goal</w:t>
      </w:r>
      <w:r>
        <w:t>: Provide clear, transparent pricing and upgrade options, enabling city planners to budget accurately and select only the enhancements they need.</w:t>
      </w:r>
    </w:p>
    <w:p w:rsidR="00F820B9" w:rsidRDefault="00000000">
      <w:pPr>
        <w:spacing w:after="144" w:line="259" w:lineRule="auto"/>
        <w:ind w:left="23" w:hanging="10"/>
      </w:pPr>
      <w:r>
        <w:rPr>
          <w:b/>
        </w:rPr>
        <w:t>Considerations</w:t>
      </w:r>
      <w:r>
        <w:t>:</w:t>
      </w:r>
    </w:p>
    <w:p w:rsidR="00F820B9" w:rsidRDefault="00000000">
      <w:pPr>
        <w:numPr>
          <w:ilvl w:val="2"/>
          <w:numId w:val="269"/>
        </w:numPr>
        <w:ind w:right="8" w:hanging="283"/>
      </w:pPr>
      <w:r>
        <w:rPr>
          <w:b/>
        </w:rPr>
        <w:t>Predictable Costs</w:t>
      </w:r>
      <w:r>
        <w:t>: Offer fixed pricing or tiered subscription options to help cities forecast expenses and manage budgets effectively.</w:t>
      </w:r>
    </w:p>
    <w:p w:rsidR="00F820B9" w:rsidRDefault="00000000">
      <w:pPr>
        <w:numPr>
          <w:ilvl w:val="2"/>
          <w:numId w:val="269"/>
        </w:numPr>
        <w:spacing w:after="136"/>
        <w:ind w:right="8" w:hanging="283"/>
      </w:pPr>
      <w:r>
        <w:rPr>
          <w:b/>
        </w:rPr>
        <w:t>Upgrade Flexibility</w:t>
      </w:r>
      <w:r>
        <w:t>: Allow for flexible upgrades, where cities can activate paid modules on a trial or as-needed basis, preventing long-term financial commitments.</w:t>
      </w:r>
    </w:p>
    <w:p w:rsidR="00F820B9" w:rsidRDefault="00000000">
      <w:pPr>
        <w:spacing w:after="144" w:line="259" w:lineRule="auto"/>
        <w:ind w:left="23" w:hanging="10"/>
      </w:pPr>
      <w:r>
        <w:rPr>
          <w:b/>
        </w:rPr>
        <w:t>Implementation</w:t>
      </w:r>
      <w:r>
        <w:t>:</w:t>
      </w:r>
    </w:p>
    <w:p w:rsidR="00F820B9" w:rsidRDefault="00000000">
      <w:pPr>
        <w:numPr>
          <w:ilvl w:val="2"/>
          <w:numId w:val="269"/>
        </w:numPr>
        <w:ind w:right="8" w:hanging="283"/>
      </w:pPr>
      <w:r>
        <w:rPr>
          <w:b/>
        </w:rPr>
        <w:t>Tiered Pricing Models</w:t>
      </w:r>
      <w:r>
        <w:t>: Create tiered pricing structures that differentiate between small-scale upgrades and comprehensive enhancement packages, giving cities control over their spending.</w:t>
      </w:r>
    </w:p>
    <w:p w:rsidR="00F820B9" w:rsidRDefault="00000000">
      <w:pPr>
        <w:numPr>
          <w:ilvl w:val="2"/>
          <w:numId w:val="269"/>
        </w:numPr>
        <w:spacing w:after="136"/>
        <w:ind w:right="8" w:hanging="283"/>
      </w:pPr>
      <w:r>
        <w:rPr>
          <w:b/>
        </w:rPr>
        <w:t>Self-Service Upgrade Portal</w:t>
      </w:r>
      <w:r>
        <w:t>: Offer an online portal where city officials can explore, activate, or deactivate paid features, making it easy to adapt as budgets or needs change.</w:t>
      </w:r>
    </w:p>
    <w:p w:rsidR="00F820B9" w:rsidRDefault="00000000">
      <w:pPr>
        <w:ind w:left="0" w:right="8" w:firstLine="0"/>
      </w:pPr>
      <w:r>
        <w:rPr>
          <w:b/>
        </w:rPr>
        <w:t>Outcome</w:t>
      </w:r>
      <w:r>
        <w:t>: A transparent, accessible upgrade path that gives cities clarity on costs and flexibility in selecting only the necessary paid enhancements, supporting informed budget management.</w:t>
      </w:r>
    </w:p>
    <w:p w:rsidR="00F820B9" w:rsidRDefault="00000000">
      <w:pPr>
        <w:spacing w:after="0" w:line="259" w:lineRule="auto"/>
        <w:ind w:left="-2" w:right="-4" w:firstLine="0"/>
      </w:pPr>
      <w:r>
        <w:rPr>
          <w:noProof/>
          <w:sz w:val="22"/>
        </w:rPr>
        <mc:AlternateContent>
          <mc:Choice Requires="wpg">
            <w:drawing>
              <wp:inline distT="0" distB="0" distL="0" distR="0">
                <wp:extent cx="6331585" cy="6350"/>
                <wp:effectExtent l="0" t="0" r="0" b="0"/>
                <wp:docPr id="217525" name="Group 21752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3172" name="Shape 1317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173" name="Shape 1317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178" name="Shape 1317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179" name="Shape 1317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7525" style="width:498.55pt;height:0.5pt;mso-position-horizontal-relative:char;mso-position-vertical-relative:line" coordsize="63315,63">
                <v:shape id="Shape 13172" style="position:absolute;width:63315;height:0;left:0;top:63;" coordsize="6331585,0" path="m6331585,0l0,0">
                  <v:stroke weight="0.25pt" endcap="flat" joinstyle="round" on="true" color="#808080"/>
                  <v:fill on="false" color="#000000" opacity="0"/>
                </v:shape>
                <v:shape id="Shape 13173" style="position:absolute;width:63315;height:0;left:0;top:0;" coordsize="6331585,0" path="m6331585,0l0,0">
                  <v:stroke weight="0.25pt" endcap="flat" joinstyle="round" on="true" color="#808080"/>
                  <v:fill on="false" color="#000000" opacity="0"/>
                </v:shape>
                <v:shape id="Shape 13178" style="position:absolute;width:63315;height:0;left:0;top:63;" coordsize="6331585,0" path="m6331585,0l0,0">
                  <v:stroke weight="0.25pt" endcap="flat" joinstyle="round" on="true" color="#808080"/>
                  <v:fill on="false" color="#000000" opacity="0"/>
                </v:shape>
                <v:shape id="Shape 1317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62"/>
        </w:numPr>
        <w:spacing w:after="39" w:line="259" w:lineRule="auto"/>
        <w:ind w:hanging="420"/>
      </w:pPr>
      <w:r>
        <w:rPr>
          <w:b/>
          <w:sz w:val="28"/>
        </w:rPr>
        <w:t>Performance-Enhancing Upgrades for Paid Modules</w:t>
      </w:r>
    </w:p>
    <w:p w:rsidR="00F820B9" w:rsidRDefault="00000000">
      <w:pPr>
        <w:spacing w:after="137"/>
        <w:ind w:left="0" w:right="8" w:firstLine="0"/>
      </w:pPr>
      <w:r>
        <w:rPr>
          <w:b/>
        </w:rPr>
        <w:t>Goal</w:t>
      </w:r>
      <w:r>
        <w:t>: Design paid modules to offer enhanced performance, scalability, or specialized processing that goes beyond the basic capabilities provided in free modules.</w:t>
      </w:r>
    </w:p>
    <w:p w:rsidR="00F820B9" w:rsidRDefault="00000000">
      <w:pPr>
        <w:spacing w:after="144" w:line="259" w:lineRule="auto"/>
        <w:ind w:left="23" w:hanging="10"/>
      </w:pPr>
      <w:r>
        <w:rPr>
          <w:b/>
        </w:rPr>
        <w:t>Considerations</w:t>
      </w:r>
      <w:r>
        <w:t>:</w:t>
      </w:r>
    </w:p>
    <w:p w:rsidR="00F820B9" w:rsidRDefault="00000000">
      <w:pPr>
        <w:numPr>
          <w:ilvl w:val="2"/>
          <w:numId w:val="265"/>
        </w:numPr>
        <w:ind w:right="8" w:hanging="283"/>
      </w:pPr>
      <w:r>
        <w:rPr>
          <w:b/>
        </w:rPr>
        <w:t>High-Performance Processing</w:t>
      </w:r>
      <w:r>
        <w:t>: Include high-performance computing resources, such as GPU processing for real-time data or faster analytical capabilities, as part of the paid offerings.</w:t>
      </w:r>
    </w:p>
    <w:p w:rsidR="00F820B9" w:rsidRDefault="00000000">
      <w:pPr>
        <w:numPr>
          <w:ilvl w:val="2"/>
          <w:numId w:val="265"/>
        </w:numPr>
        <w:spacing w:after="136"/>
        <w:ind w:right="8" w:hanging="283"/>
      </w:pPr>
      <w:r>
        <w:rPr>
          <w:b/>
        </w:rPr>
        <w:t>Expanded Data Processing</w:t>
      </w:r>
      <w:r>
        <w:t>: Provide additional data capacity, such as handling larger datasets or incorporating real-time streaming data, within paid modules.</w:t>
      </w:r>
    </w:p>
    <w:p w:rsidR="00F820B9" w:rsidRDefault="00000000">
      <w:pPr>
        <w:spacing w:after="144" w:line="259" w:lineRule="auto"/>
        <w:ind w:left="23" w:hanging="10"/>
      </w:pPr>
      <w:r>
        <w:rPr>
          <w:b/>
        </w:rPr>
        <w:t>Implementation</w:t>
      </w:r>
      <w:r>
        <w:t>:</w:t>
      </w:r>
    </w:p>
    <w:p w:rsidR="00F820B9" w:rsidRDefault="00000000">
      <w:pPr>
        <w:numPr>
          <w:ilvl w:val="2"/>
          <w:numId w:val="265"/>
        </w:numPr>
        <w:ind w:right="8" w:hanging="283"/>
      </w:pPr>
      <w:r>
        <w:rPr>
          <w:b/>
        </w:rPr>
        <w:t>Scalable Processing Tiers</w:t>
      </w:r>
      <w:r>
        <w:t>: Offer scalable data processing tiers, where cities can purchase higher processing power or data throughput based on their usage needs.</w:t>
      </w:r>
    </w:p>
    <w:p w:rsidR="00F820B9" w:rsidRDefault="00000000">
      <w:pPr>
        <w:numPr>
          <w:ilvl w:val="2"/>
          <w:numId w:val="265"/>
        </w:numPr>
        <w:spacing w:after="136"/>
        <w:ind w:right="8" w:hanging="283"/>
      </w:pPr>
      <w:r>
        <w:rPr>
          <w:b/>
        </w:rPr>
        <w:t>Optimized Performance Options</w:t>
      </w:r>
      <w:r>
        <w:t>: Develop optimized paid modules that allow cities to handle complex operations like city-wide traffic prediction or environmental simulations efficiently.</w:t>
      </w:r>
    </w:p>
    <w:p w:rsidR="00F820B9" w:rsidRDefault="00000000">
      <w:pPr>
        <w:ind w:left="0" w:right="8" w:firstLine="0"/>
      </w:pPr>
      <w:r>
        <w:rPr>
          <w:b/>
        </w:rPr>
        <w:t>Outcome</w:t>
      </w:r>
      <w:r>
        <w:t>: Paid modules offer premium capabilities that handle higher workloads, supporting complex applications without compromising free, core functionality.</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7902" name="Group 21790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3269" name="Shape 1326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270" name="Shape 1327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273" name="Shape 1327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274" name="Shape 1327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7902" style="width:498.55pt;height:0.5pt;mso-position-horizontal-relative:char;mso-position-vertical-relative:line" coordsize="63315,63">
                <v:shape id="Shape 13269" style="position:absolute;width:63315;height:0;left:0;top:63;" coordsize="6331585,0" path="m6331585,0l0,0">
                  <v:stroke weight="0.25pt" endcap="flat" joinstyle="round" on="true" color="#808080"/>
                  <v:fill on="false" color="#000000" opacity="0"/>
                </v:shape>
                <v:shape id="Shape 13270" style="position:absolute;width:63315;height:0;left:0;top:0;" coordsize="6331585,0" path="m6331585,0l0,0">
                  <v:stroke weight="0.25pt" endcap="flat" joinstyle="round" on="true" color="#808080"/>
                  <v:fill on="false" color="#000000" opacity="0"/>
                </v:shape>
                <v:shape id="Shape 13273" style="position:absolute;width:63315;height:0;left:0;top:63;" coordsize="6331585,0" path="m6331585,0l0,0">
                  <v:stroke weight="0.25pt" endcap="flat" joinstyle="round" on="true" color="#808080"/>
                  <v:fill on="false" color="#000000" opacity="0"/>
                </v:shape>
                <v:shape id="Shape 1327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62"/>
        </w:numPr>
        <w:spacing w:after="39" w:line="259" w:lineRule="auto"/>
        <w:ind w:hanging="420"/>
      </w:pPr>
      <w:r>
        <w:rPr>
          <w:b/>
          <w:sz w:val="28"/>
        </w:rPr>
        <w:t>Modular Licensing Agreements for Free and Paid Services</w:t>
      </w:r>
    </w:p>
    <w:p w:rsidR="00F820B9" w:rsidRDefault="00000000">
      <w:pPr>
        <w:spacing w:after="137"/>
        <w:ind w:left="0" w:right="8" w:firstLine="0"/>
      </w:pPr>
      <w:r>
        <w:rPr>
          <w:b/>
        </w:rPr>
        <w:t>Goal</w:t>
      </w:r>
      <w:r>
        <w:t>: Create licensing agreements that define free and paid services, ensuring cities understand their options and can expand easily when necessary.</w:t>
      </w:r>
    </w:p>
    <w:p w:rsidR="00F820B9" w:rsidRDefault="00000000">
      <w:pPr>
        <w:spacing w:after="144" w:line="259" w:lineRule="auto"/>
        <w:ind w:left="23" w:hanging="10"/>
      </w:pPr>
      <w:r>
        <w:rPr>
          <w:b/>
        </w:rPr>
        <w:t>Considerations</w:t>
      </w:r>
      <w:r>
        <w:t>:</w:t>
      </w:r>
    </w:p>
    <w:p w:rsidR="00F820B9" w:rsidRDefault="00000000">
      <w:pPr>
        <w:numPr>
          <w:ilvl w:val="2"/>
          <w:numId w:val="263"/>
        </w:numPr>
        <w:ind w:right="8" w:hanging="283"/>
      </w:pPr>
      <w:r>
        <w:rPr>
          <w:b/>
        </w:rPr>
        <w:t>Flexibility in Licensing</w:t>
      </w:r>
      <w:r>
        <w:t>: Offer modular licensing agreements that specify what is included in the free service and which enhancements are available at additional costs.</w:t>
      </w:r>
    </w:p>
    <w:p w:rsidR="00F820B9" w:rsidRDefault="00000000">
      <w:pPr>
        <w:numPr>
          <w:ilvl w:val="2"/>
          <w:numId w:val="263"/>
        </w:numPr>
        <w:spacing w:after="136"/>
        <w:ind w:right="8" w:hanging="283"/>
      </w:pPr>
      <w:r>
        <w:rPr>
          <w:b/>
        </w:rPr>
        <w:t>Upgrade Compatibility</w:t>
      </w:r>
      <w:r>
        <w:t>: Ensure that adding paid modules does not interfere with core functions and that the upgrade process is seamless.</w:t>
      </w:r>
    </w:p>
    <w:p w:rsidR="00F820B9" w:rsidRDefault="00000000">
      <w:pPr>
        <w:spacing w:after="144" w:line="259" w:lineRule="auto"/>
        <w:ind w:left="23" w:hanging="10"/>
      </w:pPr>
      <w:r>
        <w:rPr>
          <w:b/>
        </w:rPr>
        <w:t>Implementation</w:t>
      </w:r>
      <w:r>
        <w:t>:</w:t>
      </w:r>
    </w:p>
    <w:p w:rsidR="00F820B9" w:rsidRDefault="00000000">
      <w:pPr>
        <w:numPr>
          <w:ilvl w:val="2"/>
          <w:numId w:val="263"/>
        </w:numPr>
        <w:ind w:right="8" w:hanging="283"/>
      </w:pPr>
      <w:r>
        <w:rPr>
          <w:b/>
        </w:rPr>
        <w:t>Licensing Tiers</w:t>
      </w:r>
      <w:r>
        <w:t>: Develop licensing tiers that outline access to free updates for critical features and enable paid enhancements for more advanced modules.</w:t>
      </w:r>
    </w:p>
    <w:p w:rsidR="00F820B9" w:rsidRDefault="00000000">
      <w:pPr>
        <w:numPr>
          <w:ilvl w:val="2"/>
          <w:numId w:val="263"/>
        </w:numPr>
        <w:spacing w:after="136"/>
        <w:ind w:right="8" w:hanging="283"/>
      </w:pPr>
      <w:r>
        <w:rPr>
          <w:b/>
        </w:rPr>
        <w:t>Integration-Ready Licensing</w:t>
      </w:r>
      <w:r>
        <w:t>: Ensure that paid modules integrate smoothly into the existing infrastructure, reducing onboarding costs and making it easy to scale up as needed.</w:t>
      </w:r>
    </w:p>
    <w:p w:rsidR="00F820B9" w:rsidRDefault="00000000">
      <w:pPr>
        <w:ind w:left="0" w:right="8" w:firstLine="0"/>
      </w:pPr>
      <w:r>
        <w:rPr>
          <w:b/>
        </w:rPr>
        <w:t>Outcome</w:t>
      </w:r>
      <w:r>
        <w:t>: Flexible licensing agreements that clarify free and paid services, helping cities manage budget expectations and giving them control over system enhancements.</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7903" name="Group 21790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3271" name="Shape 1327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272" name="Shape 1327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275" name="Shape 1327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276" name="Shape 1327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7903" style="width:498.55pt;height:0.5pt;mso-position-horizontal-relative:char;mso-position-vertical-relative:line" coordsize="63315,63">
                <v:shape id="Shape 13271" style="position:absolute;width:63315;height:0;left:0;top:63;" coordsize="6331585,0" path="m6331585,0l0,0">
                  <v:stroke weight="0.25pt" endcap="flat" joinstyle="round" on="true" color="#808080"/>
                  <v:fill on="false" color="#000000" opacity="0"/>
                </v:shape>
                <v:shape id="Shape 13272" style="position:absolute;width:63315;height:0;left:0;top:0;" coordsize="6331585,0" path="m6331585,0l0,0">
                  <v:stroke weight="0.25pt" endcap="flat" joinstyle="round" on="true" color="#808080"/>
                  <v:fill on="false" color="#000000" opacity="0"/>
                </v:shape>
                <v:shape id="Shape 13275" style="position:absolute;width:63315;height:0;left:0;top:63;" coordsize="6331585,0" path="m6331585,0l0,0">
                  <v:stroke weight="0.25pt" endcap="flat" joinstyle="round" on="true" color="#808080"/>
                  <v:fill on="false" color="#000000" opacity="0"/>
                </v:shape>
                <v:shape id="Shape 1327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62"/>
        </w:numPr>
        <w:spacing w:after="39" w:line="259" w:lineRule="auto"/>
        <w:ind w:hanging="420"/>
      </w:pPr>
      <w:r>
        <w:rPr>
          <w:b/>
          <w:sz w:val="28"/>
        </w:rPr>
        <w:t>Offering Freemium Trials for Paid Modules</w:t>
      </w:r>
    </w:p>
    <w:p w:rsidR="00F820B9" w:rsidRDefault="00000000">
      <w:pPr>
        <w:ind w:left="0" w:right="8" w:firstLine="0"/>
      </w:pPr>
      <w:r>
        <w:rPr>
          <w:b/>
        </w:rPr>
        <w:t>Goal</w:t>
      </w:r>
      <w:r>
        <w:t>: Provide cities with free trials of paid modules, allowing them to test advanced functionalities and determine their value before committing to a purchase.</w:t>
      </w:r>
    </w:p>
    <w:p w:rsidR="00F820B9" w:rsidRDefault="00000000">
      <w:pPr>
        <w:spacing w:after="144" w:line="259" w:lineRule="auto"/>
        <w:ind w:left="23" w:hanging="10"/>
      </w:pPr>
      <w:r>
        <w:rPr>
          <w:b/>
        </w:rPr>
        <w:t>Considerations</w:t>
      </w:r>
      <w:r>
        <w:t>:</w:t>
      </w:r>
    </w:p>
    <w:p w:rsidR="00F820B9" w:rsidRDefault="00000000">
      <w:pPr>
        <w:numPr>
          <w:ilvl w:val="2"/>
          <w:numId w:val="270"/>
        </w:numPr>
        <w:ind w:right="8" w:hanging="283"/>
      </w:pPr>
      <w:r>
        <w:rPr>
          <w:b/>
        </w:rPr>
        <w:t>Risk-Free Testing</w:t>
      </w:r>
      <w:r>
        <w:t>: Offer limited-time, free access to paid modules so cities can evaluate their usefulness for specific use cases.</w:t>
      </w:r>
    </w:p>
    <w:p w:rsidR="00F820B9" w:rsidRDefault="00000000">
      <w:pPr>
        <w:numPr>
          <w:ilvl w:val="2"/>
          <w:numId w:val="270"/>
        </w:numPr>
        <w:spacing w:after="136"/>
        <w:ind w:right="8" w:hanging="283"/>
      </w:pPr>
      <w:r>
        <w:rPr>
          <w:b/>
        </w:rPr>
        <w:t>Feedback for Improvement</w:t>
      </w:r>
      <w:r>
        <w:t>: Use trial feedback to refine paid features, ensuring they meet the city’s needs and deliver meaningful benefits.</w:t>
      </w:r>
    </w:p>
    <w:p w:rsidR="00F820B9" w:rsidRDefault="00000000">
      <w:pPr>
        <w:spacing w:after="144" w:line="259" w:lineRule="auto"/>
        <w:ind w:left="23" w:hanging="10"/>
      </w:pPr>
      <w:r>
        <w:rPr>
          <w:b/>
        </w:rPr>
        <w:t>Implementation</w:t>
      </w:r>
      <w:r>
        <w:t>:</w:t>
      </w:r>
    </w:p>
    <w:p w:rsidR="00F820B9" w:rsidRDefault="00000000">
      <w:pPr>
        <w:numPr>
          <w:ilvl w:val="2"/>
          <w:numId w:val="270"/>
        </w:numPr>
        <w:ind w:right="8" w:hanging="283"/>
      </w:pPr>
      <w:r>
        <w:rPr>
          <w:b/>
        </w:rPr>
        <w:t>Trial Access for New Modules</w:t>
      </w:r>
      <w:r>
        <w:t>: Allow free access to new paid features for a set period, after which cities can decide to subscribe or continue with core functionalities.</w:t>
      </w:r>
    </w:p>
    <w:p w:rsidR="00F820B9" w:rsidRDefault="00000000">
      <w:pPr>
        <w:numPr>
          <w:ilvl w:val="2"/>
          <w:numId w:val="270"/>
        </w:numPr>
        <w:spacing w:after="136"/>
        <w:ind w:right="8" w:hanging="283"/>
      </w:pPr>
      <w:r>
        <w:rPr>
          <w:b/>
        </w:rPr>
        <w:t>User Feedback Collection</w:t>
      </w:r>
      <w:r>
        <w:t>: Gather feedback from trial users, refining the paid modules based on city feedback and ensuring they provide clear value.</w:t>
      </w:r>
    </w:p>
    <w:p w:rsidR="00F820B9" w:rsidRDefault="00000000">
      <w:pPr>
        <w:ind w:left="0" w:right="8" w:firstLine="0"/>
      </w:pPr>
      <w:r>
        <w:rPr>
          <w:b/>
        </w:rPr>
        <w:t>Outcome</w:t>
      </w:r>
      <w:r>
        <w:t>: Risk-free evaluation periods that allow cities to experience advanced features without upfront costs, supporting informed decision-making on paid upgrades.</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8419" name="Group 21841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3369" name="Shape 1336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370" name="Shape 1337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373" name="Shape 1337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374" name="Shape 1337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8419" style="width:498.55pt;height:0.5pt;mso-position-horizontal-relative:char;mso-position-vertical-relative:line" coordsize="63315,63">
                <v:shape id="Shape 13369" style="position:absolute;width:63315;height:0;left:0;top:63;" coordsize="6331585,0" path="m6331585,0l0,0">
                  <v:stroke weight="0.25pt" endcap="flat" joinstyle="round" on="true" color="#808080"/>
                  <v:fill on="false" color="#000000" opacity="0"/>
                </v:shape>
                <v:shape id="Shape 13370" style="position:absolute;width:63315;height:0;left:0;top:0;" coordsize="6331585,0" path="m6331585,0l0,0">
                  <v:stroke weight="0.25pt" endcap="flat" joinstyle="round" on="true" color="#808080"/>
                  <v:fill on="false" color="#000000" opacity="0"/>
                </v:shape>
                <v:shape id="Shape 13373" style="position:absolute;width:63315;height:0;left:0;top:63;" coordsize="6331585,0" path="m6331585,0l0,0">
                  <v:stroke weight="0.25pt" endcap="flat" joinstyle="round" on="true" color="#808080"/>
                  <v:fill on="false" color="#000000" opacity="0"/>
                </v:shape>
                <v:shape id="Shape 1337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62"/>
        </w:numPr>
        <w:spacing w:after="39" w:line="259" w:lineRule="auto"/>
        <w:ind w:hanging="420"/>
      </w:pPr>
      <w:r>
        <w:rPr>
          <w:b/>
          <w:sz w:val="28"/>
        </w:rPr>
        <w:t>Regular Communication on Free vs. Paid Enhancements</w:t>
      </w:r>
    </w:p>
    <w:p w:rsidR="00F820B9" w:rsidRDefault="00000000">
      <w:pPr>
        <w:spacing w:after="137"/>
        <w:ind w:left="0" w:right="8" w:firstLine="0"/>
      </w:pPr>
      <w:r>
        <w:rPr>
          <w:b/>
        </w:rPr>
        <w:t>Goal</w:t>
      </w:r>
      <w:r>
        <w:t>: Maintain open communication about the differences between free and paid updates, ensuring cities are aware of new functionalities and upgrades as they become available.</w:t>
      </w:r>
    </w:p>
    <w:p w:rsidR="00F820B9" w:rsidRDefault="00000000">
      <w:pPr>
        <w:spacing w:after="144" w:line="259" w:lineRule="auto"/>
        <w:ind w:left="23" w:hanging="10"/>
      </w:pPr>
      <w:r>
        <w:rPr>
          <w:b/>
        </w:rPr>
        <w:t>Considerations</w:t>
      </w:r>
      <w:r>
        <w:t>:</w:t>
      </w:r>
    </w:p>
    <w:p w:rsidR="00F820B9" w:rsidRDefault="00000000">
      <w:pPr>
        <w:numPr>
          <w:ilvl w:val="2"/>
          <w:numId w:val="267"/>
        </w:numPr>
        <w:ind w:right="8" w:hanging="283"/>
      </w:pPr>
      <w:r>
        <w:rPr>
          <w:b/>
        </w:rPr>
        <w:t>User Education on Feature Differences</w:t>
      </w:r>
      <w:r>
        <w:t>: Clearly communicate the benefits of paid modules, explaining how they enhance or expand upon the free core infrastructure.</w:t>
      </w:r>
    </w:p>
    <w:p w:rsidR="00F820B9" w:rsidRDefault="00000000">
      <w:pPr>
        <w:numPr>
          <w:ilvl w:val="2"/>
          <w:numId w:val="267"/>
        </w:numPr>
        <w:spacing w:after="136"/>
        <w:ind w:right="8" w:hanging="283"/>
      </w:pPr>
      <w:r>
        <w:rPr>
          <w:b/>
        </w:rPr>
        <w:t>Highlight Free Upgrade Commitments</w:t>
      </w:r>
      <w:r>
        <w:t>: Reassure cities that essential updates will always be provided free of charge, maintaining trust in the accessibility of core services.</w:t>
      </w:r>
    </w:p>
    <w:p w:rsidR="00F820B9" w:rsidRDefault="00000000">
      <w:pPr>
        <w:spacing w:after="144" w:line="259" w:lineRule="auto"/>
        <w:ind w:left="23" w:hanging="10"/>
      </w:pPr>
      <w:r>
        <w:rPr>
          <w:b/>
        </w:rPr>
        <w:t>Implementation</w:t>
      </w:r>
      <w:r>
        <w:t>:</w:t>
      </w:r>
    </w:p>
    <w:p w:rsidR="00F820B9" w:rsidRDefault="00000000">
      <w:pPr>
        <w:numPr>
          <w:ilvl w:val="2"/>
          <w:numId w:val="267"/>
        </w:numPr>
        <w:ind w:right="8" w:hanging="283"/>
      </w:pPr>
      <w:r>
        <w:rPr>
          <w:b/>
        </w:rPr>
        <w:t>Monthly or Quarterly Update Newsletters</w:t>
      </w:r>
      <w:r>
        <w:t>: Send regular newsletters highlighting new free updates, upcoming paid modules, and any special trial periods, ensuring city officials stay informed.</w:t>
      </w:r>
    </w:p>
    <w:p w:rsidR="00F820B9" w:rsidRDefault="00000000">
      <w:pPr>
        <w:numPr>
          <w:ilvl w:val="2"/>
          <w:numId w:val="267"/>
        </w:numPr>
        <w:spacing w:after="136"/>
        <w:ind w:right="8" w:hanging="283"/>
      </w:pPr>
      <w:r>
        <w:rPr>
          <w:b/>
        </w:rPr>
        <w:t>In-Platform Notifications</w:t>
      </w:r>
      <w:r>
        <w:t>: Use in-platform notifications to inform users of available upgrades or new feature releases, making it easy to explore enhancements.</w:t>
      </w:r>
    </w:p>
    <w:p w:rsidR="00F820B9" w:rsidRDefault="00000000">
      <w:pPr>
        <w:ind w:left="0" w:right="8" w:firstLine="0"/>
      </w:pPr>
      <w:r>
        <w:rPr>
          <w:b/>
        </w:rPr>
        <w:t>Outcome</w:t>
      </w:r>
      <w:r>
        <w:t>: Transparent communication that clarifies free versus paid offerings, building trust and ensuring cities have a clear understanding of their AI system options.</w:t>
      </w:r>
    </w:p>
    <w:p w:rsidR="00F820B9" w:rsidRDefault="00000000">
      <w:pPr>
        <w:spacing w:after="298" w:line="259" w:lineRule="auto"/>
        <w:ind w:left="-2" w:right="-4" w:firstLine="0"/>
      </w:pPr>
      <w:r>
        <w:rPr>
          <w:noProof/>
          <w:sz w:val="22"/>
        </w:rPr>
        <mc:AlternateContent>
          <mc:Choice Requires="wpg">
            <w:drawing>
              <wp:inline distT="0" distB="0" distL="0" distR="0">
                <wp:extent cx="6331585" cy="6350"/>
                <wp:effectExtent l="0" t="0" r="0" b="0"/>
                <wp:docPr id="218420" name="Group 21842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3371" name="Shape 1337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372" name="Shape 1337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375" name="Shape 1337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376" name="Shape 1337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8420" style="width:498.55pt;height:0.5pt;mso-position-horizontal-relative:char;mso-position-vertical-relative:line" coordsize="63315,63">
                <v:shape id="Shape 13371" style="position:absolute;width:63315;height:0;left:0;top:63;" coordsize="6331585,0" path="m6331585,0l0,0">
                  <v:stroke weight="0.25pt" endcap="flat" joinstyle="round" on="true" color="#808080"/>
                  <v:fill on="false" color="#000000" opacity="0"/>
                </v:shape>
                <v:shape id="Shape 13372" style="position:absolute;width:63315;height:0;left:0;top:0;" coordsize="6331585,0" path="m6331585,0l0,0">
                  <v:stroke weight="0.25pt" endcap="flat" joinstyle="round" on="true" color="#808080"/>
                  <v:fill on="false" color="#000000" opacity="0"/>
                </v:shape>
                <v:shape id="Shape 13375" style="position:absolute;width:63315;height:0;left:0;top:63;" coordsize="6331585,0" path="m6331585,0l0,0">
                  <v:stroke weight="0.25pt" endcap="flat" joinstyle="round" on="true" color="#808080"/>
                  <v:fill on="false" color="#000000" opacity="0"/>
                </v:shape>
                <v:shape id="Shape 1337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62"/>
        </w:numPr>
        <w:spacing w:after="39" w:line="259" w:lineRule="auto"/>
        <w:ind w:hanging="420"/>
      </w:pPr>
      <w:r>
        <w:rPr>
          <w:b/>
          <w:sz w:val="28"/>
        </w:rPr>
        <w:t>Discounted or Bulk Pricing for Paid Enhancements</w:t>
      </w:r>
    </w:p>
    <w:p w:rsidR="00F820B9" w:rsidRDefault="00000000">
      <w:pPr>
        <w:spacing w:after="137"/>
        <w:ind w:left="0" w:right="8" w:firstLine="0"/>
      </w:pPr>
      <w:r>
        <w:rPr>
          <w:b/>
        </w:rPr>
        <w:t>Goal</w:t>
      </w:r>
      <w:r>
        <w:t>: Offer discounts or bulk pricing for cities purchasing multiple paid modules, making it financially feasible to expand AI capabilities within budget constraints.</w:t>
      </w:r>
    </w:p>
    <w:p w:rsidR="00F820B9" w:rsidRDefault="00000000">
      <w:pPr>
        <w:spacing w:after="144" w:line="259" w:lineRule="auto"/>
        <w:ind w:left="23" w:hanging="10"/>
      </w:pPr>
      <w:r>
        <w:rPr>
          <w:b/>
        </w:rPr>
        <w:t>Considerations</w:t>
      </w:r>
      <w:r>
        <w:t>:</w:t>
      </w:r>
    </w:p>
    <w:p w:rsidR="00F820B9" w:rsidRDefault="00000000">
      <w:pPr>
        <w:numPr>
          <w:ilvl w:val="2"/>
          <w:numId w:val="266"/>
        </w:numPr>
        <w:ind w:right="8" w:hanging="283"/>
      </w:pPr>
      <w:r>
        <w:rPr>
          <w:b/>
        </w:rPr>
        <w:t>Bulk Discounts</w:t>
      </w:r>
      <w:r>
        <w:t>: Provide cost-effective options for cities that choose to activate several paid modules, encouraging them to adopt enhancements without significant budget strain.</w:t>
      </w:r>
    </w:p>
    <w:p w:rsidR="00F820B9" w:rsidRDefault="00000000">
      <w:pPr>
        <w:numPr>
          <w:ilvl w:val="2"/>
          <w:numId w:val="266"/>
        </w:numPr>
        <w:spacing w:after="136"/>
        <w:ind w:right="8" w:hanging="283"/>
      </w:pPr>
      <w:r>
        <w:rPr>
          <w:b/>
        </w:rPr>
        <w:t>Discounted Packages for Small Cities</w:t>
      </w:r>
      <w:r>
        <w:t>: Offer reduced pricing for smaller cities or municipalities with limited budgets, ensuring equitable access to paid features.</w:t>
      </w:r>
    </w:p>
    <w:p w:rsidR="00F820B9" w:rsidRDefault="00000000">
      <w:pPr>
        <w:spacing w:after="144" w:line="259" w:lineRule="auto"/>
        <w:ind w:left="23" w:hanging="10"/>
      </w:pPr>
      <w:r>
        <w:rPr>
          <w:b/>
        </w:rPr>
        <w:t>Implementation</w:t>
      </w:r>
      <w:r>
        <w:t>:</w:t>
      </w:r>
    </w:p>
    <w:p w:rsidR="00F820B9" w:rsidRDefault="00000000">
      <w:pPr>
        <w:numPr>
          <w:ilvl w:val="2"/>
          <w:numId w:val="266"/>
        </w:numPr>
        <w:ind w:right="8" w:hanging="283"/>
      </w:pPr>
      <w:r>
        <w:rPr>
          <w:b/>
        </w:rPr>
        <w:t>Bulk Pricing Tiers</w:t>
      </w:r>
      <w:r>
        <w:t>: Create pricing structures where cities receive discounts for purchasing multiple modules or longer-term subscriptions.</w:t>
      </w:r>
    </w:p>
    <w:p w:rsidR="00F820B9" w:rsidRDefault="00000000">
      <w:pPr>
        <w:numPr>
          <w:ilvl w:val="2"/>
          <w:numId w:val="266"/>
        </w:numPr>
        <w:spacing w:after="136"/>
        <w:ind w:right="8" w:hanging="283"/>
      </w:pPr>
      <w:r>
        <w:rPr>
          <w:b/>
        </w:rPr>
        <w:t>Grant-Supported Discounts</w:t>
      </w:r>
      <w:r>
        <w:t>: Work with state or federal grants to subsidize or discount specific paid features for cities that meet certain criteria, such as disaster preparedness.</w:t>
      </w:r>
    </w:p>
    <w:p w:rsidR="00F820B9" w:rsidRDefault="00000000">
      <w:pPr>
        <w:ind w:left="0" w:right="8" w:firstLine="0"/>
      </w:pPr>
      <w:r>
        <w:rPr>
          <w:b/>
        </w:rPr>
        <w:t>Outcome</w:t>
      </w:r>
      <w:r>
        <w:t>: Affordable paid options that support city budgets, incentivizing wider adoption of advanced AI capabilities across cities with varying financial resources.</w:t>
      </w:r>
    </w:p>
    <w:p w:rsidR="00F820B9" w:rsidRDefault="00000000">
      <w:pPr>
        <w:spacing w:after="298" w:line="259" w:lineRule="auto"/>
        <w:ind w:left="-2" w:right="-4" w:firstLine="0"/>
      </w:pPr>
      <w:r>
        <w:rPr>
          <w:noProof/>
          <w:sz w:val="22"/>
        </w:rPr>
        <mc:AlternateContent>
          <mc:Choice Requires="wpg">
            <w:drawing>
              <wp:inline distT="0" distB="0" distL="0" distR="0">
                <wp:extent cx="6331585" cy="6350"/>
                <wp:effectExtent l="0" t="0" r="0" b="0"/>
                <wp:docPr id="219723" name="Group 21972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3463" name="Shape 1346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464" name="Shape 1346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467" name="Shape 1346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468" name="Shape 1346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9723" style="width:498.55pt;height:0.5pt;mso-position-horizontal-relative:char;mso-position-vertical-relative:line" coordsize="63315,63">
                <v:shape id="Shape 13463" style="position:absolute;width:63315;height:0;left:0;top:63;" coordsize="6331585,0" path="m6331585,0l0,0">
                  <v:stroke weight="0.25pt" endcap="flat" joinstyle="round" on="true" color="#808080"/>
                  <v:fill on="false" color="#000000" opacity="0"/>
                </v:shape>
                <v:shape id="Shape 13464" style="position:absolute;width:63315;height:0;left:0;top:0;" coordsize="6331585,0" path="m6331585,0l0,0">
                  <v:stroke weight="0.25pt" endcap="flat" joinstyle="round" on="true" color="#808080"/>
                  <v:fill on="false" color="#000000" opacity="0"/>
                </v:shape>
                <v:shape id="Shape 13467" style="position:absolute;width:63315;height:0;left:0;top:63;" coordsize="6331585,0" path="m6331585,0l0,0">
                  <v:stroke weight="0.25pt" endcap="flat" joinstyle="round" on="true" color="#808080"/>
                  <v:fill on="false" color="#000000" opacity="0"/>
                </v:shape>
                <v:shape id="Shape 1346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62"/>
        </w:numPr>
        <w:spacing w:after="39" w:line="259" w:lineRule="auto"/>
        <w:ind w:hanging="420"/>
      </w:pPr>
      <w:r>
        <w:rPr>
          <w:b/>
          <w:sz w:val="28"/>
        </w:rPr>
        <w:t>Free Essential Support with Paid Premium Support Options</w:t>
      </w:r>
    </w:p>
    <w:p w:rsidR="00F820B9" w:rsidRDefault="00000000">
      <w:pPr>
        <w:spacing w:after="137"/>
        <w:ind w:left="0" w:right="8" w:firstLine="0"/>
      </w:pPr>
      <w:r>
        <w:rPr>
          <w:b/>
        </w:rPr>
        <w:t>Goal</w:t>
      </w:r>
      <w:r>
        <w:t>: Provide basic support for all core modules, with options for advanced, paid support for cities needing specialized assistance.</w:t>
      </w:r>
    </w:p>
    <w:p w:rsidR="00F820B9" w:rsidRDefault="00000000">
      <w:pPr>
        <w:spacing w:after="144" w:line="259" w:lineRule="auto"/>
        <w:ind w:left="23" w:hanging="10"/>
      </w:pPr>
      <w:r>
        <w:rPr>
          <w:b/>
        </w:rPr>
        <w:t>Considerations</w:t>
      </w:r>
      <w:r>
        <w:t>:</w:t>
      </w:r>
    </w:p>
    <w:p w:rsidR="00F820B9" w:rsidRDefault="00000000">
      <w:pPr>
        <w:numPr>
          <w:ilvl w:val="2"/>
          <w:numId w:val="264"/>
        </w:numPr>
        <w:ind w:right="8" w:hanging="283"/>
      </w:pPr>
      <w:r>
        <w:rPr>
          <w:b/>
        </w:rPr>
        <w:t>Essential Support Access</w:t>
      </w:r>
      <w:r>
        <w:t>: Ensure cities can access basic troubleshooting and maintenance support for free, covering essential service needs.</w:t>
      </w:r>
    </w:p>
    <w:p w:rsidR="00F820B9" w:rsidRDefault="00000000">
      <w:pPr>
        <w:numPr>
          <w:ilvl w:val="2"/>
          <w:numId w:val="264"/>
        </w:numPr>
        <w:spacing w:after="136"/>
        <w:ind w:right="8" w:hanging="283"/>
      </w:pPr>
      <w:r>
        <w:rPr>
          <w:b/>
        </w:rPr>
        <w:t>Premium Support for Complex Needs</w:t>
      </w:r>
      <w:r>
        <w:t>: Offer paid support options for cities that require highpriority, around-the-clock support or personalized assistance for advanced features.</w:t>
      </w:r>
    </w:p>
    <w:p w:rsidR="00F820B9" w:rsidRDefault="00000000">
      <w:pPr>
        <w:spacing w:after="144" w:line="259" w:lineRule="auto"/>
        <w:ind w:left="23" w:hanging="10"/>
      </w:pPr>
      <w:r>
        <w:rPr>
          <w:b/>
        </w:rPr>
        <w:t>Implementation</w:t>
      </w:r>
      <w:r>
        <w:t>:</w:t>
      </w:r>
    </w:p>
    <w:p w:rsidR="00F820B9" w:rsidRDefault="00000000">
      <w:pPr>
        <w:numPr>
          <w:ilvl w:val="2"/>
          <w:numId w:val="264"/>
        </w:numPr>
        <w:ind w:right="8" w:hanging="283"/>
      </w:pPr>
      <w:r>
        <w:rPr>
          <w:b/>
        </w:rPr>
        <w:t>Free Core Support Channels</w:t>
      </w:r>
      <w:r>
        <w:t>: Maintain a basic support structure for essential issues, ensuring core functions remain operational at no additional cost.</w:t>
      </w:r>
    </w:p>
    <w:p w:rsidR="00F820B9" w:rsidRDefault="00000000">
      <w:pPr>
        <w:numPr>
          <w:ilvl w:val="2"/>
          <w:numId w:val="264"/>
        </w:numPr>
        <w:spacing w:after="136"/>
        <w:ind w:right="8" w:hanging="283"/>
      </w:pPr>
      <w:r>
        <w:rPr>
          <w:b/>
        </w:rPr>
        <w:t>Premium Support Tiers</w:t>
      </w:r>
      <w:r>
        <w:t>: Develop premium support packages that provide advanced help, expedited service, and expert guidance for complex AI deployments.</w:t>
      </w:r>
    </w:p>
    <w:p w:rsidR="00F820B9" w:rsidRDefault="00000000">
      <w:pPr>
        <w:ind w:left="0" w:right="8" w:firstLine="0"/>
      </w:pPr>
      <w:r>
        <w:rPr>
          <w:b/>
        </w:rPr>
        <w:t>Outcome</w:t>
      </w:r>
      <w:r>
        <w:t>: A tiered support model that offers basic help for free, ensuring stability for core services while providing additional support for cities that require enhanced, paid assistance.</w:t>
      </w:r>
    </w:p>
    <w:p w:rsidR="00F820B9" w:rsidRDefault="00000000">
      <w:pPr>
        <w:spacing w:after="296" w:line="259" w:lineRule="auto"/>
        <w:ind w:left="-2" w:right="-4" w:firstLine="0"/>
      </w:pPr>
      <w:r>
        <w:rPr>
          <w:noProof/>
          <w:sz w:val="22"/>
        </w:rPr>
        <mc:AlternateContent>
          <mc:Choice Requires="wpg">
            <w:drawing>
              <wp:inline distT="0" distB="0" distL="0" distR="0">
                <wp:extent cx="6331585" cy="6350"/>
                <wp:effectExtent l="0" t="0" r="0" b="0"/>
                <wp:docPr id="219724" name="Group 21972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3465" name="Shape 1346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466" name="Shape 1346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469" name="Shape 1346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470" name="Shape 1347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9724" style="width:498.55pt;height:0.5pt;mso-position-horizontal-relative:char;mso-position-vertical-relative:line" coordsize="63315,63">
                <v:shape id="Shape 13465" style="position:absolute;width:63315;height:0;left:0;top:63;" coordsize="6331585,0" path="m6331585,0l0,0">
                  <v:stroke weight="0.25pt" endcap="flat" joinstyle="round" on="true" color="#808080"/>
                  <v:fill on="false" color="#000000" opacity="0"/>
                </v:shape>
                <v:shape id="Shape 13466" style="position:absolute;width:63315;height:0;left:0;top:0;" coordsize="6331585,0" path="m6331585,0l0,0">
                  <v:stroke weight="0.25pt" endcap="flat" joinstyle="round" on="true" color="#808080"/>
                  <v:fill on="false" color="#000000" opacity="0"/>
                </v:shape>
                <v:shape id="Shape 13469" style="position:absolute;width:63315;height:0;left:0;top:63;" coordsize="6331585,0" path="m6331585,0l0,0">
                  <v:stroke weight="0.25pt" endcap="flat" joinstyle="round" on="true" color="#808080"/>
                  <v:fill on="false" color="#000000" opacity="0"/>
                </v:shape>
                <v:shape id="Shape 1347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ind w:left="0" w:right="8" w:firstLine="0"/>
      </w:pPr>
      <w:r>
        <w:t xml:space="preserve">By using a </w:t>
      </w:r>
      <w:r>
        <w:rPr>
          <w:b/>
        </w:rPr>
        <w:t>Free vs. Paid Module Upgrade Model</w:t>
      </w:r>
      <w:r>
        <w:t>, cities can access critical infrastructure without additional financial burden while also benefiting from optional, paid enhancements tailored to their specific needs and budgets. This flexible approach supports long-term sustainability, ensures essential services remain accessible, and fosters continuous improvement for cities ready to invest in advanced functionality.</w:t>
      </w:r>
    </w:p>
    <w:p w:rsidR="00F820B9" w:rsidRDefault="00000000">
      <w:pPr>
        <w:spacing w:after="500" w:line="259" w:lineRule="auto"/>
        <w:ind w:left="-5" w:hanging="10"/>
      </w:pPr>
      <w:r>
        <w:rPr>
          <w:b/>
          <w:sz w:val="28"/>
        </w:rPr>
        <w:t>9.3 Global Scalability and Adaptability: How the AI platform can be adapted for various cities with differing needs.</w:t>
      </w:r>
    </w:p>
    <w:p w:rsidR="00F820B9" w:rsidRDefault="00000000">
      <w:pPr>
        <w:ind w:left="0" w:right="8" w:firstLine="0"/>
      </w:pPr>
      <w:r>
        <w:rPr>
          <w:b/>
        </w:rPr>
        <w:t>Global Scalability and Adaptability</w:t>
      </w:r>
      <w:r>
        <w:t xml:space="preserve"> are essential for designing an AI platform that can be deployed across cities of varying sizes, infrastructure, and unique challenges. By creating a flexible, modular, and customizable AI system, cities can scale services up or down and adapt functionalities to meet their specific needs. Here’s a guide to building an AI platform capable of global scalability and adaptability for diverse urban environments:</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9391" name="Group 21939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3554" name="Shape 1355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555" name="Shape 1355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558" name="Shape 1355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559" name="Shape 1355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9391" style="width:498.55pt;height:0.5pt;mso-position-horizontal-relative:char;mso-position-vertical-relative:line" coordsize="63315,63">
                <v:shape id="Shape 13554" style="position:absolute;width:63315;height:0;left:0;top:63;" coordsize="6331585,0" path="m6331585,0l0,0">
                  <v:stroke weight="0.25pt" endcap="flat" joinstyle="round" on="true" color="#808080"/>
                  <v:fill on="false" color="#000000" opacity="0"/>
                </v:shape>
                <v:shape id="Shape 13555" style="position:absolute;width:63315;height:0;left:0;top:0;" coordsize="6331585,0" path="m6331585,0l0,0">
                  <v:stroke weight="0.25pt" endcap="flat" joinstyle="round" on="true" color="#808080"/>
                  <v:fill on="false" color="#000000" opacity="0"/>
                </v:shape>
                <v:shape id="Shape 13558" style="position:absolute;width:63315;height:0;left:0;top:63;" coordsize="6331585,0" path="m6331585,0l0,0">
                  <v:stroke weight="0.25pt" endcap="flat" joinstyle="round" on="true" color="#808080"/>
                  <v:fill on="false" color="#000000" opacity="0"/>
                </v:shape>
                <v:shape id="Shape 1355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73"/>
        </w:numPr>
        <w:spacing w:after="39" w:line="259" w:lineRule="auto"/>
        <w:ind w:hanging="420"/>
      </w:pPr>
      <w:r>
        <w:rPr>
          <w:b/>
          <w:sz w:val="28"/>
        </w:rPr>
        <w:t>Modular Design for Core and Custom Features</w:t>
      </w:r>
    </w:p>
    <w:p w:rsidR="00F820B9" w:rsidRDefault="00000000">
      <w:pPr>
        <w:spacing w:after="137"/>
        <w:ind w:left="0" w:right="8" w:firstLine="0"/>
      </w:pPr>
      <w:r>
        <w:rPr>
          <w:b/>
        </w:rPr>
        <w:t>Goal</w:t>
      </w:r>
      <w:r>
        <w:t>: Create a modular platform with a core infrastructure that provides essential services and optional modules for city-specific customizations.</w:t>
      </w:r>
    </w:p>
    <w:p w:rsidR="00F820B9" w:rsidRDefault="00000000">
      <w:pPr>
        <w:spacing w:after="144" w:line="259" w:lineRule="auto"/>
        <w:ind w:left="23" w:hanging="10"/>
      </w:pPr>
      <w:r>
        <w:rPr>
          <w:b/>
        </w:rPr>
        <w:t>Considerations</w:t>
      </w:r>
      <w:r>
        <w:t>:</w:t>
      </w:r>
    </w:p>
    <w:p w:rsidR="00F820B9" w:rsidRDefault="00000000">
      <w:pPr>
        <w:numPr>
          <w:ilvl w:val="1"/>
          <w:numId w:val="273"/>
        </w:numPr>
        <w:ind w:right="8" w:hanging="283"/>
      </w:pPr>
      <w:r>
        <w:rPr>
          <w:b/>
        </w:rPr>
        <w:t>Core Functionality</w:t>
      </w:r>
      <w:r>
        <w:t>: Include essential, universally needed AI capabilities, such as traffic management, emergency response, and environmental monitoring, that every city can use.</w:t>
      </w:r>
    </w:p>
    <w:p w:rsidR="00F820B9" w:rsidRDefault="00000000">
      <w:pPr>
        <w:numPr>
          <w:ilvl w:val="1"/>
          <w:numId w:val="273"/>
        </w:numPr>
        <w:spacing w:after="136"/>
        <w:ind w:right="8" w:hanging="283"/>
      </w:pPr>
      <w:r>
        <w:rPr>
          <w:b/>
        </w:rPr>
        <w:t>Custom Modules</w:t>
      </w:r>
      <w:r>
        <w:t>: Allow cities to add modules for specialized needs, such as predictive policing, public transit optimization, or earthquake alert systems, based on local priorities.</w:t>
      </w:r>
    </w:p>
    <w:p w:rsidR="00F820B9" w:rsidRDefault="00000000">
      <w:pPr>
        <w:spacing w:after="144" w:line="259" w:lineRule="auto"/>
        <w:ind w:left="23" w:hanging="10"/>
      </w:pPr>
      <w:r>
        <w:rPr>
          <w:b/>
        </w:rPr>
        <w:t>Implementation</w:t>
      </w:r>
      <w:r>
        <w:t>:</w:t>
      </w:r>
    </w:p>
    <w:p w:rsidR="00F820B9" w:rsidRDefault="00000000">
      <w:pPr>
        <w:numPr>
          <w:ilvl w:val="1"/>
          <w:numId w:val="273"/>
        </w:numPr>
        <w:ind w:right="8" w:hanging="283"/>
      </w:pPr>
      <w:r>
        <w:rPr>
          <w:b/>
        </w:rPr>
        <w:t>Layered Architecture</w:t>
      </w:r>
      <w:r>
        <w:t>: Design the platform with a core layer of essential features and an addon layer where cities can select custom modules.</w:t>
      </w:r>
    </w:p>
    <w:p w:rsidR="00F820B9" w:rsidRDefault="00000000">
      <w:pPr>
        <w:numPr>
          <w:ilvl w:val="1"/>
          <w:numId w:val="273"/>
        </w:numPr>
        <w:spacing w:after="136"/>
        <w:ind w:right="8" w:hanging="283"/>
      </w:pPr>
      <w:r>
        <w:rPr>
          <w:b/>
        </w:rPr>
        <w:t>Plug-and-Play Modules</w:t>
      </w:r>
      <w:r>
        <w:t>: Create a plug-and-play system for modules, allowing cities to activate or deactivate features based on evolving needs.</w:t>
      </w:r>
    </w:p>
    <w:p w:rsidR="00F820B9" w:rsidRDefault="00000000">
      <w:pPr>
        <w:ind w:left="0" w:right="8" w:firstLine="0"/>
      </w:pPr>
      <w:r>
        <w:rPr>
          <w:b/>
        </w:rPr>
        <w:t>Outcome</w:t>
      </w:r>
      <w:r>
        <w:t>: A customizable platform that allows cities to build their own configurations, ensuring each city can optimize functionality according to its unique requirements.</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9392" name="Group 21939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3556" name="Shape 1355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557" name="Shape 1355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560" name="Shape 1356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561" name="Shape 1356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9392" style="width:498.55pt;height:0.5pt;mso-position-horizontal-relative:char;mso-position-vertical-relative:line" coordsize="63315,63">
                <v:shape id="Shape 13556" style="position:absolute;width:63315;height:0;left:0;top:63;" coordsize="6331585,0" path="m6331585,0l0,0">
                  <v:stroke weight="0.25pt" endcap="flat" joinstyle="round" on="true" color="#808080"/>
                  <v:fill on="false" color="#000000" opacity="0"/>
                </v:shape>
                <v:shape id="Shape 13557" style="position:absolute;width:63315;height:0;left:0;top:0;" coordsize="6331585,0" path="m6331585,0l0,0">
                  <v:stroke weight="0.25pt" endcap="flat" joinstyle="round" on="true" color="#808080"/>
                  <v:fill on="false" color="#000000" opacity="0"/>
                </v:shape>
                <v:shape id="Shape 13560" style="position:absolute;width:63315;height:0;left:0;top:63;" coordsize="6331585,0" path="m6331585,0l0,0">
                  <v:stroke weight="0.25pt" endcap="flat" joinstyle="round" on="true" color="#808080"/>
                  <v:fill on="false" color="#000000" opacity="0"/>
                </v:shape>
                <v:shape id="Shape 1356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73"/>
        </w:numPr>
        <w:spacing w:after="39" w:line="259" w:lineRule="auto"/>
        <w:ind w:hanging="420"/>
      </w:pPr>
      <w:r>
        <w:rPr>
          <w:b/>
          <w:sz w:val="28"/>
        </w:rPr>
        <w:t>Scalable Cloud-Based Infrastructure</w:t>
      </w:r>
    </w:p>
    <w:p w:rsidR="00F820B9" w:rsidRDefault="00000000">
      <w:pPr>
        <w:spacing w:after="137"/>
        <w:ind w:left="0" w:right="8" w:firstLine="0"/>
      </w:pPr>
      <w:r>
        <w:rPr>
          <w:b/>
        </w:rPr>
        <w:t>Goal</w:t>
      </w:r>
      <w:r>
        <w:t>: Use cloud-based infrastructure to allow flexible scaling and resource allocation for cities of different sizes and with varying levels of data.</w:t>
      </w:r>
    </w:p>
    <w:p w:rsidR="00F820B9" w:rsidRDefault="00000000">
      <w:pPr>
        <w:spacing w:after="144" w:line="259" w:lineRule="auto"/>
        <w:ind w:left="23" w:hanging="10"/>
      </w:pPr>
      <w:r>
        <w:rPr>
          <w:b/>
        </w:rPr>
        <w:t>Considerations</w:t>
      </w:r>
      <w:r>
        <w:t>:</w:t>
      </w:r>
    </w:p>
    <w:p w:rsidR="00F820B9" w:rsidRDefault="00000000">
      <w:pPr>
        <w:numPr>
          <w:ilvl w:val="1"/>
          <w:numId w:val="273"/>
        </w:numPr>
        <w:spacing w:after="5"/>
        <w:ind w:right="8" w:hanging="283"/>
      </w:pPr>
      <w:r>
        <w:rPr>
          <w:b/>
        </w:rPr>
        <w:t>Elastic Scaling</w:t>
      </w:r>
      <w:r>
        <w:t>: Ensure the platform can handle variable data volumes and processing demands, from small cities with low traffic to large metropolitan areas with complex, high-volume data.</w:t>
      </w:r>
    </w:p>
    <w:p w:rsidR="00F820B9" w:rsidRDefault="00000000">
      <w:pPr>
        <w:numPr>
          <w:ilvl w:val="1"/>
          <w:numId w:val="273"/>
        </w:numPr>
        <w:spacing w:after="136"/>
        <w:ind w:right="8" w:hanging="283"/>
      </w:pPr>
      <w:r>
        <w:rPr>
          <w:b/>
        </w:rPr>
        <w:t>Cost Efficiency</w:t>
      </w:r>
      <w:r>
        <w:t>: Use cloud services with pay-as-you-go or subscription models, allowing cities to scale their use based on demand and budget constraints.</w:t>
      </w:r>
    </w:p>
    <w:p w:rsidR="00F820B9" w:rsidRDefault="00000000">
      <w:pPr>
        <w:spacing w:after="144" w:line="259" w:lineRule="auto"/>
        <w:ind w:left="23" w:hanging="10"/>
      </w:pPr>
      <w:r>
        <w:rPr>
          <w:b/>
        </w:rPr>
        <w:t>Implementation</w:t>
      </w:r>
      <w:r>
        <w:t>:</w:t>
      </w:r>
    </w:p>
    <w:p w:rsidR="00F820B9" w:rsidRDefault="00000000">
      <w:pPr>
        <w:numPr>
          <w:ilvl w:val="1"/>
          <w:numId w:val="273"/>
        </w:numPr>
        <w:ind w:right="8" w:hanging="283"/>
      </w:pPr>
      <w:r>
        <w:rPr>
          <w:b/>
        </w:rPr>
        <w:t>Cloud Provider Partnerships</w:t>
      </w:r>
      <w:r>
        <w:t>: Partner with cloud providers for reliable, globally accessible infrastructure that offers low-latency services and secure data storage.</w:t>
      </w:r>
    </w:p>
    <w:p w:rsidR="00F820B9" w:rsidRDefault="00000000">
      <w:pPr>
        <w:numPr>
          <w:ilvl w:val="1"/>
          <w:numId w:val="273"/>
        </w:numPr>
        <w:spacing w:after="136"/>
        <w:ind w:right="8" w:hanging="283"/>
      </w:pPr>
      <w:r>
        <w:rPr>
          <w:b/>
        </w:rPr>
        <w:t>Regional Data Centers</w:t>
      </w:r>
      <w:r>
        <w:t>: Use regional data centers to reduce latency and meet data residency requirements, improving service delivery for geographically diverse cities.</w:t>
      </w:r>
    </w:p>
    <w:p w:rsidR="00F820B9" w:rsidRDefault="00000000">
      <w:pPr>
        <w:ind w:left="0" w:right="8" w:firstLine="0"/>
      </w:pPr>
      <w:r>
        <w:rPr>
          <w:b/>
        </w:rPr>
        <w:t>Outcome</w:t>
      </w:r>
      <w:r>
        <w:t>: A scalable infrastructure that adapts to any city’s needs, supporting cost-efficient scaling and seamless adaptation to both small towns and large urban centers.</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9300" name="Group 21930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3653" name="Shape 1365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654" name="Shape 1365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657" name="Shape 1365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658" name="Shape 1365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9300" style="width:498.55pt;height:0.5pt;mso-position-horizontal-relative:char;mso-position-vertical-relative:line" coordsize="63315,63">
                <v:shape id="Shape 13653" style="position:absolute;width:63315;height:0;left:0;top:63;" coordsize="6331585,0" path="m6331585,0l0,0">
                  <v:stroke weight="0.25pt" endcap="flat" joinstyle="round" on="true" color="#808080"/>
                  <v:fill on="false" color="#000000" opacity="0"/>
                </v:shape>
                <v:shape id="Shape 13654" style="position:absolute;width:63315;height:0;left:0;top:0;" coordsize="6331585,0" path="m6331585,0l0,0">
                  <v:stroke weight="0.25pt" endcap="flat" joinstyle="round" on="true" color="#808080"/>
                  <v:fill on="false" color="#000000" opacity="0"/>
                </v:shape>
                <v:shape id="Shape 13657" style="position:absolute;width:63315;height:0;left:0;top:63;" coordsize="6331585,0" path="m6331585,0l0,0">
                  <v:stroke weight="0.25pt" endcap="flat" joinstyle="round" on="true" color="#808080"/>
                  <v:fill on="false" color="#000000" opacity="0"/>
                </v:shape>
                <v:shape id="Shape 1365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73"/>
        </w:numPr>
        <w:spacing w:after="39" w:line="259" w:lineRule="auto"/>
        <w:ind w:hanging="420"/>
      </w:pPr>
      <w:r>
        <w:rPr>
          <w:b/>
          <w:sz w:val="28"/>
        </w:rPr>
        <w:t>Flexible Data Integration for Diverse Sources</w:t>
      </w:r>
    </w:p>
    <w:p w:rsidR="00F820B9" w:rsidRDefault="00000000">
      <w:pPr>
        <w:spacing w:after="137"/>
        <w:ind w:left="0" w:right="8" w:firstLine="0"/>
      </w:pPr>
      <w:r>
        <w:rPr>
          <w:b/>
        </w:rPr>
        <w:t>Goal</w:t>
      </w:r>
      <w:r>
        <w:t>: Ensure the AI platform can integrate with a wide range of data sources, accommodating the unique data systems used in different cities.</w:t>
      </w:r>
    </w:p>
    <w:p w:rsidR="00F820B9" w:rsidRDefault="00000000">
      <w:pPr>
        <w:spacing w:after="144" w:line="259" w:lineRule="auto"/>
        <w:ind w:left="23" w:hanging="10"/>
      </w:pPr>
      <w:r>
        <w:rPr>
          <w:b/>
        </w:rPr>
        <w:t>Considerations</w:t>
      </w:r>
      <w:r>
        <w:t>:</w:t>
      </w:r>
    </w:p>
    <w:p w:rsidR="00F820B9" w:rsidRDefault="00000000">
      <w:pPr>
        <w:numPr>
          <w:ilvl w:val="1"/>
          <w:numId w:val="273"/>
        </w:numPr>
        <w:ind w:right="8" w:hanging="283"/>
      </w:pPr>
      <w:r>
        <w:rPr>
          <w:b/>
        </w:rPr>
        <w:t>Data Standardization</w:t>
      </w:r>
      <w:r>
        <w:t>: Provide tools for cities to standardize and preprocess data from different sources, ensuring compatibility with the AI platform.</w:t>
      </w:r>
    </w:p>
    <w:p w:rsidR="00F820B9" w:rsidRDefault="00000000">
      <w:pPr>
        <w:numPr>
          <w:ilvl w:val="1"/>
          <w:numId w:val="273"/>
        </w:numPr>
        <w:spacing w:after="137"/>
        <w:ind w:right="8" w:hanging="283"/>
      </w:pPr>
      <w:r>
        <w:rPr>
          <w:b/>
        </w:rPr>
        <w:t>Real-Time and Historical Data</w:t>
      </w:r>
      <w:r>
        <w:t>: Support both real-time streaming data (e.g., IoT sensors, CCTV) and historical data (e.g., public records, infrastructure data) to enhance analysis and predictions.</w:t>
      </w:r>
    </w:p>
    <w:p w:rsidR="00F820B9" w:rsidRDefault="00000000">
      <w:pPr>
        <w:spacing w:after="144" w:line="259" w:lineRule="auto"/>
        <w:ind w:left="23" w:hanging="10"/>
      </w:pPr>
      <w:r>
        <w:rPr>
          <w:b/>
        </w:rPr>
        <w:t>Implementation</w:t>
      </w:r>
      <w:r>
        <w:t>:</w:t>
      </w:r>
    </w:p>
    <w:p w:rsidR="00F820B9" w:rsidRDefault="00000000">
      <w:pPr>
        <w:numPr>
          <w:ilvl w:val="1"/>
          <w:numId w:val="273"/>
        </w:numPr>
        <w:ind w:right="8" w:hanging="283"/>
      </w:pPr>
      <w:r>
        <w:rPr>
          <w:b/>
        </w:rPr>
        <w:t>API-First Design</w:t>
      </w:r>
      <w:r>
        <w:t>: Build the platform with open APIs to easily connect with various city systems, databases, and external data sources.</w:t>
      </w:r>
    </w:p>
    <w:p w:rsidR="00F820B9" w:rsidRDefault="00000000">
      <w:pPr>
        <w:numPr>
          <w:ilvl w:val="1"/>
          <w:numId w:val="273"/>
        </w:numPr>
        <w:spacing w:after="136"/>
        <w:ind w:right="8" w:hanging="283"/>
      </w:pPr>
      <w:r>
        <w:rPr>
          <w:b/>
        </w:rPr>
        <w:t>ETL (Extract, Transform, Load) Pipelines</w:t>
      </w:r>
      <w:r>
        <w:t>: Integrate ETL pipelines to transform raw data into standardized formats, making it easier for the platform to process diverse data inputs.</w:t>
      </w:r>
    </w:p>
    <w:p w:rsidR="00F820B9" w:rsidRDefault="00000000">
      <w:pPr>
        <w:ind w:left="0" w:right="8" w:firstLine="0"/>
      </w:pPr>
      <w:r>
        <w:rPr>
          <w:b/>
        </w:rPr>
        <w:t>Outcome</w:t>
      </w:r>
      <w:r>
        <w:t>: An adaptable platform that can integrate with local data sources, providing seamless, relevant insights regardless of data origin or format.</w:t>
      </w:r>
    </w:p>
    <w:p w:rsidR="00F820B9" w:rsidRDefault="00000000">
      <w:pPr>
        <w:spacing w:after="298" w:line="259" w:lineRule="auto"/>
        <w:ind w:left="-2" w:right="-4" w:firstLine="0"/>
      </w:pPr>
      <w:r>
        <w:rPr>
          <w:noProof/>
          <w:sz w:val="22"/>
        </w:rPr>
        <mc:AlternateContent>
          <mc:Choice Requires="wpg">
            <w:drawing>
              <wp:inline distT="0" distB="0" distL="0" distR="0">
                <wp:extent cx="6331585" cy="6350"/>
                <wp:effectExtent l="0" t="0" r="0" b="0"/>
                <wp:docPr id="219301" name="Group 21930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3655" name="Shape 1365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656" name="Shape 1365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659" name="Shape 1365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660" name="Shape 1366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9301" style="width:498.55pt;height:0.5pt;mso-position-horizontal-relative:char;mso-position-vertical-relative:line" coordsize="63315,63">
                <v:shape id="Shape 13655" style="position:absolute;width:63315;height:0;left:0;top:63;" coordsize="6331585,0" path="m6331585,0l0,0">
                  <v:stroke weight="0.25pt" endcap="flat" joinstyle="round" on="true" color="#808080"/>
                  <v:fill on="false" color="#000000" opacity="0"/>
                </v:shape>
                <v:shape id="Shape 13656" style="position:absolute;width:63315;height:0;left:0;top:0;" coordsize="6331585,0" path="m6331585,0l0,0">
                  <v:stroke weight="0.25pt" endcap="flat" joinstyle="round" on="true" color="#808080"/>
                  <v:fill on="false" color="#000000" opacity="0"/>
                </v:shape>
                <v:shape id="Shape 13659" style="position:absolute;width:63315;height:0;left:0;top:63;" coordsize="6331585,0" path="m6331585,0l0,0">
                  <v:stroke weight="0.25pt" endcap="flat" joinstyle="round" on="true" color="#808080"/>
                  <v:fill on="false" color="#000000" opacity="0"/>
                </v:shape>
                <v:shape id="Shape 1366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73"/>
        </w:numPr>
        <w:spacing w:after="39" w:line="259" w:lineRule="auto"/>
        <w:ind w:hanging="420"/>
      </w:pPr>
      <w:r>
        <w:rPr>
          <w:b/>
          <w:sz w:val="28"/>
        </w:rPr>
        <w:t>Multilingual and Multi-Format Interface Options</w:t>
      </w:r>
    </w:p>
    <w:p w:rsidR="00F820B9" w:rsidRDefault="00000000">
      <w:pPr>
        <w:spacing w:after="137"/>
        <w:ind w:left="0" w:right="8" w:firstLine="0"/>
      </w:pPr>
      <w:r>
        <w:rPr>
          <w:b/>
        </w:rPr>
        <w:t>Goal</w:t>
      </w:r>
      <w:r>
        <w:t>: Create an AI platform with multilingual support and customizable interfaces that meet the needs of cities with diverse populations.</w:t>
      </w:r>
    </w:p>
    <w:p w:rsidR="00F820B9" w:rsidRDefault="00000000">
      <w:pPr>
        <w:spacing w:after="144" w:line="259" w:lineRule="auto"/>
        <w:ind w:left="23" w:hanging="10"/>
      </w:pPr>
      <w:r>
        <w:rPr>
          <w:b/>
        </w:rPr>
        <w:t>Considerations</w:t>
      </w:r>
      <w:r>
        <w:t>:</w:t>
      </w:r>
    </w:p>
    <w:p w:rsidR="00F820B9" w:rsidRDefault="00000000">
      <w:pPr>
        <w:numPr>
          <w:ilvl w:val="1"/>
          <w:numId w:val="273"/>
        </w:numPr>
        <w:ind w:right="8" w:hanging="283"/>
      </w:pPr>
      <w:r>
        <w:rPr>
          <w:b/>
        </w:rPr>
        <w:t>Multilingual Support</w:t>
      </w:r>
      <w:r>
        <w:t>: Ensure that the platform supports multiple languages, including both interface language options and AI-driven language processing for text and voice data.</w:t>
      </w:r>
    </w:p>
    <w:p w:rsidR="00F820B9" w:rsidRDefault="00000000">
      <w:pPr>
        <w:numPr>
          <w:ilvl w:val="1"/>
          <w:numId w:val="273"/>
        </w:numPr>
        <w:spacing w:after="137"/>
        <w:ind w:right="8" w:hanging="283"/>
      </w:pPr>
      <w:r>
        <w:rPr>
          <w:b/>
        </w:rPr>
        <w:t>Customizable Interfaces</w:t>
      </w:r>
      <w:r>
        <w:t>: Enable customization of the user interface (UI) to accommodate varying levels of technological literacy, local terminologies, and information hierarchy preferences.</w:t>
      </w:r>
    </w:p>
    <w:p w:rsidR="00F820B9" w:rsidRDefault="00000000">
      <w:pPr>
        <w:spacing w:after="144" w:line="259" w:lineRule="auto"/>
        <w:ind w:left="23" w:hanging="10"/>
      </w:pPr>
      <w:r>
        <w:rPr>
          <w:b/>
        </w:rPr>
        <w:t>Implementation</w:t>
      </w:r>
      <w:r>
        <w:t>:</w:t>
      </w:r>
    </w:p>
    <w:p w:rsidR="00F820B9" w:rsidRDefault="00000000">
      <w:pPr>
        <w:numPr>
          <w:ilvl w:val="1"/>
          <w:numId w:val="273"/>
        </w:numPr>
        <w:spacing w:after="5"/>
        <w:ind w:right="8" w:hanging="283"/>
      </w:pPr>
      <w:r>
        <w:rPr>
          <w:b/>
        </w:rPr>
        <w:t>Language Packs and Localized Interfaces</w:t>
      </w:r>
      <w:r>
        <w:t>: Develop language packs and localized UI options, allowing cities to deploy the platform in the local language with context-specific vocabulary.</w:t>
      </w:r>
    </w:p>
    <w:p w:rsidR="00F820B9" w:rsidRDefault="00000000">
      <w:pPr>
        <w:numPr>
          <w:ilvl w:val="1"/>
          <w:numId w:val="273"/>
        </w:numPr>
        <w:spacing w:after="136"/>
        <w:ind w:right="8" w:hanging="283"/>
      </w:pPr>
      <w:r>
        <w:rPr>
          <w:b/>
        </w:rPr>
        <w:t>Adaptive User Interface</w:t>
      </w:r>
      <w:r>
        <w:t>: Provide options for cities to adapt the UI layout, color schemes, and display preferences to improve accessibility and usability for local teams.</w:t>
      </w:r>
    </w:p>
    <w:p w:rsidR="00F820B9" w:rsidRDefault="00000000">
      <w:pPr>
        <w:ind w:left="0" w:right="8" w:firstLine="0"/>
      </w:pPr>
      <w:r>
        <w:rPr>
          <w:b/>
        </w:rPr>
        <w:t>Outcome</w:t>
      </w:r>
      <w:r>
        <w:t>: An inclusive platform that respects linguistic diversity and local interface preferences, ensuring accessible and effective use by city officials and residents.</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8859" name="Group 21885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3756" name="Shape 1375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757" name="Shape 1375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760" name="Shape 1376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761" name="Shape 1376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8859" style="width:498.55pt;height:0.5pt;mso-position-horizontal-relative:char;mso-position-vertical-relative:line" coordsize="63315,63">
                <v:shape id="Shape 13756" style="position:absolute;width:63315;height:0;left:0;top:63;" coordsize="6331585,0" path="m6331585,0l0,0">
                  <v:stroke weight="0.25pt" endcap="flat" joinstyle="round" on="true" color="#808080"/>
                  <v:fill on="false" color="#000000" opacity="0"/>
                </v:shape>
                <v:shape id="Shape 13757" style="position:absolute;width:63315;height:0;left:0;top:0;" coordsize="6331585,0" path="m6331585,0l0,0">
                  <v:stroke weight="0.25pt" endcap="flat" joinstyle="round" on="true" color="#808080"/>
                  <v:fill on="false" color="#000000" opacity="0"/>
                </v:shape>
                <v:shape id="Shape 13760" style="position:absolute;width:63315;height:0;left:0;top:63;" coordsize="6331585,0" path="m6331585,0l0,0">
                  <v:stroke weight="0.25pt" endcap="flat" joinstyle="round" on="true" color="#808080"/>
                  <v:fill on="false" color="#000000" opacity="0"/>
                </v:shape>
                <v:shape id="Shape 1376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73"/>
        </w:numPr>
        <w:spacing w:after="39" w:line="259" w:lineRule="auto"/>
        <w:ind w:hanging="420"/>
      </w:pPr>
      <w:r>
        <w:rPr>
          <w:b/>
          <w:sz w:val="28"/>
        </w:rPr>
        <w:t>Configurable AI Models for Regional Priorities</w:t>
      </w:r>
    </w:p>
    <w:p w:rsidR="00F820B9" w:rsidRDefault="00000000">
      <w:pPr>
        <w:spacing w:after="137"/>
        <w:ind w:left="0" w:right="8" w:firstLine="0"/>
      </w:pPr>
      <w:r>
        <w:rPr>
          <w:b/>
        </w:rPr>
        <w:t>Goal</w:t>
      </w:r>
      <w:r>
        <w:t>: Offer configurable AI models that cities can adjust to reflect their unique priorities, environmental conditions, and policy requirements.</w:t>
      </w:r>
    </w:p>
    <w:p w:rsidR="00F820B9" w:rsidRDefault="00000000">
      <w:pPr>
        <w:spacing w:after="144" w:line="259" w:lineRule="auto"/>
        <w:ind w:left="23" w:hanging="10"/>
      </w:pPr>
      <w:r>
        <w:rPr>
          <w:b/>
        </w:rPr>
        <w:t>Considerations</w:t>
      </w:r>
      <w:r>
        <w:t>:</w:t>
      </w:r>
    </w:p>
    <w:p w:rsidR="00F820B9" w:rsidRDefault="00000000">
      <w:pPr>
        <w:numPr>
          <w:ilvl w:val="1"/>
          <w:numId w:val="273"/>
        </w:numPr>
        <w:ind w:right="8" w:hanging="283"/>
      </w:pPr>
      <w:r>
        <w:rPr>
          <w:b/>
        </w:rPr>
        <w:t>Parameter Adjustments</w:t>
      </w:r>
      <w:r>
        <w:t>: Allow cities to modify parameters in AI models (e.g., risk thresholds, incident prioritization) to meet local needs, such as prioritizing flood risks in coastal cities or air quality monitoring in urban centers.</w:t>
      </w:r>
    </w:p>
    <w:p w:rsidR="00F820B9" w:rsidRDefault="00000000">
      <w:pPr>
        <w:numPr>
          <w:ilvl w:val="1"/>
          <w:numId w:val="273"/>
        </w:numPr>
        <w:spacing w:after="136"/>
        <w:ind w:right="8" w:hanging="283"/>
      </w:pPr>
      <w:r>
        <w:rPr>
          <w:b/>
        </w:rPr>
        <w:t>Training with Local Data</w:t>
      </w:r>
      <w:r>
        <w:t>: Enable cities to retrain or fine-tune models with local data, ensuring accuracy and relevance to their specific conditions.</w:t>
      </w:r>
    </w:p>
    <w:p w:rsidR="00F820B9" w:rsidRDefault="00000000">
      <w:pPr>
        <w:spacing w:after="144" w:line="259" w:lineRule="auto"/>
        <w:ind w:left="23" w:hanging="10"/>
      </w:pPr>
      <w:r>
        <w:rPr>
          <w:b/>
        </w:rPr>
        <w:t>Implementation</w:t>
      </w:r>
      <w:r>
        <w:t>:</w:t>
      </w:r>
    </w:p>
    <w:p w:rsidR="00F820B9" w:rsidRDefault="00000000">
      <w:pPr>
        <w:numPr>
          <w:ilvl w:val="1"/>
          <w:numId w:val="273"/>
        </w:numPr>
        <w:ind w:right="8" w:hanging="283"/>
      </w:pPr>
      <w:r>
        <w:rPr>
          <w:b/>
        </w:rPr>
        <w:t>Customizable Model Parameters</w:t>
      </w:r>
      <w:r>
        <w:t>: Develop interfaces for adjusting model parameters, allowing city administrators to tailor AI outputs to their unique context.</w:t>
      </w:r>
    </w:p>
    <w:p w:rsidR="00F820B9" w:rsidRDefault="00000000">
      <w:pPr>
        <w:numPr>
          <w:ilvl w:val="1"/>
          <w:numId w:val="273"/>
        </w:numPr>
        <w:spacing w:after="137"/>
        <w:ind w:right="8" w:hanging="283"/>
      </w:pPr>
      <w:r>
        <w:rPr>
          <w:b/>
        </w:rPr>
        <w:t>Federated Learning Options</w:t>
      </w:r>
      <w:r>
        <w:t>: Implement federated learning so cities can train models on local data without compromising privacy, with aggregate learning across cities to improve overall accuracy.</w:t>
      </w:r>
    </w:p>
    <w:p w:rsidR="00F820B9" w:rsidRDefault="00000000">
      <w:pPr>
        <w:ind w:left="0" w:right="8" w:firstLine="0"/>
      </w:pPr>
      <w:r>
        <w:rPr>
          <w:b/>
        </w:rPr>
        <w:t>Outcome</w:t>
      </w:r>
      <w:r>
        <w:t>: A responsive AI system that adapts to local conditions, allowing each city to prioritize outputs and actions based on its unique challenges and goals.</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8860" name="Group 21886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3758" name="Shape 1375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759" name="Shape 1375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762" name="Shape 1376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763" name="Shape 1376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8860" style="width:498.55pt;height:0.5pt;mso-position-horizontal-relative:char;mso-position-vertical-relative:line" coordsize="63315,63">
                <v:shape id="Shape 13758" style="position:absolute;width:63315;height:0;left:0;top:63;" coordsize="6331585,0" path="m6331585,0l0,0">
                  <v:stroke weight="0.25pt" endcap="flat" joinstyle="round" on="true" color="#808080"/>
                  <v:fill on="false" color="#000000" opacity="0"/>
                </v:shape>
                <v:shape id="Shape 13759" style="position:absolute;width:63315;height:0;left:0;top:0;" coordsize="6331585,0" path="m6331585,0l0,0">
                  <v:stroke weight="0.25pt" endcap="flat" joinstyle="round" on="true" color="#808080"/>
                  <v:fill on="false" color="#000000" opacity="0"/>
                </v:shape>
                <v:shape id="Shape 13762" style="position:absolute;width:63315;height:0;left:0;top:63;" coordsize="6331585,0" path="m6331585,0l0,0">
                  <v:stroke weight="0.25pt" endcap="flat" joinstyle="round" on="true" color="#808080"/>
                  <v:fill on="false" color="#000000" opacity="0"/>
                </v:shape>
                <v:shape id="Shape 1376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73"/>
        </w:numPr>
        <w:spacing w:after="39" w:line="259" w:lineRule="auto"/>
        <w:ind w:hanging="420"/>
      </w:pPr>
      <w:r>
        <w:rPr>
          <w:b/>
          <w:sz w:val="28"/>
        </w:rPr>
        <w:t>Compliance with Local Regulations and Privacy Standards</w:t>
      </w:r>
    </w:p>
    <w:p w:rsidR="00F820B9" w:rsidRDefault="00000000">
      <w:pPr>
        <w:spacing w:after="137"/>
        <w:ind w:left="0" w:right="8" w:firstLine="0"/>
      </w:pPr>
      <w:r>
        <w:rPr>
          <w:b/>
        </w:rPr>
        <w:t>Goal</w:t>
      </w:r>
      <w:r>
        <w:t>: Ensure the AI platform adheres to local laws, including data protection, privacy, and operational regulations, in each deployment city.</w:t>
      </w:r>
    </w:p>
    <w:p w:rsidR="00F820B9" w:rsidRDefault="00000000">
      <w:pPr>
        <w:spacing w:after="144" w:line="259" w:lineRule="auto"/>
        <w:ind w:left="23" w:hanging="10"/>
      </w:pPr>
      <w:r>
        <w:rPr>
          <w:b/>
        </w:rPr>
        <w:t>Considerations</w:t>
      </w:r>
      <w:r>
        <w:t>:</w:t>
      </w:r>
    </w:p>
    <w:p w:rsidR="00F820B9" w:rsidRDefault="00000000">
      <w:pPr>
        <w:numPr>
          <w:ilvl w:val="1"/>
          <w:numId w:val="273"/>
        </w:numPr>
        <w:ind w:right="8" w:hanging="283"/>
      </w:pPr>
      <w:r>
        <w:rPr>
          <w:b/>
        </w:rPr>
        <w:t>Privacy and Data Security Compliance</w:t>
      </w:r>
      <w:r>
        <w:t>: Comply with local and international privacy laws, such as GDPR or CCPA, ensuring secure handling of citizen data.</w:t>
      </w:r>
    </w:p>
    <w:p w:rsidR="00F820B9" w:rsidRDefault="00000000">
      <w:pPr>
        <w:numPr>
          <w:ilvl w:val="1"/>
          <w:numId w:val="273"/>
        </w:numPr>
        <w:spacing w:after="136"/>
        <w:ind w:right="8" w:hanging="283"/>
      </w:pPr>
      <w:r>
        <w:rPr>
          <w:b/>
        </w:rPr>
        <w:t>Customizable Data Retention Policies</w:t>
      </w:r>
      <w:r>
        <w:t>: Allow cities to configure data retention settings based on local regulations or policies, supporting regulatory compliance and data minimization.</w:t>
      </w:r>
    </w:p>
    <w:p w:rsidR="00F820B9" w:rsidRDefault="00000000">
      <w:pPr>
        <w:spacing w:after="144" w:line="259" w:lineRule="auto"/>
        <w:ind w:left="23" w:hanging="10"/>
      </w:pPr>
      <w:r>
        <w:rPr>
          <w:b/>
        </w:rPr>
        <w:t>Implementation</w:t>
      </w:r>
      <w:r>
        <w:t>:</w:t>
      </w:r>
    </w:p>
    <w:p w:rsidR="00F820B9" w:rsidRDefault="00000000">
      <w:pPr>
        <w:numPr>
          <w:ilvl w:val="1"/>
          <w:numId w:val="273"/>
        </w:numPr>
        <w:ind w:right="8" w:hanging="283"/>
      </w:pPr>
      <w:r>
        <w:rPr>
          <w:b/>
        </w:rPr>
        <w:t>Compliance Configuration Toolkit</w:t>
      </w:r>
      <w:r>
        <w:t>: Provide tools that help cities customize data handling, access, and retention based on local regulations, ensuring privacy and legal compliance.</w:t>
      </w:r>
    </w:p>
    <w:p w:rsidR="00F820B9" w:rsidRDefault="00000000">
      <w:pPr>
        <w:numPr>
          <w:ilvl w:val="1"/>
          <w:numId w:val="273"/>
        </w:numPr>
        <w:ind w:right="8" w:hanging="283"/>
      </w:pPr>
      <w:r>
        <w:rPr>
          <w:b/>
        </w:rPr>
        <w:t>Encryption and Access Controls</w:t>
      </w:r>
      <w:r>
        <w:t>: Use robust encryption and access controls to protect sensitive data, enabling cities to meet regional security standards.</w:t>
      </w:r>
    </w:p>
    <w:p w:rsidR="00F820B9" w:rsidRDefault="00000000">
      <w:pPr>
        <w:ind w:left="0" w:right="8" w:firstLine="0"/>
      </w:pPr>
      <w:r>
        <w:rPr>
          <w:b/>
        </w:rPr>
        <w:t>Outcome</w:t>
      </w:r>
      <w:r>
        <w:t>: A compliant, adaptable platform that respects city-specific regulatory requirements, supporting secure and ethical use of AI technology across jurisdictions.</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18953" name="Group 21895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3856" name="Shape 1385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857" name="Shape 1385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862" name="Shape 1386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863" name="Shape 1386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8953" style="width:498.55pt;height:0.5pt;mso-position-horizontal-relative:char;mso-position-vertical-relative:line" coordsize="63315,63">
                <v:shape id="Shape 13856" style="position:absolute;width:63315;height:0;left:0;top:63;" coordsize="6331585,0" path="m6331585,0l0,0">
                  <v:stroke weight="0.25pt" endcap="flat" joinstyle="round" on="true" color="#808080"/>
                  <v:fill on="false" color="#000000" opacity="0"/>
                </v:shape>
                <v:shape id="Shape 13857" style="position:absolute;width:63315;height:0;left:0;top:0;" coordsize="6331585,0" path="m6331585,0l0,0">
                  <v:stroke weight="0.25pt" endcap="flat" joinstyle="round" on="true" color="#808080"/>
                  <v:fill on="false" color="#000000" opacity="0"/>
                </v:shape>
                <v:shape id="Shape 13862" style="position:absolute;width:63315;height:0;left:0;top:63;" coordsize="6331585,0" path="m6331585,0l0,0">
                  <v:stroke weight="0.25pt" endcap="flat" joinstyle="round" on="true" color="#808080"/>
                  <v:fill on="false" color="#000000" opacity="0"/>
                </v:shape>
                <v:shape id="Shape 1386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73"/>
        </w:numPr>
        <w:spacing w:after="39" w:line="259" w:lineRule="auto"/>
        <w:ind w:hanging="420"/>
      </w:pPr>
      <w:r>
        <w:rPr>
          <w:b/>
          <w:sz w:val="28"/>
        </w:rPr>
        <w:t>Cost-Effective Tiered Subscription Models</w:t>
      </w:r>
    </w:p>
    <w:p w:rsidR="00F820B9" w:rsidRDefault="00000000">
      <w:pPr>
        <w:spacing w:after="137"/>
        <w:ind w:left="0" w:right="8" w:firstLine="0"/>
      </w:pPr>
      <w:r>
        <w:rPr>
          <w:b/>
        </w:rPr>
        <w:t>Goal</w:t>
      </w:r>
      <w:r>
        <w:t>: Offer tiered subscription models that cater to cities with different budgets, ensuring scalability and access regardless of financial constraints.</w:t>
      </w:r>
    </w:p>
    <w:p w:rsidR="00F820B9" w:rsidRDefault="00000000">
      <w:pPr>
        <w:spacing w:after="144" w:line="259" w:lineRule="auto"/>
        <w:ind w:left="23" w:hanging="10"/>
      </w:pPr>
      <w:r>
        <w:rPr>
          <w:b/>
        </w:rPr>
        <w:t>Considerations</w:t>
      </w:r>
      <w:r>
        <w:t>:</w:t>
      </w:r>
    </w:p>
    <w:p w:rsidR="00F820B9" w:rsidRDefault="00000000">
      <w:pPr>
        <w:numPr>
          <w:ilvl w:val="1"/>
          <w:numId w:val="273"/>
        </w:numPr>
        <w:ind w:right="8" w:hanging="283"/>
      </w:pPr>
      <w:r>
        <w:rPr>
          <w:b/>
        </w:rPr>
        <w:t>Flexible Pricing Plans</w:t>
      </w:r>
      <w:r>
        <w:t>: Provide pricing tiers that range from basic service levels to premium plans, enabling cities to pay only for the features they need.</w:t>
      </w:r>
    </w:p>
    <w:p w:rsidR="00F820B9" w:rsidRDefault="00000000">
      <w:pPr>
        <w:numPr>
          <w:ilvl w:val="1"/>
          <w:numId w:val="273"/>
        </w:numPr>
        <w:spacing w:after="136"/>
        <w:ind w:right="8" w:hanging="283"/>
      </w:pPr>
      <w:r>
        <w:rPr>
          <w:b/>
        </w:rPr>
        <w:t>Discounted Packages for Developing Cities</w:t>
      </w:r>
      <w:r>
        <w:t>: Offer affordable options or discounts for smaller or resource-limited cities, making essential services accessible while allowing for future growth.</w:t>
      </w:r>
    </w:p>
    <w:p w:rsidR="00F820B9" w:rsidRDefault="00000000">
      <w:pPr>
        <w:spacing w:after="144" w:line="259" w:lineRule="auto"/>
        <w:ind w:left="23" w:hanging="10"/>
      </w:pPr>
      <w:r>
        <w:rPr>
          <w:b/>
        </w:rPr>
        <w:t>Implementation</w:t>
      </w:r>
      <w:r>
        <w:t>:</w:t>
      </w:r>
    </w:p>
    <w:p w:rsidR="00F820B9" w:rsidRDefault="00000000">
      <w:pPr>
        <w:numPr>
          <w:ilvl w:val="1"/>
          <w:numId w:val="273"/>
        </w:numPr>
        <w:ind w:right="8" w:hanging="283"/>
      </w:pPr>
      <w:r>
        <w:rPr>
          <w:b/>
        </w:rPr>
        <w:t>Basic, Advanced, and Premium Plans</w:t>
      </w:r>
      <w:r>
        <w:t>: Structure subscription tiers based on feature sets and data processing needs, with options for essential services, mid-tier enhancements, and advanced functionality.</w:t>
      </w:r>
    </w:p>
    <w:p w:rsidR="00F820B9" w:rsidRDefault="00000000">
      <w:pPr>
        <w:numPr>
          <w:ilvl w:val="1"/>
          <w:numId w:val="273"/>
        </w:numPr>
        <w:spacing w:after="136"/>
        <w:ind w:right="8" w:hanging="283"/>
      </w:pPr>
      <w:r>
        <w:rPr>
          <w:b/>
        </w:rPr>
        <w:t>Community Partnerships and Grants</w:t>
      </w:r>
      <w:r>
        <w:t>: Work with NGOs, state agencies, or international grants to subsidize costs for developing or smaller cities needing financial support.</w:t>
      </w:r>
    </w:p>
    <w:p w:rsidR="00F820B9" w:rsidRDefault="00000000">
      <w:pPr>
        <w:ind w:left="0" w:right="8" w:firstLine="0"/>
      </w:pPr>
      <w:r>
        <w:rPr>
          <w:b/>
        </w:rPr>
        <w:t>Outcome</w:t>
      </w:r>
      <w:r>
        <w:t>: A cost-effective, inclusive subscription model that accommodates cities with varying financial capabilities, ensuring widespread access to critical AI services.</w:t>
      </w:r>
    </w:p>
    <w:p w:rsidR="00F820B9" w:rsidRDefault="00000000">
      <w:pPr>
        <w:spacing w:after="298" w:line="259" w:lineRule="auto"/>
        <w:ind w:left="-2" w:right="-4" w:firstLine="0"/>
      </w:pPr>
      <w:r>
        <w:rPr>
          <w:noProof/>
          <w:sz w:val="22"/>
        </w:rPr>
        <mc:AlternateContent>
          <mc:Choice Requires="wpg">
            <w:drawing>
              <wp:inline distT="0" distB="0" distL="0" distR="0">
                <wp:extent cx="6331585" cy="6350"/>
                <wp:effectExtent l="0" t="0" r="0" b="0"/>
                <wp:docPr id="218954" name="Group 21895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3858" name="Shape 1385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859" name="Shape 1385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864" name="Shape 1386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865" name="Shape 1386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8954" style="width:498.55pt;height:0.5pt;mso-position-horizontal-relative:char;mso-position-vertical-relative:line" coordsize="63315,63">
                <v:shape id="Shape 13858" style="position:absolute;width:63315;height:0;left:0;top:63;" coordsize="6331585,0" path="m6331585,0l0,0">
                  <v:stroke weight="0.25pt" endcap="flat" joinstyle="round" on="true" color="#808080"/>
                  <v:fill on="false" color="#000000" opacity="0"/>
                </v:shape>
                <v:shape id="Shape 13859" style="position:absolute;width:63315;height:0;left:0;top:0;" coordsize="6331585,0" path="m6331585,0l0,0">
                  <v:stroke weight="0.25pt" endcap="flat" joinstyle="round" on="true" color="#808080"/>
                  <v:fill on="false" color="#000000" opacity="0"/>
                </v:shape>
                <v:shape id="Shape 13864" style="position:absolute;width:63315;height:0;left:0;top:63;" coordsize="6331585,0" path="m6331585,0l0,0">
                  <v:stroke weight="0.25pt" endcap="flat" joinstyle="round" on="true" color="#808080"/>
                  <v:fill on="false" color="#000000" opacity="0"/>
                </v:shape>
                <v:shape id="Shape 13865"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73"/>
        </w:numPr>
        <w:spacing w:after="39" w:line="259" w:lineRule="auto"/>
        <w:ind w:hanging="420"/>
      </w:pPr>
      <w:r>
        <w:rPr>
          <w:b/>
          <w:sz w:val="28"/>
        </w:rPr>
        <w:t>Localized Knowledge Bases and Training Materials</w:t>
      </w:r>
    </w:p>
    <w:p w:rsidR="00F820B9" w:rsidRDefault="00000000">
      <w:pPr>
        <w:spacing w:after="137"/>
        <w:ind w:left="0" w:right="8" w:firstLine="0"/>
      </w:pPr>
      <w:r>
        <w:rPr>
          <w:b/>
        </w:rPr>
        <w:t>Goal</w:t>
      </w:r>
      <w:r>
        <w:t>: Provide city-specific knowledge bases and training resources that help local officials effectively operate the platform and utilize its capabilities.</w:t>
      </w:r>
    </w:p>
    <w:p w:rsidR="00F820B9" w:rsidRDefault="00000000">
      <w:pPr>
        <w:spacing w:after="144" w:line="259" w:lineRule="auto"/>
        <w:ind w:left="23" w:hanging="10"/>
      </w:pPr>
      <w:r>
        <w:rPr>
          <w:b/>
        </w:rPr>
        <w:t>Considerations</w:t>
      </w:r>
      <w:r>
        <w:t>:</w:t>
      </w:r>
    </w:p>
    <w:p w:rsidR="00F820B9" w:rsidRDefault="00000000">
      <w:pPr>
        <w:numPr>
          <w:ilvl w:val="1"/>
          <w:numId w:val="273"/>
        </w:numPr>
        <w:ind w:right="8" w:hanging="283"/>
      </w:pPr>
      <w:r>
        <w:rPr>
          <w:b/>
        </w:rPr>
        <w:t>Localized Training Content</w:t>
      </w:r>
      <w:r>
        <w:t>: Create training materials tailored to local issues, such as extreme weather preparedness, traffic congestion, or crime prevention, providing relevant guidance.</w:t>
      </w:r>
    </w:p>
    <w:p w:rsidR="00F820B9" w:rsidRDefault="00000000">
      <w:pPr>
        <w:numPr>
          <w:ilvl w:val="1"/>
          <w:numId w:val="273"/>
        </w:numPr>
        <w:spacing w:after="136"/>
        <w:ind w:right="8" w:hanging="283"/>
      </w:pPr>
      <w:r>
        <w:rPr>
          <w:b/>
        </w:rPr>
        <w:t>Ongoing Support and Community Forums</w:t>
      </w:r>
      <w:r>
        <w:t>: Establish support channels and forums where city officials can exchange knowledge and best practices, fostering a collaborative environment.</w:t>
      </w:r>
    </w:p>
    <w:p w:rsidR="00F820B9" w:rsidRDefault="00000000">
      <w:pPr>
        <w:spacing w:after="144" w:line="259" w:lineRule="auto"/>
        <w:ind w:left="23" w:hanging="10"/>
      </w:pPr>
      <w:r>
        <w:rPr>
          <w:b/>
        </w:rPr>
        <w:t>Implementation</w:t>
      </w:r>
      <w:r>
        <w:t>:</w:t>
      </w:r>
    </w:p>
    <w:p w:rsidR="00F820B9" w:rsidRDefault="00000000">
      <w:pPr>
        <w:numPr>
          <w:ilvl w:val="1"/>
          <w:numId w:val="273"/>
        </w:numPr>
        <w:ind w:right="8" w:hanging="283"/>
      </w:pPr>
      <w:r>
        <w:rPr>
          <w:b/>
        </w:rPr>
        <w:t>City-Specific Documentation and Tutorials</w:t>
      </w:r>
      <w:r>
        <w:t>: Develop training modules that include case studies, tutorials, and documentation relevant to each city’s needs.</w:t>
      </w:r>
    </w:p>
    <w:p w:rsidR="00F820B9" w:rsidRDefault="00000000">
      <w:pPr>
        <w:numPr>
          <w:ilvl w:val="1"/>
          <w:numId w:val="273"/>
        </w:numPr>
        <w:spacing w:after="136"/>
        <w:ind w:right="8" w:hanging="283"/>
      </w:pPr>
      <w:r>
        <w:rPr>
          <w:b/>
        </w:rPr>
        <w:t>Community Learning Hubs</w:t>
      </w:r>
      <w:r>
        <w:t>: Create online hubs where city users can access training materials, share insights, and troubleshoot issues collaboratively.</w:t>
      </w:r>
    </w:p>
    <w:p w:rsidR="00F820B9" w:rsidRDefault="00000000">
      <w:pPr>
        <w:ind w:left="0" w:right="8" w:firstLine="0"/>
      </w:pPr>
      <w:r>
        <w:rPr>
          <w:b/>
        </w:rPr>
        <w:t>Outcome</w:t>
      </w:r>
      <w:r>
        <w:t>: Empowered city officials who can use the AI system to its fullest potential, supported by contextually relevant resources and a collaborative user community.</w:t>
      </w:r>
    </w:p>
    <w:p w:rsidR="00F820B9" w:rsidRDefault="00000000">
      <w:pPr>
        <w:spacing w:after="0" w:line="259" w:lineRule="auto"/>
        <w:ind w:left="-2" w:right="-4" w:firstLine="0"/>
      </w:pPr>
      <w:r>
        <w:rPr>
          <w:noProof/>
          <w:sz w:val="22"/>
        </w:rPr>
        <mc:AlternateContent>
          <mc:Choice Requires="wpg">
            <w:drawing>
              <wp:inline distT="0" distB="0" distL="0" distR="0">
                <wp:extent cx="6331585" cy="6350"/>
                <wp:effectExtent l="0" t="0" r="0" b="0"/>
                <wp:docPr id="218955" name="Group 21895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3860" name="Shape 1386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861" name="Shape 1386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866" name="Shape 1386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867" name="Shape 1386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8955" style="width:498.55pt;height:0.5pt;mso-position-horizontal-relative:char;mso-position-vertical-relative:line" coordsize="63315,63">
                <v:shape id="Shape 13860" style="position:absolute;width:63315;height:0;left:0;top:63;" coordsize="6331585,0" path="m6331585,0l0,0">
                  <v:stroke weight="0.25pt" endcap="flat" joinstyle="round" on="true" color="#808080"/>
                  <v:fill on="false" color="#000000" opacity="0"/>
                </v:shape>
                <v:shape id="Shape 13861" style="position:absolute;width:63315;height:0;left:0;top:0;" coordsize="6331585,0" path="m6331585,0l0,0">
                  <v:stroke weight="0.25pt" endcap="flat" joinstyle="round" on="true" color="#808080"/>
                  <v:fill on="false" color="#000000" opacity="0"/>
                </v:shape>
                <v:shape id="Shape 13866" style="position:absolute;width:63315;height:0;left:0;top:63;" coordsize="6331585,0" path="m6331585,0l0,0">
                  <v:stroke weight="0.25pt" endcap="flat" joinstyle="round" on="true" color="#808080"/>
                  <v:fill on="false" color="#000000" opacity="0"/>
                </v:shape>
                <v:shape id="Shape 13867"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73"/>
        </w:numPr>
        <w:spacing w:after="39" w:line="259" w:lineRule="auto"/>
        <w:ind w:hanging="420"/>
      </w:pPr>
      <w:r>
        <w:rPr>
          <w:b/>
          <w:sz w:val="28"/>
        </w:rPr>
        <w:t>Open API and SDK for Local Developers</w:t>
      </w:r>
    </w:p>
    <w:p w:rsidR="00F820B9" w:rsidRDefault="00000000">
      <w:pPr>
        <w:spacing w:after="137"/>
        <w:ind w:left="0" w:right="8" w:firstLine="0"/>
      </w:pPr>
      <w:r>
        <w:rPr>
          <w:b/>
        </w:rPr>
        <w:t>Goal</w:t>
      </w:r>
      <w:r>
        <w:t>: Provide open APIs and software development kits (SDKs) that enable local developers to build custom applications or integrations on top of the AI platform.</w:t>
      </w:r>
    </w:p>
    <w:p w:rsidR="00F820B9" w:rsidRDefault="00000000">
      <w:pPr>
        <w:spacing w:after="144" w:line="259" w:lineRule="auto"/>
        <w:ind w:left="23" w:hanging="10"/>
      </w:pPr>
      <w:r>
        <w:rPr>
          <w:b/>
        </w:rPr>
        <w:t>Considerations</w:t>
      </w:r>
      <w:r>
        <w:t>:</w:t>
      </w:r>
    </w:p>
    <w:p w:rsidR="00F820B9" w:rsidRDefault="00000000">
      <w:pPr>
        <w:numPr>
          <w:ilvl w:val="1"/>
          <w:numId w:val="273"/>
        </w:numPr>
        <w:ind w:right="8" w:hanging="283"/>
      </w:pPr>
      <w:r>
        <w:rPr>
          <w:b/>
        </w:rPr>
        <w:t>Local Innovation</w:t>
      </w:r>
      <w:r>
        <w:t>: Encourage local innovation by allowing developers to create custom applications or integrations that enhance the AI platform’s functionality in unique ways.</w:t>
      </w:r>
    </w:p>
    <w:p w:rsidR="00F820B9" w:rsidRDefault="00000000">
      <w:pPr>
        <w:numPr>
          <w:ilvl w:val="1"/>
          <w:numId w:val="273"/>
        </w:numPr>
        <w:spacing w:after="136"/>
        <w:ind w:right="8" w:hanging="283"/>
      </w:pPr>
      <w:r>
        <w:rPr>
          <w:b/>
        </w:rPr>
        <w:t>City-Specific Integrations</w:t>
      </w:r>
      <w:r>
        <w:t>: Allow cities to connect the platform with existing systems, such as public transit apps or environmental sensors, through custom integrations.</w:t>
      </w:r>
    </w:p>
    <w:p w:rsidR="00F820B9" w:rsidRDefault="00000000">
      <w:pPr>
        <w:spacing w:after="144" w:line="259" w:lineRule="auto"/>
        <w:ind w:left="23" w:hanging="10"/>
      </w:pPr>
      <w:r>
        <w:rPr>
          <w:b/>
        </w:rPr>
        <w:t>Implementation</w:t>
      </w:r>
      <w:r>
        <w:t>:</w:t>
      </w:r>
    </w:p>
    <w:p w:rsidR="00F820B9" w:rsidRDefault="00000000">
      <w:pPr>
        <w:numPr>
          <w:ilvl w:val="1"/>
          <w:numId w:val="273"/>
        </w:numPr>
        <w:ind w:right="8" w:hanging="283"/>
      </w:pPr>
      <w:r>
        <w:rPr>
          <w:b/>
        </w:rPr>
        <w:t>Open API Access</w:t>
      </w:r>
      <w:r>
        <w:t>: Provide APIs that allow developers to interact with the platform’s data and functionalities, promoting local customizations and extensions.</w:t>
      </w:r>
    </w:p>
    <w:p w:rsidR="00F820B9" w:rsidRDefault="00000000">
      <w:pPr>
        <w:numPr>
          <w:ilvl w:val="1"/>
          <w:numId w:val="273"/>
        </w:numPr>
        <w:spacing w:after="136"/>
        <w:ind w:right="8" w:hanging="283"/>
      </w:pPr>
      <w:r>
        <w:rPr>
          <w:b/>
        </w:rPr>
        <w:t>Developer SDK and Documentation</w:t>
      </w:r>
      <w:r>
        <w:t>: Offer an SDK with detailed documentation to facilitate local application development and integration efforts.</w:t>
      </w:r>
    </w:p>
    <w:p w:rsidR="00F820B9" w:rsidRDefault="00000000">
      <w:pPr>
        <w:ind w:left="0" w:right="8" w:firstLine="0"/>
      </w:pPr>
      <w:r>
        <w:rPr>
          <w:b/>
        </w:rPr>
        <w:t>Outcome</w:t>
      </w:r>
      <w:r>
        <w:t>: An adaptable platform that fosters local innovation, allowing cities to develop custom applications or features that address specific urban challenges.</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20255" name="Group 22025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3959" name="Shape 1395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960" name="Shape 1396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963" name="Shape 1396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964" name="Shape 1396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0255" style="width:498.55pt;height:0.5pt;mso-position-horizontal-relative:char;mso-position-vertical-relative:line" coordsize="63315,63">
                <v:shape id="Shape 13959" style="position:absolute;width:63315;height:0;left:0;top:63;" coordsize="6331585,0" path="m6331585,0l0,0">
                  <v:stroke weight="0.25pt" endcap="flat" joinstyle="round" on="true" color="#808080"/>
                  <v:fill on="false" color="#000000" opacity="0"/>
                </v:shape>
                <v:shape id="Shape 13960" style="position:absolute;width:63315;height:0;left:0;top:0;" coordsize="6331585,0" path="m6331585,0l0,0">
                  <v:stroke weight="0.25pt" endcap="flat" joinstyle="round" on="true" color="#808080"/>
                  <v:fill on="false" color="#000000" opacity="0"/>
                </v:shape>
                <v:shape id="Shape 13963" style="position:absolute;width:63315;height:0;left:0;top:63;" coordsize="6331585,0" path="m6331585,0l0,0">
                  <v:stroke weight="0.25pt" endcap="flat" joinstyle="round" on="true" color="#808080"/>
                  <v:fill on="false" color="#000000" opacity="0"/>
                </v:shape>
                <v:shape id="Shape 1396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73"/>
        </w:numPr>
        <w:spacing w:after="39" w:line="259" w:lineRule="auto"/>
        <w:ind w:hanging="420"/>
      </w:pPr>
      <w:r>
        <w:rPr>
          <w:b/>
          <w:sz w:val="28"/>
        </w:rPr>
        <w:t>Collaborative Feedback Loops for Continuous Improvement</w:t>
      </w:r>
    </w:p>
    <w:p w:rsidR="00F820B9" w:rsidRDefault="00000000">
      <w:pPr>
        <w:spacing w:after="137"/>
        <w:ind w:left="0" w:right="8" w:firstLine="0"/>
      </w:pPr>
      <w:r>
        <w:rPr>
          <w:b/>
        </w:rPr>
        <w:t>Goal</w:t>
      </w:r>
      <w:r>
        <w:t>: Establish feedback channels where cities can provide input on platform improvements, helping tailor future developments to meet a broad range of urban needs.</w:t>
      </w:r>
    </w:p>
    <w:p w:rsidR="00F820B9" w:rsidRDefault="00000000">
      <w:pPr>
        <w:spacing w:after="144" w:line="259" w:lineRule="auto"/>
        <w:ind w:left="23" w:hanging="10"/>
      </w:pPr>
      <w:r>
        <w:rPr>
          <w:b/>
        </w:rPr>
        <w:t>Considerations</w:t>
      </w:r>
      <w:r>
        <w:t>:</w:t>
      </w:r>
    </w:p>
    <w:p w:rsidR="00F820B9" w:rsidRDefault="00000000">
      <w:pPr>
        <w:numPr>
          <w:ilvl w:val="1"/>
          <w:numId w:val="273"/>
        </w:numPr>
        <w:ind w:right="8" w:hanging="283"/>
      </w:pPr>
      <w:r>
        <w:rPr>
          <w:b/>
        </w:rPr>
        <w:t>User Feedback on Platform Performance</w:t>
      </w:r>
      <w:r>
        <w:t>: Regularly collect feedback from city officials and users to assess platform performance and identify areas for improvement.</w:t>
      </w:r>
    </w:p>
    <w:p w:rsidR="00F820B9" w:rsidRDefault="00000000">
      <w:pPr>
        <w:numPr>
          <w:ilvl w:val="1"/>
          <w:numId w:val="273"/>
        </w:numPr>
        <w:spacing w:after="136"/>
        <w:ind w:right="8" w:hanging="283"/>
      </w:pPr>
      <w:r>
        <w:rPr>
          <w:b/>
        </w:rPr>
        <w:t>Global Feature Requests</w:t>
      </w:r>
      <w:r>
        <w:t>: Allow cities to submit feature requests that may benefit other municipalities, supporting collaborative platform enhancements.</w:t>
      </w:r>
    </w:p>
    <w:p w:rsidR="00F820B9" w:rsidRDefault="00000000">
      <w:pPr>
        <w:spacing w:after="144" w:line="259" w:lineRule="auto"/>
        <w:ind w:left="23" w:hanging="10"/>
      </w:pPr>
      <w:r>
        <w:rPr>
          <w:b/>
        </w:rPr>
        <w:t>Implementation</w:t>
      </w:r>
      <w:r>
        <w:t>:</w:t>
      </w:r>
    </w:p>
    <w:p w:rsidR="00F820B9" w:rsidRDefault="00000000">
      <w:pPr>
        <w:numPr>
          <w:ilvl w:val="1"/>
          <w:numId w:val="273"/>
        </w:numPr>
        <w:ind w:right="8" w:hanging="283"/>
      </w:pPr>
      <w:r>
        <w:rPr>
          <w:b/>
        </w:rPr>
        <w:t>User Feedback Portals</w:t>
      </w:r>
      <w:r>
        <w:t>: Create portals where cities can provide feedback, report issues, or suggest new features, helping prioritize updates based on real-world needs.</w:t>
      </w:r>
    </w:p>
    <w:p w:rsidR="00F820B9" w:rsidRDefault="00000000">
      <w:pPr>
        <w:numPr>
          <w:ilvl w:val="1"/>
          <w:numId w:val="273"/>
        </w:numPr>
        <w:spacing w:after="137"/>
        <w:ind w:right="8" w:hanging="283"/>
      </w:pPr>
      <w:r>
        <w:rPr>
          <w:b/>
        </w:rPr>
        <w:t>Annual User Conferences or Webinars</w:t>
      </w:r>
      <w:r>
        <w:t>: Host events where city officials can discuss best practices, share experiences, and contribute to the platform’s roadmap, fostering a collaborative user community.</w:t>
      </w:r>
    </w:p>
    <w:p w:rsidR="00F820B9" w:rsidRDefault="00000000">
      <w:pPr>
        <w:ind w:left="0" w:right="8" w:firstLine="0"/>
      </w:pPr>
      <w:r>
        <w:rPr>
          <w:b/>
        </w:rPr>
        <w:t>Outcome</w:t>
      </w:r>
      <w:r>
        <w:t>: A responsive, globally scalable AI platform that evolves based on user feedback, continually improving to meet the diverse needs of cities worldwide.</w:t>
      </w:r>
    </w:p>
    <w:p w:rsidR="00F820B9" w:rsidRDefault="00000000">
      <w:pPr>
        <w:spacing w:after="296" w:line="259" w:lineRule="auto"/>
        <w:ind w:left="-2" w:right="-4" w:firstLine="0"/>
      </w:pPr>
      <w:r>
        <w:rPr>
          <w:noProof/>
          <w:sz w:val="22"/>
        </w:rPr>
        <mc:AlternateContent>
          <mc:Choice Requires="wpg">
            <w:drawing>
              <wp:inline distT="0" distB="0" distL="0" distR="0">
                <wp:extent cx="6331585" cy="6350"/>
                <wp:effectExtent l="0" t="0" r="0" b="0"/>
                <wp:docPr id="220256" name="Group 22025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3961" name="Shape 1396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962" name="Shape 1396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965" name="Shape 1396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3966" name="Shape 1396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0256" style="width:498.55pt;height:0.5pt;mso-position-horizontal-relative:char;mso-position-vertical-relative:line" coordsize="63315,63">
                <v:shape id="Shape 13961" style="position:absolute;width:63315;height:0;left:0;top:63;" coordsize="6331585,0" path="m6331585,0l0,0">
                  <v:stroke weight="0.25pt" endcap="flat" joinstyle="round" on="true" color="#808080"/>
                  <v:fill on="false" color="#000000" opacity="0"/>
                </v:shape>
                <v:shape id="Shape 13962" style="position:absolute;width:63315;height:0;left:0;top:0;" coordsize="6331585,0" path="m6331585,0l0,0">
                  <v:stroke weight="0.25pt" endcap="flat" joinstyle="round" on="true" color="#808080"/>
                  <v:fill on="false" color="#000000" opacity="0"/>
                </v:shape>
                <v:shape id="Shape 13965" style="position:absolute;width:63315;height:0;left:0;top:63;" coordsize="6331585,0" path="m6331585,0l0,0">
                  <v:stroke weight="0.25pt" endcap="flat" joinstyle="round" on="true" color="#808080"/>
                  <v:fill on="false" color="#000000" opacity="0"/>
                </v:shape>
                <v:shape id="Shape 1396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808"/>
        <w:ind w:left="0" w:right="8" w:firstLine="0"/>
      </w:pPr>
      <w:r>
        <w:t>By incorporating these strategies, the AI platform can adapt to the varied needs of cities globally, from densely populated metropolises to smaller, resource-limited towns. The platform’s modularity, scalability, and customization options provide a robust foundation that allows cities to deploy and optimize AI capabilities that match their unique urban challenges and goals, creating a versatile, accessible solution for smarter urban management worldwide.</w:t>
      </w:r>
    </w:p>
    <w:p w:rsidR="00F820B9" w:rsidRDefault="00000000">
      <w:pPr>
        <w:pStyle w:val="Heading1"/>
        <w:ind w:left="-5"/>
      </w:pPr>
      <w:r>
        <w:t>Infrastructure and Financial Planning for AI Deployment</w:t>
      </w:r>
    </w:p>
    <w:p w:rsidR="00F820B9" w:rsidRDefault="00000000">
      <w:pPr>
        <w:spacing w:line="259" w:lineRule="auto"/>
        <w:ind w:left="23" w:hanging="10"/>
      </w:pPr>
      <w:r>
        <w:rPr>
          <w:b/>
        </w:rPr>
        <w:t>Infrastructure and Financial Planning are key components of deploying AI in city environments. Effective planning ensures that AI systems are both sustainable and adaptable, allowing cities to leverage AI for public benefit without overspending or underestimating needs. Here’s a structured guide to the critical aspects of infrastructure and financial planning for city-wide AI deployment:</w:t>
      </w:r>
    </w:p>
    <w:p w:rsidR="00F820B9" w:rsidRDefault="00000000">
      <w:pPr>
        <w:spacing w:after="298" w:line="259" w:lineRule="auto"/>
        <w:ind w:left="-2" w:right="-4" w:firstLine="0"/>
      </w:pPr>
      <w:r>
        <w:rPr>
          <w:noProof/>
          <w:sz w:val="22"/>
        </w:rPr>
        <mc:AlternateContent>
          <mc:Choice Requires="wpg">
            <w:drawing>
              <wp:inline distT="0" distB="0" distL="0" distR="0">
                <wp:extent cx="6331585" cy="6350"/>
                <wp:effectExtent l="0" t="0" r="0" b="0"/>
                <wp:docPr id="220650" name="Group 22065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4042" name="Shape 1404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043" name="Shape 1404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046" name="Shape 1404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047" name="Shape 1404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0650" style="width:498.55pt;height:0.5pt;mso-position-horizontal-relative:char;mso-position-vertical-relative:line" coordsize="63315,63">
                <v:shape id="Shape 14042" style="position:absolute;width:63315;height:0;left:0;top:63;" coordsize="6331585,0" path="m6331585,0l0,0">
                  <v:stroke weight="0.25pt" endcap="flat" joinstyle="round" on="true" color="#808080"/>
                  <v:fill on="false" color="#000000" opacity="0"/>
                </v:shape>
                <v:shape id="Shape 14043" style="position:absolute;width:63315;height:0;left:0;top:0;" coordsize="6331585,0" path="m6331585,0l0,0">
                  <v:stroke weight="0.25pt" endcap="flat" joinstyle="round" on="true" color="#808080"/>
                  <v:fill on="false" color="#000000" opacity="0"/>
                </v:shape>
                <v:shape id="Shape 14046" style="position:absolute;width:63315;height:0;left:0;top:63;" coordsize="6331585,0" path="m6331585,0l0,0">
                  <v:stroke weight="0.25pt" endcap="flat" joinstyle="round" on="true" color="#808080"/>
                  <v:fill on="false" color="#000000" opacity="0"/>
                </v:shape>
                <v:shape id="Shape 14047"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74"/>
        </w:numPr>
        <w:spacing w:after="39" w:line="259" w:lineRule="auto"/>
        <w:ind w:hanging="420"/>
      </w:pPr>
      <w:r>
        <w:rPr>
          <w:b/>
          <w:sz w:val="28"/>
        </w:rPr>
        <w:t>Assessing Initial Infrastructure Requirements</w:t>
      </w:r>
    </w:p>
    <w:p w:rsidR="00F820B9" w:rsidRDefault="00000000">
      <w:pPr>
        <w:spacing w:after="137"/>
        <w:ind w:left="0" w:right="8" w:firstLine="0"/>
      </w:pPr>
      <w:r>
        <w:rPr>
          <w:b/>
        </w:rPr>
        <w:t>Goal</w:t>
      </w:r>
      <w:r>
        <w:t>: Conduct a comprehensive assessment of current infrastructure to understand gaps, needs, and opportunities for AI integration.</w:t>
      </w:r>
    </w:p>
    <w:p w:rsidR="00F820B9" w:rsidRDefault="00000000">
      <w:pPr>
        <w:spacing w:after="144" w:line="259" w:lineRule="auto"/>
        <w:ind w:left="23" w:hanging="10"/>
      </w:pPr>
      <w:r>
        <w:rPr>
          <w:b/>
        </w:rPr>
        <w:t>Considerations</w:t>
      </w:r>
      <w:r>
        <w:t>:</w:t>
      </w:r>
    </w:p>
    <w:p w:rsidR="00F820B9" w:rsidRDefault="00000000">
      <w:pPr>
        <w:numPr>
          <w:ilvl w:val="1"/>
          <w:numId w:val="277"/>
        </w:numPr>
        <w:ind w:right="8" w:hanging="283"/>
      </w:pPr>
      <w:r>
        <w:rPr>
          <w:b/>
        </w:rPr>
        <w:t>Existing Hardware and Network</w:t>
      </w:r>
      <w:r>
        <w:t>: Evaluate existing servers, network capabilities, IoT devices, and sensor networks to determine what can support AI deployment versus what needs upgrading.</w:t>
      </w:r>
    </w:p>
    <w:p w:rsidR="00F820B9" w:rsidRDefault="00000000">
      <w:pPr>
        <w:numPr>
          <w:ilvl w:val="1"/>
          <w:numId w:val="277"/>
        </w:numPr>
        <w:spacing w:after="137"/>
        <w:ind w:right="8" w:hanging="283"/>
      </w:pPr>
      <w:r>
        <w:rPr>
          <w:b/>
        </w:rPr>
        <w:t>Data Storage and Processing Needs</w:t>
      </w:r>
      <w:r>
        <w:t>: Identify the data storage and processing power required based on AI use cases, such as traffic management or public safety monitoring, to avoid capacity shortfalls.</w:t>
      </w:r>
    </w:p>
    <w:p w:rsidR="00F820B9" w:rsidRDefault="00000000">
      <w:pPr>
        <w:spacing w:after="144" w:line="259" w:lineRule="auto"/>
        <w:ind w:left="23" w:hanging="10"/>
      </w:pPr>
      <w:r>
        <w:rPr>
          <w:b/>
        </w:rPr>
        <w:t>Implementation</w:t>
      </w:r>
      <w:r>
        <w:t>:</w:t>
      </w:r>
    </w:p>
    <w:p w:rsidR="00F820B9" w:rsidRDefault="00000000">
      <w:pPr>
        <w:numPr>
          <w:ilvl w:val="1"/>
          <w:numId w:val="277"/>
        </w:numPr>
        <w:ind w:right="8" w:hanging="283"/>
      </w:pPr>
      <w:r>
        <w:rPr>
          <w:b/>
        </w:rPr>
        <w:t>Infrastructure Audit</w:t>
      </w:r>
      <w:r>
        <w:t>: Perform a full audit of IT assets, network capabilities, and data storage to understand current capacity and identify areas for improvement.</w:t>
      </w:r>
    </w:p>
    <w:p w:rsidR="00F820B9" w:rsidRDefault="00000000">
      <w:pPr>
        <w:numPr>
          <w:ilvl w:val="1"/>
          <w:numId w:val="277"/>
        </w:numPr>
        <w:spacing w:after="136"/>
        <w:ind w:right="8" w:hanging="283"/>
      </w:pPr>
      <w:r>
        <w:rPr>
          <w:b/>
        </w:rPr>
        <w:t>Scalability Evaluation</w:t>
      </w:r>
      <w:r>
        <w:t>: Assess whether existing infrastructure can be scaled up or if new investments are needed to handle increased data loads and AI processing requirements.</w:t>
      </w:r>
    </w:p>
    <w:p w:rsidR="00F820B9" w:rsidRDefault="00000000">
      <w:pPr>
        <w:ind w:left="0" w:right="8" w:firstLine="0"/>
      </w:pPr>
      <w:r>
        <w:rPr>
          <w:b/>
        </w:rPr>
        <w:t>Outcome</w:t>
      </w:r>
      <w:r>
        <w:t>: A clear understanding of current infrastructure readiness and detailed requirements for any necessary upgrades, helping to guide investment priorities.</w:t>
      </w:r>
    </w:p>
    <w:p w:rsidR="00F820B9" w:rsidRDefault="00000000">
      <w:pPr>
        <w:spacing w:after="298" w:line="259" w:lineRule="auto"/>
        <w:ind w:left="-2" w:right="-4" w:firstLine="0"/>
      </w:pPr>
      <w:r>
        <w:rPr>
          <w:noProof/>
          <w:sz w:val="22"/>
        </w:rPr>
        <mc:AlternateContent>
          <mc:Choice Requires="wpg">
            <w:drawing>
              <wp:inline distT="0" distB="0" distL="0" distR="0">
                <wp:extent cx="6331585" cy="6350"/>
                <wp:effectExtent l="0" t="0" r="0" b="0"/>
                <wp:docPr id="220651" name="Group 22065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4044" name="Shape 1404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045" name="Shape 1404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048" name="Shape 1404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049" name="Shape 1404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0651" style="width:498.55pt;height:0.5pt;mso-position-horizontal-relative:char;mso-position-vertical-relative:line" coordsize="63315,63">
                <v:shape id="Shape 14044" style="position:absolute;width:63315;height:0;left:0;top:63;" coordsize="6331585,0" path="m6331585,0l0,0">
                  <v:stroke weight="0.25pt" endcap="flat" joinstyle="round" on="true" color="#808080"/>
                  <v:fill on="false" color="#000000" opacity="0"/>
                </v:shape>
                <v:shape id="Shape 14045" style="position:absolute;width:63315;height:0;left:0;top:0;" coordsize="6331585,0" path="m6331585,0l0,0">
                  <v:stroke weight="0.25pt" endcap="flat" joinstyle="round" on="true" color="#808080"/>
                  <v:fill on="false" color="#000000" opacity="0"/>
                </v:shape>
                <v:shape id="Shape 14048" style="position:absolute;width:63315;height:0;left:0;top:63;" coordsize="6331585,0" path="m6331585,0l0,0">
                  <v:stroke weight="0.25pt" endcap="flat" joinstyle="round" on="true" color="#808080"/>
                  <v:fill on="false" color="#000000" opacity="0"/>
                </v:shape>
                <v:shape id="Shape 1404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74"/>
        </w:numPr>
        <w:spacing w:after="39" w:line="259" w:lineRule="auto"/>
        <w:ind w:hanging="420"/>
      </w:pPr>
      <w:r>
        <w:rPr>
          <w:b/>
          <w:sz w:val="28"/>
        </w:rPr>
        <w:t>Selecting Scalable Cloud-Based Solutions</w:t>
      </w:r>
    </w:p>
    <w:p w:rsidR="00F820B9" w:rsidRDefault="00000000">
      <w:pPr>
        <w:spacing w:after="137"/>
        <w:ind w:left="0" w:right="8" w:firstLine="0"/>
      </w:pPr>
      <w:r>
        <w:rPr>
          <w:b/>
        </w:rPr>
        <w:t>Goal</w:t>
      </w:r>
      <w:r>
        <w:t>: Use scalable, cloud-based solutions to support flexible AI processing and data storage without committing to costly hardware upgrades.</w:t>
      </w:r>
    </w:p>
    <w:p w:rsidR="00F820B9" w:rsidRDefault="00000000">
      <w:pPr>
        <w:spacing w:after="144" w:line="259" w:lineRule="auto"/>
        <w:ind w:left="23" w:hanging="10"/>
      </w:pPr>
      <w:r>
        <w:rPr>
          <w:b/>
        </w:rPr>
        <w:t>Considerations</w:t>
      </w:r>
      <w:r>
        <w:t>:</w:t>
      </w:r>
    </w:p>
    <w:p w:rsidR="00F820B9" w:rsidRDefault="00000000">
      <w:pPr>
        <w:numPr>
          <w:ilvl w:val="1"/>
          <w:numId w:val="278"/>
        </w:numPr>
        <w:ind w:right="8" w:hanging="283"/>
      </w:pPr>
      <w:r>
        <w:rPr>
          <w:b/>
        </w:rPr>
        <w:t>Cloud Cost Efficiency</w:t>
      </w:r>
      <w:r>
        <w:t>: Cloud services allow cities to avoid large upfront costs by only paying for the resources they use, which can be scaled up or down as needed.</w:t>
      </w:r>
    </w:p>
    <w:p w:rsidR="00F820B9" w:rsidRDefault="00000000">
      <w:pPr>
        <w:numPr>
          <w:ilvl w:val="1"/>
          <w:numId w:val="278"/>
        </w:numPr>
        <w:spacing w:after="137"/>
        <w:ind w:right="8" w:hanging="283"/>
      </w:pPr>
      <w:r>
        <w:rPr>
          <w:b/>
        </w:rPr>
        <w:t>Data Security and Compliance</w:t>
      </w:r>
      <w:r>
        <w:t>: Ensure the chosen cloud provider meets local and international data security standards, especially if sensitive data like public safety or health information is involved.</w:t>
      </w:r>
    </w:p>
    <w:p w:rsidR="00F820B9" w:rsidRDefault="00000000">
      <w:pPr>
        <w:spacing w:after="144" w:line="259" w:lineRule="auto"/>
        <w:ind w:left="23" w:hanging="10"/>
      </w:pPr>
      <w:r>
        <w:rPr>
          <w:b/>
        </w:rPr>
        <w:t>Implementation</w:t>
      </w:r>
      <w:r>
        <w:t>:</w:t>
      </w:r>
    </w:p>
    <w:p w:rsidR="00F820B9" w:rsidRDefault="00000000">
      <w:pPr>
        <w:numPr>
          <w:ilvl w:val="1"/>
          <w:numId w:val="278"/>
        </w:numPr>
        <w:ind w:right="8" w:hanging="283"/>
      </w:pPr>
      <w:r>
        <w:rPr>
          <w:b/>
        </w:rPr>
        <w:t>Multi-Cloud Strategy</w:t>
      </w:r>
      <w:r>
        <w:t>: Consider a multi-cloud approach to balance cost, security, and redundancy by using different providers for various services, such as storage versus analytics.</w:t>
      </w:r>
    </w:p>
    <w:p w:rsidR="00F820B9" w:rsidRDefault="00000000">
      <w:pPr>
        <w:numPr>
          <w:ilvl w:val="1"/>
          <w:numId w:val="278"/>
        </w:numPr>
        <w:spacing w:after="136"/>
        <w:ind w:right="8" w:hanging="283"/>
      </w:pPr>
      <w:r>
        <w:rPr>
          <w:b/>
        </w:rPr>
        <w:t>Flexible Subscription Models</w:t>
      </w:r>
      <w:r>
        <w:t>: Opt for subscription-based pricing to spread costs over time, providing flexibility to adapt as AI needs grow or change.</w:t>
      </w:r>
    </w:p>
    <w:p w:rsidR="00F820B9" w:rsidRDefault="00000000">
      <w:pPr>
        <w:ind w:left="0" w:right="8" w:firstLine="0"/>
      </w:pPr>
      <w:r>
        <w:rPr>
          <w:b/>
        </w:rPr>
        <w:t>Outcome</w:t>
      </w:r>
      <w:r>
        <w:t>: A cost-effective, scalable, and secure infrastructure solution that supports both current and future AI requirements, minimizing risk and maximizing flexibility.</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20103" name="Group 22010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4133" name="Shape 1413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134" name="Shape 1413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137" name="Shape 1413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138" name="Shape 1413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0103" style="width:498.55pt;height:0.5pt;mso-position-horizontal-relative:char;mso-position-vertical-relative:line" coordsize="63315,63">
                <v:shape id="Shape 14133" style="position:absolute;width:63315;height:0;left:0;top:63;" coordsize="6331585,0" path="m6331585,0l0,0">
                  <v:stroke weight="0.25pt" endcap="flat" joinstyle="round" on="true" color="#808080"/>
                  <v:fill on="false" color="#000000" opacity="0"/>
                </v:shape>
                <v:shape id="Shape 14134" style="position:absolute;width:63315;height:0;left:0;top:0;" coordsize="6331585,0" path="m6331585,0l0,0">
                  <v:stroke weight="0.25pt" endcap="flat" joinstyle="round" on="true" color="#808080"/>
                  <v:fill on="false" color="#000000" opacity="0"/>
                </v:shape>
                <v:shape id="Shape 14137" style="position:absolute;width:63315;height:0;left:0;top:63;" coordsize="6331585,0" path="m6331585,0l0,0">
                  <v:stroke weight="0.25pt" endcap="flat" joinstyle="round" on="true" color="#808080"/>
                  <v:fill on="false" color="#000000" opacity="0"/>
                </v:shape>
                <v:shape id="Shape 1413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74"/>
        </w:numPr>
        <w:spacing w:after="39" w:line="259" w:lineRule="auto"/>
        <w:ind w:hanging="420"/>
      </w:pPr>
      <w:r>
        <w:rPr>
          <w:b/>
          <w:sz w:val="28"/>
        </w:rPr>
        <w:t>Leveraging Public-Private Partnerships (PPP)</w:t>
      </w:r>
    </w:p>
    <w:p w:rsidR="00F820B9" w:rsidRDefault="00000000">
      <w:pPr>
        <w:spacing w:after="137"/>
        <w:ind w:left="0" w:right="8" w:firstLine="0"/>
      </w:pPr>
      <w:r>
        <w:rPr>
          <w:b/>
        </w:rPr>
        <w:t>Goal</w:t>
      </w:r>
      <w:r>
        <w:t>: Collaborate with private sector partners to share costs, resources, and expertise, ensuring a sustainable deployment with minimized financial strain.</w:t>
      </w:r>
    </w:p>
    <w:p w:rsidR="00F820B9" w:rsidRDefault="00000000">
      <w:pPr>
        <w:spacing w:after="144" w:line="259" w:lineRule="auto"/>
        <w:ind w:left="23" w:hanging="10"/>
      </w:pPr>
      <w:r>
        <w:rPr>
          <w:b/>
        </w:rPr>
        <w:t>Considerations</w:t>
      </w:r>
      <w:r>
        <w:t>:</w:t>
      </w:r>
    </w:p>
    <w:p w:rsidR="00F820B9" w:rsidRDefault="00000000">
      <w:pPr>
        <w:numPr>
          <w:ilvl w:val="1"/>
          <w:numId w:val="275"/>
        </w:numPr>
        <w:ind w:right="8" w:hanging="283"/>
      </w:pPr>
      <w:r>
        <w:rPr>
          <w:b/>
        </w:rPr>
        <w:t>Cost Sharing and Risk Mitigation</w:t>
      </w:r>
      <w:r>
        <w:t>: A well-structured PPP can help reduce the city’s financial burden, share operational risks, and provide access to specialized AI expertise.</w:t>
      </w:r>
    </w:p>
    <w:p w:rsidR="00F820B9" w:rsidRDefault="00000000">
      <w:pPr>
        <w:numPr>
          <w:ilvl w:val="1"/>
          <w:numId w:val="275"/>
        </w:numPr>
        <w:spacing w:after="136"/>
        <w:ind w:right="8" w:hanging="283"/>
      </w:pPr>
      <w:r>
        <w:rPr>
          <w:b/>
        </w:rPr>
        <w:t>Revenue Sharing Agreements</w:t>
      </w:r>
      <w:r>
        <w:t>: For AI systems that generate revenue (e.g., paid parking or congestion pricing), structure revenue-sharing models with private partners.</w:t>
      </w:r>
    </w:p>
    <w:p w:rsidR="00F820B9" w:rsidRDefault="00000000">
      <w:pPr>
        <w:spacing w:after="144" w:line="259" w:lineRule="auto"/>
        <w:ind w:left="23" w:hanging="10"/>
      </w:pPr>
      <w:r>
        <w:rPr>
          <w:b/>
        </w:rPr>
        <w:t>Implementation</w:t>
      </w:r>
      <w:r>
        <w:t>:</w:t>
      </w:r>
    </w:p>
    <w:p w:rsidR="00F820B9" w:rsidRDefault="00000000">
      <w:pPr>
        <w:numPr>
          <w:ilvl w:val="1"/>
          <w:numId w:val="275"/>
        </w:numPr>
        <w:ind w:right="8" w:hanging="283"/>
      </w:pPr>
      <w:r>
        <w:rPr>
          <w:b/>
        </w:rPr>
        <w:t>PPP Contracting</w:t>
      </w:r>
      <w:r>
        <w:t>: Develop clear PPP contracts outlining the responsibilities, risks, and benefits for both the city and the private sector, ensuring alignment on goals and deliverables.</w:t>
      </w:r>
    </w:p>
    <w:p w:rsidR="00F820B9" w:rsidRDefault="00000000">
      <w:pPr>
        <w:numPr>
          <w:ilvl w:val="1"/>
          <w:numId w:val="275"/>
        </w:numPr>
        <w:spacing w:after="136"/>
        <w:ind w:right="8" w:hanging="283"/>
      </w:pPr>
      <w:r>
        <w:rPr>
          <w:b/>
        </w:rPr>
        <w:t>Joint Ventures for Innovation</w:t>
      </w:r>
      <w:r>
        <w:t>: Partner with technology companies through joint ventures, allowing for collaborative development and sharing of operational and maintenance costs.</w:t>
      </w:r>
    </w:p>
    <w:p w:rsidR="00F820B9" w:rsidRDefault="00000000">
      <w:pPr>
        <w:ind w:left="0" w:right="8" w:firstLine="0"/>
      </w:pPr>
      <w:r>
        <w:rPr>
          <w:b/>
        </w:rPr>
        <w:t>Outcome</w:t>
      </w:r>
      <w:r>
        <w:t>: Reduced initial financial outlay and access to advanced AI technologies, creating a sustainable model for the deployment and maintenance of AI systems.</w:t>
      </w:r>
    </w:p>
    <w:p w:rsidR="00F820B9" w:rsidRDefault="00000000">
      <w:pPr>
        <w:spacing w:after="297" w:line="259" w:lineRule="auto"/>
        <w:ind w:left="-2" w:right="-4" w:firstLine="0"/>
      </w:pPr>
      <w:r>
        <w:rPr>
          <w:noProof/>
          <w:sz w:val="22"/>
        </w:rPr>
        <mc:AlternateContent>
          <mc:Choice Requires="wpg">
            <w:drawing>
              <wp:inline distT="0" distB="0" distL="0" distR="0">
                <wp:extent cx="6331585" cy="6350"/>
                <wp:effectExtent l="0" t="0" r="0" b="0"/>
                <wp:docPr id="220104" name="Group 22010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4135" name="Shape 1413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136" name="Shape 1413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139" name="Shape 1413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140" name="Shape 1414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0104" style="width:498.55pt;height:0.5pt;mso-position-horizontal-relative:char;mso-position-vertical-relative:line" coordsize="63315,63">
                <v:shape id="Shape 14135" style="position:absolute;width:63315;height:0;left:0;top:63;" coordsize="6331585,0" path="m6331585,0l0,0">
                  <v:stroke weight="0.25pt" endcap="flat" joinstyle="round" on="true" color="#808080"/>
                  <v:fill on="false" color="#000000" opacity="0"/>
                </v:shape>
                <v:shape id="Shape 14136" style="position:absolute;width:63315;height:0;left:0;top:0;" coordsize="6331585,0" path="m6331585,0l0,0">
                  <v:stroke weight="0.25pt" endcap="flat" joinstyle="round" on="true" color="#808080"/>
                  <v:fill on="false" color="#000000" opacity="0"/>
                </v:shape>
                <v:shape id="Shape 14139" style="position:absolute;width:63315;height:0;left:0;top:63;" coordsize="6331585,0" path="m6331585,0l0,0">
                  <v:stroke weight="0.25pt" endcap="flat" joinstyle="round" on="true" color="#808080"/>
                  <v:fill on="false" color="#000000" opacity="0"/>
                </v:shape>
                <v:shape id="Shape 1414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74"/>
        </w:numPr>
        <w:spacing w:after="39" w:line="259" w:lineRule="auto"/>
        <w:ind w:hanging="420"/>
      </w:pPr>
      <w:r>
        <w:rPr>
          <w:b/>
          <w:sz w:val="28"/>
        </w:rPr>
        <w:t>Applying for Federal and State Funding and Grants</w:t>
      </w:r>
    </w:p>
    <w:p w:rsidR="00F820B9" w:rsidRDefault="00000000">
      <w:pPr>
        <w:spacing w:after="137"/>
        <w:ind w:left="0" w:right="8" w:firstLine="0"/>
      </w:pPr>
      <w:r>
        <w:rPr>
          <w:b/>
        </w:rPr>
        <w:t>Goal</w:t>
      </w:r>
      <w:r>
        <w:t>: Secure funding from federal and state sources to support the initial costs of AI deployment, particularly for projects with public safety, environmental, or infrastructure benefits.</w:t>
      </w:r>
    </w:p>
    <w:p w:rsidR="00F820B9" w:rsidRDefault="00000000">
      <w:pPr>
        <w:spacing w:after="144" w:line="259" w:lineRule="auto"/>
        <w:ind w:left="23" w:hanging="10"/>
      </w:pPr>
      <w:r>
        <w:rPr>
          <w:b/>
        </w:rPr>
        <w:t>Considerations</w:t>
      </w:r>
      <w:r>
        <w:t>:</w:t>
      </w:r>
    </w:p>
    <w:p w:rsidR="00F820B9" w:rsidRDefault="00000000">
      <w:pPr>
        <w:numPr>
          <w:ilvl w:val="1"/>
          <w:numId w:val="284"/>
        </w:numPr>
        <w:ind w:right="8" w:hanging="283"/>
      </w:pPr>
      <w:r>
        <w:rPr>
          <w:b/>
        </w:rPr>
        <w:t>Targeted Funding Opportunities</w:t>
      </w:r>
      <w:r>
        <w:t>: Identify grants and funding programs that align with AI initiatives, such as those for smart cities, environmental monitoring, or public safety improvements.</w:t>
      </w:r>
    </w:p>
    <w:p w:rsidR="00F820B9" w:rsidRDefault="00F820B9">
      <w:pPr>
        <w:sectPr w:rsidR="00F820B9">
          <w:headerReference w:type="even" r:id="rId115"/>
          <w:headerReference w:type="default" r:id="rId116"/>
          <w:footerReference w:type="even" r:id="rId117"/>
          <w:footerReference w:type="default" r:id="rId118"/>
          <w:headerReference w:type="first" r:id="rId119"/>
          <w:footerReference w:type="first" r:id="rId120"/>
          <w:pgSz w:w="12240" w:h="15840"/>
          <w:pgMar w:top="1144" w:right="1139" w:bottom="1153" w:left="1136" w:header="720" w:footer="720" w:gutter="0"/>
          <w:cols w:space="720"/>
        </w:sectPr>
      </w:pPr>
    </w:p>
    <w:p w:rsidR="00F820B9" w:rsidRDefault="00000000">
      <w:pPr>
        <w:spacing w:after="137"/>
        <w:ind w:left="709" w:right="8" w:firstLine="0"/>
      </w:pPr>
      <w:r>
        <w:rPr>
          <w:b/>
        </w:rPr>
        <w:t>Compliance with Grant Requirements</w:t>
      </w:r>
      <w:r>
        <w:t>: Be prepared to meet reporting and compliance requirements tied to specific grants, such as outcome-based evaluations or regular progress reports.</w:t>
      </w:r>
    </w:p>
    <w:p w:rsidR="00F820B9" w:rsidRDefault="00000000">
      <w:pPr>
        <w:spacing w:after="144" w:line="259" w:lineRule="auto"/>
        <w:ind w:left="23" w:hanging="10"/>
      </w:pPr>
      <w:r>
        <w:rPr>
          <w:b/>
        </w:rPr>
        <w:t>Implementation</w:t>
      </w:r>
      <w:r>
        <w:t>:</w:t>
      </w:r>
    </w:p>
    <w:p w:rsidR="00F820B9" w:rsidRDefault="00000000">
      <w:pPr>
        <w:numPr>
          <w:ilvl w:val="1"/>
          <w:numId w:val="284"/>
        </w:numPr>
        <w:ind w:right="8" w:hanging="283"/>
      </w:pPr>
      <w:r>
        <w:rPr>
          <w:b/>
        </w:rPr>
        <w:t>Dedicated Grant Application Team</w:t>
      </w:r>
      <w:r>
        <w:t>: Assemble a team focused on researching, applying for, and managing federal and state grants, ensuring alignment with city AI goals.</w:t>
      </w:r>
    </w:p>
    <w:p w:rsidR="00F820B9" w:rsidRDefault="00000000">
      <w:pPr>
        <w:numPr>
          <w:ilvl w:val="1"/>
          <w:numId w:val="284"/>
        </w:numPr>
        <w:spacing w:after="136"/>
        <w:ind w:right="8" w:hanging="283"/>
      </w:pPr>
      <w:r>
        <w:rPr>
          <w:b/>
        </w:rPr>
        <w:t>Grant Matching Programs</w:t>
      </w:r>
      <w:r>
        <w:t>: Explore matching grant programs where cities contribute a percentage of funds alongside state or federal grants, enhancing project funding.</w:t>
      </w:r>
    </w:p>
    <w:p w:rsidR="00F820B9" w:rsidRDefault="00000000">
      <w:pPr>
        <w:ind w:left="0" w:right="8" w:firstLine="0"/>
      </w:pPr>
      <w:r>
        <w:rPr>
          <w:b/>
        </w:rPr>
        <w:t>Outcome</w:t>
      </w:r>
      <w:r>
        <w:t>: Increased financial support for AI deployment, allowing the city to fund critical infrastructure and initiatives with minimal local budget impact.</w:t>
      </w:r>
    </w:p>
    <w:p w:rsidR="00F820B9" w:rsidRDefault="00000000">
      <w:pPr>
        <w:spacing w:after="297" w:line="259" w:lineRule="auto"/>
        <w:ind w:left="-2" w:right="-6" w:firstLine="0"/>
      </w:pPr>
      <w:r>
        <w:rPr>
          <w:noProof/>
          <w:sz w:val="22"/>
        </w:rPr>
        <mc:AlternateContent>
          <mc:Choice Requires="wpg">
            <w:drawing>
              <wp:inline distT="0" distB="0" distL="0" distR="0">
                <wp:extent cx="6331585" cy="6350"/>
                <wp:effectExtent l="0" t="0" r="0" b="0"/>
                <wp:docPr id="220558" name="Group 22055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4234" name="Shape 1423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235" name="Shape 1423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238" name="Shape 1423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239" name="Shape 1423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0558" style="width:498.55pt;height:0.5pt;mso-position-horizontal-relative:char;mso-position-vertical-relative:line" coordsize="63315,63">
                <v:shape id="Shape 14234" style="position:absolute;width:63315;height:0;left:0;top:63;" coordsize="6331585,0" path="m6331585,0l0,0">
                  <v:stroke weight="0.25pt" endcap="flat" joinstyle="round" on="true" color="#808080"/>
                  <v:fill on="false" color="#000000" opacity="0"/>
                </v:shape>
                <v:shape id="Shape 14235" style="position:absolute;width:63315;height:0;left:0;top:0;" coordsize="6331585,0" path="m6331585,0l0,0">
                  <v:stroke weight="0.25pt" endcap="flat" joinstyle="round" on="true" color="#808080"/>
                  <v:fill on="false" color="#000000" opacity="0"/>
                </v:shape>
                <v:shape id="Shape 14238" style="position:absolute;width:63315;height:0;left:0;top:63;" coordsize="6331585,0" path="m6331585,0l0,0">
                  <v:stroke weight="0.25pt" endcap="flat" joinstyle="round" on="true" color="#808080"/>
                  <v:fill on="false" color="#000000" opacity="0"/>
                </v:shape>
                <v:shape id="Shape 1423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74"/>
        </w:numPr>
        <w:spacing w:after="39" w:line="259" w:lineRule="auto"/>
        <w:ind w:hanging="420"/>
      </w:pPr>
      <w:r>
        <w:rPr>
          <w:b/>
          <w:sz w:val="28"/>
        </w:rPr>
        <w:t>Implementing a Multi-Year Budget and Financial Plan</w:t>
      </w:r>
    </w:p>
    <w:p w:rsidR="00F820B9" w:rsidRDefault="00000000">
      <w:pPr>
        <w:spacing w:after="137"/>
        <w:ind w:left="0" w:right="8" w:firstLine="0"/>
      </w:pPr>
      <w:r>
        <w:rPr>
          <w:b/>
        </w:rPr>
        <w:t>Goal</w:t>
      </w:r>
      <w:r>
        <w:t>: Develop a multi-year financial plan that outlines the costs of AI deployment, maintenance, and future scaling to ensure long-term sustainability.</w:t>
      </w:r>
    </w:p>
    <w:p w:rsidR="00F820B9" w:rsidRDefault="00000000">
      <w:pPr>
        <w:spacing w:after="144" w:line="259" w:lineRule="auto"/>
        <w:ind w:left="23" w:hanging="10"/>
      </w:pPr>
      <w:r>
        <w:rPr>
          <w:b/>
        </w:rPr>
        <w:t>Considerations</w:t>
      </w:r>
      <w:r>
        <w:t>:</w:t>
      </w:r>
    </w:p>
    <w:p w:rsidR="00F820B9" w:rsidRDefault="00000000">
      <w:pPr>
        <w:numPr>
          <w:ilvl w:val="1"/>
          <w:numId w:val="276"/>
        </w:numPr>
        <w:ind w:right="8" w:hanging="283"/>
      </w:pPr>
      <w:r>
        <w:rPr>
          <w:b/>
        </w:rPr>
        <w:t>Phased Investment Strategy</w:t>
      </w:r>
      <w:r>
        <w:t>: Plan for phased investments, starting with high-priority projects and scaling up based on demonstrated needs and budget availability.</w:t>
      </w:r>
    </w:p>
    <w:p w:rsidR="00F820B9" w:rsidRDefault="00000000">
      <w:pPr>
        <w:numPr>
          <w:ilvl w:val="1"/>
          <w:numId w:val="276"/>
        </w:numPr>
        <w:spacing w:after="136"/>
        <w:ind w:right="8" w:hanging="283"/>
      </w:pPr>
      <w:r>
        <w:rPr>
          <w:b/>
        </w:rPr>
        <w:t>Contingency Funds</w:t>
      </w:r>
      <w:r>
        <w:t>: Set aside contingency funds for unforeseen expenses, such as additional training, software upgrades, or data storage needs.</w:t>
      </w:r>
    </w:p>
    <w:p w:rsidR="00F820B9" w:rsidRDefault="00000000">
      <w:pPr>
        <w:spacing w:after="144" w:line="259" w:lineRule="auto"/>
        <w:ind w:left="23" w:hanging="10"/>
      </w:pPr>
      <w:r>
        <w:rPr>
          <w:b/>
        </w:rPr>
        <w:t>Implementation</w:t>
      </w:r>
      <w:r>
        <w:t>:</w:t>
      </w:r>
    </w:p>
    <w:p w:rsidR="00F820B9" w:rsidRDefault="00000000">
      <w:pPr>
        <w:numPr>
          <w:ilvl w:val="1"/>
          <w:numId w:val="276"/>
        </w:numPr>
        <w:ind w:right="8" w:hanging="283"/>
      </w:pPr>
      <w:r>
        <w:rPr>
          <w:b/>
        </w:rPr>
        <w:t>Five-Year Financial Projection</w:t>
      </w:r>
      <w:r>
        <w:t>: Create a multi-year budget covering initial investments, annual maintenance, and any anticipated upgrades or expansions.</w:t>
      </w:r>
    </w:p>
    <w:p w:rsidR="00F820B9" w:rsidRDefault="00000000">
      <w:pPr>
        <w:numPr>
          <w:ilvl w:val="1"/>
          <w:numId w:val="276"/>
        </w:numPr>
        <w:spacing w:after="136"/>
        <w:ind w:right="8" w:hanging="283"/>
      </w:pPr>
      <w:r>
        <w:rPr>
          <w:b/>
        </w:rPr>
        <w:t>Annual Review and Adjustment</w:t>
      </w:r>
      <w:r>
        <w:t>: Conduct yearly reviews of the AI financial plan, making adjustments as new needs, technologies, or budget constraints arise.</w:t>
      </w:r>
    </w:p>
    <w:p w:rsidR="00F820B9" w:rsidRDefault="00000000">
      <w:pPr>
        <w:ind w:left="0" w:right="8" w:firstLine="0"/>
      </w:pPr>
      <w:r>
        <w:rPr>
          <w:b/>
        </w:rPr>
        <w:t>Outcome</w:t>
      </w:r>
      <w:r>
        <w:t>: A long-term financial roadmap that aligns with the city’s goals, allowing for measured growth and sustainable management of AI infrastructure costs.</w:t>
      </w:r>
    </w:p>
    <w:p w:rsidR="00F820B9" w:rsidRDefault="00000000">
      <w:pPr>
        <w:spacing w:after="297" w:line="259" w:lineRule="auto"/>
        <w:ind w:left="-2" w:right="-6" w:firstLine="0"/>
      </w:pPr>
      <w:r>
        <w:rPr>
          <w:noProof/>
          <w:sz w:val="22"/>
        </w:rPr>
        <mc:AlternateContent>
          <mc:Choice Requires="wpg">
            <w:drawing>
              <wp:inline distT="0" distB="0" distL="0" distR="0">
                <wp:extent cx="6331585" cy="6350"/>
                <wp:effectExtent l="0" t="0" r="0" b="0"/>
                <wp:docPr id="220559" name="Group 22055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4236" name="Shape 1423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237" name="Shape 1423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240" name="Shape 1424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241" name="Shape 1424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0559" style="width:498.55pt;height:0.5pt;mso-position-horizontal-relative:char;mso-position-vertical-relative:line" coordsize="63315,63">
                <v:shape id="Shape 14236" style="position:absolute;width:63315;height:0;left:0;top:63;" coordsize="6331585,0" path="m6331585,0l0,0">
                  <v:stroke weight="0.25pt" endcap="flat" joinstyle="round" on="true" color="#808080"/>
                  <v:fill on="false" color="#000000" opacity="0"/>
                </v:shape>
                <v:shape id="Shape 14237" style="position:absolute;width:63315;height:0;left:0;top:0;" coordsize="6331585,0" path="m6331585,0l0,0">
                  <v:stroke weight="0.25pt" endcap="flat" joinstyle="round" on="true" color="#808080"/>
                  <v:fill on="false" color="#000000" opacity="0"/>
                </v:shape>
                <v:shape id="Shape 14240" style="position:absolute;width:63315;height:0;left:0;top:63;" coordsize="6331585,0" path="m6331585,0l0,0">
                  <v:stroke weight="0.25pt" endcap="flat" joinstyle="round" on="true" color="#808080"/>
                  <v:fill on="false" color="#000000" opacity="0"/>
                </v:shape>
                <v:shape id="Shape 1424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74"/>
        </w:numPr>
        <w:spacing w:after="39" w:line="259" w:lineRule="auto"/>
        <w:ind w:hanging="420"/>
      </w:pPr>
      <w:r>
        <w:rPr>
          <w:b/>
          <w:sz w:val="28"/>
        </w:rPr>
        <w:t>Cost-Benefit Analysis for AI Use Cases</w:t>
      </w:r>
    </w:p>
    <w:p w:rsidR="00F820B9" w:rsidRDefault="00000000">
      <w:pPr>
        <w:spacing w:after="137"/>
        <w:ind w:left="0" w:right="8" w:firstLine="0"/>
      </w:pPr>
      <w:r>
        <w:rPr>
          <w:b/>
        </w:rPr>
        <w:t>Goal</w:t>
      </w:r>
      <w:r>
        <w:t>: Evaluate the expected benefits of each AI use case against its deployment costs to prioritize projects with the greatest return on investment (ROI).</w:t>
      </w:r>
    </w:p>
    <w:p w:rsidR="00F820B9" w:rsidRDefault="00000000">
      <w:pPr>
        <w:spacing w:after="144" w:line="259" w:lineRule="auto"/>
        <w:ind w:left="23" w:hanging="10"/>
      </w:pPr>
      <w:r>
        <w:rPr>
          <w:b/>
        </w:rPr>
        <w:t>Considerations</w:t>
      </w:r>
      <w:r>
        <w:t>:</w:t>
      </w:r>
    </w:p>
    <w:p w:rsidR="00F820B9" w:rsidRDefault="00000000">
      <w:pPr>
        <w:numPr>
          <w:ilvl w:val="1"/>
          <w:numId w:val="283"/>
        </w:numPr>
        <w:ind w:right="8" w:hanging="283"/>
      </w:pPr>
      <w:r>
        <w:rPr>
          <w:b/>
        </w:rPr>
        <w:t>Direct vs. Indirect Benefits</w:t>
      </w:r>
      <w:r>
        <w:t>: Consider both direct cost savings (e.g., improved traffic flow, reduced crime) and indirect benefits (e.g., enhanced public safety, environmental improvements).</w:t>
      </w:r>
    </w:p>
    <w:p w:rsidR="00F820B9" w:rsidRDefault="00000000">
      <w:pPr>
        <w:numPr>
          <w:ilvl w:val="1"/>
          <w:numId w:val="283"/>
        </w:numPr>
        <w:ind w:right="8" w:hanging="283"/>
      </w:pPr>
      <w:r>
        <w:rPr>
          <w:b/>
        </w:rPr>
        <w:t>Public Impact and ROI</w:t>
      </w:r>
      <w:r>
        <w:t>: Prioritize projects with high public impact and measurable ROI, as these can justify expenditures and demonstrate the value of AI deployment.</w:t>
      </w:r>
    </w:p>
    <w:p w:rsidR="00F820B9" w:rsidRDefault="00000000">
      <w:pPr>
        <w:spacing w:after="144" w:line="259" w:lineRule="auto"/>
        <w:ind w:left="23" w:hanging="10"/>
      </w:pPr>
      <w:r>
        <w:rPr>
          <w:b/>
        </w:rPr>
        <w:t>Implementation</w:t>
      </w:r>
      <w:r>
        <w:t>:</w:t>
      </w:r>
    </w:p>
    <w:p w:rsidR="00F820B9" w:rsidRDefault="00000000">
      <w:pPr>
        <w:numPr>
          <w:ilvl w:val="1"/>
          <w:numId w:val="283"/>
        </w:numPr>
        <w:ind w:right="8" w:hanging="283"/>
      </w:pPr>
      <w:r>
        <w:rPr>
          <w:b/>
        </w:rPr>
        <w:t>ROI Calculation Tools</w:t>
      </w:r>
      <w:r>
        <w:t>: Use tools to calculate the expected ROI of each use case, factoring in both tangible and intangible benefits over time.</w:t>
      </w:r>
    </w:p>
    <w:p w:rsidR="00F820B9" w:rsidRDefault="00000000">
      <w:pPr>
        <w:numPr>
          <w:ilvl w:val="1"/>
          <w:numId w:val="283"/>
        </w:numPr>
        <w:spacing w:after="136"/>
        <w:ind w:right="8" w:hanging="283"/>
      </w:pPr>
      <w:r>
        <w:rPr>
          <w:b/>
        </w:rPr>
        <w:t>Stakeholder Engagement</w:t>
      </w:r>
      <w:r>
        <w:t>: Involve community stakeholders to understand which projects align with public interests, increasing buy-in for high-impact initiatives.</w:t>
      </w:r>
    </w:p>
    <w:p w:rsidR="00F820B9" w:rsidRDefault="00000000">
      <w:pPr>
        <w:ind w:left="0" w:right="8" w:firstLine="0"/>
      </w:pPr>
      <w:r>
        <w:rPr>
          <w:b/>
        </w:rPr>
        <w:t>Outcome</w:t>
      </w:r>
      <w:r>
        <w:t>: A prioritized list of AI projects that maximizes public benefit and financial return, supporting efficient allocation of resources.</w:t>
      </w:r>
    </w:p>
    <w:p w:rsidR="00F820B9" w:rsidRDefault="00000000">
      <w:pPr>
        <w:spacing w:after="298" w:line="259" w:lineRule="auto"/>
        <w:ind w:left="-2" w:right="-6" w:firstLine="0"/>
      </w:pPr>
      <w:r>
        <w:rPr>
          <w:noProof/>
          <w:sz w:val="22"/>
        </w:rPr>
        <mc:AlternateContent>
          <mc:Choice Requires="wpg">
            <w:drawing>
              <wp:inline distT="0" distB="0" distL="0" distR="0">
                <wp:extent cx="6331585" cy="6350"/>
                <wp:effectExtent l="0" t="0" r="0" b="0"/>
                <wp:docPr id="220940" name="Group 22094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4336" name="Shape 1433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337" name="Shape 1433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340" name="Shape 1434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341" name="Shape 1434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0940" style="width:498.55pt;height:0.5pt;mso-position-horizontal-relative:char;mso-position-vertical-relative:line" coordsize="63315,63">
                <v:shape id="Shape 14336" style="position:absolute;width:63315;height:0;left:0;top:63;" coordsize="6331585,0" path="m6331585,0l0,0">
                  <v:stroke weight="0.25pt" endcap="flat" joinstyle="round" on="true" color="#808080"/>
                  <v:fill on="false" color="#000000" opacity="0"/>
                </v:shape>
                <v:shape id="Shape 14337" style="position:absolute;width:63315;height:0;left:0;top:0;" coordsize="6331585,0" path="m6331585,0l0,0">
                  <v:stroke weight="0.25pt" endcap="flat" joinstyle="round" on="true" color="#808080"/>
                  <v:fill on="false" color="#000000" opacity="0"/>
                </v:shape>
                <v:shape id="Shape 14340" style="position:absolute;width:63315;height:0;left:0;top:63;" coordsize="6331585,0" path="m6331585,0l0,0">
                  <v:stroke weight="0.25pt" endcap="flat" joinstyle="round" on="true" color="#808080"/>
                  <v:fill on="false" color="#000000" opacity="0"/>
                </v:shape>
                <v:shape id="Shape 1434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74"/>
        </w:numPr>
        <w:spacing w:after="39" w:line="259" w:lineRule="auto"/>
        <w:ind w:hanging="420"/>
      </w:pPr>
      <w:r>
        <w:rPr>
          <w:b/>
          <w:sz w:val="28"/>
        </w:rPr>
        <w:t>Creating a Data Governance and Management Framework</w:t>
      </w:r>
    </w:p>
    <w:p w:rsidR="00F820B9" w:rsidRDefault="00000000">
      <w:pPr>
        <w:spacing w:after="137"/>
        <w:ind w:left="0" w:right="8" w:firstLine="0"/>
      </w:pPr>
      <w:r>
        <w:rPr>
          <w:b/>
        </w:rPr>
        <w:t>Goal</w:t>
      </w:r>
      <w:r>
        <w:t>: Develop a comprehensive framework for managing, securing, and storing data generated and used by AI systems to ensure compliance and efficient data use.</w:t>
      </w:r>
    </w:p>
    <w:p w:rsidR="00F820B9" w:rsidRDefault="00000000">
      <w:pPr>
        <w:spacing w:after="144" w:line="259" w:lineRule="auto"/>
        <w:ind w:left="23" w:hanging="10"/>
      </w:pPr>
      <w:r>
        <w:rPr>
          <w:b/>
        </w:rPr>
        <w:t>Considerations</w:t>
      </w:r>
      <w:r>
        <w:t>:</w:t>
      </w:r>
    </w:p>
    <w:p w:rsidR="00F820B9" w:rsidRDefault="00000000">
      <w:pPr>
        <w:numPr>
          <w:ilvl w:val="1"/>
          <w:numId w:val="279"/>
        </w:numPr>
        <w:ind w:right="8" w:hanging="283"/>
      </w:pPr>
      <w:r>
        <w:rPr>
          <w:b/>
        </w:rPr>
        <w:t>Data Ownership and Access</w:t>
      </w:r>
      <w:r>
        <w:t>: Clearly define data ownership, access rights, and sharing protocols to protect citizen privacy and support transparency.</w:t>
      </w:r>
    </w:p>
    <w:p w:rsidR="00F820B9" w:rsidRDefault="00000000">
      <w:pPr>
        <w:numPr>
          <w:ilvl w:val="1"/>
          <w:numId w:val="279"/>
        </w:numPr>
        <w:spacing w:after="136"/>
        <w:ind w:right="8" w:hanging="283"/>
      </w:pPr>
      <w:r>
        <w:rPr>
          <w:b/>
        </w:rPr>
        <w:t>Data Storage and Retention Policies</w:t>
      </w:r>
      <w:r>
        <w:t>: Establish policies for data retention and deletion, ensuring compliance with local and international data privacy laws.</w:t>
      </w:r>
    </w:p>
    <w:p w:rsidR="00F820B9" w:rsidRDefault="00000000">
      <w:pPr>
        <w:spacing w:after="144" w:line="259" w:lineRule="auto"/>
        <w:ind w:left="23" w:hanging="10"/>
      </w:pPr>
      <w:r>
        <w:rPr>
          <w:b/>
        </w:rPr>
        <w:t>Implementation</w:t>
      </w:r>
      <w:r>
        <w:t>:</w:t>
      </w:r>
    </w:p>
    <w:p w:rsidR="00F820B9" w:rsidRDefault="00000000">
      <w:pPr>
        <w:numPr>
          <w:ilvl w:val="1"/>
          <w:numId w:val="279"/>
        </w:numPr>
        <w:ind w:right="8" w:hanging="283"/>
      </w:pPr>
      <w:r>
        <w:rPr>
          <w:b/>
        </w:rPr>
        <w:t>Data Governance Policy</w:t>
      </w:r>
      <w:r>
        <w:t>: Develop a formal policy that outlines how data will be stored, processed, and shared, including protocols for managing sensitive information.</w:t>
      </w:r>
    </w:p>
    <w:p w:rsidR="00F820B9" w:rsidRDefault="00000000">
      <w:pPr>
        <w:numPr>
          <w:ilvl w:val="1"/>
          <w:numId w:val="279"/>
        </w:numPr>
        <w:spacing w:after="136"/>
        <w:ind w:right="8" w:hanging="283"/>
      </w:pPr>
      <w:r>
        <w:rPr>
          <w:b/>
        </w:rPr>
        <w:t>Data Access Controls</w:t>
      </w:r>
      <w:r>
        <w:t>: Implement access control systems to secure data and restrict access based on roles, ensuring that only authorized personnel handle sensitive data.</w:t>
      </w:r>
    </w:p>
    <w:p w:rsidR="00F820B9" w:rsidRDefault="00000000">
      <w:pPr>
        <w:ind w:left="0" w:right="8" w:firstLine="0"/>
      </w:pPr>
      <w:r>
        <w:rPr>
          <w:b/>
        </w:rPr>
        <w:t>Outcome</w:t>
      </w:r>
      <w:r>
        <w:t>: A secure and compliant data management framework that supports ethical AI use, maintains privacy, and optimizes data for analysis.</w:t>
      </w:r>
    </w:p>
    <w:p w:rsidR="00F820B9" w:rsidRDefault="00000000">
      <w:pPr>
        <w:spacing w:after="298" w:line="259" w:lineRule="auto"/>
        <w:ind w:left="-2" w:right="-6" w:firstLine="0"/>
      </w:pPr>
      <w:r>
        <w:rPr>
          <w:noProof/>
          <w:sz w:val="22"/>
        </w:rPr>
        <mc:AlternateContent>
          <mc:Choice Requires="wpg">
            <w:drawing>
              <wp:inline distT="0" distB="0" distL="0" distR="0">
                <wp:extent cx="6331585" cy="6350"/>
                <wp:effectExtent l="0" t="0" r="0" b="0"/>
                <wp:docPr id="220941" name="Group 22094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4338" name="Shape 1433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339" name="Shape 1433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342" name="Shape 1434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343" name="Shape 1434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0941" style="width:498.55pt;height:0.5pt;mso-position-horizontal-relative:char;mso-position-vertical-relative:line" coordsize="63315,63">
                <v:shape id="Shape 14338" style="position:absolute;width:63315;height:0;left:0;top:63;" coordsize="6331585,0" path="m6331585,0l0,0">
                  <v:stroke weight="0.25pt" endcap="flat" joinstyle="round" on="true" color="#808080"/>
                  <v:fill on="false" color="#000000" opacity="0"/>
                </v:shape>
                <v:shape id="Shape 14339" style="position:absolute;width:63315;height:0;left:0;top:0;" coordsize="6331585,0" path="m6331585,0l0,0">
                  <v:stroke weight="0.25pt" endcap="flat" joinstyle="round" on="true" color="#808080"/>
                  <v:fill on="false" color="#000000" opacity="0"/>
                </v:shape>
                <v:shape id="Shape 14342" style="position:absolute;width:63315;height:0;left:0;top:63;" coordsize="6331585,0" path="m6331585,0l0,0">
                  <v:stroke weight="0.25pt" endcap="flat" joinstyle="round" on="true" color="#808080"/>
                  <v:fill on="false" color="#000000" opacity="0"/>
                </v:shape>
                <v:shape id="Shape 1434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74"/>
        </w:numPr>
        <w:spacing w:after="39" w:line="259" w:lineRule="auto"/>
        <w:ind w:hanging="420"/>
      </w:pPr>
      <w:r>
        <w:rPr>
          <w:b/>
          <w:sz w:val="28"/>
        </w:rPr>
        <w:t>Establishing Ongoing Maintenance and Support Contracts</w:t>
      </w:r>
    </w:p>
    <w:p w:rsidR="00F820B9" w:rsidRDefault="00000000">
      <w:pPr>
        <w:spacing w:after="137"/>
        <w:ind w:left="0" w:right="8" w:firstLine="0"/>
      </w:pPr>
      <w:r>
        <w:rPr>
          <w:b/>
        </w:rPr>
        <w:t>Goal</w:t>
      </w:r>
      <w:r>
        <w:t>: Secure long-term maintenance and support to ensure the AI system operates reliably and receives timely updates.</w:t>
      </w:r>
    </w:p>
    <w:p w:rsidR="00F820B9" w:rsidRDefault="00000000">
      <w:pPr>
        <w:spacing w:after="144" w:line="259" w:lineRule="auto"/>
        <w:ind w:left="23" w:hanging="10"/>
      </w:pPr>
      <w:r>
        <w:rPr>
          <w:b/>
        </w:rPr>
        <w:t>Considerations</w:t>
      </w:r>
      <w:r>
        <w:t>:</w:t>
      </w:r>
    </w:p>
    <w:p w:rsidR="00F820B9" w:rsidRDefault="00000000">
      <w:pPr>
        <w:numPr>
          <w:ilvl w:val="1"/>
          <w:numId w:val="281"/>
        </w:numPr>
        <w:ind w:right="8" w:hanging="283"/>
      </w:pPr>
      <w:r>
        <w:rPr>
          <w:b/>
        </w:rPr>
        <w:t>Vendor Support Contracts</w:t>
      </w:r>
      <w:r>
        <w:t>: Include support contracts with AI vendors that cover regular updates, troubleshooting, and emergency response services.</w:t>
      </w:r>
    </w:p>
    <w:p w:rsidR="00F820B9" w:rsidRDefault="00000000">
      <w:pPr>
        <w:numPr>
          <w:ilvl w:val="1"/>
          <w:numId w:val="281"/>
        </w:numPr>
        <w:spacing w:after="136"/>
        <w:ind w:right="8" w:hanging="283"/>
      </w:pPr>
      <w:r>
        <w:rPr>
          <w:b/>
        </w:rPr>
        <w:t>Local IT Capacity Building</w:t>
      </w:r>
      <w:r>
        <w:t>: Train in-house IT staff to handle basic maintenance and troubleshooting, reducing dependence on external vendors and lowering long-term costs.</w:t>
      </w:r>
    </w:p>
    <w:p w:rsidR="00F820B9" w:rsidRDefault="00000000">
      <w:pPr>
        <w:spacing w:after="144" w:line="259" w:lineRule="auto"/>
        <w:ind w:left="23" w:hanging="10"/>
      </w:pPr>
      <w:r>
        <w:rPr>
          <w:b/>
        </w:rPr>
        <w:t>Implementation</w:t>
      </w:r>
      <w:r>
        <w:t>:</w:t>
      </w:r>
    </w:p>
    <w:p w:rsidR="00F820B9" w:rsidRDefault="00000000">
      <w:pPr>
        <w:numPr>
          <w:ilvl w:val="1"/>
          <w:numId w:val="281"/>
        </w:numPr>
        <w:ind w:right="8" w:hanging="283"/>
      </w:pPr>
      <w:r>
        <w:rPr>
          <w:b/>
        </w:rPr>
        <w:t>Multi-Year Maintenance Agreements</w:t>
      </w:r>
      <w:r>
        <w:t>: Negotiate multi-year maintenance contracts to ensure consistent support, including software updates and hardware repairs.</w:t>
      </w:r>
    </w:p>
    <w:p w:rsidR="00F820B9" w:rsidRDefault="00000000">
      <w:pPr>
        <w:spacing w:after="137"/>
        <w:ind w:left="709" w:right="8" w:firstLine="0"/>
      </w:pPr>
      <w:r>
        <w:rPr>
          <w:b/>
        </w:rPr>
        <w:t>IT Staff Training Programs</w:t>
      </w:r>
      <w:r>
        <w:t>: Provide training programs for local IT staff to build expertise in AI operations and maintenance, enhancing internal capacity.</w:t>
      </w:r>
    </w:p>
    <w:p w:rsidR="00F820B9" w:rsidRDefault="00000000">
      <w:pPr>
        <w:ind w:left="0" w:right="8" w:firstLine="0"/>
      </w:pPr>
      <w:r>
        <w:rPr>
          <w:b/>
        </w:rPr>
        <w:t>Outcome</w:t>
      </w:r>
      <w:r>
        <w:t>: Reliable, uninterrupted AI system performance, supported by both vendor expertise and inhouse technical knowledge.</w:t>
      </w:r>
    </w:p>
    <w:p w:rsidR="00F820B9" w:rsidRDefault="00000000">
      <w:pPr>
        <w:spacing w:after="297" w:line="259" w:lineRule="auto"/>
        <w:ind w:left="-2" w:right="-6" w:firstLine="0"/>
      </w:pPr>
      <w:r>
        <w:rPr>
          <w:noProof/>
          <w:sz w:val="22"/>
        </w:rPr>
        <mc:AlternateContent>
          <mc:Choice Requires="wpg">
            <w:drawing>
              <wp:inline distT="0" distB="0" distL="0" distR="0">
                <wp:extent cx="6331585" cy="6350"/>
                <wp:effectExtent l="0" t="0" r="0" b="0"/>
                <wp:docPr id="219798" name="Group 21979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4434" name="Shape 1443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435" name="Shape 1443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438" name="Shape 1443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439" name="Shape 1443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9798" style="width:498.55pt;height:0.5pt;mso-position-horizontal-relative:char;mso-position-vertical-relative:line" coordsize="63315,63">
                <v:shape id="Shape 14434" style="position:absolute;width:63315;height:0;left:0;top:63;" coordsize="6331585,0" path="m6331585,0l0,0">
                  <v:stroke weight="0.25pt" endcap="flat" joinstyle="round" on="true" color="#808080"/>
                  <v:fill on="false" color="#000000" opacity="0"/>
                </v:shape>
                <v:shape id="Shape 14435" style="position:absolute;width:63315;height:0;left:0;top:0;" coordsize="6331585,0" path="m6331585,0l0,0">
                  <v:stroke weight="0.25pt" endcap="flat" joinstyle="round" on="true" color="#808080"/>
                  <v:fill on="false" color="#000000" opacity="0"/>
                </v:shape>
                <v:shape id="Shape 14438" style="position:absolute;width:63315;height:0;left:0;top:63;" coordsize="6331585,0" path="m6331585,0l0,0">
                  <v:stroke weight="0.25pt" endcap="flat" joinstyle="round" on="true" color="#808080"/>
                  <v:fill on="false" color="#000000" opacity="0"/>
                </v:shape>
                <v:shape id="Shape 1443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74"/>
        </w:numPr>
        <w:spacing w:after="39" w:line="259" w:lineRule="auto"/>
        <w:ind w:hanging="420"/>
      </w:pPr>
      <w:r>
        <w:rPr>
          <w:b/>
          <w:sz w:val="28"/>
        </w:rPr>
        <w:t>Funding for Staff Training and Capacity Building</w:t>
      </w:r>
    </w:p>
    <w:p w:rsidR="00F820B9" w:rsidRDefault="00000000">
      <w:pPr>
        <w:spacing w:after="137"/>
        <w:ind w:left="0" w:right="8" w:firstLine="0"/>
      </w:pPr>
      <w:r>
        <w:rPr>
          <w:b/>
        </w:rPr>
        <w:t>Goal</w:t>
      </w:r>
      <w:r>
        <w:t>: Allocate funding to train city staff in AI operations, data management, and decision-making to ensure effective use and oversight of AI systems.</w:t>
      </w:r>
    </w:p>
    <w:p w:rsidR="00F820B9" w:rsidRDefault="00000000">
      <w:pPr>
        <w:spacing w:after="144" w:line="259" w:lineRule="auto"/>
        <w:ind w:left="23" w:hanging="10"/>
      </w:pPr>
      <w:r>
        <w:rPr>
          <w:b/>
        </w:rPr>
        <w:t>Considerations</w:t>
      </w:r>
      <w:r>
        <w:t>:</w:t>
      </w:r>
    </w:p>
    <w:p w:rsidR="00F820B9" w:rsidRDefault="00000000">
      <w:pPr>
        <w:numPr>
          <w:ilvl w:val="1"/>
          <w:numId w:val="280"/>
        </w:numPr>
        <w:ind w:right="8" w:hanging="283"/>
      </w:pPr>
      <w:r>
        <w:rPr>
          <w:b/>
        </w:rPr>
        <w:t>Technical Skills Training</w:t>
      </w:r>
      <w:r>
        <w:t>: Provide training for IT and data teams on managing AI infrastructure, handling data securely, and troubleshooting issues.</w:t>
      </w:r>
    </w:p>
    <w:p w:rsidR="00F820B9" w:rsidRDefault="00000000">
      <w:pPr>
        <w:numPr>
          <w:ilvl w:val="1"/>
          <w:numId w:val="280"/>
        </w:numPr>
        <w:spacing w:after="136"/>
        <w:ind w:right="8" w:hanging="283"/>
      </w:pPr>
      <w:r>
        <w:rPr>
          <w:b/>
        </w:rPr>
        <w:t>Public Servant Familiarity with AI</w:t>
      </w:r>
      <w:r>
        <w:t>: Offer training for non-technical staff on AI basics, focusing on ethical use, interpreting AI outputs, and integrating insights into decision-making.</w:t>
      </w:r>
    </w:p>
    <w:p w:rsidR="00F820B9" w:rsidRDefault="00000000">
      <w:pPr>
        <w:spacing w:after="144" w:line="259" w:lineRule="auto"/>
        <w:ind w:left="23" w:hanging="10"/>
      </w:pPr>
      <w:r>
        <w:rPr>
          <w:b/>
        </w:rPr>
        <w:t>Implementation</w:t>
      </w:r>
      <w:r>
        <w:t>:</w:t>
      </w:r>
    </w:p>
    <w:p w:rsidR="00F820B9" w:rsidRDefault="00000000">
      <w:pPr>
        <w:numPr>
          <w:ilvl w:val="1"/>
          <w:numId w:val="280"/>
        </w:numPr>
        <w:ind w:right="8" w:hanging="283"/>
      </w:pPr>
      <w:r>
        <w:rPr>
          <w:b/>
        </w:rPr>
        <w:t>Training Grants and Programs</w:t>
      </w:r>
      <w:r>
        <w:t>: Apply for grants specifically aimed at workforce development, focusing on digital skills training for AI and data management.</w:t>
      </w:r>
    </w:p>
    <w:p w:rsidR="00F820B9" w:rsidRDefault="00000000">
      <w:pPr>
        <w:numPr>
          <w:ilvl w:val="1"/>
          <w:numId w:val="280"/>
        </w:numPr>
        <w:spacing w:after="136"/>
        <w:ind w:right="8" w:hanging="283"/>
      </w:pPr>
      <w:r>
        <w:rPr>
          <w:b/>
        </w:rPr>
        <w:t>Partnerships with Educational Institutions</w:t>
      </w:r>
      <w:r>
        <w:t>: Collaborate with local universities or colleges to provide training programs for city employees, leveraging academic expertise.</w:t>
      </w:r>
    </w:p>
    <w:p w:rsidR="00F820B9" w:rsidRDefault="00000000">
      <w:pPr>
        <w:ind w:left="0" w:right="8" w:firstLine="0"/>
      </w:pPr>
      <w:r>
        <w:rPr>
          <w:b/>
        </w:rPr>
        <w:t>Outcome</w:t>
      </w:r>
      <w:r>
        <w:t>: An educated workforce with the skills to manage and utilize AI systems, ensuring the city can leverage AI effectively and responsibly.</w:t>
      </w:r>
    </w:p>
    <w:p w:rsidR="00F820B9" w:rsidRDefault="00000000">
      <w:pPr>
        <w:spacing w:after="297" w:line="259" w:lineRule="auto"/>
        <w:ind w:left="-2" w:right="-6" w:firstLine="0"/>
      </w:pPr>
      <w:r>
        <w:rPr>
          <w:noProof/>
          <w:sz w:val="22"/>
        </w:rPr>
        <mc:AlternateContent>
          <mc:Choice Requires="wpg">
            <w:drawing>
              <wp:inline distT="0" distB="0" distL="0" distR="0">
                <wp:extent cx="6331585" cy="6350"/>
                <wp:effectExtent l="0" t="0" r="0" b="0"/>
                <wp:docPr id="219799" name="Group 21979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4436" name="Shape 1443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437" name="Shape 1443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440" name="Shape 1444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441" name="Shape 1444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9799" style="width:498.55pt;height:0.5pt;mso-position-horizontal-relative:char;mso-position-vertical-relative:line" coordsize="63315,63">
                <v:shape id="Shape 14436" style="position:absolute;width:63315;height:0;left:0;top:63;" coordsize="6331585,0" path="m6331585,0l0,0">
                  <v:stroke weight="0.25pt" endcap="flat" joinstyle="round" on="true" color="#808080"/>
                  <v:fill on="false" color="#000000" opacity="0"/>
                </v:shape>
                <v:shape id="Shape 14437" style="position:absolute;width:63315;height:0;left:0;top:0;" coordsize="6331585,0" path="m6331585,0l0,0">
                  <v:stroke weight="0.25pt" endcap="flat" joinstyle="round" on="true" color="#808080"/>
                  <v:fill on="false" color="#000000" opacity="0"/>
                </v:shape>
                <v:shape id="Shape 14440" style="position:absolute;width:63315;height:0;left:0;top:63;" coordsize="6331585,0" path="m6331585,0l0,0">
                  <v:stroke weight="0.25pt" endcap="flat" joinstyle="round" on="true" color="#808080"/>
                  <v:fill on="false" color="#000000" opacity="0"/>
                </v:shape>
                <v:shape id="Shape 1444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74"/>
        </w:numPr>
        <w:spacing w:after="39" w:line="259" w:lineRule="auto"/>
        <w:ind w:hanging="420"/>
      </w:pPr>
      <w:r>
        <w:rPr>
          <w:b/>
          <w:sz w:val="28"/>
        </w:rPr>
        <w:t>Public Communication and Transparency Plan</w:t>
      </w:r>
    </w:p>
    <w:p w:rsidR="00F820B9" w:rsidRDefault="00000000">
      <w:pPr>
        <w:spacing w:after="137"/>
        <w:ind w:left="0" w:right="8" w:firstLine="0"/>
      </w:pPr>
      <w:r>
        <w:rPr>
          <w:b/>
        </w:rPr>
        <w:t>Goal</w:t>
      </w:r>
      <w:r>
        <w:t>: Develop a transparent communication strategy to keep citizens informed about AI deployment, financial impacts, and expected benefits.</w:t>
      </w:r>
    </w:p>
    <w:p w:rsidR="00F820B9" w:rsidRDefault="00000000">
      <w:pPr>
        <w:spacing w:after="144" w:line="259" w:lineRule="auto"/>
        <w:ind w:left="23" w:hanging="10"/>
      </w:pPr>
      <w:r>
        <w:rPr>
          <w:b/>
        </w:rPr>
        <w:t>Considerations</w:t>
      </w:r>
      <w:r>
        <w:t>:</w:t>
      </w:r>
    </w:p>
    <w:p w:rsidR="00F820B9" w:rsidRDefault="00000000">
      <w:pPr>
        <w:numPr>
          <w:ilvl w:val="1"/>
          <w:numId w:val="282"/>
        </w:numPr>
        <w:ind w:right="8" w:hanging="283"/>
      </w:pPr>
      <w:r>
        <w:rPr>
          <w:b/>
        </w:rPr>
        <w:t>Citizen Engagement</w:t>
      </w:r>
      <w:r>
        <w:t>: Engage residents through public meetings, online forums, and surveys to gather feedback on AI deployment priorities and address concerns.</w:t>
      </w:r>
    </w:p>
    <w:p w:rsidR="00F820B9" w:rsidRDefault="00000000">
      <w:pPr>
        <w:numPr>
          <w:ilvl w:val="1"/>
          <w:numId w:val="282"/>
        </w:numPr>
        <w:spacing w:after="136"/>
        <w:ind w:right="8" w:hanging="283"/>
      </w:pPr>
      <w:r>
        <w:rPr>
          <w:b/>
        </w:rPr>
        <w:t>Regular Financial and Progress Reports</w:t>
      </w:r>
      <w:r>
        <w:t>: Provide regular updates on AI project expenditures, progress, and outcomes to build public trust and accountability.</w:t>
      </w:r>
    </w:p>
    <w:p w:rsidR="00F820B9" w:rsidRDefault="00000000">
      <w:pPr>
        <w:spacing w:after="144" w:line="259" w:lineRule="auto"/>
        <w:ind w:left="23" w:hanging="10"/>
      </w:pPr>
      <w:r>
        <w:rPr>
          <w:b/>
        </w:rPr>
        <w:t>Implementation</w:t>
      </w:r>
      <w:r>
        <w:t>:</w:t>
      </w:r>
    </w:p>
    <w:p w:rsidR="00F820B9" w:rsidRDefault="00000000">
      <w:pPr>
        <w:numPr>
          <w:ilvl w:val="1"/>
          <w:numId w:val="282"/>
        </w:numPr>
        <w:ind w:right="8" w:hanging="283"/>
      </w:pPr>
      <w:r>
        <w:rPr>
          <w:b/>
        </w:rPr>
        <w:t>Public Reporting Portals</w:t>
      </w:r>
      <w:r>
        <w:t>: Set up online portals where residents can access financial reports, project updates, and FAQs on AI deployment, promoting transparency.</w:t>
      </w:r>
    </w:p>
    <w:p w:rsidR="00F820B9" w:rsidRDefault="00000000">
      <w:pPr>
        <w:numPr>
          <w:ilvl w:val="1"/>
          <w:numId w:val="282"/>
        </w:numPr>
        <w:ind w:right="8" w:hanging="283"/>
      </w:pPr>
      <w:r>
        <w:rPr>
          <w:b/>
        </w:rPr>
        <w:t>Annual Public Briefings</w:t>
      </w:r>
      <w:r>
        <w:t>: Hold annual public briefings where city officials present progress, discuss challenges, and answer questions about AI deployment and funding.</w:t>
      </w:r>
    </w:p>
    <w:p w:rsidR="00F820B9" w:rsidRDefault="00000000">
      <w:pPr>
        <w:ind w:left="0" w:right="8" w:firstLine="0"/>
      </w:pPr>
      <w:r>
        <w:rPr>
          <w:b/>
        </w:rPr>
        <w:t>Outcome</w:t>
      </w:r>
      <w:r>
        <w:t>: Enhanced public trust and support for AI initiatives, with clear communication on costs, benefits, and progress, ensuring citizen buy-in and transparency.</w:t>
      </w:r>
    </w:p>
    <w:p w:rsidR="00F820B9" w:rsidRDefault="00000000">
      <w:pPr>
        <w:spacing w:after="297" w:line="259" w:lineRule="auto"/>
        <w:ind w:left="-2" w:right="-6" w:firstLine="0"/>
      </w:pPr>
      <w:r>
        <w:rPr>
          <w:noProof/>
          <w:sz w:val="22"/>
        </w:rPr>
        <mc:AlternateContent>
          <mc:Choice Requires="wpg">
            <w:drawing>
              <wp:inline distT="0" distB="0" distL="0" distR="0">
                <wp:extent cx="6331585" cy="6350"/>
                <wp:effectExtent l="0" t="0" r="0" b="0"/>
                <wp:docPr id="221357" name="Group 22135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4524" name="Shape 1452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525" name="Shape 1452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528" name="Shape 1452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529" name="Shape 1452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1357" style="width:498.55pt;height:0.5pt;mso-position-horizontal-relative:char;mso-position-vertical-relative:line" coordsize="63315,63">
                <v:shape id="Shape 14524" style="position:absolute;width:63315;height:0;left:0;top:63;" coordsize="6331585,0" path="m6331585,0l0,0">
                  <v:stroke weight="0.25pt" endcap="flat" joinstyle="round" on="true" color="#808080"/>
                  <v:fill on="false" color="#000000" opacity="0"/>
                </v:shape>
                <v:shape id="Shape 14525" style="position:absolute;width:63315;height:0;left:0;top:0;" coordsize="6331585,0" path="m6331585,0l0,0">
                  <v:stroke weight="0.25pt" endcap="flat" joinstyle="round" on="true" color="#808080"/>
                  <v:fill on="false" color="#000000" opacity="0"/>
                </v:shape>
                <v:shape id="Shape 14528" style="position:absolute;width:63315;height:0;left:0;top:63;" coordsize="6331585,0" path="m6331585,0l0,0">
                  <v:stroke weight="0.25pt" endcap="flat" joinstyle="round" on="true" color="#808080"/>
                  <v:fill on="false" color="#000000" opacity="0"/>
                </v:shape>
                <v:shape id="Shape 1452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39" w:line="259" w:lineRule="auto"/>
        <w:ind w:left="-5" w:hanging="10"/>
      </w:pPr>
      <w:r>
        <w:rPr>
          <w:b/>
          <w:sz w:val="28"/>
        </w:rPr>
        <w:t>Summary</w:t>
      </w:r>
    </w:p>
    <w:p w:rsidR="00F820B9" w:rsidRDefault="00000000">
      <w:pPr>
        <w:spacing w:after="632"/>
        <w:ind w:left="0" w:right="8" w:firstLine="0"/>
      </w:pPr>
      <w:r>
        <w:t>Effective infrastructure and financial planning are vital to the success of city-wide AI deployment. By aligning investments with scalability, regulatory compliance, and public needs, cities can deploy AI systems sustainably. The combination of phased financial planning, public-private partnerships, and data governance creates a balanced approach that maximizes ROI while maintaining public accountability. Through strategic planning and transparent communication, cities can position AI as a trusted, impactful tool for urban management and public service improvement.</w:t>
      </w:r>
    </w:p>
    <w:p w:rsidR="00F820B9" w:rsidRDefault="00000000">
      <w:pPr>
        <w:spacing w:after="500" w:line="259" w:lineRule="auto"/>
        <w:ind w:left="-5" w:hanging="10"/>
      </w:pPr>
      <w:r>
        <w:rPr>
          <w:b/>
          <w:sz w:val="28"/>
        </w:rPr>
        <w:t>10.1 Hardware and Software Requirements: From on-premises servers to cloud solutions.</w:t>
      </w:r>
    </w:p>
    <w:p w:rsidR="00F820B9" w:rsidRDefault="00000000">
      <w:pPr>
        <w:ind w:left="0" w:right="8" w:firstLine="0"/>
      </w:pPr>
      <w:r>
        <w:rPr>
          <w:b/>
        </w:rPr>
        <w:t>Hardware and Software Requirements</w:t>
      </w:r>
      <w:r>
        <w:t xml:space="preserve"> for city-wide AI deployment encompass both on-premises and cloud solutions, which support various city functions such as traffic management, emergency response, and environmental monitoring. Properly configured hardware and software infrastructures are essential to ensure that the AI platform operates efficiently, scales as needed, and meets data privacy and processing requirements. Here’s a breakdown of the key hardware and software requirements for effective AI deployment in urban environments.</w:t>
      </w:r>
    </w:p>
    <w:p w:rsidR="00F820B9" w:rsidRDefault="00000000">
      <w:pPr>
        <w:spacing w:after="297" w:line="259" w:lineRule="auto"/>
        <w:ind w:left="-2" w:right="-6" w:firstLine="0"/>
      </w:pPr>
      <w:r>
        <w:rPr>
          <w:noProof/>
          <w:sz w:val="22"/>
        </w:rPr>
        <mc:AlternateContent>
          <mc:Choice Requires="wpg">
            <w:drawing>
              <wp:inline distT="0" distB="0" distL="0" distR="0">
                <wp:extent cx="6331585" cy="6350"/>
                <wp:effectExtent l="0" t="0" r="0" b="0"/>
                <wp:docPr id="221358" name="Group 22135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4526" name="Shape 1452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527" name="Shape 1452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530" name="Shape 1453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531" name="Shape 1453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1358" style="width:498.55pt;height:0.5pt;mso-position-horizontal-relative:char;mso-position-vertical-relative:line" coordsize="63315,63">
                <v:shape id="Shape 14526" style="position:absolute;width:63315;height:0;left:0;top:63;" coordsize="6331585,0" path="m6331585,0l0,0">
                  <v:stroke weight="0.25pt" endcap="flat" joinstyle="round" on="true" color="#808080"/>
                  <v:fill on="false" color="#000000" opacity="0"/>
                </v:shape>
                <v:shape id="Shape 14527" style="position:absolute;width:63315;height:0;left:0;top:0;" coordsize="6331585,0" path="m6331585,0l0,0">
                  <v:stroke weight="0.25pt" endcap="flat" joinstyle="round" on="true" color="#808080"/>
                  <v:fill on="false" color="#000000" opacity="0"/>
                </v:shape>
                <v:shape id="Shape 14530" style="position:absolute;width:63315;height:0;left:0;top:63;" coordsize="6331585,0" path="m6331585,0l0,0">
                  <v:stroke weight="0.25pt" endcap="flat" joinstyle="round" on="true" color="#808080"/>
                  <v:fill on="false" color="#000000" opacity="0"/>
                </v:shape>
                <v:shape id="Shape 1453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85"/>
        </w:numPr>
        <w:spacing w:after="39" w:line="259" w:lineRule="auto"/>
        <w:ind w:hanging="280"/>
      </w:pPr>
      <w:r>
        <w:rPr>
          <w:b/>
          <w:sz w:val="28"/>
        </w:rPr>
        <w:t>On-Premises Hardware Requirements</w:t>
      </w:r>
    </w:p>
    <w:p w:rsidR="00F820B9" w:rsidRDefault="00000000">
      <w:pPr>
        <w:spacing w:after="137"/>
        <w:ind w:left="0" w:right="8" w:firstLine="0"/>
      </w:pPr>
      <w:r>
        <w:rPr>
          <w:b/>
        </w:rPr>
        <w:t>Goal</w:t>
      </w:r>
      <w:r>
        <w:t>: Build a robust, secure, and scalable on-premises infrastructure that handles local data processing, stores sensitive information, and supports latency-sensitive applications.</w:t>
      </w:r>
    </w:p>
    <w:p w:rsidR="00F820B9" w:rsidRDefault="00000000">
      <w:pPr>
        <w:spacing w:after="144" w:line="259" w:lineRule="auto"/>
        <w:ind w:left="23" w:hanging="10"/>
      </w:pPr>
      <w:r>
        <w:rPr>
          <w:b/>
        </w:rPr>
        <w:t>Components</w:t>
      </w:r>
      <w:r>
        <w:t>:</w:t>
      </w:r>
    </w:p>
    <w:p w:rsidR="00F820B9" w:rsidRDefault="00000000">
      <w:pPr>
        <w:numPr>
          <w:ilvl w:val="2"/>
          <w:numId w:val="292"/>
        </w:numPr>
        <w:ind w:right="8" w:hanging="283"/>
      </w:pPr>
      <w:r>
        <w:rPr>
          <w:b/>
        </w:rPr>
        <w:t>High-Performance Servers</w:t>
      </w:r>
      <w:r>
        <w:t>: For cities processing large datasets (e.g., video feeds, real-time traffic data), high-performance servers equipped with CPUs and GPUs are essential for intensive AI computations.</w:t>
      </w:r>
    </w:p>
    <w:p w:rsidR="00F820B9" w:rsidRDefault="00000000">
      <w:pPr>
        <w:numPr>
          <w:ilvl w:val="2"/>
          <w:numId w:val="292"/>
        </w:numPr>
        <w:ind w:right="8" w:hanging="283"/>
      </w:pPr>
      <w:r>
        <w:rPr>
          <w:b/>
        </w:rPr>
        <w:t>Edge Devices</w:t>
      </w:r>
      <w:r>
        <w:t>: Use edge devices (e.g., IoT gateways, AI-enabled sensors) for real-time data collection and preliminary processing, reducing the load on centralized servers and enabling low-latency responses.</w:t>
      </w:r>
    </w:p>
    <w:p w:rsidR="00F820B9" w:rsidRDefault="00000000">
      <w:pPr>
        <w:numPr>
          <w:ilvl w:val="2"/>
          <w:numId w:val="292"/>
        </w:numPr>
        <w:ind w:right="8" w:hanging="283"/>
      </w:pPr>
      <w:r>
        <w:rPr>
          <w:b/>
        </w:rPr>
        <w:t>Storage Arrays</w:t>
      </w:r>
      <w:r>
        <w:t>: Implement scalable storage arrays with redundancy, such as RAID configurations, to ensure data resilience and support high data throughput.</w:t>
      </w:r>
    </w:p>
    <w:p w:rsidR="00F820B9" w:rsidRDefault="00000000">
      <w:pPr>
        <w:numPr>
          <w:ilvl w:val="2"/>
          <w:numId w:val="292"/>
        </w:numPr>
        <w:spacing w:after="137"/>
        <w:ind w:right="8" w:hanging="283"/>
      </w:pPr>
      <w:r>
        <w:rPr>
          <w:b/>
        </w:rPr>
        <w:t>Network Infrastructure</w:t>
      </w:r>
      <w:r>
        <w:t>: Robust networking equipment, including high-speed routers and switches, is essential to manage data transfer efficiently and securely between sensors, servers, and control centers.</w:t>
      </w:r>
    </w:p>
    <w:p w:rsidR="00F820B9" w:rsidRDefault="00000000">
      <w:pPr>
        <w:spacing w:after="144" w:line="259" w:lineRule="auto"/>
        <w:ind w:left="23" w:hanging="10"/>
      </w:pPr>
      <w:r>
        <w:rPr>
          <w:b/>
        </w:rPr>
        <w:t>Implementation</w:t>
      </w:r>
      <w:r>
        <w:t>:</w:t>
      </w:r>
    </w:p>
    <w:p w:rsidR="00F820B9" w:rsidRDefault="00000000">
      <w:pPr>
        <w:ind w:left="709" w:right="8" w:firstLine="0"/>
      </w:pPr>
      <w:r>
        <w:rPr>
          <w:b/>
        </w:rPr>
        <w:t>Server Clustering</w:t>
      </w:r>
      <w:r>
        <w:t>: Use clustered servers for distributed AI processing and improved fault tolerance, allowing for load balancing and scalability.</w:t>
      </w:r>
    </w:p>
    <w:p w:rsidR="00F820B9" w:rsidRDefault="00000000">
      <w:pPr>
        <w:numPr>
          <w:ilvl w:val="2"/>
          <w:numId w:val="292"/>
        </w:numPr>
        <w:spacing w:after="136"/>
        <w:ind w:right="8" w:hanging="283"/>
      </w:pPr>
      <w:r>
        <w:rPr>
          <w:b/>
        </w:rPr>
        <w:t>High-Availability (HA) Configurations</w:t>
      </w:r>
      <w:r>
        <w:t>: Configure servers in HA mode to ensure redundancy and continuous operation in case of hardware failures.</w:t>
      </w:r>
    </w:p>
    <w:p w:rsidR="00F820B9" w:rsidRDefault="00000000">
      <w:pPr>
        <w:ind w:left="0" w:right="8" w:firstLine="0"/>
      </w:pPr>
      <w:r>
        <w:rPr>
          <w:b/>
        </w:rPr>
        <w:t>Outcome</w:t>
      </w:r>
      <w:r>
        <w:t>: A reliable on-premises hardware setup capable of supporting latency-sensitive applications and handling large volumes of data securely and efficiently.</w:t>
      </w:r>
    </w:p>
    <w:p w:rsidR="00F820B9" w:rsidRDefault="00000000">
      <w:pPr>
        <w:spacing w:after="297" w:line="259" w:lineRule="auto"/>
        <w:ind w:left="-2" w:right="-6" w:firstLine="0"/>
      </w:pPr>
      <w:r>
        <w:rPr>
          <w:noProof/>
          <w:sz w:val="22"/>
        </w:rPr>
        <mc:AlternateContent>
          <mc:Choice Requires="wpg">
            <w:drawing>
              <wp:inline distT="0" distB="0" distL="0" distR="0">
                <wp:extent cx="6331585" cy="6350"/>
                <wp:effectExtent l="0" t="0" r="0" b="0"/>
                <wp:docPr id="221129" name="Group 22112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4610" name="Shape 1461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611" name="Shape 1461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614" name="Shape 1461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615" name="Shape 1461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1129" style="width:498.55pt;height:0.5pt;mso-position-horizontal-relative:char;mso-position-vertical-relative:line" coordsize="63315,63">
                <v:shape id="Shape 14610" style="position:absolute;width:63315;height:0;left:0;top:63;" coordsize="6331585,0" path="m6331585,0l0,0">
                  <v:stroke weight="0.25pt" endcap="flat" joinstyle="round" on="true" color="#808080"/>
                  <v:fill on="false" color="#000000" opacity="0"/>
                </v:shape>
                <v:shape id="Shape 14611" style="position:absolute;width:63315;height:0;left:0;top:0;" coordsize="6331585,0" path="m6331585,0l0,0">
                  <v:stroke weight="0.25pt" endcap="flat" joinstyle="round" on="true" color="#808080"/>
                  <v:fill on="false" color="#000000" opacity="0"/>
                </v:shape>
                <v:shape id="Shape 14614" style="position:absolute;width:63315;height:0;left:0;top:63;" coordsize="6331585,0" path="m6331585,0l0,0">
                  <v:stroke weight="0.25pt" endcap="flat" joinstyle="round" on="true" color="#808080"/>
                  <v:fill on="false" color="#000000" opacity="0"/>
                </v:shape>
                <v:shape id="Shape 14615"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85"/>
        </w:numPr>
        <w:spacing w:after="39" w:line="259" w:lineRule="auto"/>
        <w:ind w:hanging="280"/>
      </w:pPr>
      <w:r>
        <w:rPr>
          <w:b/>
          <w:sz w:val="28"/>
        </w:rPr>
        <w:t>Cloud-Based Infrastructure</w:t>
      </w:r>
    </w:p>
    <w:p w:rsidR="00F820B9" w:rsidRDefault="00000000">
      <w:pPr>
        <w:spacing w:after="137"/>
        <w:ind w:left="0" w:right="8" w:firstLine="0"/>
      </w:pPr>
      <w:r>
        <w:rPr>
          <w:b/>
        </w:rPr>
        <w:t>Goal</w:t>
      </w:r>
      <w:r>
        <w:t>: Leverage cloud resources for flexible, scalable AI processing and data storage, reducing the need for large capital investments in physical hardware.</w:t>
      </w:r>
    </w:p>
    <w:p w:rsidR="00F820B9" w:rsidRDefault="00000000">
      <w:pPr>
        <w:spacing w:after="144" w:line="259" w:lineRule="auto"/>
        <w:ind w:left="23" w:hanging="10"/>
      </w:pPr>
      <w:r>
        <w:rPr>
          <w:b/>
        </w:rPr>
        <w:t>Components</w:t>
      </w:r>
      <w:r>
        <w:t>:</w:t>
      </w:r>
    </w:p>
    <w:p w:rsidR="00F820B9" w:rsidRDefault="00000000">
      <w:pPr>
        <w:numPr>
          <w:ilvl w:val="2"/>
          <w:numId w:val="293"/>
        </w:numPr>
        <w:ind w:right="8" w:hanging="283"/>
      </w:pPr>
      <w:r>
        <w:rPr>
          <w:b/>
        </w:rPr>
        <w:t>Compute Instances</w:t>
      </w:r>
      <w:r>
        <w:t>: Use cloud compute instances for data processing, model training, and AI inference, with scalable options such as on-demand, reserved, or spot instances depending on workload variability.</w:t>
      </w:r>
    </w:p>
    <w:p w:rsidR="00F820B9" w:rsidRDefault="00000000">
      <w:pPr>
        <w:numPr>
          <w:ilvl w:val="2"/>
          <w:numId w:val="293"/>
        </w:numPr>
        <w:ind w:right="8" w:hanging="283"/>
      </w:pPr>
      <w:r>
        <w:rPr>
          <w:b/>
        </w:rPr>
        <w:t>GPU and TPU Instances</w:t>
      </w:r>
      <w:r>
        <w:t>: For AI models requiring high computational power, such as image recognition or real-time analytics, GPU or TPU instances can significantly accelerate processing.</w:t>
      </w:r>
    </w:p>
    <w:p w:rsidR="00F820B9" w:rsidRDefault="00000000">
      <w:pPr>
        <w:numPr>
          <w:ilvl w:val="2"/>
          <w:numId w:val="293"/>
        </w:numPr>
        <w:ind w:right="8" w:hanging="283"/>
      </w:pPr>
      <w:r>
        <w:rPr>
          <w:b/>
        </w:rPr>
        <w:t>Object and Block Storage</w:t>
      </w:r>
      <w:r>
        <w:t>: Use cloud storage solutions (e.g., Amazon S3, Google Cloud Storage) to store large datasets, including historical and real-time data, with adjustable redundancy and retrieval speeds.</w:t>
      </w:r>
    </w:p>
    <w:p w:rsidR="00F820B9" w:rsidRDefault="00000000">
      <w:pPr>
        <w:numPr>
          <w:ilvl w:val="2"/>
          <w:numId w:val="293"/>
        </w:numPr>
        <w:spacing w:after="137"/>
        <w:ind w:right="8" w:hanging="283"/>
      </w:pPr>
      <w:r>
        <w:rPr>
          <w:b/>
        </w:rPr>
        <w:t>Serverless Computing</w:t>
      </w:r>
      <w:r>
        <w:t>: Use serverless options, such as AWS Lambda or Google Cloud Functions, for event-driven tasks like incident detection or real-time alerts, allowing automatic scaling without server management.</w:t>
      </w:r>
    </w:p>
    <w:p w:rsidR="00F820B9" w:rsidRDefault="00000000">
      <w:pPr>
        <w:spacing w:after="144" w:line="259" w:lineRule="auto"/>
        <w:ind w:left="23" w:hanging="10"/>
      </w:pPr>
      <w:r>
        <w:rPr>
          <w:b/>
        </w:rPr>
        <w:t>Implementation</w:t>
      </w:r>
      <w:r>
        <w:t>:</w:t>
      </w:r>
    </w:p>
    <w:p w:rsidR="00F820B9" w:rsidRDefault="00000000">
      <w:pPr>
        <w:numPr>
          <w:ilvl w:val="2"/>
          <w:numId w:val="293"/>
        </w:numPr>
        <w:ind w:right="8" w:hanging="283"/>
      </w:pPr>
      <w:r>
        <w:rPr>
          <w:b/>
        </w:rPr>
        <w:t>Hybrid Cloud Setup</w:t>
      </w:r>
      <w:r>
        <w:t>: Combine on-premises hardware with cloud infrastructure for a hybrid setup, enabling sensitive data to remain local while using cloud services for computationally heavy or non-sensitive tasks.</w:t>
      </w:r>
    </w:p>
    <w:p w:rsidR="00F820B9" w:rsidRDefault="00000000">
      <w:pPr>
        <w:numPr>
          <w:ilvl w:val="2"/>
          <w:numId w:val="293"/>
        </w:numPr>
        <w:spacing w:after="136"/>
        <w:ind w:right="8" w:hanging="283"/>
      </w:pPr>
      <w:r>
        <w:rPr>
          <w:b/>
        </w:rPr>
        <w:t>Multi-Cloud Strategy</w:t>
      </w:r>
      <w:r>
        <w:t>: Use multiple cloud providers to avoid vendor lock-in, maintain data redundancy, and optimize costs based on different provider offerings.</w:t>
      </w:r>
    </w:p>
    <w:p w:rsidR="00F820B9" w:rsidRDefault="00000000">
      <w:pPr>
        <w:ind w:left="0" w:right="8" w:firstLine="0"/>
      </w:pPr>
      <w:r>
        <w:rPr>
          <w:b/>
        </w:rPr>
        <w:t>Outcome</w:t>
      </w:r>
      <w:r>
        <w:t>: A flexible, cost-effective infrastructure that enables cities to scale AI applications seamlessly, with enhanced data processing and storage options for diverse AI use cases.</w:t>
      </w:r>
    </w:p>
    <w:p w:rsidR="00F820B9" w:rsidRDefault="00000000">
      <w:pPr>
        <w:spacing w:after="298" w:line="259" w:lineRule="auto"/>
        <w:ind w:left="-2" w:right="-6" w:firstLine="0"/>
      </w:pPr>
      <w:r>
        <w:rPr>
          <w:noProof/>
          <w:sz w:val="22"/>
        </w:rPr>
        <mc:AlternateContent>
          <mc:Choice Requires="wpg">
            <w:drawing>
              <wp:inline distT="0" distB="0" distL="0" distR="0">
                <wp:extent cx="6331585" cy="6350"/>
                <wp:effectExtent l="0" t="0" r="0" b="0"/>
                <wp:docPr id="221130" name="Group 22113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4612" name="Shape 1461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613" name="Shape 1461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616" name="Shape 1461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617" name="Shape 1461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1130" style="width:498.55pt;height:0.5pt;mso-position-horizontal-relative:char;mso-position-vertical-relative:line" coordsize="63315,63">
                <v:shape id="Shape 14612" style="position:absolute;width:63315;height:0;left:0;top:63;" coordsize="6331585,0" path="m6331585,0l0,0">
                  <v:stroke weight="0.25pt" endcap="flat" joinstyle="round" on="true" color="#808080"/>
                  <v:fill on="false" color="#000000" opacity="0"/>
                </v:shape>
                <v:shape id="Shape 14613" style="position:absolute;width:63315;height:0;left:0;top:0;" coordsize="6331585,0" path="m6331585,0l0,0">
                  <v:stroke weight="0.25pt" endcap="flat" joinstyle="round" on="true" color="#808080"/>
                  <v:fill on="false" color="#000000" opacity="0"/>
                </v:shape>
                <v:shape id="Shape 14616" style="position:absolute;width:63315;height:0;left:0;top:63;" coordsize="6331585,0" path="m6331585,0l0,0">
                  <v:stroke weight="0.25pt" endcap="flat" joinstyle="round" on="true" color="#808080"/>
                  <v:fill on="false" color="#000000" opacity="0"/>
                </v:shape>
                <v:shape id="Shape 14617"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85"/>
        </w:numPr>
        <w:spacing w:after="39" w:line="259" w:lineRule="auto"/>
        <w:ind w:hanging="280"/>
      </w:pPr>
      <w:r>
        <w:rPr>
          <w:b/>
          <w:sz w:val="28"/>
        </w:rPr>
        <w:t>Edge Computing Hardware for Real-Time Processing</w:t>
      </w:r>
    </w:p>
    <w:p w:rsidR="00F820B9" w:rsidRDefault="00000000">
      <w:pPr>
        <w:spacing w:after="137"/>
        <w:ind w:left="0" w:right="8" w:firstLine="0"/>
      </w:pPr>
      <w:r>
        <w:rPr>
          <w:b/>
        </w:rPr>
        <w:t>Goal</w:t>
      </w:r>
      <w:r>
        <w:t>: Deploy edge computing devices near data sources (e.g., traffic intersections, public transport hubs) to enable real-time AI processing and reduce latency.</w:t>
      </w:r>
    </w:p>
    <w:p w:rsidR="00F820B9" w:rsidRDefault="00000000">
      <w:pPr>
        <w:spacing w:after="144" w:line="259" w:lineRule="auto"/>
        <w:ind w:left="23" w:hanging="10"/>
      </w:pPr>
      <w:r>
        <w:rPr>
          <w:b/>
        </w:rPr>
        <w:t>Components</w:t>
      </w:r>
      <w:r>
        <w:t>:</w:t>
      </w:r>
    </w:p>
    <w:p w:rsidR="00F820B9" w:rsidRDefault="00000000">
      <w:pPr>
        <w:numPr>
          <w:ilvl w:val="2"/>
          <w:numId w:val="286"/>
        </w:numPr>
        <w:ind w:right="8" w:hanging="283"/>
      </w:pPr>
      <w:r>
        <w:rPr>
          <w:b/>
        </w:rPr>
        <w:t>Edge AI Devices</w:t>
      </w:r>
      <w:r>
        <w:t>: Devices like NVIDIA Jetson, Intel Movidius, or Google Coral TPU are compact yet powerful, allowing real-time AI processing on-site for applications like object detection, facial recognition, or traffic monitoring.</w:t>
      </w:r>
    </w:p>
    <w:p w:rsidR="00F820B9" w:rsidRDefault="00000000">
      <w:pPr>
        <w:numPr>
          <w:ilvl w:val="2"/>
          <w:numId w:val="286"/>
        </w:numPr>
        <w:ind w:right="8" w:hanging="283"/>
      </w:pPr>
      <w:r>
        <w:rPr>
          <w:b/>
        </w:rPr>
        <w:t>IoT Gateways</w:t>
      </w:r>
      <w:r>
        <w:t>: Use IoT gateways to connect multiple edge devices and transmit processed or raw data to central servers or the cloud, supporting data aggregation and reducing network congestion.</w:t>
      </w:r>
    </w:p>
    <w:p w:rsidR="00F820B9" w:rsidRDefault="00000000">
      <w:pPr>
        <w:numPr>
          <w:ilvl w:val="2"/>
          <w:numId w:val="286"/>
        </w:numPr>
        <w:spacing w:after="127" w:line="272" w:lineRule="auto"/>
        <w:ind w:right="8" w:hanging="283"/>
      </w:pPr>
      <w:r>
        <w:rPr>
          <w:b/>
        </w:rPr>
        <w:t>Network Connectivity Modules</w:t>
      </w:r>
      <w:r>
        <w:t>: Edge devices require stable network connectivity (e.g., 4G/5G modules or Wi-Fi) to communicate with centralized systems, ensuring consistent data flow.</w:t>
      </w:r>
    </w:p>
    <w:p w:rsidR="00F820B9" w:rsidRDefault="00000000">
      <w:pPr>
        <w:spacing w:after="144" w:line="259" w:lineRule="auto"/>
        <w:ind w:left="23" w:hanging="10"/>
      </w:pPr>
      <w:r>
        <w:rPr>
          <w:b/>
        </w:rPr>
        <w:t>Implementation</w:t>
      </w:r>
      <w:r>
        <w:t>:</w:t>
      </w:r>
    </w:p>
    <w:p w:rsidR="00F820B9" w:rsidRDefault="00000000">
      <w:pPr>
        <w:numPr>
          <w:ilvl w:val="2"/>
          <w:numId w:val="286"/>
        </w:numPr>
        <w:ind w:right="8" w:hanging="283"/>
      </w:pPr>
      <w:r>
        <w:rPr>
          <w:b/>
        </w:rPr>
        <w:t>Distributed Deployment Strategy</w:t>
      </w:r>
      <w:r>
        <w:t>: Place edge devices at strategic locations across the city, allowing for distributed AI processing and minimizing data transfer back to central servers.</w:t>
      </w:r>
    </w:p>
    <w:p w:rsidR="00F820B9" w:rsidRDefault="00000000">
      <w:pPr>
        <w:numPr>
          <w:ilvl w:val="2"/>
          <w:numId w:val="286"/>
        </w:numPr>
        <w:spacing w:after="136"/>
        <w:ind w:right="8" w:hanging="283"/>
      </w:pPr>
      <w:r>
        <w:rPr>
          <w:b/>
        </w:rPr>
        <w:t>Edge Device Maintenance Plan</w:t>
      </w:r>
      <w:r>
        <w:t>: Develop a maintenance schedule for firmware updates, battery replacements, and routine checkups, ensuring reliable performance.</w:t>
      </w:r>
    </w:p>
    <w:p w:rsidR="00F820B9" w:rsidRDefault="00000000">
      <w:pPr>
        <w:ind w:left="0" w:right="8" w:firstLine="0"/>
      </w:pPr>
      <w:r>
        <w:rPr>
          <w:b/>
        </w:rPr>
        <w:t>Outcome</w:t>
      </w:r>
      <w:r>
        <w:t>: An efficient network of edge devices that processes data locally, supporting latency-sensitive applications and reducing the demand on centralized resources.</w:t>
      </w:r>
    </w:p>
    <w:p w:rsidR="00F820B9" w:rsidRDefault="00000000">
      <w:pPr>
        <w:spacing w:after="297" w:line="259" w:lineRule="auto"/>
        <w:ind w:left="-2" w:right="-6" w:firstLine="0"/>
      </w:pPr>
      <w:r>
        <w:rPr>
          <w:noProof/>
          <w:sz w:val="22"/>
        </w:rPr>
        <mc:AlternateContent>
          <mc:Choice Requires="wpg">
            <w:drawing>
              <wp:inline distT="0" distB="0" distL="0" distR="0">
                <wp:extent cx="6331585" cy="6350"/>
                <wp:effectExtent l="0" t="0" r="0" b="0"/>
                <wp:docPr id="221540" name="Group 22154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4713" name="Shape 1471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714" name="Shape 1471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717" name="Shape 1471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718" name="Shape 1471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1540" style="width:498.55pt;height:0.5pt;mso-position-horizontal-relative:char;mso-position-vertical-relative:line" coordsize="63315,63">
                <v:shape id="Shape 14713" style="position:absolute;width:63315;height:0;left:0;top:63;" coordsize="6331585,0" path="m6331585,0l0,0">
                  <v:stroke weight="0.25pt" endcap="flat" joinstyle="round" on="true" color="#808080"/>
                  <v:fill on="false" color="#000000" opacity="0"/>
                </v:shape>
                <v:shape id="Shape 14714" style="position:absolute;width:63315;height:0;left:0;top:0;" coordsize="6331585,0" path="m6331585,0l0,0">
                  <v:stroke weight="0.25pt" endcap="flat" joinstyle="round" on="true" color="#808080"/>
                  <v:fill on="false" color="#000000" opacity="0"/>
                </v:shape>
                <v:shape id="Shape 14717" style="position:absolute;width:63315;height:0;left:0;top:63;" coordsize="6331585,0" path="m6331585,0l0,0">
                  <v:stroke weight="0.25pt" endcap="flat" joinstyle="round" on="true" color="#808080"/>
                  <v:fill on="false" color="#000000" opacity="0"/>
                </v:shape>
                <v:shape id="Shape 1471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85"/>
        </w:numPr>
        <w:spacing w:after="39" w:line="259" w:lineRule="auto"/>
        <w:ind w:hanging="280"/>
      </w:pPr>
      <w:r>
        <w:rPr>
          <w:b/>
          <w:sz w:val="28"/>
        </w:rPr>
        <w:t>Software Requirements for AI Model Development and Deployment</w:t>
      </w:r>
    </w:p>
    <w:p w:rsidR="00F820B9" w:rsidRDefault="00000000">
      <w:pPr>
        <w:spacing w:after="137"/>
        <w:ind w:left="0" w:right="8" w:firstLine="0"/>
      </w:pPr>
      <w:r>
        <w:rPr>
          <w:b/>
        </w:rPr>
        <w:t>Goal</w:t>
      </w:r>
      <w:r>
        <w:t>: Use specialized AI development and deployment software to build, train, and manage AI models tailored for city-specific needs.</w:t>
      </w:r>
    </w:p>
    <w:p w:rsidR="00F820B9" w:rsidRDefault="00000000">
      <w:pPr>
        <w:spacing w:after="144" w:line="259" w:lineRule="auto"/>
        <w:ind w:left="23" w:hanging="10"/>
      </w:pPr>
      <w:r>
        <w:rPr>
          <w:b/>
        </w:rPr>
        <w:t>Components</w:t>
      </w:r>
      <w:r>
        <w:t>:</w:t>
      </w:r>
    </w:p>
    <w:p w:rsidR="00F820B9" w:rsidRDefault="00000000">
      <w:pPr>
        <w:numPr>
          <w:ilvl w:val="2"/>
          <w:numId w:val="288"/>
        </w:numPr>
        <w:ind w:right="8" w:hanging="283"/>
      </w:pPr>
      <w:r>
        <w:rPr>
          <w:b/>
        </w:rPr>
        <w:t>AI Development Frameworks</w:t>
      </w:r>
      <w:r>
        <w:t>: Use popular AI frameworks like TensorFlow, PyTorch, or scikit-learn for model development, training, and fine-tuning, supporting a wide range of AI applications.</w:t>
      </w:r>
    </w:p>
    <w:p w:rsidR="00F820B9" w:rsidRDefault="00000000">
      <w:pPr>
        <w:numPr>
          <w:ilvl w:val="2"/>
          <w:numId w:val="288"/>
        </w:numPr>
        <w:ind w:right="8" w:hanging="283"/>
      </w:pPr>
      <w:r>
        <w:rPr>
          <w:b/>
        </w:rPr>
        <w:t>Data Preprocessing Tools</w:t>
      </w:r>
      <w:r>
        <w:t>: Tools like Apache Spark, Pandas, and data pipelines enable efficient data preprocessing, cleaning, and transformation, which is critical for training high-quality models.</w:t>
      </w:r>
    </w:p>
    <w:p w:rsidR="00F820B9" w:rsidRDefault="00000000">
      <w:pPr>
        <w:numPr>
          <w:ilvl w:val="2"/>
          <w:numId w:val="288"/>
        </w:numPr>
        <w:spacing w:after="136"/>
        <w:ind w:right="8" w:hanging="283"/>
      </w:pPr>
      <w:r>
        <w:rPr>
          <w:b/>
        </w:rPr>
        <w:t>Model Management Platform</w:t>
      </w:r>
      <w:r>
        <w:t>: ModelOps or MLOps platforms, such as MLflow or Google AI Platform, help with tracking, managing, and deploying AI models consistently.</w:t>
      </w:r>
    </w:p>
    <w:p w:rsidR="00F820B9" w:rsidRDefault="00000000">
      <w:pPr>
        <w:spacing w:after="144" w:line="259" w:lineRule="auto"/>
        <w:ind w:left="23" w:hanging="10"/>
      </w:pPr>
      <w:r>
        <w:rPr>
          <w:b/>
        </w:rPr>
        <w:t>Implementation</w:t>
      </w:r>
      <w:r>
        <w:t>:</w:t>
      </w:r>
    </w:p>
    <w:p w:rsidR="00F820B9" w:rsidRDefault="00000000">
      <w:pPr>
        <w:numPr>
          <w:ilvl w:val="2"/>
          <w:numId w:val="288"/>
        </w:numPr>
        <w:ind w:right="8" w:hanging="283"/>
      </w:pPr>
      <w:r>
        <w:rPr>
          <w:b/>
        </w:rPr>
        <w:t>Containerization for Model Deployment</w:t>
      </w:r>
      <w:r>
        <w:t>: Use Docker or Kubernetes to containerize models, ensuring consistent deployment across environments, whether on-premises or in the cloud.</w:t>
      </w:r>
    </w:p>
    <w:p w:rsidR="00F820B9" w:rsidRDefault="00000000">
      <w:pPr>
        <w:numPr>
          <w:ilvl w:val="2"/>
          <w:numId w:val="288"/>
        </w:numPr>
        <w:spacing w:after="136"/>
        <w:ind w:right="8" w:hanging="283"/>
      </w:pPr>
      <w:r>
        <w:rPr>
          <w:b/>
        </w:rPr>
        <w:t>Continuous Integration/Continuous Deployment (CI/CD)</w:t>
      </w:r>
      <w:r>
        <w:t>: Set up CI/CD pipelines to streamline model updates and redeployment, ensuring models are always up-to-date.</w:t>
      </w:r>
    </w:p>
    <w:p w:rsidR="00F820B9" w:rsidRDefault="00000000">
      <w:pPr>
        <w:ind w:left="0" w:right="8" w:firstLine="0"/>
      </w:pPr>
      <w:r>
        <w:rPr>
          <w:b/>
        </w:rPr>
        <w:t>Outcome</w:t>
      </w:r>
      <w:r>
        <w:t>: A streamlined development and deployment workflow that supports efficient model training, version control, and consistent deployment across various environments.</w:t>
      </w:r>
    </w:p>
    <w:p w:rsidR="00F820B9" w:rsidRDefault="00000000">
      <w:pPr>
        <w:spacing w:after="0" w:line="259" w:lineRule="auto"/>
        <w:ind w:left="-2" w:right="-6" w:firstLine="0"/>
      </w:pPr>
      <w:r>
        <w:rPr>
          <w:noProof/>
          <w:sz w:val="22"/>
        </w:rPr>
        <mc:AlternateContent>
          <mc:Choice Requires="wpg">
            <w:drawing>
              <wp:inline distT="0" distB="0" distL="0" distR="0">
                <wp:extent cx="6331585" cy="6350"/>
                <wp:effectExtent l="0" t="0" r="0" b="0"/>
                <wp:docPr id="221541" name="Group 22154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4715" name="Shape 1471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716" name="Shape 1471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719" name="Shape 1471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720" name="Shape 1472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1541" style="width:498.55pt;height:0.5pt;mso-position-horizontal-relative:char;mso-position-vertical-relative:line" coordsize="63315,63">
                <v:shape id="Shape 14715" style="position:absolute;width:63315;height:0;left:0;top:63;" coordsize="6331585,0" path="m6331585,0l0,0">
                  <v:stroke weight="0.25pt" endcap="flat" joinstyle="round" on="true" color="#808080"/>
                  <v:fill on="false" color="#000000" opacity="0"/>
                </v:shape>
                <v:shape id="Shape 14716" style="position:absolute;width:63315;height:0;left:0;top:0;" coordsize="6331585,0" path="m6331585,0l0,0">
                  <v:stroke weight="0.25pt" endcap="flat" joinstyle="round" on="true" color="#808080"/>
                  <v:fill on="false" color="#000000" opacity="0"/>
                </v:shape>
                <v:shape id="Shape 14719" style="position:absolute;width:63315;height:0;left:0;top:63;" coordsize="6331585,0" path="m6331585,0l0,0">
                  <v:stroke weight="0.25pt" endcap="flat" joinstyle="round" on="true" color="#808080"/>
                  <v:fill on="false" color="#000000" opacity="0"/>
                </v:shape>
                <v:shape id="Shape 14720" style="position:absolute;width:63315;height:0;left:0;top:0;" coordsize="6331585,0" path="m6331585,0l0,0">
                  <v:stroke weight="0.25pt" endcap="flat" joinstyle="round" on="true" color="#808080"/>
                  <v:fill on="false" color="#000000" opacity="0"/>
                </v:shape>
              </v:group>
            </w:pict>
          </mc:Fallback>
        </mc:AlternateContent>
      </w:r>
    </w:p>
    <w:p w:rsidR="00F820B9" w:rsidRDefault="00F820B9">
      <w:pPr>
        <w:sectPr w:rsidR="00F820B9">
          <w:headerReference w:type="even" r:id="rId121"/>
          <w:headerReference w:type="default" r:id="rId122"/>
          <w:footerReference w:type="even" r:id="rId123"/>
          <w:footerReference w:type="default" r:id="rId124"/>
          <w:headerReference w:type="first" r:id="rId125"/>
          <w:footerReference w:type="first" r:id="rId126"/>
          <w:pgSz w:w="12240" w:h="15840"/>
          <w:pgMar w:top="1144" w:right="1141" w:bottom="1167" w:left="1136" w:header="720" w:footer="720" w:gutter="0"/>
          <w:cols w:space="720"/>
        </w:sectPr>
      </w:pPr>
    </w:p>
    <w:p w:rsidR="00F820B9" w:rsidRDefault="00000000">
      <w:pPr>
        <w:numPr>
          <w:ilvl w:val="0"/>
          <w:numId w:val="285"/>
        </w:numPr>
        <w:spacing w:after="39" w:line="259" w:lineRule="auto"/>
        <w:ind w:hanging="280"/>
      </w:pPr>
      <w:r>
        <w:rPr>
          <w:b/>
          <w:sz w:val="28"/>
        </w:rPr>
        <w:t>Data Management and Storage Solutions</w:t>
      </w:r>
    </w:p>
    <w:p w:rsidR="00F820B9" w:rsidRDefault="00000000">
      <w:pPr>
        <w:spacing w:after="137"/>
        <w:ind w:left="0" w:right="8" w:firstLine="0"/>
      </w:pPr>
      <w:r>
        <w:rPr>
          <w:b/>
        </w:rPr>
        <w:t>Goal</w:t>
      </w:r>
      <w:r>
        <w:t>: Implement scalable, secure, and compliant data storage solutions for storing raw, processed, and historical data used in AI applications.</w:t>
      </w:r>
    </w:p>
    <w:p w:rsidR="00F820B9" w:rsidRDefault="00000000">
      <w:pPr>
        <w:spacing w:after="144" w:line="259" w:lineRule="auto"/>
        <w:ind w:left="23" w:hanging="10"/>
      </w:pPr>
      <w:r>
        <w:rPr>
          <w:b/>
        </w:rPr>
        <w:t>Components</w:t>
      </w:r>
      <w:r>
        <w:t>:</w:t>
      </w:r>
    </w:p>
    <w:p w:rsidR="00F820B9" w:rsidRDefault="00000000">
      <w:pPr>
        <w:numPr>
          <w:ilvl w:val="2"/>
          <w:numId w:val="294"/>
        </w:numPr>
        <w:ind w:right="8" w:hanging="283"/>
      </w:pPr>
      <w:r>
        <w:rPr>
          <w:b/>
        </w:rPr>
        <w:t>Data Lakes</w:t>
      </w:r>
      <w:r>
        <w:t>: Use data lakes like Amazon S3 or Azure Data Lake for large-scale storage of raw data, enabling flexible analysis and transformation.</w:t>
      </w:r>
    </w:p>
    <w:p w:rsidR="00F820B9" w:rsidRDefault="00000000">
      <w:pPr>
        <w:numPr>
          <w:ilvl w:val="2"/>
          <w:numId w:val="294"/>
        </w:numPr>
        <w:ind w:right="8" w:hanging="283"/>
      </w:pPr>
      <w:r>
        <w:rPr>
          <w:b/>
        </w:rPr>
        <w:t>Databases</w:t>
      </w:r>
      <w:r>
        <w:t>: Use databases optimized for AI applications, such as SQL databases (PostgreSQL, MySQL) for structured data and NoSQL options (MongoDB, Cassandra) for unstructured or semi-structured data.</w:t>
      </w:r>
    </w:p>
    <w:p w:rsidR="00F820B9" w:rsidRDefault="00000000">
      <w:pPr>
        <w:numPr>
          <w:ilvl w:val="2"/>
          <w:numId w:val="294"/>
        </w:numPr>
        <w:ind w:right="8" w:hanging="283"/>
      </w:pPr>
      <w:r>
        <w:rPr>
          <w:b/>
        </w:rPr>
        <w:t>Data Warehouses</w:t>
      </w:r>
      <w:r>
        <w:t xml:space="preserve">: For structured, analytics-ready data, implement data warehouses (e.g., </w:t>
      </w:r>
    </w:p>
    <w:p w:rsidR="00F820B9" w:rsidRDefault="00000000">
      <w:pPr>
        <w:spacing w:after="137"/>
        <w:ind w:left="709" w:right="8" w:firstLine="0"/>
      </w:pPr>
      <w:r>
        <w:t>Snowflake, Google BigQuery) that support fast querying and reporting for decision-making.</w:t>
      </w:r>
    </w:p>
    <w:p w:rsidR="00F820B9" w:rsidRDefault="00000000">
      <w:pPr>
        <w:spacing w:after="144" w:line="259" w:lineRule="auto"/>
        <w:ind w:left="23" w:hanging="10"/>
      </w:pPr>
      <w:r>
        <w:rPr>
          <w:b/>
        </w:rPr>
        <w:t>Implementation</w:t>
      </w:r>
      <w:r>
        <w:t>:</w:t>
      </w:r>
    </w:p>
    <w:p w:rsidR="00F820B9" w:rsidRDefault="00000000">
      <w:pPr>
        <w:numPr>
          <w:ilvl w:val="2"/>
          <w:numId w:val="294"/>
        </w:numPr>
        <w:ind w:right="8" w:hanging="283"/>
      </w:pPr>
      <w:r>
        <w:rPr>
          <w:b/>
        </w:rPr>
        <w:t>Data Backup and Recovery</w:t>
      </w:r>
      <w:r>
        <w:t>: Implement automated backup and recovery solutions to protect against data loss, ensuring continuous availability for critical AI applications.</w:t>
      </w:r>
    </w:p>
    <w:p w:rsidR="00F820B9" w:rsidRDefault="00000000">
      <w:pPr>
        <w:numPr>
          <w:ilvl w:val="2"/>
          <w:numId w:val="294"/>
        </w:numPr>
        <w:spacing w:after="136"/>
        <w:ind w:right="8" w:hanging="283"/>
      </w:pPr>
      <w:r>
        <w:rPr>
          <w:b/>
        </w:rPr>
        <w:t>Data Encryption</w:t>
      </w:r>
      <w:r>
        <w:t>: Use encryption for data at rest and in transit, complying with data protection laws and safeguarding sensitive information.</w:t>
      </w:r>
    </w:p>
    <w:p w:rsidR="00F820B9" w:rsidRDefault="00000000">
      <w:pPr>
        <w:ind w:left="0" w:right="8" w:firstLine="0"/>
      </w:pPr>
      <w:r>
        <w:rPr>
          <w:b/>
        </w:rPr>
        <w:t>Outcome</w:t>
      </w:r>
      <w:r>
        <w:t>: A reliable and secure data management infrastructure that supports efficient data storage, retrieval, and protection, meeting the needs of diverse AI applications.</w:t>
      </w:r>
    </w:p>
    <w:p w:rsidR="00F820B9" w:rsidRDefault="00000000">
      <w:pPr>
        <w:spacing w:after="298" w:line="259" w:lineRule="auto"/>
        <w:ind w:left="-2" w:right="-7" w:firstLine="0"/>
      </w:pPr>
      <w:r>
        <w:rPr>
          <w:noProof/>
          <w:sz w:val="22"/>
        </w:rPr>
        <mc:AlternateContent>
          <mc:Choice Requires="wpg">
            <w:drawing>
              <wp:inline distT="0" distB="0" distL="0" distR="0">
                <wp:extent cx="6331585" cy="6350"/>
                <wp:effectExtent l="0" t="0" r="0" b="0"/>
                <wp:docPr id="221996" name="Group 22199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4816" name="Shape 1481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817" name="Shape 1481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818" name="Shape 1481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819" name="Shape 1481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1996" style="width:498.55pt;height:0.5pt;mso-position-horizontal-relative:char;mso-position-vertical-relative:line" coordsize="63315,63">
                <v:shape id="Shape 14816" style="position:absolute;width:63315;height:0;left:0;top:63;" coordsize="6331585,0" path="m6331585,0l0,0">
                  <v:stroke weight="0.25pt" endcap="flat" joinstyle="round" on="true" color="#808080"/>
                  <v:fill on="false" color="#000000" opacity="0"/>
                </v:shape>
                <v:shape id="Shape 14817" style="position:absolute;width:63315;height:0;left:0;top:0;" coordsize="6331585,0" path="m6331585,0l0,0">
                  <v:stroke weight="0.25pt" endcap="flat" joinstyle="round" on="true" color="#808080"/>
                  <v:fill on="false" color="#000000" opacity="0"/>
                </v:shape>
                <v:shape id="Shape 14818" style="position:absolute;width:63315;height:0;left:0;top:63;" coordsize="6331585,0" path="m6331585,0l0,0">
                  <v:stroke weight="0.25pt" endcap="flat" joinstyle="round" on="true" color="#808080"/>
                  <v:fill on="false" color="#000000" opacity="0"/>
                </v:shape>
                <v:shape id="Shape 1481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85"/>
        </w:numPr>
        <w:spacing w:after="39" w:line="259" w:lineRule="auto"/>
        <w:ind w:hanging="280"/>
      </w:pPr>
      <w:r>
        <w:rPr>
          <w:b/>
          <w:sz w:val="28"/>
        </w:rPr>
        <w:t>Security and Compliance Software</w:t>
      </w:r>
    </w:p>
    <w:p w:rsidR="00F820B9" w:rsidRDefault="00000000">
      <w:pPr>
        <w:spacing w:after="137"/>
        <w:ind w:left="0" w:right="8" w:firstLine="0"/>
      </w:pPr>
      <w:r>
        <w:rPr>
          <w:b/>
        </w:rPr>
        <w:t>Goal</w:t>
      </w:r>
      <w:r>
        <w:t>: Ensure that AI infrastructure meets security and compliance requirements to protect sensitive data and adhere to regulatory standards.</w:t>
      </w:r>
    </w:p>
    <w:p w:rsidR="00F820B9" w:rsidRDefault="00000000">
      <w:pPr>
        <w:spacing w:after="144" w:line="259" w:lineRule="auto"/>
        <w:ind w:left="23" w:hanging="10"/>
      </w:pPr>
      <w:r>
        <w:rPr>
          <w:b/>
        </w:rPr>
        <w:t>Components</w:t>
      </w:r>
      <w:r>
        <w:t>:</w:t>
      </w:r>
    </w:p>
    <w:p w:rsidR="00F820B9" w:rsidRDefault="00000000">
      <w:pPr>
        <w:numPr>
          <w:ilvl w:val="2"/>
          <w:numId w:val="287"/>
        </w:numPr>
        <w:ind w:right="8" w:hanging="283"/>
      </w:pPr>
      <w:r>
        <w:rPr>
          <w:b/>
        </w:rPr>
        <w:t>Identity and Access Management (IAM)</w:t>
      </w:r>
      <w:r>
        <w:t>: Use IAM tools (e.g., AWS IAM, Okta) to control access to data and systems, ensuring only authorized users can access sensitive information.</w:t>
      </w:r>
    </w:p>
    <w:p w:rsidR="00F820B9" w:rsidRDefault="00000000">
      <w:pPr>
        <w:numPr>
          <w:ilvl w:val="2"/>
          <w:numId w:val="287"/>
        </w:numPr>
        <w:ind w:right="8" w:hanging="283"/>
      </w:pPr>
      <w:r>
        <w:rPr>
          <w:b/>
        </w:rPr>
        <w:t>Network Security Tools</w:t>
      </w:r>
      <w:r>
        <w:t>: Firewalls, intrusion detection/prevention systems (IDPS), and VPNs are essential to protect network infrastructure from unauthorized access and cyber threats.</w:t>
      </w:r>
    </w:p>
    <w:p w:rsidR="00F820B9" w:rsidRDefault="00000000">
      <w:pPr>
        <w:numPr>
          <w:ilvl w:val="2"/>
          <w:numId w:val="287"/>
        </w:numPr>
        <w:spacing w:after="136"/>
        <w:ind w:right="8" w:hanging="283"/>
      </w:pPr>
      <w:r>
        <w:rPr>
          <w:b/>
        </w:rPr>
        <w:t>Compliance and Audit Software</w:t>
      </w:r>
      <w:r>
        <w:t>: Use tools that help automate compliance checks, logging, and audits to ensure adherence to regulations like GDPR, CCPA, or HIPAA.</w:t>
      </w:r>
    </w:p>
    <w:p w:rsidR="00F820B9" w:rsidRDefault="00000000">
      <w:pPr>
        <w:spacing w:after="144" w:line="259" w:lineRule="auto"/>
        <w:ind w:left="23" w:hanging="10"/>
      </w:pPr>
      <w:r>
        <w:rPr>
          <w:b/>
        </w:rPr>
        <w:t>Implementation</w:t>
      </w:r>
      <w:r>
        <w:t>:</w:t>
      </w:r>
    </w:p>
    <w:p w:rsidR="00F820B9" w:rsidRDefault="00000000">
      <w:pPr>
        <w:numPr>
          <w:ilvl w:val="2"/>
          <w:numId w:val="287"/>
        </w:numPr>
        <w:ind w:right="8" w:hanging="283"/>
      </w:pPr>
      <w:r>
        <w:rPr>
          <w:b/>
        </w:rPr>
        <w:t>Role-Based Access Control (RBAC)</w:t>
      </w:r>
      <w:r>
        <w:t>: Implement RBAC policies to restrict data access based on job roles, ensuring data security and limiting the risk of data leaks.</w:t>
      </w:r>
    </w:p>
    <w:p w:rsidR="00F820B9" w:rsidRDefault="00000000">
      <w:pPr>
        <w:numPr>
          <w:ilvl w:val="2"/>
          <w:numId w:val="287"/>
        </w:numPr>
        <w:spacing w:after="136"/>
        <w:ind w:right="8" w:hanging="283"/>
      </w:pPr>
      <w:r>
        <w:rPr>
          <w:b/>
        </w:rPr>
        <w:t>Regular Security Audits</w:t>
      </w:r>
      <w:r>
        <w:t>: Schedule regular security audits and vulnerability assessments to identify and address any potential security gaps.</w:t>
      </w:r>
    </w:p>
    <w:p w:rsidR="00F820B9" w:rsidRDefault="00000000">
      <w:pPr>
        <w:ind w:left="0" w:right="8" w:firstLine="0"/>
      </w:pPr>
      <w:r>
        <w:rPr>
          <w:b/>
        </w:rPr>
        <w:t>Outcome</w:t>
      </w:r>
      <w:r>
        <w:t>: A secure AI system that complies with regulatory standards, protecting sensitive city data and minimizing cybersecurity risks.</w:t>
      </w:r>
    </w:p>
    <w:p w:rsidR="00F820B9" w:rsidRDefault="00000000">
      <w:pPr>
        <w:spacing w:after="297" w:line="259" w:lineRule="auto"/>
        <w:ind w:left="-2" w:right="-7" w:firstLine="0"/>
      </w:pPr>
      <w:r>
        <w:rPr>
          <w:noProof/>
          <w:sz w:val="22"/>
        </w:rPr>
        <mc:AlternateContent>
          <mc:Choice Requires="wpg">
            <w:drawing>
              <wp:inline distT="0" distB="0" distL="0" distR="0">
                <wp:extent cx="6331585" cy="6350"/>
                <wp:effectExtent l="0" t="0" r="0" b="0"/>
                <wp:docPr id="221773" name="Group 22177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4916" name="Shape 1491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917" name="Shape 1491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920" name="Shape 1492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921" name="Shape 1492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1773" style="width:498.55pt;height:0.5pt;mso-position-horizontal-relative:char;mso-position-vertical-relative:line" coordsize="63315,63">
                <v:shape id="Shape 14916" style="position:absolute;width:63315;height:0;left:0;top:63;" coordsize="6331585,0" path="m6331585,0l0,0">
                  <v:stroke weight="0.25pt" endcap="flat" joinstyle="round" on="true" color="#808080"/>
                  <v:fill on="false" color="#000000" opacity="0"/>
                </v:shape>
                <v:shape id="Shape 14917" style="position:absolute;width:63315;height:0;left:0;top:0;" coordsize="6331585,0" path="m6331585,0l0,0">
                  <v:stroke weight="0.25pt" endcap="flat" joinstyle="round" on="true" color="#808080"/>
                  <v:fill on="false" color="#000000" opacity="0"/>
                </v:shape>
                <v:shape id="Shape 14920" style="position:absolute;width:63315;height:0;left:0;top:63;" coordsize="6331585,0" path="m6331585,0l0,0">
                  <v:stroke weight="0.25pt" endcap="flat" joinstyle="round" on="true" color="#808080"/>
                  <v:fill on="false" color="#000000" opacity="0"/>
                </v:shape>
                <v:shape id="Shape 1492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85"/>
        </w:numPr>
        <w:spacing w:after="39" w:line="259" w:lineRule="auto"/>
        <w:ind w:hanging="280"/>
      </w:pPr>
      <w:r>
        <w:rPr>
          <w:b/>
          <w:sz w:val="28"/>
        </w:rPr>
        <w:t>Network and Connectivity Requirements</w:t>
      </w:r>
    </w:p>
    <w:p w:rsidR="00F820B9" w:rsidRDefault="00000000">
      <w:pPr>
        <w:spacing w:after="137"/>
        <w:ind w:left="0" w:right="8" w:firstLine="0"/>
      </w:pPr>
      <w:r>
        <w:rPr>
          <w:b/>
        </w:rPr>
        <w:t>Goal</w:t>
      </w:r>
      <w:r>
        <w:t>: Ensure reliable network infrastructure to support data transfer between IoT devices, edge computing nodes, on-premises servers, and cloud systems.</w:t>
      </w:r>
    </w:p>
    <w:p w:rsidR="00F820B9" w:rsidRDefault="00000000">
      <w:pPr>
        <w:spacing w:after="144" w:line="259" w:lineRule="auto"/>
        <w:ind w:left="23" w:hanging="10"/>
      </w:pPr>
      <w:r>
        <w:rPr>
          <w:b/>
        </w:rPr>
        <w:t>Components</w:t>
      </w:r>
      <w:r>
        <w:t>:</w:t>
      </w:r>
    </w:p>
    <w:p w:rsidR="00F820B9" w:rsidRDefault="00000000">
      <w:pPr>
        <w:numPr>
          <w:ilvl w:val="2"/>
          <w:numId w:val="289"/>
        </w:numPr>
        <w:ind w:right="8" w:hanging="283"/>
      </w:pPr>
      <w:r>
        <w:rPr>
          <w:b/>
        </w:rPr>
        <w:t>High-Bandwidth Internet</w:t>
      </w:r>
      <w:r>
        <w:t>: Secure high-bandwidth, low-latency internet connections to support fast data transfer, particularly for real-time applications like traffic management.</w:t>
      </w:r>
    </w:p>
    <w:p w:rsidR="00F820B9" w:rsidRDefault="00000000">
      <w:pPr>
        <w:numPr>
          <w:ilvl w:val="2"/>
          <w:numId w:val="289"/>
        </w:numPr>
        <w:ind w:right="8" w:hanging="283"/>
      </w:pPr>
      <w:r>
        <w:rPr>
          <w:b/>
        </w:rPr>
        <w:t>Wireless Connectivity</w:t>
      </w:r>
      <w:r>
        <w:t>: Use 5G or Wi-Fi 6 networks for IoT devices and edge nodes to ensure consistent data streaming to centralized AI systems.</w:t>
      </w:r>
    </w:p>
    <w:p w:rsidR="00F820B9" w:rsidRDefault="00000000">
      <w:pPr>
        <w:numPr>
          <w:ilvl w:val="2"/>
          <w:numId w:val="289"/>
        </w:numPr>
        <w:spacing w:after="136"/>
        <w:ind w:right="8" w:hanging="283"/>
      </w:pPr>
      <w:r>
        <w:rPr>
          <w:b/>
        </w:rPr>
        <w:t>Network Redundancy</w:t>
      </w:r>
      <w:r>
        <w:t>: Implement redundant network connections to maintain service continuity during outages or peak data loads.</w:t>
      </w:r>
    </w:p>
    <w:p w:rsidR="00F820B9" w:rsidRDefault="00000000">
      <w:pPr>
        <w:spacing w:after="144" w:line="259" w:lineRule="auto"/>
        <w:ind w:left="23" w:hanging="10"/>
      </w:pPr>
      <w:r>
        <w:rPr>
          <w:b/>
        </w:rPr>
        <w:t>Implementation</w:t>
      </w:r>
      <w:r>
        <w:t>:</w:t>
      </w:r>
    </w:p>
    <w:p w:rsidR="00F820B9" w:rsidRDefault="00000000">
      <w:pPr>
        <w:numPr>
          <w:ilvl w:val="2"/>
          <w:numId w:val="289"/>
        </w:numPr>
        <w:ind w:right="8" w:hanging="283"/>
      </w:pPr>
      <w:r>
        <w:rPr>
          <w:b/>
        </w:rPr>
        <w:t>Dedicated Communication Channels</w:t>
      </w:r>
      <w:r>
        <w:t>: Use dedicated channels for critical data (e.g., emergency alerts) to prevent network congestion and ensure priority access.</w:t>
      </w:r>
    </w:p>
    <w:p w:rsidR="00F820B9" w:rsidRDefault="00000000">
      <w:pPr>
        <w:numPr>
          <w:ilvl w:val="2"/>
          <w:numId w:val="289"/>
        </w:numPr>
        <w:spacing w:after="136"/>
        <w:ind w:right="8" w:hanging="283"/>
      </w:pPr>
      <w:r>
        <w:rPr>
          <w:b/>
        </w:rPr>
        <w:t>SD-WAN for Traffic Optimization</w:t>
      </w:r>
      <w:r>
        <w:t>: Deploy SD-WAN solutions to optimize network traffic between different locations, ensuring efficient bandwidth usage and improved reliability.</w:t>
      </w:r>
    </w:p>
    <w:p w:rsidR="00F820B9" w:rsidRDefault="00000000">
      <w:pPr>
        <w:ind w:left="0" w:right="8" w:firstLine="0"/>
      </w:pPr>
      <w:r>
        <w:rPr>
          <w:b/>
        </w:rPr>
        <w:t>Outcome</w:t>
      </w:r>
      <w:r>
        <w:t>: A robust, reliable network infrastructure that supports uninterrupted data transfer, facilitating real-time AI-driven city services.</w:t>
      </w:r>
    </w:p>
    <w:p w:rsidR="00F820B9" w:rsidRDefault="00000000">
      <w:pPr>
        <w:spacing w:after="297" w:line="259" w:lineRule="auto"/>
        <w:ind w:left="-2" w:right="-7" w:firstLine="0"/>
      </w:pPr>
      <w:r>
        <w:rPr>
          <w:noProof/>
          <w:sz w:val="22"/>
        </w:rPr>
        <mc:AlternateContent>
          <mc:Choice Requires="wpg">
            <w:drawing>
              <wp:inline distT="0" distB="0" distL="0" distR="0">
                <wp:extent cx="6331585" cy="6350"/>
                <wp:effectExtent l="0" t="0" r="0" b="0"/>
                <wp:docPr id="221774" name="Group 22177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4918" name="Shape 1491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919" name="Shape 1491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922" name="Shape 1492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4923" name="Shape 1492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1774" style="width:498.55pt;height:0.5pt;mso-position-horizontal-relative:char;mso-position-vertical-relative:line" coordsize="63315,63">
                <v:shape id="Shape 14918" style="position:absolute;width:63315;height:0;left:0;top:63;" coordsize="6331585,0" path="m6331585,0l0,0">
                  <v:stroke weight="0.25pt" endcap="flat" joinstyle="round" on="true" color="#808080"/>
                  <v:fill on="false" color="#000000" opacity="0"/>
                </v:shape>
                <v:shape id="Shape 14919" style="position:absolute;width:63315;height:0;left:0;top:0;" coordsize="6331585,0" path="m6331585,0l0,0">
                  <v:stroke weight="0.25pt" endcap="flat" joinstyle="round" on="true" color="#808080"/>
                  <v:fill on="false" color="#000000" opacity="0"/>
                </v:shape>
                <v:shape id="Shape 14922" style="position:absolute;width:63315;height:0;left:0;top:63;" coordsize="6331585,0" path="m6331585,0l0,0">
                  <v:stroke weight="0.25pt" endcap="flat" joinstyle="round" on="true" color="#808080"/>
                  <v:fill on="false" color="#000000" opacity="0"/>
                </v:shape>
                <v:shape id="Shape 1492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85"/>
        </w:numPr>
        <w:spacing w:after="39" w:line="259" w:lineRule="auto"/>
        <w:ind w:hanging="280"/>
      </w:pPr>
      <w:r>
        <w:rPr>
          <w:b/>
          <w:sz w:val="28"/>
        </w:rPr>
        <w:t>Visualization and Reporting Tools</w:t>
      </w:r>
    </w:p>
    <w:p w:rsidR="00F820B9" w:rsidRDefault="00000000">
      <w:pPr>
        <w:spacing w:after="137"/>
        <w:ind w:left="0" w:right="8" w:firstLine="0"/>
      </w:pPr>
      <w:r>
        <w:rPr>
          <w:b/>
        </w:rPr>
        <w:t>Goal</w:t>
      </w:r>
      <w:r>
        <w:t>: Provide user-friendly visualization and reporting tools to help city officials monitor AI system performance and interpret data insights effectively.</w:t>
      </w:r>
    </w:p>
    <w:p w:rsidR="00F820B9" w:rsidRDefault="00000000">
      <w:pPr>
        <w:spacing w:after="144" w:line="259" w:lineRule="auto"/>
        <w:ind w:left="23" w:hanging="10"/>
      </w:pPr>
      <w:r>
        <w:rPr>
          <w:b/>
        </w:rPr>
        <w:t>Components</w:t>
      </w:r>
      <w:r>
        <w:t>:</w:t>
      </w:r>
    </w:p>
    <w:p w:rsidR="00F820B9" w:rsidRDefault="00000000">
      <w:pPr>
        <w:numPr>
          <w:ilvl w:val="2"/>
          <w:numId w:val="290"/>
        </w:numPr>
        <w:ind w:right="8" w:hanging="283"/>
      </w:pPr>
      <w:r>
        <w:rPr>
          <w:b/>
        </w:rPr>
        <w:t>Data Visualization Software</w:t>
      </w:r>
      <w:r>
        <w:t>: Use tools like Tableau, Power BI, or Grafana to create visual dashboards for tracking AI insights, incident trends, and performance metrics.</w:t>
      </w:r>
    </w:p>
    <w:p w:rsidR="00F820B9" w:rsidRDefault="00000000">
      <w:pPr>
        <w:numPr>
          <w:ilvl w:val="2"/>
          <w:numId w:val="290"/>
        </w:numPr>
        <w:ind w:right="8" w:hanging="283"/>
      </w:pPr>
      <w:r>
        <w:rPr>
          <w:b/>
        </w:rPr>
        <w:t>Geospatial Mapping Tools</w:t>
      </w:r>
      <w:r>
        <w:t>: Tools like ArcGIS, QGIS, or Google Maps API allow for geographic visualization of data, supporting location-based analysis for traffic management, environmental monitoring, and emergency response.</w:t>
      </w:r>
    </w:p>
    <w:p w:rsidR="00F820B9" w:rsidRDefault="00000000">
      <w:pPr>
        <w:numPr>
          <w:ilvl w:val="2"/>
          <w:numId w:val="290"/>
        </w:numPr>
        <w:spacing w:after="136"/>
        <w:ind w:right="8" w:hanging="283"/>
      </w:pPr>
      <w:r>
        <w:rPr>
          <w:b/>
        </w:rPr>
        <w:t>Alert and Notification Systems</w:t>
      </w:r>
      <w:r>
        <w:t>: Set up real-time alert systems to notify officials of urgent issues detected by AI, such as traffic incidents or public safety risks.</w:t>
      </w:r>
    </w:p>
    <w:p w:rsidR="00F820B9" w:rsidRDefault="00000000">
      <w:pPr>
        <w:spacing w:after="144" w:line="259" w:lineRule="auto"/>
        <w:ind w:left="23" w:hanging="10"/>
      </w:pPr>
      <w:r>
        <w:rPr>
          <w:b/>
        </w:rPr>
        <w:t>Implementation</w:t>
      </w:r>
      <w:r>
        <w:t>:</w:t>
      </w:r>
    </w:p>
    <w:p w:rsidR="00F820B9" w:rsidRDefault="00000000">
      <w:pPr>
        <w:numPr>
          <w:ilvl w:val="2"/>
          <w:numId w:val="290"/>
        </w:numPr>
        <w:ind w:right="8" w:hanging="283"/>
      </w:pPr>
      <w:r>
        <w:rPr>
          <w:b/>
        </w:rPr>
        <w:t>Customizable Dashboards</w:t>
      </w:r>
      <w:r>
        <w:t>: Develop customizable dashboards that allow city officials to focus on key metrics relevant to their departments.</w:t>
      </w:r>
    </w:p>
    <w:p w:rsidR="00F820B9" w:rsidRDefault="00000000">
      <w:pPr>
        <w:numPr>
          <w:ilvl w:val="2"/>
          <w:numId w:val="290"/>
        </w:numPr>
        <w:ind w:right="8" w:hanging="283"/>
      </w:pPr>
      <w:r>
        <w:rPr>
          <w:b/>
        </w:rPr>
        <w:t>Automated Reporting</w:t>
      </w:r>
      <w:r>
        <w:t>: Set up automated reporting to share weekly or monthly performance summaries with city departments, promoting accountability and informed decision-making.</w:t>
      </w:r>
    </w:p>
    <w:p w:rsidR="00F820B9" w:rsidRDefault="00000000">
      <w:pPr>
        <w:ind w:left="0" w:right="8" w:firstLine="0"/>
      </w:pPr>
      <w:r>
        <w:rPr>
          <w:b/>
        </w:rPr>
        <w:t>Outcome</w:t>
      </w:r>
      <w:r>
        <w:t>: Accessible and informative visualizations that empower city officials to make data-driven decisions, improving city operations and public safety.</w:t>
      </w:r>
    </w:p>
    <w:p w:rsidR="00F820B9" w:rsidRDefault="00000000">
      <w:pPr>
        <w:spacing w:after="297" w:line="259" w:lineRule="auto"/>
        <w:ind w:left="-2" w:right="-7" w:firstLine="0"/>
      </w:pPr>
      <w:r>
        <w:rPr>
          <w:noProof/>
          <w:sz w:val="22"/>
        </w:rPr>
        <mc:AlternateContent>
          <mc:Choice Requires="wpg">
            <w:drawing>
              <wp:inline distT="0" distB="0" distL="0" distR="0">
                <wp:extent cx="6331585" cy="6350"/>
                <wp:effectExtent l="0" t="0" r="0" b="0"/>
                <wp:docPr id="222221" name="Group 22222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5006" name="Shape 1500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007" name="Shape 1500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010" name="Shape 1501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011" name="Shape 1501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2221" style="width:498.55pt;height:0.5pt;mso-position-horizontal-relative:char;mso-position-vertical-relative:line" coordsize="63315,63">
                <v:shape id="Shape 15006" style="position:absolute;width:63315;height:0;left:0;top:63;" coordsize="6331585,0" path="m6331585,0l0,0">
                  <v:stroke weight="0.25pt" endcap="flat" joinstyle="round" on="true" color="#808080"/>
                  <v:fill on="false" color="#000000" opacity="0"/>
                </v:shape>
                <v:shape id="Shape 15007" style="position:absolute;width:63315;height:0;left:0;top:0;" coordsize="6331585,0" path="m6331585,0l0,0">
                  <v:stroke weight="0.25pt" endcap="flat" joinstyle="round" on="true" color="#808080"/>
                  <v:fill on="false" color="#000000" opacity="0"/>
                </v:shape>
                <v:shape id="Shape 15010" style="position:absolute;width:63315;height:0;left:0;top:63;" coordsize="6331585,0" path="m6331585,0l0,0">
                  <v:stroke weight="0.25pt" endcap="flat" joinstyle="round" on="true" color="#808080"/>
                  <v:fill on="false" color="#000000" opacity="0"/>
                </v:shape>
                <v:shape id="Shape 1501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85"/>
        </w:numPr>
        <w:spacing w:after="39" w:line="259" w:lineRule="auto"/>
        <w:ind w:hanging="280"/>
      </w:pPr>
      <w:r>
        <w:rPr>
          <w:b/>
          <w:sz w:val="28"/>
        </w:rPr>
        <w:t>Disaster Recovery and Business Continuity Planning</w:t>
      </w:r>
    </w:p>
    <w:p w:rsidR="00F820B9" w:rsidRDefault="00000000">
      <w:pPr>
        <w:spacing w:after="137"/>
        <w:ind w:left="0" w:right="8" w:firstLine="0"/>
      </w:pPr>
      <w:r>
        <w:rPr>
          <w:b/>
        </w:rPr>
        <w:t>Goal</w:t>
      </w:r>
      <w:r>
        <w:t>: Establish a disaster recovery and business continuity plan to ensure the AI system remains operational during unexpected outages or emergencies.</w:t>
      </w:r>
    </w:p>
    <w:p w:rsidR="00F820B9" w:rsidRDefault="00000000">
      <w:pPr>
        <w:spacing w:after="144" w:line="259" w:lineRule="auto"/>
        <w:ind w:left="23" w:hanging="10"/>
      </w:pPr>
      <w:r>
        <w:rPr>
          <w:b/>
        </w:rPr>
        <w:t>Components</w:t>
      </w:r>
      <w:r>
        <w:t>:</w:t>
      </w:r>
    </w:p>
    <w:p w:rsidR="00F820B9" w:rsidRDefault="00000000">
      <w:pPr>
        <w:numPr>
          <w:ilvl w:val="2"/>
          <w:numId w:val="291"/>
        </w:numPr>
        <w:ind w:right="8" w:hanging="283"/>
      </w:pPr>
      <w:r>
        <w:rPr>
          <w:b/>
        </w:rPr>
        <w:t>Backup Servers</w:t>
      </w:r>
      <w:r>
        <w:t>: Set up backup servers on-premises or in the cloud to ensure data availability in case of system failures.</w:t>
      </w:r>
    </w:p>
    <w:p w:rsidR="00F820B9" w:rsidRDefault="00000000">
      <w:pPr>
        <w:numPr>
          <w:ilvl w:val="2"/>
          <w:numId w:val="291"/>
        </w:numPr>
        <w:ind w:right="8" w:hanging="283"/>
      </w:pPr>
      <w:r>
        <w:rPr>
          <w:b/>
        </w:rPr>
        <w:t>Redundant Data Storage</w:t>
      </w:r>
      <w:r>
        <w:t>: Use redundant storage solutions to back up critical data, ensuring data recovery in case of hardware failures.</w:t>
      </w:r>
    </w:p>
    <w:p w:rsidR="00F820B9" w:rsidRDefault="00000000">
      <w:pPr>
        <w:numPr>
          <w:ilvl w:val="2"/>
          <w:numId w:val="291"/>
        </w:numPr>
        <w:spacing w:after="136"/>
        <w:ind w:right="8" w:hanging="283"/>
      </w:pPr>
      <w:r>
        <w:rPr>
          <w:b/>
        </w:rPr>
        <w:t>Failover Systems</w:t>
      </w:r>
      <w:r>
        <w:t>: Implement failover mechanisms that automatically switch to backup systems if primary systems go down.</w:t>
      </w:r>
    </w:p>
    <w:p w:rsidR="00F820B9" w:rsidRDefault="00000000">
      <w:pPr>
        <w:spacing w:after="144" w:line="259" w:lineRule="auto"/>
        <w:ind w:left="23" w:hanging="10"/>
      </w:pPr>
      <w:r>
        <w:rPr>
          <w:b/>
        </w:rPr>
        <w:t>Implementation</w:t>
      </w:r>
      <w:r>
        <w:t>:</w:t>
      </w:r>
    </w:p>
    <w:p w:rsidR="00F820B9" w:rsidRDefault="00000000">
      <w:pPr>
        <w:numPr>
          <w:ilvl w:val="2"/>
          <w:numId w:val="291"/>
        </w:numPr>
        <w:ind w:right="8" w:hanging="283"/>
      </w:pPr>
      <w:r>
        <w:rPr>
          <w:b/>
        </w:rPr>
        <w:t>Regular Disaster Recovery Drills</w:t>
      </w:r>
      <w:r>
        <w:t>: Conduct periodic drills to test disaster recovery protocols, ensuring the readiness of personnel and systems.</w:t>
      </w:r>
    </w:p>
    <w:p w:rsidR="00F820B9" w:rsidRDefault="00000000">
      <w:pPr>
        <w:numPr>
          <w:ilvl w:val="2"/>
          <w:numId w:val="291"/>
        </w:numPr>
        <w:spacing w:after="136"/>
        <w:ind w:right="8" w:hanging="283"/>
      </w:pPr>
      <w:r>
        <w:rPr>
          <w:b/>
        </w:rPr>
        <w:t>Data Replication Across Regions</w:t>
      </w:r>
      <w:r>
        <w:t>: For cloud deployments, replicate data across different geographical regions to prevent data loss and maintain continuity.</w:t>
      </w:r>
    </w:p>
    <w:p w:rsidR="00F820B9" w:rsidRDefault="00000000">
      <w:pPr>
        <w:ind w:left="0" w:right="8" w:firstLine="0"/>
      </w:pPr>
      <w:r>
        <w:rPr>
          <w:b/>
        </w:rPr>
        <w:t>Outcome</w:t>
      </w:r>
      <w:r>
        <w:t>: A resilient AI system that continues to operate during emergencies, supporting uninterrupted public services and data protection.</w:t>
      </w:r>
    </w:p>
    <w:p w:rsidR="00F820B9" w:rsidRDefault="00000000">
      <w:pPr>
        <w:spacing w:after="297" w:line="259" w:lineRule="auto"/>
        <w:ind w:left="-2" w:right="-7" w:firstLine="0"/>
      </w:pPr>
      <w:r>
        <w:rPr>
          <w:noProof/>
          <w:sz w:val="22"/>
        </w:rPr>
        <mc:AlternateContent>
          <mc:Choice Requires="wpg">
            <w:drawing>
              <wp:inline distT="0" distB="0" distL="0" distR="0">
                <wp:extent cx="6331585" cy="6350"/>
                <wp:effectExtent l="0" t="0" r="0" b="0"/>
                <wp:docPr id="222222" name="Group 22222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5008" name="Shape 1500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009" name="Shape 1500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012" name="Shape 1501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013" name="Shape 1501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2222" style="width:498.55pt;height:0.5pt;mso-position-horizontal-relative:char;mso-position-vertical-relative:line" coordsize="63315,63">
                <v:shape id="Shape 15008" style="position:absolute;width:63315;height:0;left:0;top:63;" coordsize="6331585,0" path="m6331585,0l0,0">
                  <v:stroke weight="0.25pt" endcap="flat" joinstyle="round" on="true" color="#808080"/>
                  <v:fill on="false" color="#000000" opacity="0"/>
                </v:shape>
                <v:shape id="Shape 15009" style="position:absolute;width:63315;height:0;left:0;top:0;" coordsize="6331585,0" path="m6331585,0l0,0">
                  <v:stroke weight="0.25pt" endcap="flat" joinstyle="round" on="true" color="#808080"/>
                  <v:fill on="false" color="#000000" opacity="0"/>
                </v:shape>
                <v:shape id="Shape 15012" style="position:absolute;width:63315;height:0;left:0;top:63;" coordsize="6331585,0" path="m6331585,0l0,0">
                  <v:stroke weight="0.25pt" endcap="flat" joinstyle="round" on="true" color="#808080"/>
                  <v:fill on="false" color="#000000" opacity="0"/>
                </v:shape>
                <v:shape id="Shape 1501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39" w:line="259" w:lineRule="auto"/>
        <w:ind w:left="-5" w:hanging="10"/>
      </w:pPr>
      <w:r>
        <w:rPr>
          <w:b/>
          <w:sz w:val="28"/>
        </w:rPr>
        <w:t>Summary</w:t>
      </w:r>
    </w:p>
    <w:p w:rsidR="00F820B9" w:rsidRDefault="00000000">
      <w:pPr>
        <w:spacing w:after="632"/>
        <w:ind w:left="0" w:right="8" w:firstLine="0"/>
      </w:pPr>
      <w:r>
        <w:t>For effective AI deployment in city infrastructure, a combination of on-premises hardware, cloud solutions, edge computing, and secure networking is essential. Additionally, software solutions for data management, model development, security, and visualization support robust AI performance and user accessibility. With scalable cloud options and comprehensive security, data management, and disaster recovery plans, cities can achieve sustainable, flexible, and secure AI deployments that enhance urban management and public safety.</w:t>
      </w:r>
    </w:p>
    <w:p w:rsidR="00F820B9" w:rsidRDefault="00000000">
      <w:pPr>
        <w:spacing w:after="500" w:line="259" w:lineRule="auto"/>
        <w:ind w:left="-5" w:hanging="10"/>
      </w:pPr>
      <w:r>
        <w:rPr>
          <w:b/>
          <w:sz w:val="28"/>
        </w:rPr>
        <w:t>10.2 Cost Estimation and Budgeting: Projecting upfront and operational costs, from hardware to maintenance.</w:t>
      </w:r>
    </w:p>
    <w:p w:rsidR="00F820B9" w:rsidRDefault="00000000">
      <w:pPr>
        <w:ind w:left="0" w:right="8" w:firstLine="0"/>
      </w:pPr>
      <w:r>
        <w:rPr>
          <w:b/>
        </w:rPr>
        <w:t>Cost Estimation and Budgeting</w:t>
      </w:r>
      <w:r>
        <w:t xml:space="preserve"> for AI deployment in urban infrastructure is essential for ensuring that projects are financially sustainable and provide measurable value to the community. Effective budgeting involves projecting both upfront and operational costs, covering everything from hardware and software to maintenance and staffing. Here’s a structured approach to estimating and budgeting costs for city-wide AI deployment.</w:t>
      </w:r>
    </w:p>
    <w:p w:rsidR="00F820B9" w:rsidRDefault="00000000">
      <w:pPr>
        <w:spacing w:after="297" w:line="259" w:lineRule="auto"/>
        <w:ind w:left="-2" w:right="-7" w:firstLine="0"/>
      </w:pPr>
      <w:r>
        <w:rPr>
          <w:noProof/>
          <w:sz w:val="22"/>
        </w:rPr>
        <mc:AlternateContent>
          <mc:Choice Requires="wpg">
            <w:drawing>
              <wp:inline distT="0" distB="0" distL="0" distR="0">
                <wp:extent cx="6331585" cy="6350"/>
                <wp:effectExtent l="0" t="0" r="0" b="0"/>
                <wp:docPr id="222922" name="Group 22292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5100" name="Shape 1510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101" name="Shape 1510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104" name="Shape 1510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105" name="Shape 1510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2922" style="width:498.55pt;height:0.5pt;mso-position-horizontal-relative:char;mso-position-vertical-relative:line" coordsize="63315,63">
                <v:shape id="Shape 15100" style="position:absolute;width:63315;height:0;left:0;top:63;" coordsize="6331585,0" path="m6331585,0l0,0">
                  <v:stroke weight="0.25pt" endcap="flat" joinstyle="round" on="true" color="#808080"/>
                  <v:fill on="false" color="#000000" opacity="0"/>
                </v:shape>
                <v:shape id="Shape 15101" style="position:absolute;width:63315;height:0;left:0;top:0;" coordsize="6331585,0" path="m6331585,0l0,0">
                  <v:stroke weight="0.25pt" endcap="flat" joinstyle="round" on="true" color="#808080"/>
                  <v:fill on="false" color="#000000" opacity="0"/>
                </v:shape>
                <v:shape id="Shape 15104" style="position:absolute;width:63315;height:0;left:0;top:63;" coordsize="6331585,0" path="m6331585,0l0,0">
                  <v:stroke weight="0.25pt" endcap="flat" joinstyle="round" on="true" color="#808080"/>
                  <v:fill on="false" color="#000000" opacity="0"/>
                </v:shape>
                <v:shape id="Shape 15105"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95"/>
        </w:numPr>
        <w:spacing w:after="39" w:line="259" w:lineRule="auto"/>
        <w:ind w:hanging="280"/>
      </w:pPr>
      <w:r>
        <w:rPr>
          <w:b/>
          <w:sz w:val="28"/>
        </w:rPr>
        <w:t>Upfront Hardware Costs</w:t>
      </w:r>
    </w:p>
    <w:p w:rsidR="00F820B9" w:rsidRDefault="00000000">
      <w:pPr>
        <w:spacing w:after="137"/>
        <w:ind w:left="0" w:right="8" w:firstLine="0"/>
      </w:pPr>
      <w:r>
        <w:rPr>
          <w:b/>
        </w:rPr>
        <w:t>Goal</w:t>
      </w:r>
      <w:r>
        <w:t>: Determine the initial investment required for on-premises hardware, including servers, storage, and edge devices necessary to support AI applications.</w:t>
      </w:r>
    </w:p>
    <w:p w:rsidR="00F820B9" w:rsidRDefault="00000000">
      <w:pPr>
        <w:spacing w:after="144" w:line="259" w:lineRule="auto"/>
        <w:ind w:left="23" w:hanging="10"/>
      </w:pPr>
      <w:r>
        <w:rPr>
          <w:b/>
        </w:rPr>
        <w:t>Components</w:t>
      </w:r>
      <w:r>
        <w:t>:</w:t>
      </w:r>
    </w:p>
    <w:p w:rsidR="00F820B9" w:rsidRDefault="00000000">
      <w:pPr>
        <w:numPr>
          <w:ilvl w:val="1"/>
          <w:numId w:val="295"/>
        </w:numPr>
        <w:ind w:right="8" w:hanging="283"/>
      </w:pPr>
      <w:r>
        <w:rPr>
          <w:b/>
        </w:rPr>
        <w:t>High-Performance Servers</w:t>
      </w:r>
      <w:r>
        <w:t>: Estimate costs for servers with CPU/GPU capabilities based on processing requirements for tasks such as real-time traffic monitoring, video analysis, or predictive modeling.</w:t>
      </w:r>
    </w:p>
    <w:p w:rsidR="00F820B9" w:rsidRDefault="00000000">
      <w:pPr>
        <w:numPr>
          <w:ilvl w:val="1"/>
          <w:numId w:val="295"/>
        </w:numPr>
        <w:ind w:right="8" w:hanging="283"/>
      </w:pPr>
      <w:r>
        <w:rPr>
          <w:b/>
        </w:rPr>
        <w:t>Edge Devices and Sensors</w:t>
      </w:r>
      <w:r>
        <w:t>: For cities using edge computing or IoT sensors, include costs for devices like AI-enabled cameras, environmental sensors, and traffic counters.</w:t>
      </w:r>
    </w:p>
    <w:p w:rsidR="00F820B9" w:rsidRDefault="00000000">
      <w:pPr>
        <w:numPr>
          <w:ilvl w:val="1"/>
          <w:numId w:val="295"/>
        </w:numPr>
        <w:spacing w:after="136"/>
        <w:ind w:right="8" w:hanging="283"/>
      </w:pPr>
      <w:r>
        <w:rPr>
          <w:b/>
        </w:rPr>
        <w:t>Storage Systems</w:t>
      </w:r>
      <w:r>
        <w:t>: Consider scalable storage solutions (e.g., RAID configurations, NAS systems) that offer redundancy and support large data volumes from AI applications.</w:t>
      </w:r>
    </w:p>
    <w:p w:rsidR="00F820B9" w:rsidRDefault="00000000">
      <w:pPr>
        <w:spacing w:after="144" w:line="259" w:lineRule="auto"/>
        <w:ind w:left="23" w:hanging="10"/>
      </w:pPr>
      <w:r>
        <w:rPr>
          <w:b/>
        </w:rPr>
        <w:t>Estimation</w:t>
      </w:r>
      <w:r>
        <w:t>:</w:t>
      </w:r>
    </w:p>
    <w:p w:rsidR="00F820B9" w:rsidRDefault="00000000">
      <w:pPr>
        <w:numPr>
          <w:ilvl w:val="1"/>
          <w:numId w:val="295"/>
        </w:numPr>
        <w:ind w:right="8" w:hanging="283"/>
      </w:pPr>
      <w:r>
        <w:rPr>
          <w:b/>
        </w:rPr>
        <w:t>Hardware Quantity and Specifications</w:t>
      </w:r>
      <w:r>
        <w:t>: Identify required quantities and specifications for each type of hardware based on projected data loads and processing needs.</w:t>
      </w:r>
    </w:p>
    <w:p w:rsidR="00F820B9" w:rsidRDefault="00000000">
      <w:pPr>
        <w:numPr>
          <w:ilvl w:val="1"/>
          <w:numId w:val="295"/>
        </w:numPr>
        <w:spacing w:after="136"/>
        <w:ind w:right="8" w:hanging="283"/>
      </w:pPr>
      <w:r>
        <w:rPr>
          <w:b/>
        </w:rPr>
        <w:t>Vendor Quotes</w:t>
      </w:r>
      <w:r>
        <w:t>: Obtain quotes from hardware vendors for both individual units and bulk orders to assess possible discounts.</w:t>
      </w:r>
    </w:p>
    <w:p w:rsidR="00F820B9" w:rsidRDefault="00000000">
      <w:pPr>
        <w:ind w:left="0" w:right="8" w:firstLine="0"/>
      </w:pPr>
      <w:r>
        <w:rPr>
          <w:b/>
        </w:rPr>
        <w:t>Budget Estimate</w:t>
      </w:r>
      <w:r>
        <w:t xml:space="preserve">: </w:t>
      </w:r>
      <w:r>
        <w:rPr>
          <w:b/>
        </w:rPr>
        <w:t>$100,000–$500,000</w:t>
      </w:r>
      <w:r>
        <w:t>, depending on city size, data volume, and the extent of onpremises infrastructure.</w:t>
      </w:r>
    </w:p>
    <w:p w:rsidR="00F820B9" w:rsidRDefault="00000000">
      <w:pPr>
        <w:spacing w:after="298" w:line="259" w:lineRule="auto"/>
        <w:ind w:left="-2" w:right="-7" w:firstLine="0"/>
      </w:pPr>
      <w:r>
        <w:rPr>
          <w:noProof/>
          <w:sz w:val="22"/>
        </w:rPr>
        <mc:AlternateContent>
          <mc:Choice Requires="wpg">
            <w:drawing>
              <wp:inline distT="0" distB="0" distL="0" distR="0">
                <wp:extent cx="6331585" cy="6350"/>
                <wp:effectExtent l="0" t="0" r="0" b="0"/>
                <wp:docPr id="222923" name="Group 22292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5102" name="Shape 1510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103" name="Shape 1510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106" name="Shape 1510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107" name="Shape 1510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2923" style="width:498.55pt;height:0.5pt;mso-position-horizontal-relative:char;mso-position-vertical-relative:line" coordsize="63315,63">
                <v:shape id="Shape 15102" style="position:absolute;width:63315;height:0;left:0;top:63;" coordsize="6331585,0" path="m6331585,0l0,0">
                  <v:stroke weight="0.25pt" endcap="flat" joinstyle="round" on="true" color="#808080"/>
                  <v:fill on="false" color="#000000" opacity="0"/>
                </v:shape>
                <v:shape id="Shape 15103" style="position:absolute;width:63315;height:0;left:0;top:0;" coordsize="6331585,0" path="m6331585,0l0,0">
                  <v:stroke weight="0.25pt" endcap="flat" joinstyle="round" on="true" color="#808080"/>
                  <v:fill on="false" color="#000000" opacity="0"/>
                </v:shape>
                <v:shape id="Shape 15106" style="position:absolute;width:63315;height:0;left:0;top:63;" coordsize="6331585,0" path="m6331585,0l0,0">
                  <v:stroke weight="0.25pt" endcap="flat" joinstyle="round" on="true" color="#808080"/>
                  <v:fill on="false" color="#000000" opacity="0"/>
                </v:shape>
                <v:shape id="Shape 15107"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95"/>
        </w:numPr>
        <w:spacing w:after="39" w:line="259" w:lineRule="auto"/>
        <w:ind w:hanging="280"/>
      </w:pPr>
      <w:r>
        <w:rPr>
          <w:b/>
          <w:sz w:val="28"/>
        </w:rPr>
        <w:t>Cloud Infrastructure and Subscription Costs</w:t>
      </w:r>
    </w:p>
    <w:p w:rsidR="00F820B9" w:rsidRDefault="00000000">
      <w:pPr>
        <w:spacing w:after="137"/>
        <w:ind w:left="0" w:right="8" w:firstLine="0"/>
      </w:pPr>
      <w:r>
        <w:rPr>
          <w:b/>
        </w:rPr>
        <w:t>Goal</w:t>
      </w:r>
      <w:r>
        <w:t>: Estimate ongoing cloud costs for compute instances, data storage, and networking if using cloudbased AI solutions.</w:t>
      </w:r>
    </w:p>
    <w:p w:rsidR="00F820B9" w:rsidRDefault="00000000">
      <w:pPr>
        <w:spacing w:after="144" w:line="259" w:lineRule="auto"/>
        <w:ind w:left="23" w:hanging="10"/>
      </w:pPr>
      <w:r>
        <w:rPr>
          <w:b/>
        </w:rPr>
        <w:t>Components</w:t>
      </w:r>
      <w:r>
        <w:t>:</w:t>
      </w:r>
    </w:p>
    <w:p w:rsidR="00F820B9" w:rsidRDefault="00000000">
      <w:pPr>
        <w:numPr>
          <w:ilvl w:val="1"/>
          <w:numId w:val="295"/>
        </w:numPr>
        <w:ind w:right="8" w:hanging="283"/>
      </w:pPr>
      <w:r>
        <w:rPr>
          <w:b/>
        </w:rPr>
        <w:t>Compute Instances</w:t>
      </w:r>
      <w:r>
        <w:t>: Calculate costs for on-demand, reserved, or spot instances based on expected usage hours and computational intensity (e.g., GPU or TPU requirements).</w:t>
      </w:r>
    </w:p>
    <w:p w:rsidR="00F820B9" w:rsidRDefault="00000000">
      <w:pPr>
        <w:numPr>
          <w:ilvl w:val="1"/>
          <w:numId w:val="295"/>
        </w:numPr>
        <w:ind w:right="8" w:hanging="283"/>
      </w:pPr>
      <w:r>
        <w:rPr>
          <w:b/>
        </w:rPr>
        <w:t>Data Storage</w:t>
      </w:r>
      <w:r>
        <w:t>: Estimate monthly storage costs for cloud solutions (e.g., AWS S3, Google Cloud Storage), considering both active and archival data storage needs.</w:t>
      </w:r>
    </w:p>
    <w:p w:rsidR="00F820B9" w:rsidRDefault="00000000">
      <w:pPr>
        <w:numPr>
          <w:ilvl w:val="1"/>
          <w:numId w:val="295"/>
        </w:numPr>
        <w:spacing w:after="136"/>
        <w:ind w:right="8" w:hanging="283"/>
      </w:pPr>
      <w:r>
        <w:rPr>
          <w:b/>
        </w:rPr>
        <w:t>Data Transfer and Networking</w:t>
      </w:r>
      <w:r>
        <w:t>: Include potential data transfer fees, particularly for applications involving large datasets or real-time streaming.</w:t>
      </w:r>
    </w:p>
    <w:p w:rsidR="00F820B9" w:rsidRDefault="00000000">
      <w:pPr>
        <w:spacing w:after="144" w:line="259" w:lineRule="auto"/>
        <w:ind w:left="23" w:hanging="10"/>
      </w:pPr>
      <w:r>
        <w:rPr>
          <w:b/>
        </w:rPr>
        <w:t>Estimation</w:t>
      </w:r>
      <w:r>
        <w:t>:</w:t>
      </w:r>
    </w:p>
    <w:p w:rsidR="00F820B9" w:rsidRDefault="00000000">
      <w:pPr>
        <w:numPr>
          <w:ilvl w:val="1"/>
          <w:numId w:val="295"/>
        </w:numPr>
        <w:ind w:right="8" w:hanging="283"/>
      </w:pPr>
      <w:r>
        <w:rPr>
          <w:b/>
        </w:rPr>
        <w:t>Usage-Based Pricing Models</w:t>
      </w:r>
      <w:r>
        <w:t>: Use pricing calculators from cloud providers to project monthly or yearly costs based on estimated usage.</w:t>
      </w:r>
    </w:p>
    <w:p w:rsidR="00F820B9" w:rsidRDefault="00F820B9">
      <w:pPr>
        <w:sectPr w:rsidR="00F820B9">
          <w:headerReference w:type="even" r:id="rId127"/>
          <w:headerReference w:type="default" r:id="rId128"/>
          <w:footerReference w:type="even" r:id="rId129"/>
          <w:footerReference w:type="default" r:id="rId130"/>
          <w:headerReference w:type="first" r:id="rId131"/>
          <w:footerReference w:type="first" r:id="rId132"/>
          <w:pgSz w:w="12240" w:h="15840"/>
          <w:pgMar w:top="1144" w:right="1142" w:bottom="1426" w:left="1136" w:header="720" w:footer="720" w:gutter="0"/>
          <w:cols w:space="720"/>
        </w:sectPr>
      </w:pPr>
    </w:p>
    <w:p w:rsidR="00F820B9" w:rsidRDefault="00000000">
      <w:pPr>
        <w:spacing w:after="137"/>
        <w:ind w:left="709" w:right="8" w:firstLine="0"/>
      </w:pPr>
      <w:r>
        <w:rPr>
          <w:b/>
        </w:rPr>
        <w:t>Multi-Cloud Strategy for Cost Optimization</w:t>
      </w:r>
      <w:r>
        <w:t>: Compare different providers and leverage discounts (e.g., reserved instance pricing) where applicable.</w:t>
      </w:r>
    </w:p>
    <w:p w:rsidR="00F820B9" w:rsidRDefault="00000000">
      <w:pPr>
        <w:ind w:left="0" w:right="8" w:firstLine="0"/>
      </w:pPr>
      <w:r>
        <w:rPr>
          <w:b/>
        </w:rPr>
        <w:t>Budget Estimate</w:t>
      </w:r>
      <w:r>
        <w:t xml:space="preserve">: </w:t>
      </w:r>
      <w:r>
        <w:rPr>
          <w:b/>
        </w:rPr>
        <w:t>$5,000–$50,000 per month</w:t>
      </w:r>
      <w:r>
        <w:t>, depending on usage, data storage needs, and compute requirements.</w:t>
      </w:r>
    </w:p>
    <w:p w:rsidR="00F820B9" w:rsidRDefault="00000000">
      <w:pPr>
        <w:spacing w:after="297" w:line="259" w:lineRule="auto"/>
        <w:ind w:left="-2" w:right="-39" w:firstLine="0"/>
      </w:pPr>
      <w:r>
        <w:rPr>
          <w:noProof/>
          <w:sz w:val="22"/>
        </w:rPr>
        <mc:AlternateContent>
          <mc:Choice Requires="wpg">
            <w:drawing>
              <wp:inline distT="0" distB="0" distL="0" distR="0">
                <wp:extent cx="6331585" cy="6350"/>
                <wp:effectExtent l="0" t="0" r="0" b="0"/>
                <wp:docPr id="224002" name="Group 22400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5207" name="Shape 1520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208" name="Shape 1520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211" name="Shape 1521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212" name="Shape 1521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4002" style="width:498.55pt;height:0.5pt;mso-position-horizontal-relative:char;mso-position-vertical-relative:line" coordsize="63315,63">
                <v:shape id="Shape 15207" style="position:absolute;width:63315;height:0;left:0;top:63;" coordsize="6331585,0" path="m6331585,0l0,0">
                  <v:stroke weight="0.25pt" endcap="flat" joinstyle="round" on="true" color="#808080"/>
                  <v:fill on="false" color="#000000" opacity="0"/>
                </v:shape>
                <v:shape id="Shape 15208" style="position:absolute;width:63315;height:0;left:0;top:0;" coordsize="6331585,0" path="m6331585,0l0,0">
                  <v:stroke weight="0.25pt" endcap="flat" joinstyle="round" on="true" color="#808080"/>
                  <v:fill on="false" color="#000000" opacity="0"/>
                </v:shape>
                <v:shape id="Shape 15211" style="position:absolute;width:63315;height:0;left:0;top:63;" coordsize="6331585,0" path="m6331585,0l0,0">
                  <v:stroke weight="0.25pt" endcap="flat" joinstyle="round" on="true" color="#808080"/>
                  <v:fill on="false" color="#000000" opacity="0"/>
                </v:shape>
                <v:shape id="Shape 1521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95"/>
        </w:numPr>
        <w:spacing w:after="39" w:line="259" w:lineRule="auto"/>
        <w:ind w:hanging="280"/>
      </w:pPr>
      <w:r>
        <w:rPr>
          <w:b/>
          <w:sz w:val="28"/>
        </w:rPr>
        <w:t>Software Licensing and Development Tools</w:t>
      </w:r>
    </w:p>
    <w:p w:rsidR="00F820B9" w:rsidRDefault="00000000">
      <w:pPr>
        <w:spacing w:after="137"/>
        <w:ind w:left="0" w:right="8" w:firstLine="0"/>
      </w:pPr>
      <w:r>
        <w:rPr>
          <w:b/>
        </w:rPr>
        <w:t>Goal</w:t>
      </w:r>
      <w:r>
        <w:t>: Account for the costs of AI development frameworks, data processing tools, and software licenses for specialized applications.</w:t>
      </w:r>
    </w:p>
    <w:p w:rsidR="00F820B9" w:rsidRDefault="00000000">
      <w:pPr>
        <w:spacing w:after="144" w:line="259" w:lineRule="auto"/>
        <w:ind w:left="23" w:hanging="10"/>
      </w:pPr>
      <w:r>
        <w:rPr>
          <w:b/>
        </w:rPr>
        <w:t>Components</w:t>
      </w:r>
      <w:r>
        <w:t>:</w:t>
      </w:r>
    </w:p>
    <w:p w:rsidR="00F820B9" w:rsidRDefault="00000000">
      <w:pPr>
        <w:numPr>
          <w:ilvl w:val="1"/>
          <w:numId w:val="295"/>
        </w:numPr>
        <w:ind w:right="8" w:hanging="283"/>
      </w:pPr>
      <w:r>
        <w:rPr>
          <w:b/>
        </w:rPr>
        <w:t>AI Frameworks and Libraries</w:t>
      </w:r>
      <w:r>
        <w:t>: Many AI frameworks like TensorFlow and PyTorch are opensource, but specialized libraries, integrations, or premium toolkits may have licensing fees.</w:t>
      </w:r>
    </w:p>
    <w:p w:rsidR="00F820B9" w:rsidRDefault="00000000">
      <w:pPr>
        <w:numPr>
          <w:ilvl w:val="1"/>
          <w:numId w:val="295"/>
        </w:numPr>
        <w:ind w:right="8" w:hanging="283"/>
      </w:pPr>
      <w:r>
        <w:rPr>
          <w:b/>
        </w:rPr>
        <w:t>Data Preprocessing and Management Software</w:t>
      </w:r>
      <w:r>
        <w:t>: Include costs for software like Apache Spark, Tableau, or data visualization tools that facilitate data handling and insight generation.</w:t>
      </w:r>
    </w:p>
    <w:p w:rsidR="00F820B9" w:rsidRDefault="00000000">
      <w:pPr>
        <w:numPr>
          <w:ilvl w:val="1"/>
          <w:numId w:val="295"/>
        </w:numPr>
        <w:spacing w:after="136"/>
        <w:ind w:right="8" w:hanging="283"/>
      </w:pPr>
      <w:r>
        <w:rPr>
          <w:b/>
        </w:rPr>
        <w:t>Model Management and MLOps Platforms</w:t>
      </w:r>
      <w:r>
        <w:t>: For cities implementing continuous AI model updates, add expenses for MLOps platforms like MLflow, Google AI Platform, or Databricks.</w:t>
      </w:r>
    </w:p>
    <w:p w:rsidR="00F820B9" w:rsidRDefault="00000000">
      <w:pPr>
        <w:spacing w:after="144" w:line="259" w:lineRule="auto"/>
        <w:ind w:left="23" w:hanging="10"/>
      </w:pPr>
      <w:r>
        <w:rPr>
          <w:b/>
        </w:rPr>
        <w:t>Estimation</w:t>
      </w:r>
      <w:r>
        <w:t>:</w:t>
      </w:r>
    </w:p>
    <w:p w:rsidR="00F820B9" w:rsidRDefault="00000000">
      <w:pPr>
        <w:numPr>
          <w:ilvl w:val="1"/>
          <w:numId w:val="295"/>
        </w:numPr>
        <w:ind w:right="8" w:hanging="283"/>
      </w:pPr>
      <w:r>
        <w:rPr>
          <w:b/>
        </w:rPr>
        <w:t>License Type and Number of Users</w:t>
      </w:r>
      <w:r>
        <w:t>: Determine the licensing model (e.g., per-user, per-device, or enterprise license) and assess annual or monthly fees.</w:t>
      </w:r>
    </w:p>
    <w:p w:rsidR="00F820B9" w:rsidRDefault="00000000">
      <w:pPr>
        <w:numPr>
          <w:ilvl w:val="1"/>
          <w:numId w:val="295"/>
        </w:numPr>
        <w:spacing w:after="136"/>
        <w:ind w:right="8" w:hanging="283"/>
      </w:pPr>
      <w:r>
        <w:rPr>
          <w:b/>
        </w:rPr>
        <w:t>Free vs. Paid Software</w:t>
      </w:r>
      <w:r>
        <w:t>: Leverage open-source tools where possible to reduce costs but allocate budget for essential paid tools that improve efficiency and security.</w:t>
      </w:r>
    </w:p>
    <w:p w:rsidR="00F820B9" w:rsidRDefault="00000000">
      <w:pPr>
        <w:ind w:left="0" w:right="8" w:firstLine="0"/>
      </w:pPr>
      <w:r>
        <w:rPr>
          <w:b/>
        </w:rPr>
        <w:t>Budget Estimate</w:t>
      </w:r>
      <w:r>
        <w:t xml:space="preserve">: </w:t>
      </w:r>
      <w:r>
        <w:rPr>
          <w:b/>
        </w:rPr>
        <w:t>$20,000–$100,000 annually</w:t>
      </w:r>
      <w:r>
        <w:t>, depending on the number of software tools and users.</w:t>
      </w:r>
    </w:p>
    <w:p w:rsidR="00F820B9" w:rsidRDefault="00000000">
      <w:pPr>
        <w:spacing w:after="298" w:line="259" w:lineRule="auto"/>
        <w:ind w:left="-2" w:right="-39" w:firstLine="0"/>
      </w:pPr>
      <w:r>
        <w:rPr>
          <w:noProof/>
          <w:sz w:val="22"/>
        </w:rPr>
        <mc:AlternateContent>
          <mc:Choice Requires="wpg">
            <w:drawing>
              <wp:inline distT="0" distB="0" distL="0" distR="0">
                <wp:extent cx="6331585" cy="6350"/>
                <wp:effectExtent l="0" t="0" r="0" b="0"/>
                <wp:docPr id="224003" name="Group 22400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5209" name="Shape 1520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210" name="Shape 1521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213" name="Shape 1521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214" name="Shape 1521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4003" style="width:498.55pt;height:0.5pt;mso-position-horizontal-relative:char;mso-position-vertical-relative:line" coordsize="63315,63">
                <v:shape id="Shape 15209" style="position:absolute;width:63315;height:0;left:0;top:63;" coordsize="6331585,0" path="m6331585,0l0,0">
                  <v:stroke weight="0.25pt" endcap="flat" joinstyle="round" on="true" color="#808080"/>
                  <v:fill on="false" color="#000000" opacity="0"/>
                </v:shape>
                <v:shape id="Shape 15210" style="position:absolute;width:63315;height:0;left:0;top:0;" coordsize="6331585,0" path="m6331585,0l0,0">
                  <v:stroke weight="0.25pt" endcap="flat" joinstyle="round" on="true" color="#808080"/>
                  <v:fill on="false" color="#000000" opacity="0"/>
                </v:shape>
                <v:shape id="Shape 15213" style="position:absolute;width:63315;height:0;left:0;top:63;" coordsize="6331585,0" path="m6331585,0l0,0">
                  <v:stroke weight="0.25pt" endcap="flat" joinstyle="round" on="true" color="#808080"/>
                  <v:fill on="false" color="#000000" opacity="0"/>
                </v:shape>
                <v:shape id="Shape 1521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95"/>
        </w:numPr>
        <w:spacing w:after="39" w:line="259" w:lineRule="auto"/>
        <w:ind w:hanging="280"/>
      </w:pPr>
      <w:r>
        <w:rPr>
          <w:b/>
          <w:sz w:val="28"/>
        </w:rPr>
        <w:t>Network Infrastructure and Connectivity</w:t>
      </w:r>
    </w:p>
    <w:p w:rsidR="00F820B9" w:rsidRDefault="00000000">
      <w:pPr>
        <w:spacing w:after="137"/>
        <w:ind w:left="0" w:right="8" w:firstLine="0"/>
      </w:pPr>
      <w:r>
        <w:rPr>
          <w:b/>
        </w:rPr>
        <w:t>Goal</w:t>
      </w:r>
      <w:r>
        <w:t>: Budget for network infrastructure to support data transfer between IoT devices, edge computing nodes, on-premises servers, and cloud systems.</w:t>
      </w:r>
    </w:p>
    <w:p w:rsidR="00F820B9" w:rsidRDefault="00000000">
      <w:pPr>
        <w:spacing w:after="144" w:line="259" w:lineRule="auto"/>
        <w:ind w:left="23" w:hanging="10"/>
      </w:pPr>
      <w:r>
        <w:rPr>
          <w:b/>
        </w:rPr>
        <w:t>Components</w:t>
      </w:r>
      <w:r>
        <w:t>:</w:t>
      </w:r>
    </w:p>
    <w:p w:rsidR="00F820B9" w:rsidRDefault="00000000">
      <w:pPr>
        <w:numPr>
          <w:ilvl w:val="1"/>
          <w:numId w:val="295"/>
        </w:numPr>
        <w:spacing w:after="0" w:line="272" w:lineRule="auto"/>
        <w:ind w:right="8" w:hanging="283"/>
      </w:pPr>
      <w:r>
        <w:rPr>
          <w:b/>
        </w:rPr>
        <w:t>Network Equipment</w:t>
      </w:r>
      <w:r>
        <w:t>: Estimate costs for routers, switches, and cabling, especially if deploying a new network or upgrading an existing one to support higher bandwidth and data transfer needs.</w:t>
      </w:r>
    </w:p>
    <w:p w:rsidR="00F820B9" w:rsidRDefault="00000000">
      <w:pPr>
        <w:numPr>
          <w:ilvl w:val="1"/>
          <w:numId w:val="295"/>
        </w:numPr>
        <w:ind w:right="8" w:hanging="283"/>
      </w:pPr>
      <w:r>
        <w:rPr>
          <w:b/>
        </w:rPr>
        <w:t>5G/4G Connectivity</w:t>
      </w:r>
      <w:r>
        <w:t>: For IoT sensors and edge devices, include costs for connectivity plans (e.g., 5G modules, Wi-Fi subscriptions) to support real-time data transfer.</w:t>
      </w:r>
    </w:p>
    <w:p w:rsidR="00F820B9" w:rsidRDefault="00000000">
      <w:pPr>
        <w:numPr>
          <w:ilvl w:val="1"/>
          <w:numId w:val="295"/>
        </w:numPr>
        <w:spacing w:after="136"/>
        <w:ind w:right="8" w:hanging="283"/>
      </w:pPr>
      <w:r>
        <w:rPr>
          <w:b/>
        </w:rPr>
        <w:t>SD-WAN for Traffic Optimization</w:t>
      </w:r>
      <w:r>
        <w:t>: If deploying in a large urban area, include costs for SDWAN to optimize traffic and ensure network reliability.</w:t>
      </w:r>
    </w:p>
    <w:p w:rsidR="00F820B9" w:rsidRDefault="00000000">
      <w:pPr>
        <w:spacing w:after="144" w:line="259" w:lineRule="auto"/>
        <w:ind w:left="23" w:hanging="10"/>
      </w:pPr>
      <w:r>
        <w:rPr>
          <w:b/>
        </w:rPr>
        <w:t>Estimation</w:t>
      </w:r>
      <w:r>
        <w:t>:</w:t>
      </w:r>
    </w:p>
    <w:p w:rsidR="00F820B9" w:rsidRDefault="00000000">
      <w:pPr>
        <w:numPr>
          <w:ilvl w:val="1"/>
          <w:numId w:val="295"/>
        </w:numPr>
        <w:ind w:right="8" w:hanging="283"/>
      </w:pPr>
      <w:r>
        <w:rPr>
          <w:b/>
        </w:rPr>
        <w:t>Equipment Quantity and Specifications</w:t>
      </w:r>
      <w:r>
        <w:t>: Determine the quantity and specifications based on network architecture, coverage area, and expected data throughput.</w:t>
      </w:r>
    </w:p>
    <w:p w:rsidR="00F820B9" w:rsidRDefault="00000000">
      <w:pPr>
        <w:spacing w:after="137"/>
        <w:ind w:left="709" w:right="8" w:firstLine="0"/>
      </w:pPr>
      <w:r>
        <w:rPr>
          <w:b/>
        </w:rPr>
        <w:t>Monthly Connectivity Costs</w:t>
      </w:r>
      <w:r>
        <w:t>: For IoT devices and mobile edge devices, estimate monthly data plan costs.</w:t>
      </w:r>
    </w:p>
    <w:p w:rsidR="00F820B9" w:rsidRDefault="00000000">
      <w:pPr>
        <w:spacing w:after="5" w:line="259" w:lineRule="auto"/>
        <w:ind w:left="23" w:hanging="10"/>
      </w:pPr>
      <w:r>
        <w:rPr>
          <w:b/>
        </w:rPr>
        <w:t>Budget Estimate</w:t>
      </w:r>
      <w:r>
        <w:t xml:space="preserve">: </w:t>
      </w:r>
      <w:r>
        <w:rPr>
          <w:b/>
        </w:rPr>
        <w:t>$10,000–$100,000 upfront</w:t>
      </w:r>
      <w:r>
        <w:t xml:space="preserve"> for infrastructure, with </w:t>
      </w:r>
      <w:r>
        <w:rPr>
          <w:b/>
        </w:rPr>
        <w:t>$1,000–$10,000 per month</w:t>
      </w:r>
      <w:r>
        <w:t xml:space="preserve"> for connectivity plans.</w:t>
      </w:r>
    </w:p>
    <w:p w:rsidR="00F820B9" w:rsidRDefault="00000000">
      <w:pPr>
        <w:spacing w:after="297" w:line="259" w:lineRule="auto"/>
        <w:ind w:left="-2" w:right="-39" w:firstLine="0"/>
      </w:pPr>
      <w:r>
        <w:rPr>
          <w:noProof/>
          <w:sz w:val="22"/>
        </w:rPr>
        <mc:AlternateContent>
          <mc:Choice Requires="wpg">
            <w:drawing>
              <wp:inline distT="0" distB="0" distL="0" distR="0">
                <wp:extent cx="6331585" cy="6350"/>
                <wp:effectExtent l="0" t="0" r="0" b="0"/>
                <wp:docPr id="222657" name="Group 22265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5320" name="Shape 1532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321" name="Shape 1532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324" name="Shape 1532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325" name="Shape 1532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2657" style="width:498.55pt;height:0.5pt;mso-position-horizontal-relative:char;mso-position-vertical-relative:line" coordsize="63315,63">
                <v:shape id="Shape 15320" style="position:absolute;width:63315;height:0;left:0;top:63;" coordsize="6331585,0" path="m6331585,0l0,0">
                  <v:stroke weight="0.25pt" endcap="flat" joinstyle="round" on="true" color="#808080"/>
                  <v:fill on="false" color="#000000" opacity="0"/>
                </v:shape>
                <v:shape id="Shape 15321" style="position:absolute;width:63315;height:0;left:0;top:0;" coordsize="6331585,0" path="m6331585,0l0,0">
                  <v:stroke weight="0.25pt" endcap="flat" joinstyle="round" on="true" color="#808080"/>
                  <v:fill on="false" color="#000000" opacity="0"/>
                </v:shape>
                <v:shape id="Shape 15324" style="position:absolute;width:63315;height:0;left:0;top:63;" coordsize="6331585,0" path="m6331585,0l0,0">
                  <v:stroke weight="0.25pt" endcap="flat" joinstyle="round" on="true" color="#808080"/>
                  <v:fill on="false" color="#000000" opacity="0"/>
                </v:shape>
                <v:shape id="Shape 15325"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95"/>
        </w:numPr>
        <w:spacing w:after="39" w:line="259" w:lineRule="auto"/>
        <w:ind w:hanging="280"/>
      </w:pPr>
      <w:r>
        <w:rPr>
          <w:b/>
          <w:sz w:val="28"/>
        </w:rPr>
        <w:t>Security and Compliance Measures</w:t>
      </w:r>
    </w:p>
    <w:p w:rsidR="00F820B9" w:rsidRDefault="00000000">
      <w:pPr>
        <w:spacing w:after="137"/>
        <w:ind w:left="0" w:right="8" w:firstLine="0"/>
      </w:pPr>
      <w:r>
        <w:rPr>
          <w:b/>
        </w:rPr>
        <w:t>Goal</w:t>
      </w:r>
      <w:r>
        <w:t>: Allocate funds for cybersecurity measures and compliance tools to protect city data and meet regulatory standards.</w:t>
      </w:r>
    </w:p>
    <w:p w:rsidR="00F820B9" w:rsidRDefault="00000000">
      <w:pPr>
        <w:spacing w:after="144" w:line="259" w:lineRule="auto"/>
        <w:ind w:left="23" w:hanging="10"/>
      </w:pPr>
      <w:r>
        <w:rPr>
          <w:b/>
        </w:rPr>
        <w:t>Components</w:t>
      </w:r>
      <w:r>
        <w:t>:</w:t>
      </w:r>
    </w:p>
    <w:p w:rsidR="00F820B9" w:rsidRDefault="00000000">
      <w:pPr>
        <w:numPr>
          <w:ilvl w:val="1"/>
          <w:numId w:val="295"/>
        </w:numPr>
        <w:ind w:right="8" w:hanging="283"/>
      </w:pPr>
      <w:r>
        <w:rPr>
          <w:b/>
        </w:rPr>
        <w:t>Identity and Access Management (IAM)</w:t>
      </w:r>
      <w:r>
        <w:t>: Account for IAM tools that manage user permissions and safeguard sensitive data.</w:t>
      </w:r>
    </w:p>
    <w:p w:rsidR="00F820B9" w:rsidRDefault="00000000">
      <w:pPr>
        <w:numPr>
          <w:ilvl w:val="1"/>
          <w:numId w:val="295"/>
        </w:numPr>
        <w:ind w:right="8" w:hanging="283"/>
      </w:pPr>
      <w:r>
        <w:rPr>
          <w:b/>
        </w:rPr>
        <w:t>Network Security</w:t>
      </w:r>
      <w:r>
        <w:t>: Include costs for firewalls, intrusion detection/prevention systems (IDPS), and VPNs to protect networked devices.</w:t>
      </w:r>
    </w:p>
    <w:p w:rsidR="00F820B9" w:rsidRDefault="00000000">
      <w:pPr>
        <w:numPr>
          <w:ilvl w:val="1"/>
          <w:numId w:val="295"/>
        </w:numPr>
        <w:spacing w:after="127" w:line="272" w:lineRule="auto"/>
        <w:ind w:right="8" w:hanging="283"/>
      </w:pPr>
      <w:r>
        <w:rPr>
          <w:b/>
        </w:rPr>
        <w:t>Compliance Tools and Audits</w:t>
      </w:r>
      <w:r>
        <w:t>: Factor in costs for tools and audits to ensure compliance with data protection regulations, such as GDPR or CCPA, particularly if handling sensitive citizen data.</w:t>
      </w:r>
    </w:p>
    <w:p w:rsidR="00F820B9" w:rsidRDefault="00000000">
      <w:pPr>
        <w:spacing w:after="144" w:line="259" w:lineRule="auto"/>
        <w:ind w:left="23" w:hanging="10"/>
      </w:pPr>
      <w:r>
        <w:rPr>
          <w:b/>
        </w:rPr>
        <w:t>Estimation</w:t>
      </w:r>
      <w:r>
        <w:t>:</w:t>
      </w:r>
    </w:p>
    <w:p w:rsidR="00F820B9" w:rsidRDefault="00000000">
      <w:pPr>
        <w:numPr>
          <w:ilvl w:val="1"/>
          <w:numId w:val="295"/>
        </w:numPr>
        <w:ind w:right="8" w:hanging="283"/>
      </w:pPr>
      <w:r>
        <w:rPr>
          <w:b/>
        </w:rPr>
        <w:t>Annual License Fees</w:t>
      </w:r>
      <w:r>
        <w:t>: For tools like IAM and IDPS, determine license fees based on the number of users or devices.</w:t>
      </w:r>
    </w:p>
    <w:p w:rsidR="00F820B9" w:rsidRDefault="00000000">
      <w:pPr>
        <w:numPr>
          <w:ilvl w:val="1"/>
          <w:numId w:val="295"/>
        </w:numPr>
        <w:spacing w:after="136"/>
        <w:ind w:right="8" w:hanging="283"/>
      </w:pPr>
      <w:r>
        <w:rPr>
          <w:b/>
        </w:rPr>
        <w:t>Annual Security Audits</w:t>
      </w:r>
      <w:r>
        <w:t>: Budget for periodic security audits to identify vulnerabilities and ensure ongoing compliance.</w:t>
      </w:r>
    </w:p>
    <w:p w:rsidR="00F820B9" w:rsidRDefault="00000000">
      <w:pPr>
        <w:ind w:left="0" w:right="8" w:firstLine="0"/>
      </w:pPr>
      <w:r>
        <w:rPr>
          <w:b/>
        </w:rPr>
        <w:t>Budget Estimate</w:t>
      </w:r>
      <w:r>
        <w:t xml:space="preserve">: </w:t>
      </w:r>
      <w:r>
        <w:rPr>
          <w:b/>
        </w:rPr>
        <w:t>$25,000–$75,000 annually</w:t>
      </w:r>
      <w:r>
        <w:t>, with additional costs for large-scale compliance audits or advanced cybersecurity tools.</w:t>
      </w:r>
    </w:p>
    <w:p w:rsidR="00F820B9" w:rsidRDefault="00000000">
      <w:pPr>
        <w:spacing w:after="298" w:line="259" w:lineRule="auto"/>
        <w:ind w:left="-2" w:right="-39" w:firstLine="0"/>
      </w:pPr>
      <w:r>
        <w:rPr>
          <w:noProof/>
          <w:sz w:val="22"/>
        </w:rPr>
        <mc:AlternateContent>
          <mc:Choice Requires="wpg">
            <w:drawing>
              <wp:inline distT="0" distB="0" distL="0" distR="0">
                <wp:extent cx="6331585" cy="6350"/>
                <wp:effectExtent l="0" t="0" r="0" b="0"/>
                <wp:docPr id="222658" name="Group 22265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5322" name="Shape 1532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323" name="Shape 1532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326" name="Shape 1532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327" name="Shape 1532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2658" style="width:498.55pt;height:0.5pt;mso-position-horizontal-relative:char;mso-position-vertical-relative:line" coordsize="63315,63">
                <v:shape id="Shape 15322" style="position:absolute;width:63315;height:0;left:0;top:63;" coordsize="6331585,0" path="m6331585,0l0,0">
                  <v:stroke weight="0.25pt" endcap="flat" joinstyle="round" on="true" color="#808080"/>
                  <v:fill on="false" color="#000000" opacity="0"/>
                </v:shape>
                <v:shape id="Shape 15323" style="position:absolute;width:63315;height:0;left:0;top:0;" coordsize="6331585,0" path="m6331585,0l0,0">
                  <v:stroke weight="0.25pt" endcap="flat" joinstyle="round" on="true" color="#808080"/>
                  <v:fill on="false" color="#000000" opacity="0"/>
                </v:shape>
                <v:shape id="Shape 15326" style="position:absolute;width:63315;height:0;left:0;top:63;" coordsize="6331585,0" path="m6331585,0l0,0">
                  <v:stroke weight="0.25pt" endcap="flat" joinstyle="round" on="true" color="#808080"/>
                  <v:fill on="false" color="#000000" opacity="0"/>
                </v:shape>
                <v:shape id="Shape 15327"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95"/>
        </w:numPr>
        <w:spacing w:after="39" w:line="259" w:lineRule="auto"/>
        <w:ind w:hanging="280"/>
      </w:pPr>
      <w:r>
        <w:rPr>
          <w:b/>
          <w:sz w:val="28"/>
        </w:rPr>
        <w:t>Staffing and Training Costs</w:t>
      </w:r>
    </w:p>
    <w:p w:rsidR="00F820B9" w:rsidRDefault="00000000">
      <w:pPr>
        <w:spacing w:after="137"/>
        <w:ind w:left="0" w:right="8" w:firstLine="0"/>
      </w:pPr>
      <w:r>
        <w:rPr>
          <w:b/>
        </w:rPr>
        <w:t>Goal</w:t>
      </w:r>
      <w:r>
        <w:t>: Budget for hiring skilled personnel and providing necessary training to city staff involved in AI operations and management.</w:t>
      </w:r>
    </w:p>
    <w:p w:rsidR="00F820B9" w:rsidRDefault="00000000">
      <w:pPr>
        <w:spacing w:after="144" w:line="259" w:lineRule="auto"/>
        <w:ind w:left="23" w:hanging="10"/>
      </w:pPr>
      <w:r>
        <w:rPr>
          <w:b/>
        </w:rPr>
        <w:t>Components</w:t>
      </w:r>
      <w:r>
        <w:t>:</w:t>
      </w:r>
    </w:p>
    <w:p w:rsidR="00F820B9" w:rsidRDefault="00000000">
      <w:pPr>
        <w:numPr>
          <w:ilvl w:val="1"/>
          <w:numId w:val="295"/>
        </w:numPr>
        <w:ind w:right="8" w:hanging="283"/>
      </w:pPr>
      <w:r>
        <w:rPr>
          <w:b/>
        </w:rPr>
        <w:t>Data Scientists and AI Engineers</w:t>
      </w:r>
      <w:r>
        <w:t>: Include salaries for personnel who will develop, manage, and update AI models, as well as handle data preprocessing and analysis.</w:t>
      </w:r>
    </w:p>
    <w:p w:rsidR="00F820B9" w:rsidRDefault="00000000">
      <w:pPr>
        <w:numPr>
          <w:ilvl w:val="1"/>
          <w:numId w:val="295"/>
        </w:numPr>
        <w:ind w:right="8" w:hanging="283"/>
      </w:pPr>
      <w:r>
        <w:rPr>
          <w:b/>
        </w:rPr>
        <w:t>IT and Security Staff</w:t>
      </w:r>
      <w:r>
        <w:t>: Factor in costs for IT staff responsible for maintaining hardware, network security, and data integrity.</w:t>
      </w:r>
    </w:p>
    <w:p w:rsidR="00F820B9" w:rsidRDefault="00000000">
      <w:pPr>
        <w:numPr>
          <w:ilvl w:val="1"/>
          <w:numId w:val="295"/>
        </w:numPr>
        <w:spacing w:after="136"/>
        <w:ind w:right="8" w:hanging="283"/>
      </w:pPr>
      <w:r>
        <w:rPr>
          <w:b/>
        </w:rPr>
        <w:t>Training Programs</w:t>
      </w:r>
      <w:r>
        <w:t>: Allocate funds for training city employees on AI system operations, data handling, and ethical AI use to ensure effective and responsible deployment.</w:t>
      </w:r>
    </w:p>
    <w:p w:rsidR="00F820B9" w:rsidRDefault="00000000">
      <w:pPr>
        <w:spacing w:after="144" w:line="259" w:lineRule="auto"/>
        <w:ind w:left="23" w:hanging="10"/>
      </w:pPr>
      <w:r>
        <w:rPr>
          <w:b/>
        </w:rPr>
        <w:t>Estimation</w:t>
      </w:r>
      <w:r>
        <w:t>:</w:t>
      </w:r>
    </w:p>
    <w:p w:rsidR="00F820B9" w:rsidRDefault="00000000">
      <w:pPr>
        <w:ind w:left="709" w:right="8" w:firstLine="0"/>
      </w:pPr>
      <w:r>
        <w:rPr>
          <w:b/>
        </w:rPr>
        <w:t>Average Salaries</w:t>
      </w:r>
      <w:r>
        <w:t>: Estimate salaries based on market rates for data scientists, AI engineers, and IT security professionals.</w:t>
      </w:r>
    </w:p>
    <w:p w:rsidR="00F820B9" w:rsidRDefault="00000000">
      <w:pPr>
        <w:numPr>
          <w:ilvl w:val="1"/>
          <w:numId w:val="295"/>
        </w:numPr>
        <w:spacing w:after="136"/>
        <w:ind w:right="8" w:hanging="283"/>
      </w:pPr>
      <w:r>
        <w:rPr>
          <w:b/>
        </w:rPr>
        <w:t>Annual Training Programs</w:t>
      </w:r>
      <w:r>
        <w:t>: Budget for training seminars, certifications, or online courses, especially if in-house expertise is limited.</w:t>
      </w:r>
    </w:p>
    <w:p w:rsidR="00F820B9" w:rsidRDefault="00000000">
      <w:pPr>
        <w:spacing w:after="5" w:line="259" w:lineRule="auto"/>
        <w:ind w:left="23" w:hanging="10"/>
      </w:pPr>
      <w:r>
        <w:rPr>
          <w:b/>
        </w:rPr>
        <w:t>Budget Estimate</w:t>
      </w:r>
      <w:r>
        <w:t xml:space="preserve">: </w:t>
      </w:r>
      <w:r>
        <w:rPr>
          <w:b/>
        </w:rPr>
        <w:t>$150,000–$500,000 annually</w:t>
      </w:r>
      <w:r>
        <w:t xml:space="preserve"> for personnel, with </w:t>
      </w:r>
      <w:r>
        <w:rPr>
          <w:b/>
        </w:rPr>
        <w:t>$10,000–$30,000 for training</w:t>
      </w:r>
      <w:r>
        <w:t xml:space="preserve"> depending on team size and skill levels.</w:t>
      </w:r>
    </w:p>
    <w:p w:rsidR="00F820B9" w:rsidRDefault="00000000">
      <w:pPr>
        <w:spacing w:after="297" w:line="259" w:lineRule="auto"/>
        <w:ind w:left="-2" w:right="-39" w:firstLine="0"/>
      </w:pPr>
      <w:r>
        <w:rPr>
          <w:noProof/>
          <w:sz w:val="22"/>
        </w:rPr>
        <mc:AlternateContent>
          <mc:Choice Requires="wpg">
            <w:drawing>
              <wp:inline distT="0" distB="0" distL="0" distR="0">
                <wp:extent cx="6331585" cy="6350"/>
                <wp:effectExtent l="0" t="0" r="0" b="0"/>
                <wp:docPr id="222434" name="Group 22243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5428" name="Shape 1542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429" name="Shape 1542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432" name="Shape 1543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433" name="Shape 1543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2434" style="width:498.55pt;height:0.5pt;mso-position-horizontal-relative:char;mso-position-vertical-relative:line" coordsize="63315,63">
                <v:shape id="Shape 15428" style="position:absolute;width:63315;height:0;left:0;top:63;" coordsize="6331585,0" path="m6331585,0l0,0">
                  <v:stroke weight="0.25pt" endcap="flat" joinstyle="round" on="true" color="#808080"/>
                  <v:fill on="false" color="#000000" opacity="0"/>
                </v:shape>
                <v:shape id="Shape 15429" style="position:absolute;width:63315;height:0;left:0;top:0;" coordsize="6331585,0" path="m6331585,0l0,0">
                  <v:stroke weight="0.25pt" endcap="flat" joinstyle="round" on="true" color="#808080"/>
                  <v:fill on="false" color="#000000" opacity="0"/>
                </v:shape>
                <v:shape id="Shape 15432" style="position:absolute;width:63315;height:0;left:0;top:63;" coordsize="6331585,0" path="m6331585,0l0,0">
                  <v:stroke weight="0.25pt" endcap="flat" joinstyle="round" on="true" color="#808080"/>
                  <v:fill on="false" color="#000000" opacity="0"/>
                </v:shape>
                <v:shape id="Shape 1543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95"/>
        </w:numPr>
        <w:spacing w:after="39" w:line="259" w:lineRule="auto"/>
        <w:ind w:hanging="280"/>
      </w:pPr>
      <w:r>
        <w:rPr>
          <w:b/>
          <w:sz w:val="28"/>
        </w:rPr>
        <w:t>Ongoing Maintenance and Support</w:t>
      </w:r>
    </w:p>
    <w:p w:rsidR="00F820B9" w:rsidRDefault="00000000">
      <w:pPr>
        <w:spacing w:after="137"/>
        <w:ind w:left="0" w:right="8" w:firstLine="0"/>
      </w:pPr>
      <w:r>
        <w:rPr>
          <w:b/>
        </w:rPr>
        <w:t>Goal</w:t>
      </w:r>
      <w:r>
        <w:t>: Project costs for regular maintenance, updates, and support to keep AI infrastructure functioning efficiently and securely.</w:t>
      </w:r>
    </w:p>
    <w:p w:rsidR="00F820B9" w:rsidRDefault="00000000">
      <w:pPr>
        <w:spacing w:after="144" w:line="259" w:lineRule="auto"/>
        <w:ind w:left="23" w:hanging="10"/>
      </w:pPr>
      <w:r>
        <w:rPr>
          <w:b/>
        </w:rPr>
        <w:t>Components</w:t>
      </w:r>
      <w:r>
        <w:t>:</w:t>
      </w:r>
    </w:p>
    <w:p w:rsidR="00F820B9" w:rsidRDefault="00000000">
      <w:pPr>
        <w:numPr>
          <w:ilvl w:val="1"/>
          <w:numId w:val="295"/>
        </w:numPr>
        <w:ind w:right="8" w:hanging="283"/>
      </w:pPr>
      <w:r>
        <w:rPr>
          <w:b/>
        </w:rPr>
        <w:t>Hardware Maintenance</w:t>
      </w:r>
      <w:r>
        <w:t>: Include expenses for routine server, storage, and edge device maintenance, along with costs for potential repairs or replacements.</w:t>
      </w:r>
    </w:p>
    <w:p w:rsidR="00F820B9" w:rsidRDefault="00000000">
      <w:pPr>
        <w:numPr>
          <w:ilvl w:val="1"/>
          <w:numId w:val="295"/>
        </w:numPr>
        <w:ind w:right="8" w:hanging="283"/>
      </w:pPr>
      <w:r>
        <w:rPr>
          <w:b/>
        </w:rPr>
        <w:t>Software Updates and Patches</w:t>
      </w:r>
      <w:r>
        <w:t>: Account for regular software patches, bug fixes, and version upgrades, especially for security-critical applications.</w:t>
      </w:r>
    </w:p>
    <w:p w:rsidR="00F820B9" w:rsidRDefault="00000000">
      <w:pPr>
        <w:numPr>
          <w:ilvl w:val="1"/>
          <w:numId w:val="295"/>
        </w:numPr>
        <w:spacing w:after="136"/>
        <w:ind w:right="8" w:hanging="283"/>
      </w:pPr>
      <w:r>
        <w:rPr>
          <w:b/>
        </w:rPr>
        <w:t>Vendor Support Contracts</w:t>
      </w:r>
      <w:r>
        <w:t>: For specialized hardware or software, consider annual support contracts with vendors to access priority support and service.</w:t>
      </w:r>
    </w:p>
    <w:p w:rsidR="00F820B9" w:rsidRDefault="00000000">
      <w:pPr>
        <w:spacing w:after="144" w:line="259" w:lineRule="auto"/>
        <w:ind w:left="23" w:hanging="10"/>
      </w:pPr>
      <w:r>
        <w:rPr>
          <w:b/>
        </w:rPr>
        <w:t>Estimation</w:t>
      </w:r>
      <w:r>
        <w:t>:</w:t>
      </w:r>
    </w:p>
    <w:p w:rsidR="00F820B9" w:rsidRDefault="00000000">
      <w:pPr>
        <w:numPr>
          <w:ilvl w:val="1"/>
          <w:numId w:val="295"/>
        </w:numPr>
        <w:ind w:right="8" w:hanging="283"/>
      </w:pPr>
      <w:r>
        <w:rPr>
          <w:b/>
        </w:rPr>
        <w:t>Annual Maintenance Plans</w:t>
      </w:r>
      <w:r>
        <w:t>: Estimate annual maintenance based on hardware age, expected wear, and vendor recommendations.</w:t>
      </w:r>
    </w:p>
    <w:p w:rsidR="00F820B9" w:rsidRDefault="00000000">
      <w:pPr>
        <w:numPr>
          <w:ilvl w:val="1"/>
          <w:numId w:val="295"/>
        </w:numPr>
        <w:spacing w:after="136"/>
        <w:ind w:right="8" w:hanging="283"/>
      </w:pPr>
      <w:r>
        <w:rPr>
          <w:b/>
        </w:rPr>
        <w:t>Support Contract Fees</w:t>
      </w:r>
      <w:r>
        <w:t>: Review vendor support contracts for essential systems, assessing perdevice or per-user costs where applicable.</w:t>
      </w:r>
    </w:p>
    <w:p w:rsidR="00F820B9" w:rsidRDefault="00000000">
      <w:pPr>
        <w:ind w:left="0" w:right="8" w:firstLine="0"/>
      </w:pPr>
      <w:r>
        <w:rPr>
          <w:b/>
        </w:rPr>
        <w:t>Budget Estimate</w:t>
      </w:r>
      <w:r>
        <w:t xml:space="preserve">: </w:t>
      </w:r>
      <w:r>
        <w:rPr>
          <w:b/>
        </w:rPr>
        <w:t>$50,000–$200,000 annually</w:t>
      </w:r>
      <w:r>
        <w:t>, depending on the scale of hardware and software infrastructure.</w:t>
      </w:r>
    </w:p>
    <w:p w:rsidR="00F820B9" w:rsidRDefault="00000000">
      <w:pPr>
        <w:spacing w:after="297" w:line="259" w:lineRule="auto"/>
        <w:ind w:left="-2" w:right="-39" w:firstLine="0"/>
      </w:pPr>
      <w:r>
        <w:rPr>
          <w:noProof/>
          <w:sz w:val="22"/>
        </w:rPr>
        <mc:AlternateContent>
          <mc:Choice Requires="wpg">
            <w:drawing>
              <wp:inline distT="0" distB="0" distL="0" distR="0">
                <wp:extent cx="6331585" cy="6350"/>
                <wp:effectExtent l="0" t="0" r="0" b="0"/>
                <wp:docPr id="222435" name="Group 22243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5430" name="Shape 1543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431" name="Shape 1543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434" name="Shape 1543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435" name="Shape 1543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2435" style="width:498.55pt;height:0.5pt;mso-position-horizontal-relative:char;mso-position-vertical-relative:line" coordsize="63315,63">
                <v:shape id="Shape 15430" style="position:absolute;width:63315;height:0;left:0;top:63;" coordsize="6331585,0" path="m6331585,0l0,0">
                  <v:stroke weight="0.25pt" endcap="flat" joinstyle="round" on="true" color="#808080"/>
                  <v:fill on="false" color="#000000" opacity="0"/>
                </v:shape>
                <v:shape id="Shape 15431" style="position:absolute;width:63315;height:0;left:0;top:0;" coordsize="6331585,0" path="m6331585,0l0,0">
                  <v:stroke weight="0.25pt" endcap="flat" joinstyle="round" on="true" color="#808080"/>
                  <v:fill on="false" color="#000000" opacity="0"/>
                </v:shape>
                <v:shape id="Shape 15434" style="position:absolute;width:63315;height:0;left:0;top:63;" coordsize="6331585,0" path="m6331585,0l0,0">
                  <v:stroke weight="0.25pt" endcap="flat" joinstyle="round" on="true" color="#808080"/>
                  <v:fill on="false" color="#000000" opacity="0"/>
                </v:shape>
                <v:shape id="Shape 15435"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95"/>
        </w:numPr>
        <w:spacing w:after="39" w:line="259" w:lineRule="auto"/>
        <w:ind w:hanging="280"/>
      </w:pPr>
      <w:r>
        <w:rPr>
          <w:b/>
          <w:sz w:val="28"/>
        </w:rPr>
        <w:t>Data Storage and Management</w:t>
      </w:r>
    </w:p>
    <w:p w:rsidR="00F820B9" w:rsidRDefault="00000000">
      <w:pPr>
        <w:spacing w:after="137"/>
        <w:ind w:left="0" w:right="8" w:firstLine="0"/>
      </w:pPr>
      <w:r>
        <w:rPr>
          <w:b/>
        </w:rPr>
        <w:t>Goal</w:t>
      </w:r>
      <w:r>
        <w:t>: Allocate funds for both active and archival data storage, ensuring adequate capacity for raw, processed, and historical data.</w:t>
      </w:r>
    </w:p>
    <w:p w:rsidR="00F820B9" w:rsidRDefault="00000000">
      <w:pPr>
        <w:spacing w:after="144" w:line="259" w:lineRule="auto"/>
        <w:ind w:left="23" w:hanging="10"/>
      </w:pPr>
      <w:r>
        <w:rPr>
          <w:b/>
        </w:rPr>
        <w:t>Components</w:t>
      </w:r>
      <w:r>
        <w:t>:</w:t>
      </w:r>
    </w:p>
    <w:p w:rsidR="00F820B9" w:rsidRDefault="00000000">
      <w:pPr>
        <w:numPr>
          <w:ilvl w:val="1"/>
          <w:numId w:val="295"/>
        </w:numPr>
        <w:ind w:right="8" w:hanging="283"/>
      </w:pPr>
      <w:r>
        <w:rPr>
          <w:b/>
        </w:rPr>
        <w:t>Active Data Storage</w:t>
      </w:r>
      <w:r>
        <w:t>: Include costs for high-speed storage solutions that can handle real-time data for immediate processing needs.</w:t>
      </w:r>
    </w:p>
    <w:p w:rsidR="00F820B9" w:rsidRDefault="00000000">
      <w:pPr>
        <w:numPr>
          <w:ilvl w:val="1"/>
          <w:numId w:val="295"/>
        </w:numPr>
        <w:ind w:right="8" w:hanging="283"/>
      </w:pPr>
      <w:r>
        <w:rPr>
          <w:b/>
        </w:rPr>
        <w:t>Archival Data Storage</w:t>
      </w:r>
      <w:r>
        <w:t>: For historical data that may be accessed infrequently, include budget for lower-cost, cold storage options.</w:t>
      </w:r>
    </w:p>
    <w:p w:rsidR="00F820B9" w:rsidRDefault="00000000">
      <w:pPr>
        <w:numPr>
          <w:ilvl w:val="1"/>
          <w:numId w:val="295"/>
        </w:numPr>
        <w:spacing w:after="136"/>
        <w:ind w:right="8" w:hanging="283"/>
      </w:pPr>
      <w:r>
        <w:rPr>
          <w:b/>
        </w:rPr>
        <w:t>Backup and Disaster Recovery</w:t>
      </w:r>
      <w:r>
        <w:t>: Budget for data backups and disaster recovery solutions, ensuring data availability in case of hardware failures or cyber incidents.</w:t>
      </w:r>
    </w:p>
    <w:p w:rsidR="00F820B9" w:rsidRDefault="00000000">
      <w:pPr>
        <w:spacing w:after="144" w:line="259" w:lineRule="auto"/>
        <w:ind w:left="23" w:hanging="10"/>
      </w:pPr>
      <w:r>
        <w:rPr>
          <w:b/>
        </w:rPr>
        <w:t>Estimation</w:t>
      </w:r>
      <w:r>
        <w:t>:</w:t>
      </w:r>
    </w:p>
    <w:p w:rsidR="00F820B9" w:rsidRDefault="00000000">
      <w:pPr>
        <w:ind w:left="709" w:right="8" w:firstLine="0"/>
      </w:pPr>
      <w:r>
        <w:rPr>
          <w:b/>
        </w:rPr>
        <w:t>Storage Tiers</w:t>
      </w:r>
      <w:r>
        <w:t>: Calculate required storage for active and archival needs, using cloud storage cost calculators where applicable.</w:t>
      </w:r>
    </w:p>
    <w:p w:rsidR="00F820B9" w:rsidRDefault="00000000">
      <w:pPr>
        <w:numPr>
          <w:ilvl w:val="1"/>
          <w:numId w:val="295"/>
        </w:numPr>
        <w:spacing w:after="136"/>
        <w:ind w:right="8" w:hanging="283"/>
      </w:pPr>
      <w:r>
        <w:rPr>
          <w:b/>
        </w:rPr>
        <w:t>Backup Systems</w:t>
      </w:r>
      <w:r>
        <w:t>: Estimate costs for backup software and off-site storage based on data redundancy and recovery time objectives.</w:t>
      </w:r>
    </w:p>
    <w:p w:rsidR="00F820B9" w:rsidRDefault="00000000">
      <w:pPr>
        <w:ind w:left="0" w:right="8" w:firstLine="0"/>
      </w:pPr>
      <w:r>
        <w:rPr>
          <w:b/>
        </w:rPr>
        <w:t>Budget Estimate</w:t>
      </w:r>
      <w:r>
        <w:t xml:space="preserve">: </w:t>
      </w:r>
      <w:r>
        <w:rPr>
          <w:b/>
        </w:rPr>
        <w:t>$10,000–$75,000 annually</w:t>
      </w:r>
      <w:r>
        <w:t>, depending on data volume and required redundancy.</w:t>
      </w:r>
    </w:p>
    <w:p w:rsidR="00F820B9" w:rsidRDefault="00000000">
      <w:pPr>
        <w:spacing w:after="298" w:line="259" w:lineRule="auto"/>
        <w:ind w:left="-2" w:right="-39" w:firstLine="0"/>
      </w:pPr>
      <w:r>
        <w:rPr>
          <w:noProof/>
          <w:sz w:val="22"/>
        </w:rPr>
        <mc:AlternateContent>
          <mc:Choice Requires="wpg">
            <w:drawing>
              <wp:inline distT="0" distB="0" distL="0" distR="0">
                <wp:extent cx="6331585" cy="6350"/>
                <wp:effectExtent l="0" t="0" r="0" b="0"/>
                <wp:docPr id="224580" name="Group 22458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5540" name="Shape 1554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541" name="Shape 1554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546" name="Shape 1554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547" name="Shape 1554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4580" style="width:498.55pt;height:0.5pt;mso-position-horizontal-relative:char;mso-position-vertical-relative:line" coordsize="63315,63">
                <v:shape id="Shape 15540" style="position:absolute;width:63315;height:0;left:0;top:63;" coordsize="6331585,0" path="m6331585,0l0,0">
                  <v:stroke weight="0.25pt" endcap="flat" joinstyle="round" on="true" color="#808080"/>
                  <v:fill on="false" color="#000000" opacity="0"/>
                </v:shape>
                <v:shape id="Shape 15541" style="position:absolute;width:63315;height:0;left:0;top:0;" coordsize="6331585,0" path="m6331585,0l0,0">
                  <v:stroke weight="0.25pt" endcap="flat" joinstyle="round" on="true" color="#808080"/>
                  <v:fill on="false" color="#000000" opacity="0"/>
                </v:shape>
                <v:shape id="Shape 15546" style="position:absolute;width:63315;height:0;left:0;top:63;" coordsize="6331585,0" path="m6331585,0l0,0">
                  <v:stroke weight="0.25pt" endcap="flat" joinstyle="round" on="true" color="#808080"/>
                  <v:fill on="false" color="#000000" opacity="0"/>
                </v:shape>
                <v:shape id="Shape 15547"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95"/>
        </w:numPr>
        <w:spacing w:after="39" w:line="259" w:lineRule="auto"/>
        <w:ind w:hanging="280"/>
      </w:pPr>
      <w:r>
        <w:rPr>
          <w:b/>
          <w:sz w:val="28"/>
        </w:rPr>
        <w:t>Contingency Funds</w:t>
      </w:r>
    </w:p>
    <w:p w:rsidR="00F820B9" w:rsidRDefault="00000000">
      <w:pPr>
        <w:spacing w:after="137"/>
        <w:ind w:left="0" w:right="8" w:firstLine="0"/>
      </w:pPr>
      <w:r>
        <w:rPr>
          <w:b/>
        </w:rPr>
        <w:t>Goal</w:t>
      </w:r>
      <w:r>
        <w:t>: Set aside contingency funds to cover unexpected expenses related to hardware, software, or operational changes.</w:t>
      </w:r>
    </w:p>
    <w:p w:rsidR="00F820B9" w:rsidRDefault="00000000">
      <w:pPr>
        <w:spacing w:after="144" w:line="259" w:lineRule="auto"/>
        <w:ind w:left="23" w:hanging="10"/>
      </w:pPr>
      <w:r>
        <w:rPr>
          <w:b/>
        </w:rPr>
        <w:t>Components</w:t>
      </w:r>
      <w:r>
        <w:t>:</w:t>
      </w:r>
    </w:p>
    <w:p w:rsidR="00F820B9" w:rsidRDefault="00000000">
      <w:pPr>
        <w:numPr>
          <w:ilvl w:val="1"/>
          <w:numId w:val="295"/>
        </w:numPr>
        <w:ind w:right="8" w:hanging="283"/>
      </w:pPr>
      <w:r>
        <w:rPr>
          <w:b/>
        </w:rPr>
        <w:t>Unexpected Hardware Replacements</w:t>
      </w:r>
      <w:r>
        <w:t>: Allocate funds for unforeseen hardware repairs or replacements, especially in environments with high wear and tear.</w:t>
      </w:r>
    </w:p>
    <w:p w:rsidR="00F820B9" w:rsidRDefault="00000000">
      <w:pPr>
        <w:numPr>
          <w:ilvl w:val="1"/>
          <w:numId w:val="295"/>
        </w:numPr>
        <w:ind w:right="8" w:hanging="283"/>
      </w:pPr>
      <w:r>
        <w:rPr>
          <w:b/>
        </w:rPr>
        <w:t>Software Licensing Changes</w:t>
      </w:r>
      <w:r>
        <w:t>: Reserve funds in case of software pricing changes or the need for additional licenses as AI applications scale.</w:t>
      </w:r>
    </w:p>
    <w:p w:rsidR="00F820B9" w:rsidRDefault="00000000">
      <w:pPr>
        <w:numPr>
          <w:ilvl w:val="1"/>
          <w:numId w:val="295"/>
        </w:numPr>
        <w:spacing w:after="136"/>
        <w:ind w:right="8" w:hanging="283"/>
      </w:pPr>
      <w:r>
        <w:rPr>
          <w:b/>
        </w:rPr>
        <w:t>Emergency Support</w:t>
      </w:r>
      <w:r>
        <w:t>: Budget for emergency support, such as vendor assistance during unexpected system failures.</w:t>
      </w:r>
    </w:p>
    <w:p w:rsidR="00F820B9" w:rsidRDefault="00000000">
      <w:pPr>
        <w:spacing w:after="144" w:line="259" w:lineRule="auto"/>
        <w:ind w:left="23" w:hanging="10"/>
      </w:pPr>
      <w:r>
        <w:rPr>
          <w:b/>
        </w:rPr>
        <w:t>Estimation</w:t>
      </w:r>
      <w:r>
        <w:t>:</w:t>
      </w:r>
    </w:p>
    <w:p w:rsidR="00F820B9" w:rsidRDefault="00000000">
      <w:pPr>
        <w:numPr>
          <w:ilvl w:val="1"/>
          <w:numId w:val="295"/>
        </w:numPr>
        <w:spacing w:after="136"/>
        <w:ind w:right="8" w:hanging="283"/>
      </w:pPr>
      <w:r>
        <w:rPr>
          <w:b/>
        </w:rPr>
        <w:t>Percentage of Total Budget</w:t>
      </w:r>
      <w:r>
        <w:t>: A standard approach is to allocate 10–15% of the total budget as a contingency fund for flexibility.</w:t>
      </w:r>
    </w:p>
    <w:p w:rsidR="00F820B9" w:rsidRDefault="00000000">
      <w:pPr>
        <w:spacing w:after="5" w:line="259" w:lineRule="auto"/>
        <w:ind w:left="23" w:hanging="10"/>
      </w:pPr>
      <w:r>
        <w:rPr>
          <w:b/>
        </w:rPr>
        <w:t>Budget Estimate</w:t>
      </w:r>
      <w:r>
        <w:t xml:space="preserve">: </w:t>
      </w:r>
      <w:r>
        <w:rPr>
          <w:b/>
        </w:rPr>
        <w:t>10–15% of total upfront and operational costs</w:t>
      </w:r>
      <w:r>
        <w:t>.</w:t>
      </w:r>
    </w:p>
    <w:p w:rsidR="00F820B9" w:rsidRDefault="00000000">
      <w:pPr>
        <w:spacing w:after="297" w:line="259" w:lineRule="auto"/>
        <w:ind w:left="-2" w:right="-39" w:firstLine="0"/>
      </w:pPr>
      <w:r>
        <w:rPr>
          <w:noProof/>
          <w:sz w:val="22"/>
        </w:rPr>
        <mc:AlternateContent>
          <mc:Choice Requires="wpg">
            <w:drawing>
              <wp:inline distT="0" distB="0" distL="0" distR="0">
                <wp:extent cx="6331585" cy="6350"/>
                <wp:effectExtent l="0" t="0" r="0" b="0"/>
                <wp:docPr id="224581" name="Group 22458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5542" name="Shape 1554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543" name="Shape 1554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548" name="Shape 1554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549" name="Shape 1554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4581" style="width:498.55pt;height:0.5pt;mso-position-horizontal-relative:char;mso-position-vertical-relative:line" coordsize="63315,63">
                <v:shape id="Shape 15542" style="position:absolute;width:63315;height:0;left:0;top:63;" coordsize="6331585,0" path="m6331585,0l0,0">
                  <v:stroke weight="0.25pt" endcap="flat" joinstyle="round" on="true" color="#808080"/>
                  <v:fill on="false" color="#000000" opacity="0"/>
                </v:shape>
                <v:shape id="Shape 15543" style="position:absolute;width:63315;height:0;left:0;top:0;" coordsize="6331585,0" path="m6331585,0l0,0">
                  <v:stroke weight="0.25pt" endcap="flat" joinstyle="round" on="true" color="#808080"/>
                  <v:fill on="false" color="#000000" opacity="0"/>
                </v:shape>
                <v:shape id="Shape 15548" style="position:absolute;width:63315;height:0;left:0;top:63;" coordsize="6331585,0" path="m6331585,0l0,0">
                  <v:stroke weight="0.25pt" endcap="flat" joinstyle="round" on="true" color="#808080"/>
                  <v:fill on="false" color="#000000" opacity="0"/>
                </v:shape>
                <v:shape id="Shape 1554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63" w:line="259" w:lineRule="auto"/>
        <w:ind w:left="-5" w:hanging="10"/>
      </w:pPr>
      <w:r>
        <w:rPr>
          <w:b/>
          <w:sz w:val="28"/>
        </w:rPr>
        <w:t>Total Budget Summary</w:t>
      </w:r>
    </w:p>
    <w:p w:rsidR="00F820B9" w:rsidRDefault="00000000">
      <w:pPr>
        <w:tabs>
          <w:tab w:val="center" w:pos="1722"/>
          <w:tab w:val="center" w:pos="5669"/>
        </w:tabs>
        <w:spacing w:after="22" w:line="259" w:lineRule="auto"/>
        <w:ind w:left="0" w:firstLine="0"/>
      </w:pPr>
      <w:r>
        <w:rPr>
          <w:sz w:val="22"/>
        </w:rPr>
        <w:tab/>
      </w:r>
      <w:r>
        <w:rPr>
          <w:b/>
        </w:rPr>
        <w:t>Expense Category</w:t>
      </w:r>
      <w:r>
        <w:rPr>
          <w:b/>
        </w:rPr>
        <w:tab/>
        <w:t>Estimated Cost Range</w:t>
      </w:r>
    </w:p>
    <w:p w:rsidR="00F820B9" w:rsidRDefault="00000000">
      <w:pPr>
        <w:tabs>
          <w:tab w:val="center" w:pos="4434"/>
        </w:tabs>
        <w:ind w:left="0" w:firstLine="0"/>
      </w:pPr>
      <w:r>
        <w:t>Upfront Hardware Costs</w:t>
      </w:r>
      <w:r>
        <w:tab/>
        <w:t>$100,000–$500,000</w:t>
      </w:r>
    </w:p>
    <w:p w:rsidR="00F820B9" w:rsidRDefault="00000000">
      <w:pPr>
        <w:tabs>
          <w:tab w:val="center" w:pos="4374"/>
        </w:tabs>
        <w:ind w:left="0" w:firstLine="0"/>
      </w:pPr>
      <w:r>
        <w:t>Cloud Infrastructure (annual)</w:t>
      </w:r>
      <w:r>
        <w:tab/>
        <w:t>$60,000–$600,000</w:t>
      </w:r>
    </w:p>
    <w:p w:rsidR="00F820B9" w:rsidRDefault="00000000">
      <w:pPr>
        <w:tabs>
          <w:tab w:val="center" w:pos="4374"/>
        </w:tabs>
        <w:ind w:left="0" w:firstLine="0"/>
      </w:pPr>
      <w:r>
        <w:t>Software Licensing (annual)</w:t>
      </w:r>
      <w:r>
        <w:tab/>
        <w:t>$20,000–$100,000</w:t>
      </w:r>
    </w:p>
    <w:p w:rsidR="00F820B9" w:rsidRDefault="00000000">
      <w:pPr>
        <w:tabs>
          <w:tab w:val="center" w:pos="5621"/>
        </w:tabs>
        <w:ind w:left="0" w:firstLine="0"/>
      </w:pPr>
      <w:r>
        <w:t>Network Infrastructure</w:t>
      </w:r>
      <w:r>
        <w:tab/>
        <w:t>$10,000–$100,000 + $1,000–$10,000/month</w:t>
      </w:r>
    </w:p>
    <w:p w:rsidR="00F820B9" w:rsidRDefault="00000000">
      <w:pPr>
        <w:ind w:left="28" w:right="8" w:firstLine="0"/>
      </w:pPr>
      <w:r>
        <w:t>Security and Compliance (annual) $25,000–$75,000</w:t>
      </w:r>
    </w:p>
    <w:p w:rsidR="00F820B9" w:rsidRDefault="00000000">
      <w:pPr>
        <w:tabs>
          <w:tab w:val="center" w:pos="4434"/>
        </w:tabs>
        <w:ind w:left="0" w:firstLine="0"/>
      </w:pPr>
      <w:r>
        <w:t>Staffing and Training (annual)</w:t>
      </w:r>
      <w:r>
        <w:tab/>
        <w:t>$150,000–$500,000</w:t>
      </w:r>
    </w:p>
    <w:p w:rsidR="00F820B9" w:rsidRDefault="00000000">
      <w:pPr>
        <w:ind w:left="28" w:right="8" w:firstLine="0"/>
      </w:pPr>
      <w:r>
        <w:t>Maintenance and Support (annual) $50,000–$200,000</w:t>
      </w:r>
    </w:p>
    <w:p w:rsidR="00F820B9" w:rsidRDefault="00000000">
      <w:pPr>
        <w:tabs>
          <w:tab w:val="center" w:pos="4314"/>
        </w:tabs>
        <w:ind w:left="0" w:firstLine="0"/>
      </w:pPr>
      <w:r>
        <w:t>Data Storage (annual)</w:t>
      </w:r>
      <w:r>
        <w:tab/>
        <w:t>$10,000–$75,000</w:t>
      </w:r>
    </w:p>
    <w:p w:rsidR="00F820B9" w:rsidRDefault="00000000">
      <w:pPr>
        <w:tabs>
          <w:tab w:val="center" w:pos="4603"/>
        </w:tabs>
        <w:ind w:left="0" w:firstLine="0"/>
      </w:pPr>
      <w:r>
        <w:t>Contingency Fund</w:t>
      </w:r>
      <w:r>
        <w:tab/>
        <w:t>10–15% of total budget</w:t>
      </w:r>
    </w:p>
    <w:p w:rsidR="00F820B9" w:rsidRDefault="00000000">
      <w:pPr>
        <w:spacing w:after="5" w:line="259" w:lineRule="auto"/>
        <w:ind w:left="23" w:hanging="10"/>
      </w:pPr>
      <w:r>
        <w:rPr>
          <w:b/>
        </w:rPr>
        <w:t>Total Projected Cost</w:t>
      </w:r>
      <w:r>
        <w:t xml:space="preserve">: </w:t>
      </w:r>
      <w:r>
        <w:rPr>
          <w:b/>
        </w:rPr>
        <w:t>$425,000–$2 million upfront</w:t>
      </w:r>
      <w:r>
        <w:t xml:space="preserve">, with </w:t>
      </w:r>
      <w:r>
        <w:rPr>
          <w:b/>
        </w:rPr>
        <w:t>$325,000–$1.5 million annually</w:t>
      </w:r>
      <w:r>
        <w:t xml:space="preserve"> for operational costs.</w:t>
      </w:r>
    </w:p>
    <w:p w:rsidR="00F820B9" w:rsidRDefault="00000000">
      <w:pPr>
        <w:spacing w:after="0" w:line="259" w:lineRule="auto"/>
        <w:ind w:left="-2" w:right="-39" w:firstLine="0"/>
      </w:pPr>
      <w:r>
        <w:rPr>
          <w:noProof/>
          <w:sz w:val="22"/>
        </w:rPr>
        <mc:AlternateContent>
          <mc:Choice Requires="wpg">
            <w:drawing>
              <wp:inline distT="0" distB="0" distL="0" distR="0">
                <wp:extent cx="6331585" cy="6350"/>
                <wp:effectExtent l="0" t="0" r="0" b="0"/>
                <wp:docPr id="224582" name="Group 22458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5544" name="Shape 1554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545" name="Shape 1554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550" name="Shape 1555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551" name="Shape 1555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4582" style="width:498.55pt;height:0.5pt;mso-position-horizontal-relative:char;mso-position-vertical-relative:line" coordsize="63315,63">
                <v:shape id="Shape 15544" style="position:absolute;width:63315;height:0;left:0;top:63;" coordsize="6331585,0" path="m6331585,0l0,0">
                  <v:stroke weight="0.25pt" endcap="flat" joinstyle="round" on="true" color="#808080"/>
                  <v:fill on="false" color="#000000" opacity="0"/>
                </v:shape>
                <v:shape id="Shape 15545" style="position:absolute;width:63315;height:0;left:0;top:0;" coordsize="6331585,0" path="m6331585,0l0,0">
                  <v:stroke weight="0.25pt" endcap="flat" joinstyle="round" on="true" color="#808080"/>
                  <v:fill on="false" color="#000000" opacity="0"/>
                </v:shape>
                <v:shape id="Shape 15550" style="position:absolute;width:63315;height:0;left:0;top:63;" coordsize="6331585,0" path="m6331585,0l0,0">
                  <v:stroke weight="0.25pt" endcap="flat" joinstyle="round" on="true" color="#808080"/>
                  <v:fill on="false" color="#000000" opacity="0"/>
                </v:shape>
                <v:shape id="Shape 15551" style="position:absolute;width:63315;height:0;left:0;top:0;" coordsize="6331585,0" path="m6331585,0l0,0">
                  <v:stroke weight="0.25pt" endcap="flat" joinstyle="round" on="true" color="#808080"/>
                  <v:fill on="false" color="#000000" opacity="0"/>
                </v:shape>
              </v:group>
            </w:pict>
          </mc:Fallback>
        </mc:AlternateContent>
      </w:r>
    </w:p>
    <w:p w:rsidR="00F820B9" w:rsidRDefault="00F820B9">
      <w:pPr>
        <w:sectPr w:rsidR="00F820B9">
          <w:headerReference w:type="even" r:id="rId133"/>
          <w:headerReference w:type="default" r:id="rId134"/>
          <w:footerReference w:type="even" r:id="rId135"/>
          <w:footerReference w:type="default" r:id="rId136"/>
          <w:headerReference w:type="first" r:id="rId137"/>
          <w:footerReference w:type="first" r:id="rId138"/>
          <w:pgSz w:w="12240" w:h="15840"/>
          <w:pgMar w:top="1144" w:right="1174" w:bottom="1167" w:left="1136" w:header="1192" w:footer="720" w:gutter="0"/>
          <w:cols w:space="720"/>
        </w:sectPr>
      </w:pPr>
    </w:p>
    <w:p w:rsidR="00F820B9" w:rsidRDefault="00000000">
      <w:pPr>
        <w:spacing w:after="39" w:line="259" w:lineRule="auto"/>
        <w:ind w:left="-5" w:hanging="10"/>
      </w:pPr>
      <w:r>
        <w:rPr>
          <w:b/>
          <w:sz w:val="28"/>
        </w:rPr>
        <w:t>Conclusion</w:t>
      </w:r>
    </w:p>
    <w:p w:rsidR="00F820B9" w:rsidRDefault="00000000">
      <w:pPr>
        <w:spacing w:after="632"/>
        <w:ind w:left="0" w:right="8" w:firstLine="0"/>
      </w:pPr>
      <w:r>
        <w:t>Estimating upfront and operational costs helps ensure that city AI deployments are sustainable, manageable, and scalable. A balanced budget that incorporates contingency funds, vendor support, and regular maintenance will prepare cities for both predictable and unforeseen expenses, fostering a financially responsible approach to AI deployment that maximizes public benefit.</w:t>
      </w:r>
    </w:p>
    <w:p w:rsidR="00F820B9" w:rsidRDefault="00000000">
      <w:pPr>
        <w:spacing w:after="500" w:line="259" w:lineRule="auto"/>
        <w:ind w:left="-5" w:hanging="10"/>
      </w:pPr>
      <w:r>
        <w:rPr>
          <w:b/>
          <w:sz w:val="28"/>
        </w:rPr>
        <w:t>10.3 Seeking Funding and Grants: Opportunities for cities to secure financial support for smart city projects.</w:t>
      </w:r>
    </w:p>
    <w:p w:rsidR="00F820B9" w:rsidRDefault="00000000">
      <w:pPr>
        <w:ind w:left="0" w:right="8" w:firstLine="0"/>
      </w:pPr>
      <w:r>
        <w:rPr>
          <w:b/>
        </w:rPr>
        <w:t>Seeking Funding and Grants</w:t>
      </w:r>
      <w:r>
        <w:t xml:space="preserve"> for smart city projects is essential for cities to finance AI initiatives, reduce financial burden, and accelerate deployment. Many government programs, private foundations, and international organizations offer grants, loans, and other financial resources dedicated to smart city and infrastructure projects. Here’s a guide to key funding sources and strategies for securing financial support for city-wide AI deployments.</w:t>
      </w:r>
    </w:p>
    <w:p w:rsidR="00F820B9" w:rsidRDefault="00000000">
      <w:pPr>
        <w:spacing w:after="298" w:line="259" w:lineRule="auto"/>
        <w:ind w:left="-2" w:right="-25" w:firstLine="0"/>
      </w:pPr>
      <w:r>
        <w:rPr>
          <w:noProof/>
          <w:sz w:val="22"/>
        </w:rPr>
        <mc:AlternateContent>
          <mc:Choice Requires="wpg">
            <w:drawing>
              <wp:inline distT="0" distB="0" distL="0" distR="0">
                <wp:extent cx="6331585" cy="6350"/>
                <wp:effectExtent l="0" t="0" r="0" b="0"/>
                <wp:docPr id="224407" name="Group 22440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5630" name="Shape 1563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631" name="Shape 1563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632" name="Shape 1563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633" name="Shape 1563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4407" style="width:498.55pt;height:0.5pt;mso-position-horizontal-relative:char;mso-position-vertical-relative:line" coordsize="63315,63">
                <v:shape id="Shape 15630" style="position:absolute;width:63315;height:0;left:0;top:63;" coordsize="6331585,0" path="m6331585,0l0,0">
                  <v:stroke weight="0.25pt" endcap="flat" joinstyle="round" on="true" color="#808080"/>
                  <v:fill on="false" color="#000000" opacity="0"/>
                </v:shape>
                <v:shape id="Shape 15631" style="position:absolute;width:63315;height:0;left:0;top:0;" coordsize="6331585,0" path="m6331585,0l0,0">
                  <v:stroke weight="0.25pt" endcap="flat" joinstyle="round" on="true" color="#808080"/>
                  <v:fill on="false" color="#000000" opacity="0"/>
                </v:shape>
                <v:shape id="Shape 15632" style="position:absolute;width:63315;height:0;left:0;top:63;" coordsize="6331585,0" path="m6331585,0l0,0">
                  <v:stroke weight="0.25pt" endcap="flat" joinstyle="round" on="true" color="#808080"/>
                  <v:fill on="false" color="#000000" opacity="0"/>
                </v:shape>
                <v:shape id="Shape 1563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96"/>
        </w:numPr>
        <w:spacing w:after="39" w:line="259" w:lineRule="auto"/>
        <w:ind w:hanging="280"/>
      </w:pPr>
      <w:r>
        <w:rPr>
          <w:b/>
          <w:sz w:val="28"/>
        </w:rPr>
        <w:t>Federal Grants for Smart City and Technology Projects</w:t>
      </w:r>
    </w:p>
    <w:p w:rsidR="00F820B9" w:rsidRDefault="00000000">
      <w:pPr>
        <w:spacing w:after="137"/>
        <w:ind w:left="0" w:right="8" w:firstLine="0"/>
      </w:pPr>
      <w:r>
        <w:rPr>
          <w:b/>
        </w:rPr>
        <w:t>Goal</w:t>
      </w:r>
      <w:r>
        <w:t>: Leverage federal funding programs specifically aimed at improving infrastructure, public safety, transportation, and environmental sustainability in cities.</w:t>
      </w:r>
    </w:p>
    <w:p w:rsidR="00F820B9" w:rsidRDefault="00000000">
      <w:pPr>
        <w:spacing w:after="144" w:line="259" w:lineRule="auto"/>
        <w:ind w:left="23" w:hanging="10"/>
      </w:pPr>
      <w:r>
        <w:rPr>
          <w:b/>
        </w:rPr>
        <w:t>Examples of Federal Programs</w:t>
      </w:r>
      <w:r>
        <w:t>:</w:t>
      </w:r>
    </w:p>
    <w:p w:rsidR="00F820B9" w:rsidRDefault="00000000">
      <w:pPr>
        <w:numPr>
          <w:ilvl w:val="1"/>
          <w:numId w:val="296"/>
        </w:numPr>
        <w:ind w:right="8" w:hanging="283"/>
      </w:pPr>
      <w:r>
        <w:rPr>
          <w:b/>
        </w:rPr>
        <w:t>BUILD Discretionary Grants</w:t>
      </w:r>
      <w:r>
        <w:t xml:space="preserve">: Provided by the U.S. Department of Transportation, BUILD </w:t>
      </w:r>
    </w:p>
    <w:p w:rsidR="00F820B9" w:rsidRDefault="00000000">
      <w:pPr>
        <w:ind w:left="411" w:right="8" w:firstLine="283"/>
      </w:pPr>
      <w:r>
        <w:t xml:space="preserve">(Better Utilizing Investments to Leverage Development) grants support significant infrastructure projects, including intelligent transportation systems and smart city technologies. </w:t>
      </w:r>
      <w:r>
        <w:t xml:space="preserve"> </w:t>
      </w:r>
      <w:r>
        <w:rPr>
          <w:b/>
        </w:rPr>
        <w:t>Smart Cities and Connected Communities Program</w:t>
      </w:r>
      <w:r>
        <w:t>: Offered by the National Science Foundation (NSF), this program funds research and development for integrating AI and IoT in urban settings to enhance city infrastructure and services.</w:t>
      </w:r>
    </w:p>
    <w:p w:rsidR="00F820B9" w:rsidRDefault="00000000">
      <w:pPr>
        <w:numPr>
          <w:ilvl w:val="1"/>
          <w:numId w:val="296"/>
        </w:numPr>
        <w:spacing w:after="137"/>
        <w:ind w:right="8" w:hanging="283"/>
      </w:pPr>
      <w:r>
        <w:rPr>
          <w:b/>
        </w:rPr>
        <w:t>Department of Energy (DOE) Grants</w:t>
      </w:r>
      <w:r>
        <w:t>: Programs like the Energy Efficiency and Conservation Block Grant (EECBG) provide funding for cities to implement energy-efficient technologies, which can include AI for smart grids or environmental monitoring.</w:t>
      </w:r>
    </w:p>
    <w:p w:rsidR="00F820B9" w:rsidRDefault="00000000">
      <w:pPr>
        <w:spacing w:after="144" w:line="259" w:lineRule="auto"/>
        <w:ind w:left="23" w:hanging="10"/>
      </w:pPr>
      <w:r>
        <w:rPr>
          <w:b/>
        </w:rPr>
        <w:t>How to Apply</w:t>
      </w:r>
      <w:r>
        <w:t>:</w:t>
      </w:r>
    </w:p>
    <w:p w:rsidR="00F820B9" w:rsidRDefault="00000000">
      <w:pPr>
        <w:numPr>
          <w:ilvl w:val="1"/>
          <w:numId w:val="296"/>
        </w:numPr>
        <w:ind w:right="8" w:hanging="283"/>
      </w:pPr>
      <w:r>
        <w:rPr>
          <w:b/>
        </w:rPr>
        <w:t>Align Project Goals with Program Criteria</w:t>
      </w:r>
      <w:r>
        <w:t>: Review each program’s objectives, and tailor project proposals to highlight how the AI initiative meets those goals, such as enhancing public safety or sustainability.</w:t>
      </w:r>
    </w:p>
    <w:p w:rsidR="00F820B9" w:rsidRDefault="00000000">
      <w:pPr>
        <w:numPr>
          <w:ilvl w:val="1"/>
          <w:numId w:val="296"/>
        </w:numPr>
        <w:spacing w:after="137"/>
        <w:ind w:right="8" w:hanging="283"/>
      </w:pPr>
      <w:r>
        <w:rPr>
          <w:b/>
        </w:rPr>
        <w:t>Provide Clear Outcome Metrics</w:t>
      </w:r>
      <w:r>
        <w:t>: Federal agencies often require measurable outcomes, so be prepared to include metrics on projected cost savings, environmental impact, or safety improvements.</w:t>
      </w:r>
    </w:p>
    <w:p w:rsidR="00F820B9" w:rsidRDefault="00000000">
      <w:pPr>
        <w:ind w:left="0" w:right="8" w:firstLine="0"/>
      </w:pPr>
      <w:r>
        <w:rPr>
          <w:b/>
        </w:rPr>
        <w:t>Outcome</w:t>
      </w:r>
      <w:r>
        <w:t>: Access to substantial federal funding that can significantly offset the costs of large-scale AI deployments.</w:t>
      </w:r>
    </w:p>
    <w:p w:rsidR="00F820B9" w:rsidRDefault="00000000">
      <w:pPr>
        <w:spacing w:after="297" w:line="259" w:lineRule="auto"/>
        <w:ind w:left="-2" w:right="-25" w:firstLine="0"/>
      </w:pPr>
      <w:r>
        <w:rPr>
          <w:noProof/>
          <w:sz w:val="22"/>
        </w:rPr>
        <mc:AlternateContent>
          <mc:Choice Requires="wpg">
            <w:drawing>
              <wp:inline distT="0" distB="0" distL="0" distR="0">
                <wp:extent cx="6331585" cy="6350"/>
                <wp:effectExtent l="0" t="0" r="0" b="0"/>
                <wp:docPr id="223145" name="Group 22314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5716" name="Shape 1571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717" name="Shape 1571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720" name="Shape 1572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721" name="Shape 1572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3145" style="width:498.55pt;height:0.5pt;mso-position-horizontal-relative:char;mso-position-vertical-relative:line" coordsize="63315,63">
                <v:shape id="Shape 15716" style="position:absolute;width:63315;height:0;left:0;top:63;" coordsize="6331585,0" path="m6331585,0l0,0">
                  <v:stroke weight="0.25pt" endcap="flat" joinstyle="round" on="true" color="#808080"/>
                  <v:fill on="false" color="#000000" opacity="0"/>
                </v:shape>
                <v:shape id="Shape 15717" style="position:absolute;width:63315;height:0;left:0;top:0;" coordsize="6331585,0" path="m6331585,0l0,0">
                  <v:stroke weight="0.25pt" endcap="flat" joinstyle="round" on="true" color="#808080"/>
                  <v:fill on="false" color="#000000" opacity="0"/>
                </v:shape>
                <v:shape id="Shape 15720" style="position:absolute;width:63315;height:0;left:0;top:63;" coordsize="6331585,0" path="m6331585,0l0,0">
                  <v:stroke weight="0.25pt" endcap="flat" joinstyle="round" on="true" color="#808080"/>
                  <v:fill on="false" color="#000000" opacity="0"/>
                </v:shape>
                <v:shape id="Shape 1572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96"/>
        </w:numPr>
        <w:spacing w:after="39" w:line="259" w:lineRule="auto"/>
        <w:ind w:hanging="280"/>
      </w:pPr>
      <w:r>
        <w:rPr>
          <w:b/>
          <w:sz w:val="28"/>
        </w:rPr>
        <w:t>State and Local Funding Opportunities</w:t>
      </w:r>
    </w:p>
    <w:p w:rsidR="00F820B9" w:rsidRDefault="00000000">
      <w:pPr>
        <w:spacing w:after="137"/>
        <w:ind w:left="0" w:right="8" w:firstLine="0"/>
      </w:pPr>
      <w:r>
        <w:rPr>
          <w:b/>
        </w:rPr>
        <w:t>Goal</w:t>
      </w:r>
      <w:r>
        <w:t>: Explore grants and financing from state and local governments that prioritize regional needs, such as transportation upgrades or environmental resilience.</w:t>
      </w:r>
    </w:p>
    <w:p w:rsidR="00F820B9" w:rsidRDefault="00000000">
      <w:pPr>
        <w:spacing w:after="144" w:line="259" w:lineRule="auto"/>
        <w:ind w:left="23" w:hanging="10"/>
      </w:pPr>
      <w:r>
        <w:rPr>
          <w:b/>
        </w:rPr>
        <w:t>Examples of State Programs</w:t>
      </w:r>
      <w:r>
        <w:t>:</w:t>
      </w:r>
    </w:p>
    <w:p w:rsidR="00F820B9" w:rsidRDefault="00000000">
      <w:pPr>
        <w:numPr>
          <w:ilvl w:val="1"/>
          <w:numId w:val="296"/>
        </w:numPr>
        <w:ind w:right="8" w:hanging="283"/>
      </w:pPr>
      <w:r>
        <w:rPr>
          <w:b/>
        </w:rPr>
        <w:t>Transportation Improvement Programs (TIP)</w:t>
      </w:r>
      <w:r>
        <w:t>: Often available through state Departments of Transportation, TIP funds can be used for smart traffic management systems, public transit AI integration, and infrastructure monitoring.</w:t>
      </w:r>
    </w:p>
    <w:p w:rsidR="00F820B9" w:rsidRDefault="00000000">
      <w:pPr>
        <w:numPr>
          <w:ilvl w:val="1"/>
          <w:numId w:val="296"/>
        </w:numPr>
        <w:ind w:right="8" w:hanging="283"/>
      </w:pPr>
      <w:r>
        <w:rPr>
          <w:b/>
        </w:rPr>
        <w:t>Green Infrastructure Grants</w:t>
      </w:r>
      <w:r>
        <w:t>: Many states offer grants for green initiatives, which can fund AI applications in environmental monitoring, waste management, and water conservation.</w:t>
      </w:r>
    </w:p>
    <w:p w:rsidR="00F820B9" w:rsidRDefault="00000000">
      <w:pPr>
        <w:numPr>
          <w:ilvl w:val="1"/>
          <w:numId w:val="296"/>
        </w:numPr>
        <w:spacing w:after="137"/>
        <w:ind w:right="8" w:hanging="283"/>
      </w:pPr>
      <w:r>
        <w:rPr>
          <w:b/>
        </w:rPr>
        <w:t>Economic Development Grants</w:t>
      </w:r>
      <w:r>
        <w:t>: State-level economic development funds may support smart city initiatives that promote economic growth and job creation, including AI projects for city planning and workforce development.</w:t>
      </w:r>
    </w:p>
    <w:p w:rsidR="00F820B9" w:rsidRDefault="00000000">
      <w:pPr>
        <w:spacing w:after="144" w:line="259" w:lineRule="auto"/>
        <w:ind w:left="23" w:hanging="10"/>
      </w:pPr>
      <w:r>
        <w:rPr>
          <w:b/>
        </w:rPr>
        <w:t>How to Apply</w:t>
      </w:r>
      <w:r>
        <w:t>:</w:t>
      </w:r>
    </w:p>
    <w:p w:rsidR="00F820B9" w:rsidRDefault="00000000">
      <w:pPr>
        <w:numPr>
          <w:ilvl w:val="1"/>
          <w:numId w:val="296"/>
        </w:numPr>
        <w:ind w:right="8" w:hanging="283"/>
      </w:pPr>
      <w:r>
        <w:rPr>
          <w:b/>
        </w:rPr>
        <w:t>Demonstrate Regional Relevance</w:t>
      </w:r>
      <w:r>
        <w:t>: Tailor proposals to address specific regional priorities, such as reducing traffic congestion, enhancing energy efficiency, or promoting local economic development.</w:t>
      </w:r>
    </w:p>
    <w:p w:rsidR="00F820B9" w:rsidRDefault="00000000">
      <w:pPr>
        <w:numPr>
          <w:ilvl w:val="1"/>
          <w:numId w:val="296"/>
        </w:numPr>
        <w:spacing w:after="137"/>
        <w:ind w:right="8" w:hanging="283"/>
      </w:pPr>
      <w:r>
        <w:rPr>
          <w:b/>
        </w:rPr>
        <w:t>Leverage Matching Funds</w:t>
      </w:r>
      <w:r>
        <w:t>: Some state grants require matching funds from the city, so be prepared to allocate a portion of the budget or partner with local businesses to meet matching requirements.</w:t>
      </w:r>
    </w:p>
    <w:p w:rsidR="00F820B9" w:rsidRDefault="00000000">
      <w:pPr>
        <w:ind w:left="0" w:right="8" w:firstLine="0"/>
      </w:pPr>
      <w:r>
        <w:rPr>
          <w:b/>
        </w:rPr>
        <w:t>Outcome</w:t>
      </w:r>
      <w:r>
        <w:t>: State and local funding can provide targeted financial support that aligns closely with the city’s immediate needs and regional priorities.</w:t>
      </w:r>
    </w:p>
    <w:p w:rsidR="00F820B9" w:rsidRDefault="00000000">
      <w:pPr>
        <w:spacing w:after="297" w:line="259" w:lineRule="auto"/>
        <w:ind w:left="-2" w:right="-25" w:firstLine="0"/>
      </w:pPr>
      <w:r>
        <w:rPr>
          <w:noProof/>
          <w:sz w:val="22"/>
        </w:rPr>
        <mc:AlternateContent>
          <mc:Choice Requires="wpg">
            <w:drawing>
              <wp:inline distT="0" distB="0" distL="0" distR="0">
                <wp:extent cx="6331585" cy="6350"/>
                <wp:effectExtent l="0" t="0" r="0" b="0"/>
                <wp:docPr id="223146" name="Group 22314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5718" name="Shape 1571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719" name="Shape 1571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722" name="Shape 1572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723" name="Shape 1572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3146" style="width:498.55pt;height:0.5pt;mso-position-horizontal-relative:char;mso-position-vertical-relative:line" coordsize="63315,63">
                <v:shape id="Shape 15718" style="position:absolute;width:63315;height:0;left:0;top:63;" coordsize="6331585,0" path="m6331585,0l0,0">
                  <v:stroke weight="0.25pt" endcap="flat" joinstyle="round" on="true" color="#808080"/>
                  <v:fill on="false" color="#000000" opacity="0"/>
                </v:shape>
                <v:shape id="Shape 15719" style="position:absolute;width:63315;height:0;left:0;top:0;" coordsize="6331585,0" path="m6331585,0l0,0">
                  <v:stroke weight="0.25pt" endcap="flat" joinstyle="round" on="true" color="#808080"/>
                  <v:fill on="false" color="#000000" opacity="0"/>
                </v:shape>
                <v:shape id="Shape 15722" style="position:absolute;width:63315;height:0;left:0;top:63;" coordsize="6331585,0" path="m6331585,0l0,0">
                  <v:stroke weight="0.25pt" endcap="flat" joinstyle="round" on="true" color="#808080"/>
                  <v:fill on="false" color="#000000" opacity="0"/>
                </v:shape>
                <v:shape id="Shape 1572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96"/>
        </w:numPr>
        <w:spacing w:after="39" w:line="259" w:lineRule="auto"/>
        <w:ind w:hanging="280"/>
      </w:pPr>
      <w:r>
        <w:rPr>
          <w:b/>
          <w:sz w:val="28"/>
        </w:rPr>
        <w:t>Federal and State Matching Grant Programs</w:t>
      </w:r>
    </w:p>
    <w:p w:rsidR="00F820B9" w:rsidRDefault="00000000">
      <w:pPr>
        <w:spacing w:after="137"/>
        <w:ind w:left="0" w:right="8" w:firstLine="0"/>
      </w:pPr>
      <w:r>
        <w:rPr>
          <w:b/>
        </w:rPr>
        <w:t>Goal</w:t>
      </w:r>
      <w:r>
        <w:t>: Access programs that offer matching grants, where cities contribute a portion of funds to receive additional financial support from federal or state sources.</w:t>
      </w:r>
    </w:p>
    <w:p w:rsidR="00F820B9" w:rsidRDefault="00000000">
      <w:pPr>
        <w:spacing w:after="144" w:line="259" w:lineRule="auto"/>
        <w:ind w:left="23" w:hanging="10"/>
      </w:pPr>
      <w:r>
        <w:rPr>
          <w:b/>
        </w:rPr>
        <w:t>Examples</w:t>
      </w:r>
      <w:r>
        <w:t>:</w:t>
      </w:r>
    </w:p>
    <w:p w:rsidR="00F820B9" w:rsidRDefault="00000000">
      <w:pPr>
        <w:numPr>
          <w:ilvl w:val="1"/>
          <w:numId w:val="296"/>
        </w:numPr>
        <w:spacing w:after="7" w:line="259" w:lineRule="auto"/>
        <w:ind w:right="8" w:hanging="283"/>
      </w:pPr>
      <w:r>
        <w:rPr>
          <w:b/>
        </w:rPr>
        <w:t>Community Development Block Grants (CDBG)</w:t>
      </w:r>
      <w:r>
        <w:t xml:space="preserve">: Administered by HUD, CDBGs often </w:t>
      </w:r>
    </w:p>
    <w:p w:rsidR="00F820B9" w:rsidRDefault="00000000">
      <w:pPr>
        <w:ind w:left="709" w:right="8" w:firstLine="0"/>
      </w:pPr>
      <w:r>
        <w:t>require cities to invest a certain percentage of funds and can be used for AI-based public safety, housing, and urban development projects.</w:t>
      </w:r>
    </w:p>
    <w:p w:rsidR="00F820B9" w:rsidRDefault="00000000">
      <w:pPr>
        <w:numPr>
          <w:ilvl w:val="1"/>
          <w:numId w:val="296"/>
        </w:numPr>
        <w:spacing w:after="136"/>
        <w:ind w:right="8" w:hanging="283"/>
      </w:pPr>
      <w:r>
        <w:rPr>
          <w:b/>
        </w:rPr>
        <w:t>State-Level Technology Innovation Grants</w:t>
      </w:r>
      <w:r>
        <w:t>: Some states offer matching grants for smart city technology implementations, particularly in high-tech or green infrastructure projects.</w:t>
      </w:r>
    </w:p>
    <w:p w:rsidR="00F820B9" w:rsidRDefault="00000000">
      <w:pPr>
        <w:spacing w:after="144" w:line="259" w:lineRule="auto"/>
        <w:ind w:left="23" w:hanging="10"/>
      </w:pPr>
      <w:r>
        <w:rPr>
          <w:b/>
        </w:rPr>
        <w:t>How to Apply</w:t>
      </w:r>
      <w:r>
        <w:t>:</w:t>
      </w:r>
    </w:p>
    <w:p w:rsidR="00F820B9" w:rsidRDefault="00000000">
      <w:pPr>
        <w:numPr>
          <w:ilvl w:val="1"/>
          <w:numId w:val="296"/>
        </w:numPr>
        <w:ind w:right="8" w:hanging="283"/>
      </w:pPr>
      <w:r>
        <w:rPr>
          <w:b/>
        </w:rPr>
        <w:t>Identify Matching Fund Sources</w:t>
      </w:r>
      <w:r>
        <w:t>: Ensure that the city can meet matching requirements by allocating budget from local sources or partnering with private companies.</w:t>
      </w:r>
    </w:p>
    <w:p w:rsidR="00F820B9" w:rsidRDefault="00000000">
      <w:pPr>
        <w:spacing w:after="137"/>
        <w:ind w:left="709" w:right="8" w:firstLine="0"/>
      </w:pPr>
      <w:r>
        <w:rPr>
          <w:b/>
        </w:rPr>
        <w:t>Prepare for Ongoing Reporting</w:t>
      </w:r>
      <w:r>
        <w:t>: Matching grant programs often require regular reporting on both city and external fund usage, so plan for ongoing budget tracking and project updates.</w:t>
      </w:r>
    </w:p>
    <w:p w:rsidR="00F820B9" w:rsidRDefault="00000000">
      <w:pPr>
        <w:ind w:left="0" w:right="8" w:firstLine="0"/>
      </w:pPr>
      <w:r>
        <w:rPr>
          <w:b/>
        </w:rPr>
        <w:t>Outcome</w:t>
      </w:r>
      <w:r>
        <w:t>: A cost-effective way to expand the city’s AI budget by leveraging external funds while committing a portion of local resources.</w:t>
      </w:r>
    </w:p>
    <w:p w:rsidR="00F820B9" w:rsidRDefault="00000000">
      <w:pPr>
        <w:spacing w:after="297" w:line="259" w:lineRule="auto"/>
        <w:ind w:left="-2" w:right="-25" w:firstLine="0"/>
      </w:pPr>
      <w:r>
        <w:rPr>
          <w:noProof/>
          <w:sz w:val="22"/>
        </w:rPr>
        <mc:AlternateContent>
          <mc:Choice Requires="wpg">
            <w:drawing>
              <wp:inline distT="0" distB="0" distL="0" distR="0">
                <wp:extent cx="6331585" cy="6350"/>
                <wp:effectExtent l="0" t="0" r="0" b="0"/>
                <wp:docPr id="223549" name="Group 22354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5811" name="Shape 1581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812" name="Shape 1581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815" name="Shape 1581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816" name="Shape 1581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3549" style="width:498.55pt;height:0.5pt;mso-position-horizontal-relative:char;mso-position-vertical-relative:line" coordsize="63315,63">
                <v:shape id="Shape 15811" style="position:absolute;width:63315;height:0;left:0;top:63;" coordsize="6331585,0" path="m6331585,0l0,0">
                  <v:stroke weight="0.25pt" endcap="flat" joinstyle="round" on="true" color="#808080"/>
                  <v:fill on="false" color="#000000" opacity="0"/>
                </v:shape>
                <v:shape id="Shape 15812" style="position:absolute;width:63315;height:0;left:0;top:0;" coordsize="6331585,0" path="m6331585,0l0,0">
                  <v:stroke weight="0.25pt" endcap="flat" joinstyle="round" on="true" color="#808080"/>
                  <v:fill on="false" color="#000000" opacity="0"/>
                </v:shape>
                <v:shape id="Shape 15815" style="position:absolute;width:63315;height:0;left:0;top:63;" coordsize="6331585,0" path="m6331585,0l0,0">
                  <v:stroke weight="0.25pt" endcap="flat" joinstyle="round" on="true" color="#808080"/>
                  <v:fill on="false" color="#000000" opacity="0"/>
                </v:shape>
                <v:shape id="Shape 1581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96"/>
        </w:numPr>
        <w:spacing w:after="39" w:line="259" w:lineRule="auto"/>
        <w:ind w:hanging="280"/>
      </w:pPr>
      <w:r>
        <w:rPr>
          <w:b/>
          <w:sz w:val="28"/>
        </w:rPr>
        <w:t>Private Sector Partnerships and Corporate Sponsorships</w:t>
      </w:r>
    </w:p>
    <w:p w:rsidR="00F820B9" w:rsidRDefault="00000000">
      <w:pPr>
        <w:spacing w:after="137"/>
        <w:ind w:left="0" w:right="8" w:firstLine="0"/>
      </w:pPr>
      <w:r>
        <w:rPr>
          <w:b/>
        </w:rPr>
        <w:t>Goal</w:t>
      </w:r>
      <w:r>
        <w:t>: Collaborate with private companies for funding, resources, or in-kind support in exchange for data insights, pilot opportunities, or brand exposure.</w:t>
      </w:r>
    </w:p>
    <w:p w:rsidR="00F820B9" w:rsidRDefault="00000000">
      <w:pPr>
        <w:spacing w:after="144" w:line="259" w:lineRule="auto"/>
        <w:ind w:left="23" w:hanging="10"/>
      </w:pPr>
      <w:r>
        <w:rPr>
          <w:b/>
        </w:rPr>
        <w:t>Examples</w:t>
      </w:r>
      <w:r>
        <w:t>:</w:t>
      </w:r>
    </w:p>
    <w:p w:rsidR="00F820B9" w:rsidRDefault="00000000">
      <w:pPr>
        <w:numPr>
          <w:ilvl w:val="1"/>
          <w:numId w:val="296"/>
        </w:numPr>
        <w:ind w:right="8" w:hanging="283"/>
      </w:pPr>
      <w:r>
        <w:rPr>
          <w:b/>
        </w:rPr>
        <w:t>Tech Company Sponsorships</w:t>
      </w:r>
      <w:r>
        <w:t>: Companies like Google, Microsoft, and IBM offer grants, expertise, and cloud services for cities developing smart city projects, as well as sponsorships for pilot projects.</w:t>
      </w:r>
    </w:p>
    <w:p w:rsidR="00F820B9" w:rsidRDefault="00000000">
      <w:pPr>
        <w:numPr>
          <w:ilvl w:val="1"/>
          <w:numId w:val="296"/>
        </w:numPr>
        <w:spacing w:after="137"/>
        <w:ind w:right="8" w:hanging="283"/>
      </w:pPr>
      <w:r>
        <w:rPr>
          <w:b/>
        </w:rPr>
        <w:t>Utility and Telecom Partnerships</w:t>
      </w:r>
      <w:r>
        <w:t>: Energy providers and telecom companies often support AI projects related to smart grids, traffic data, or public Wi-Fi, as these initiatives align with their business interests.</w:t>
      </w:r>
    </w:p>
    <w:p w:rsidR="00F820B9" w:rsidRDefault="00000000">
      <w:pPr>
        <w:spacing w:after="144" w:line="259" w:lineRule="auto"/>
        <w:ind w:left="23" w:hanging="10"/>
      </w:pPr>
      <w:r>
        <w:rPr>
          <w:b/>
        </w:rPr>
        <w:t>How to Apply</w:t>
      </w:r>
      <w:r>
        <w:t>:</w:t>
      </w:r>
    </w:p>
    <w:p w:rsidR="00F820B9" w:rsidRDefault="00000000">
      <w:pPr>
        <w:numPr>
          <w:ilvl w:val="1"/>
          <w:numId w:val="296"/>
        </w:numPr>
        <w:ind w:right="8" w:hanging="283"/>
      </w:pPr>
      <w:r>
        <w:rPr>
          <w:b/>
        </w:rPr>
        <w:t>Propose Mutually Beneficial Terms</w:t>
      </w:r>
      <w:r>
        <w:t>: Highlight the benefits for corporate partners, such as data access for R&amp;D, brand visibility, or joint marketing opportunities.</w:t>
      </w:r>
    </w:p>
    <w:p w:rsidR="00F820B9" w:rsidRDefault="00000000">
      <w:pPr>
        <w:numPr>
          <w:ilvl w:val="1"/>
          <w:numId w:val="296"/>
        </w:numPr>
        <w:spacing w:after="136"/>
        <w:ind w:right="8" w:hanging="283"/>
      </w:pPr>
      <w:r>
        <w:rPr>
          <w:b/>
        </w:rPr>
        <w:t>Engage in Pilot Projects</w:t>
      </w:r>
      <w:r>
        <w:t>: Propose pilot projects where companies can test their technologies in a real-world urban setting, helping secure additional resources and support.</w:t>
      </w:r>
    </w:p>
    <w:p w:rsidR="00F820B9" w:rsidRDefault="00000000">
      <w:pPr>
        <w:ind w:left="0" w:right="8" w:firstLine="0"/>
      </w:pPr>
      <w:r>
        <w:rPr>
          <w:b/>
        </w:rPr>
        <w:t>Outcome</w:t>
      </w:r>
      <w:r>
        <w:t>: Private partnerships provide valuable funding and resources while giving cities access to cutting-edge technology and expertise.</w:t>
      </w:r>
    </w:p>
    <w:p w:rsidR="00F820B9" w:rsidRDefault="00000000">
      <w:pPr>
        <w:spacing w:after="297" w:line="259" w:lineRule="auto"/>
        <w:ind w:left="-2" w:right="-25" w:firstLine="0"/>
      </w:pPr>
      <w:r>
        <w:rPr>
          <w:noProof/>
          <w:sz w:val="22"/>
        </w:rPr>
        <mc:AlternateContent>
          <mc:Choice Requires="wpg">
            <w:drawing>
              <wp:inline distT="0" distB="0" distL="0" distR="0">
                <wp:extent cx="6331585" cy="6350"/>
                <wp:effectExtent l="0" t="0" r="0" b="0"/>
                <wp:docPr id="223550" name="Group 22355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5813" name="Shape 1581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814" name="Shape 1581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817" name="Shape 1581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818" name="Shape 1581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3550" style="width:498.55pt;height:0.5pt;mso-position-horizontal-relative:char;mso-position-vertical-relative:line" coordsize="63315,63">
                <v:shape id="Shape 15813" style="position:absolute;width:63315;height:0;left:0;top:63;" coordsize="6331585,0" path="m6331585,0l0,0">
                  <v:stroke weight="0.25pt" endcap="flat" joinstyle="round" on="true" color="#808080"/>
                  <v:fill on="false" color="#000000" opacity="0"/>
                </v:shape>
                <v:shape id="Shape 15814" style="position:absolute;width:63315;height:0;left:0;top:0;" coordsize="6331585,0" path="m6331585,0l0,0">
                  <v:stroke weight="0.25pt" endcap="flat" joinstyle="round" on="true" color="#808080"/>
                  <v:fill on="false" color="#000000" opacity="0"/>
                </v:shape>
                <v:shape id="Shape 15817" style="position:absolute;width:63315;height:0;left:0;top:63;" coordsize="6331585,0" path="m6331585,0l0,0">
                  <v:stroke weight="0.25pt" endcap="flat" joinstyle="round" on="true" color="#808080"/>
                  <v:fill on="false" color="#000000" opacity="0"/>
                </v:shape>
                <v:shape id="Shape 1581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96"/>
        </w:numPr>
        <w:spacing w:after="39" w:line="259" w:lineRule="auto"/>
        <w:ind w:hanging="280"/>
      </w:pPr>
      <w:r>
        <w:rPr>
          <w:b/>
          <w:sz w:val="28"/>
        </w:rPr>
        <w:t>International Funding and Development Grants</w:t>
      </w:r>
    </w:p>
    <w:p w:rsidR="00F820B9" w:rsidRDefault="00000000">
      <w:pPr>
        <w:spacing w:after="137"/>
        <w:ind w:left="0" w:right="8" w:firstLine="0"/>
      </w:pPr>
      <w:r>
        <w:rPr>
          <w:b/>
        </w:rPr>
        <w:t>Goal</w:t>
      </w:r>
      <w:r>
        <w:t>: Tap into international funding opportunities that support smart city projects focused on sustainability, economic development, and public safety.</w:t>
      </w:r>
    </w:p>
    <w:p w:rsidR="00F820B9" w:rsidRDefault="00000000">
      <w:pPr>
        <w:spacing w:after="144" w:line="259" w:lineRule="auto"/>
        <w:ind w:left="23" w:hanging="10"/>
      </w:pPr>
      <w:r>
        <w:rPr>
          <w:b/>
        </w:rPr>
        <w:t>Examples</w:t>
      </w:r>
      <w:r>
        <w:t>:</w:t>
      </w:r>
    </w:p>
    <w:p w:rsidR="00F820B9" w:rsidRDefault="00000000">
      <w:pPr>
        <w:numPr>
          <w:ilvl w:val="1"/>
          <w:numId w:val="296"/>
        </w:numPr>
        <w:ind w:right="8" w:hanging="283"/>
      </w:pPr>
      <w:r>
        <w:rPr>
          <w:b/>
        </w:rPr>
        <w:t>World Bank Smart Cities Program</w:t>
      </w:r>
      <w:r>
        <w:t>: Provides funding for cities, particularly in developing regions, to implement smart infrastructure and digital technology projects.</w:t>
      </w:r>
    </w:p>
    <w:p w:rsidR="00F820B9" w:rsidRDefault="00000000">
      <w:pPr>
        <w:numPr>
          <w:ilvl w:val="1"/>
          <w:numId w:val="296"/>
        </w:numPr>
        <w:ind w:right="8" w:hanging="283"/>
      </w:pPr>
      <w:r>
        <w:rPr>
          <w:b/>
        </w:rPr>
        <w:t>United Nations (UN) Grants</w:t>
      </w:r>
      <w:r>
        <w:t>: Programs such as UN-Habitat support sustainable urbanization projects, including AI applications for resource management and public safety.</w:t>
      </w:r>
    </w:p>
    <w:p w:rsidR="00F820B9" w:rsidRDefault="00000000">
      <w:pPr>
        <w:numPr>
          <w:ilvl w:val="1"/>
          <w:numId w:val="296"/>
        </w:numPr>
        <w:spacing w:after="137"/>
        <w:ind w:right="8" w:hanging="283"/>
      </w:pPr>
      <w:r>
        <w:rPr>
          <w:b/>
        </w:rPr>
        <w:t>European Union (EU) Grants</w:t>
      </w:r>
      <w:r>
        <w:t>: For cities in or partnering with EU nations, Horizon Europe and the European Regional Development Fund (ERDF) offer grants for innovation in transportation, energy, and AI-driven environmental solutions.</w:t>
      </w:r>
    </w:p>
    <w:p w:rsidR="00F820B9" w:rsidRDefault="00000000">
      <w:pPr>
        <w:spacing w:after="144" w:line="259" w:lineRule="auto"/>
        <w:ind w:left="23" w:hanging="10"/>
      </w:pPr>
      <w:r>
        <w:rPr>
          <w:b/>
        </w:rPr>
        <w:t>How to Apply</w:t>
      </w:r>
      <w:r>
        <w:t>:</w:t>
      </w:r>
    </w:p>
    <w:p w:rsidR="00F820B9" w:rsidRDefault="00F820B9">
      <w:pPr>
        <w:sectPr w:rsidR="00F820B9">
          <w:headerReference w:type="even" r:id="rId139"/>
          <w:headerReference w:type="default" r:id="rId140"/>
          <w:footerReference w:type="even" r:id="rId141"/>
          <w:footerReference w:type="default" r:id="rId142"/>
          <w:headerReference w:type="first" r:id="rId143"/>
          <w:footerReference w:type="first" r:id="rId144"/>
          <w:pgSz w:w="12240" w:h="15840"/>
          <w:pgMar w:top="1144" w:right="1160" w:bottom="1259" w:left="1136" w:header="720" w:footer="720" w:gutter="0"/>
          <w:cols w:space="720"/>
          <w:titlePg/>
        </w:sectPr>
      </w:pPr>
    </w:p>
    <w:p w:rsidR="00F820B9" w:rsidRDefault="00000000">
      <w:pPr>
        <w:ind w:left="709" w:right="8" w:firstLine="0"/>
      </w:pPr>
      <w:r>
        <w:rPr>
          <w:b/>
        </w:rPr>
        <w:t>Meet International Guidelines</w:t>
      </w:r>
      <w:r>
        <w:t>: Familiarize yourself with each funding body’s goals and standards, ensuring the proposal aligns with global objectives, such as the UN’s Sustainable Development Goals (SDGs).</w:t>
      </w:r>
    </w:p>
    <w:p w:rsidR="00F820B9" w:rsidRDefault="00000000">
      <w:pPr>
        <w:numPr>
          <w:ilvl w:val="1"/>
          <w:numId w:val="296"/>
        </w:numPr>
        <w:spacing w:after="136"/>
        <w:ind w:right="8" w:hanging="283"/>
      </w:pPr>
      <w:r>
        <w:rPr>
          <w:b/>
        </w:rPr>
        <w:t>Leverage Partnerships</w:t>
      </w:r>
      <w:r>
        <w:t>: If applicable, partner with local NGOs, research institutions, or other cities to strengthen the proposal and meet eligibility requirements.</w:t>
      </w:r>
    </w:p>
    <w:p w:rsidR="00F820B9" w:rsidRDefault="00000000">
      <w:pPr>
        <w:ind w:left="0" w:right="8" w:firstLine="0"/>
      </w:pPr>
      <w:r>
        <w:rPr>
          <w:b/>
        </w:rPr>
        <w:t>Outcome</w:t>
      </w:r>
      <w:r>
        <w:t>: Access to significant funding for projects that align with global priorities, such as environmental sustainability and economic resilience.</w:t>
      </w:r>
    </w:p>
    <w:p w:rsidR="00F820B9" w:rsidRDefault="00000000">
      <w:pPr>
        <w:spacing w:after="298" w:line="259" w:lineRule="auto"/>
        <w:ind w:left="-2" w:right="-7" w:firstLine="0"/>
      </w:pPr>
      <w:r>
        <w:rPr>
          <w:noProof/>
          <w:sz w:val="22"/>
        </w:rPr>
        <mc:AlternateContent>
          <mc:Choice Requires="wpg">
            <w:drawing>
              <wp:inline distT="0" distB="0" distL="0" distR="0">
                <wp:extent cx="6331585" cy="6350"/>
                <wp:effectExtent l="0" t="0" r="0" b="0"/>
                <wp:docPr id="224098" name="Group 22409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5907" name="Shape 1590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908" name="Shape 1590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911" name="Shape 1591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912" name="Shape 1591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4098" style="width:498.55pt;height:0.5pt;mso-position-horizontal-relative:char;mso-position-vertical-relative:line" coordsize="63315,63">
                <v:shape id="Shape 15907" style="position:absolute;width:63315;height:0;left:0;top:63;" coordsize="6331585,0" path="m6331585,0l0,0">
                  <v:stroke weight="0.25pt" endcap="flat" joinstyle="round" on="true" color="#808080"/>
                  <v:fill on="false" color="#000000" opacity="0"/>
                </v:shape>
                <v:shape id="Shape 15908" style="position:absolute;width:63315;height:0;left:0;top:0;" coordsize="6331585,0" path="m6331585,0l0,0">
                  <v:stroke weight="0.25pt" endcap="flat" joinstyle="round" on="true" color="#808080"/>
                  <v:fill on="false" color="#000000" opacity="0"/>
                </v:shape>
                <v:shape id="Shape 15911" style="position:absolute;width:63315;height:0;left:0;top:63;" coordsize="6331585,0" path="m6331585,0l0,0">
                  <v:stroke weight="0.25pt" endcap="flat" joinstyle="round" on="true" color="#808080"/>
                  <v:fill on="false" color="#000000" opacity="0"/>
                </v:shape>
                <v:shape id="Shape 1591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96"/>
        </w:numPr>
        <w:spacing w:after="39" w:line="259" w:lineRule="auto"/>
        <w:ind w:hanging="280"/>
      </w:pPr>
      <w:r>
        <w:rPr>
          <w:b/>
          <w:sz w:val="28"/>
        </w:rPr>
        <w:t>Foundations and Non-Profit Organizations</w:t>
      </w:r>
    </w:p>
    <w:p w:rsidR="00F820B9" w:rsidRDefault="00000000">
      <w:pPr>
        <w:spacing w:after="137"/>
        <w:ind w:left="0" w:right="8" w:firstLine="0"/>
      </w:pPr>
      <w:r>
        <w:rPr>
          <w:b/>
        </w:rPr>
        <w:t>Goal</w:t>
      </w:r>
      <w:r>
        <w:t>: Seek financial assistance from foundations and non-profits that support technology for social good, environmental sustainability, and urban development.</w:t>
      </w:r>
    </w:p>
    <w:p w:rsidR="00F820B9" w:rsidRDefault="00000000">
      <w:pPr>
        <w:spacing w:after="144" w:line="259" w:lineRule="auto"/>
        <w:ind w:left="23" w:hanging="10"/>
      </w:pPr>
      <w:r>
        <w:rPr>
          <w:b/>
        </w:rPr>
        <w:t>Examples</w:t>
      </w:r>
      <w:r>
        <w:t>:</w:t>
      </w:r>
    </w:p>
    <w:p w:rsidR="00F820B9" w:rsidRDefault="00000000">
      <w:pPr>
        <w:numPr>
          <w:ilvl w:val="1"/>
          <w:numId w:val="296"/>
        </w:numPr>
        <w:ind w:right="8" w:hanging="283"/>
      </w:pPr>
      <w:r>
        <w:rPr>
          <w:b/>
        </w:rPr>
        <w:t>Rockefeller Foundation’s 100 Resilient Cities</w:t>
      </w:r>
      <w:r>
        <w:t>: Provides financial support and technical assistance to cities focusing on resilience-building and infrastructure upgrades.</w:t>
      </w:r>
    </w:p>
    <w:p w:rsidR="00F820B9" w:rsidRDefault="00000000">
      <w:pPr>
        <w:numPr>
          <w:ilvl w:val="1"/>
          <w:numId w:val="296"/>
        </w:numPr>
        <w:ind w:right="8" w:hanging="283"/>
      </w:pPr>
      <w:r>
        <w:rPr>
          <w:b/>
        </w:rPr>
        <w:t>Bloomberg Philanthropies</w:t>
      </w:r>
      <w:r>
        <w:t>: Offers the Bloomberg Philanthropies Mayors Challenge, which awards grants to cities implementing innovative solutions, including AI-based projects.</w:t>
      </w:r>
    </w:p>
    <w:p w:rsidR="00F820B9" w:rsidRDefault="00000000">
      <w:pPr>
        <w:numPr>
          <w:ilvl w:val="1"/>
          <w:numId w:val="296"/>
        </w:numPr>
        <w:spacing w:after="136"/>
        <w:ind w:right="8" w:hanging="283"/>
      </w:pPr>
      <w:r>
        <w:rPr>
          <w:b/>
        </w:rPr>
        <w:t>Ford Foundation</w:t>
      </w:r>
      <w:r>
        <w:t>: Provides grants for technology projects that address social justice, public safety, and community development.</w:t>
      </w:r>
    </w:p>
    <w:p w:rsidR="00F820B9" w:rsidRDefault="00000000">
      <w:pPr>
        <w:spacing w:after="144" w:line="259" w:lineRule="auto"/>
        <w:ind w:left="23" w:hanging="10"/>
      </w:pPr>
      <w:r>
        <w:rPr>
          <w:b/>
        </w:rPr>
        <w:t>How to Apply</w:t>
      </w:r>
      <w:r>
        <w:t>:</w:t>
      </w:r>
    </w:p>
    <w:p w:rsidR="00F820B9" w:rsidRDefault="00000000">
      <w:pPr>
        <w:numPr>
          <w:ilvl w:val="1"/>
          <w:numId w:val="296"/>
        </w:numPr>
        <w:ind w:right="8" w:hanging="283"/>
      </w:pPr>
      <w:r>
        <w:rPr>
          <w:b/>
        </w:rPr>
        <w:t>Highlight Social Impact</w:t>
      </w:r>
      <w:r>
        <w:t>: Emphasize the social benefits of the AI project, such as improving accessibility, reducing inequality, or increasing community engagement.</w:t>
      </w:r>
    </w:p>
    <w:p w:rsidR="00F820B9" w:rsidRDefault="00000000">
      <w:pPr>
        <w:numPr>
          <w:ilvl w:val="1"/>
          <w:numId w:val="296"/>
        </w:numPr>
        <w:spacing w:after="136"/>
        <w:ind w:right="8" w:hanging="283"/>
      </w:pPr>
      <w:r>
        <w:rPr>
          <w:b/>
        </w:rPr>
        <w:t>Collaborate with Community Organizations</w:t>
      </w:r>
      <w:r>
        <w:t>: Partner with local non-profits and community groups to strengthen the proposal and demonstrate broad community support.</w:t>
      </w:r>
    </w:p>
    <w:p w:rsidR="00F820B9" w:rsidRDefault="00000000">
      <w:pPr>
        <w:ind w:left="0" w:right="8" w:firstLine="0"/>
      </w:pPr>
      <w:r>
        <w:rPr>
          <w:b/>
        </w:rPr>
        <w:t>Outcome</w:t>
      </w:r>
      <w:r>
        <w:t>: Foundation grants support socially beneficial projects, helping cities fund AI initiatives that promote inclusivity, resilience, and urban innovation.</w:t>
      </w:r>
    </w:p>
    <w:p w:rsidR="00F820B9" w:rsidRDefault="00000000">
      <w:pPr>
        <w:spacing w:after="298" w:line="259" w:lineRule="auto"/>
        <w:ind w:left="-2" w:right="-7" w:firstLine="0"/>
      </w:pPr>
      <w:r>
        <w:rPr>
          <w:noProof/>
          <w:sz w:val="22"/>
        </w:rPr>
        <mc:AlternateContent>
          <mc:Choice Requires="wpg">
            <w:drawing>
              <wp:inline distT="0" distB="0" distL="0" distR="0">
                <wp:extent cx="6331585" cy="6350"/>
                <wp:effectExtent l="0" t="0" r="0" b="0"/>
                <wp:docPr id="224099" name="Group 22409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5909" name="Shape 1590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910" name="Shape 1591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913" name="Shape 1591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5914" name="Shape 1591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4099" style="width:498.55pt;height:0.5pt;mso-position-horizontal-relative:char;mso-position-vertical-relative:line" coordsize="63315,63">
                <v:shape id="Shape 15909" style="position:absolute;width:63315;height:0;left:0;top:63;" coordsize="6331585,0" path="m6331585,0l0,0">
                  <v:stroke weight="0.25pt" endcap="flat" joinstyle="round" on="true" color="#808080"/>
                  <v:fill on="false" color="#000000" opacity="0"/>
                </v:shape>
                <v:shape id="Shape 15910" style="position:absolute;width:63315;height:0;left:0;top:0;" coordsize="6331585,0" path="m6331585,0l0,0">
                  <v:stroke weight="0.25pt" endcap="flat" joinstyle="round" on="true" color="#808080"/>
                  <v:fill on="false" color="#000000" opacity="0"/>
                </v:shape>
                <v:shape id="Shape 15913" style="position:absolute;width:63315;height:0;left:0;top:63;" coordsize="6331585,0" path="m6331585,0l0,0">
                  <v:stroke weight="0.25pt" endcap="flat" joinstyle="round" on="true" color="#808080"/>
                  <v:fill on="false" color="#000000" opacity="0"/>
                </v:shape>
                <v:shape id="Shape 1591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96"/>
        </w:numPr>
        <w:spacing w:after="39" w:line="259" w:lineRule="auto"/>
        <w:ind w:hanging="280"/>
      </w:pPr>
      <w:r>
        <w:rPr>
          <w:b/>
          <w:sz w:val="28"/>
        </w:rPr>
        <w:t>Research Grants and Academic Partnerships</w:t>
      </w:r>
    </w:p>
    <w:p w:rsidR="00F820B9" w:rsidRDefault="00000000">
      <w:pPr>
        <w:spacing w:after="137"/>
        <w:ind w:left="0" w:right="8" w:firstLine="0"/>
      </w:pPr>
      <w:r>
        <w:rPr>
          <w:b/>
        </w:rPr>
        <w:t>Goal</w:t>
      </w:r>
      <w:r>
        <w:t>: Partner with universities or research institutions to secure research grants that support smart city innovations and workforce development.</w:t>
      </w:r>
    </w:p>
    <w:p w:rsidR="00F820B9" w:rsidRDefault="00000000">
      <w:pPr>
        <w:spacing w:after="144" w:line="259" w:lineRule="auto"/>
        <w:ind w:left="23" w:hanging="10"/>
      </w:pPr>
      <w:r>
        <w:rPr>
          <w:b/>
        </w:rPr>
        <w:t>Examples</w:t>
      </w:r>
      <w:r>
        <w:t>:</w:t>
      </w:r>
    </w:p>
    <w:p w:rsidR="00F820B9" w:rsidRDefault="00000000">
      <w:pPr>
        <w:numPr>
          <w:ilvl w:val="1"/>
          <w:numId w:val="296"/>
        </w:numPr>
        <w:spacing w:after="0" w:line="272" w:lineRule="auto"/>
        <w:ind w:right="8" w:hanging="283"/>
      </w:pPr>
      <w:r>
        <w:rPr>
          <w:b/>
        </w:rPr>
        <w:t>National Science Foundation (NSF) Grants</w:t>
      </w:r>
      <w:r>
        <w:t>: Offers grants for collaborative research between cities and universities, supporting AI, data science, and technology projects that enhance urban living.</w:t>
      </w:r>
    </w:p>
    <w:p w:rsidR="00F820B9" w:rsidRDefault="00000000">
      <w:pPr>
        <w:numPr>
          <w:ilvl w:val="1"/>
          <w:numId w:val="296"/>
        </w:numPr>
        <w:ind w:right="8" w:hanging="283"/>
      </w:pPr>
      <w:r>
        <w:rPr>
          <w:b/>
        </w:rPr>
        <w:t>Department of Education Workforce Development Grants</w:t>
      </w:r>
      <w:r>
        <w:t>: Provides funding for projects that include workforce training and skills development, particularly in high-tech areas.</w:t>
      </w:r>
    </w:p>
    <w:p w:rsidR="00F820B9" w:rsidRDefault="00000000">
      <w:pPr>
        <w:spacing w:after="137"/>
        <w:ind w:left="709" w:right="8" w:firstLine="0"/>
      </w:pPr>
      <w:r>
        <w:rPr>
          <w:b/>
        </w:rPr>
        <w:t>University-Led Research Collaborations</w:t>
      </w:r>
      <w:r>
        <w:t>: Many universities partner with cities for research funding on AI applications in urban planning, environmental monitoring, or traffic management.</w:t>
      </w:r>
    </w:p>
    <w:p w:rsidR="00F820B9" w:rsidRDefault="00000000">
      <w:pPr>
        <w:spacing w:after="144" w:line="259" w:lineRule="auto"/>
        <w:ind w:left="23" w:hanging="10"/>
      </w:pPr>
      <w:r>
        <w:rPr>
          <w:b/>
        </w:rPr>
        <w:t>How to Apply</w:t>
      </w:r>
      <w:r>
        <w:t>:</w:t>
      </w:r>
    </w:p>
    <w:p w:rsidR="00F820B9" w:rsidRDefault="00000000">
      <w:pPr>
        <w:numPr>
          <w:ilvl w:val="1"/>
          <w:numId w:val="296"/>
        </w:numPr>
        <w:ind w:right="8" w:hanging="283"/>
      </w:pPr>
      <w:r>
        <w:rPr>
          <w:b/>
        </w:rPr>
        <w:t>Formalize Partnerships with Local Universities</w:t>
      </w:r>
      <w:r>
        <w:t>: Establish formal agreements with universities for research and workforce development, demonstrating mutual benefits.</w:t>
      </w:r>
    </w:p>
    <w:p w:rsidR="00F820B9" w:rsidRDefault="00000000">
      <w:pPr>
        <w:numPr>
          <w:ilvl w:val="1"/>
          <w:numId w:val="296"/>
        </w:numPr>
        <w:spacing w:after="136"/>
        <w:ind w:right="8" w:hanging="283"/>
      </w:pPr>
      <w:r>
        <w:rPr>
          <w:b/>
        </w:rPr>
        <w:t>Focus on Innovation and Skills Training</w:t>
      </w:r>
      <w:r>
        <w:t>: Emphasize the role of the AI project in advancing innovation and training a future workforce, which can strengthen the application.</w:t>
      </w:r>
    </w:p>
    <w:p w:rsidR="00F820B9" w:rsidRDefault="00000000">
      <w:pPr>
        <w:ind w:left="0" w:right="8" w:firstLine="0"/>
      </w:pPr>
      <w:r>
        <w:rPr>
          <w:b/>
        </w:rPr>
        <w:t>Outcome</w:t>
      </w:r>
      <w:r>
        <w:t>: Access to research funding and academic expertise, supporting both technological advancement and workforce development in the community.</w:t>
      </w:r>
    </w:p>
    <w:p w:rsidR="00F820B9" w:rsidRDefault="00000000">
      <w:pPr>
        <w:spacing w:after="298" w:line="259" w:lineRule="auto"/>
        <w:ind w:left="-2" w:right="-7" w:firstLine="0"/>
      </w:pPr>
      <w:r>
        <w:rPr>
          <w:noProof/>
          <w:sz w:val="22"/>
        </w:rPr>
        <mc:AlternateContent>
          <mc:Choice Requires="wpg">
            <w:drawing>
              <wp:inline distT="0" distB="0" distL="0" distR="0">
                <wp:extent cx="6331585" cy="6350"/>
                <wp:effectExtent l="0" t="0" r="0" b="0"/>
                <wp:docPr id="223684" name="Group 22368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6007" name="Shape 1600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008" name="Shape 1600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011" name="Shape 1601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012" name="Shape 1601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3684" style="width:498.55pt;height:0.5pt;mso-position-horizontal-relative:char;mso-position-vertical-relative:line" coordsize="63315,63">
                <v:shape id="Shape 16007" style="position:absolute;width:63315;height:0;left:0;top:63;" coordsize="6331585,0" path="m6331585,0l0,0">
                  <v:stroke weight="0.25pt" endcap="flat" joinstyle="round" on="true" color="#808080"/>
                  <v:fill on="false" color="#000000" opacity="0"/>
                </v:shape>
                <v:shape id="Shape 16008" style="position:absolute;width:63315;height:0;left:0;top:0;" coordsize="6331585,0" path="m6331585,0l0,0">
                  <v:stroke weight="0.25pt" endcap="flat" joinstyle="round" on="true" color="#808080"/>
                  <v:fill on="false" color="#000000" opacity="0"/>
                </v:shape>
                <v:shape id="Shape 16011" style="position:absolute;width:63315;height:0;left:0;top:63;" coordsize="6331585,0" path="m6331585,0l0,0">
                  <v:stroke weight="0.25pt" endcap="flat" joinstyle="round" on="true" color="#808080"/>
                  <v:fill on="false" color="#000000" opacity="0"/>
                </v:shape>
                <v:shape id="Shape 1601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96"/>
        </w:numPr>
        <w:spacing w:after="39" w:line="259" w:lineRule="auto"/>
        <w:ind w:hanging="280"/>
      </w:pPr>
      <w:r>
        <w:rPr>
          <w:b/>
          <w:sz w:val="28"/>
        </w:rPr>
        <w:t>Venture Capital (VC) and Impact Investing for Pilot Projects</w:t>
      </w:r>
    </w:p>
    <w:p w:rsidR="00F820B9" w:rsidRDefault="00000000">
      <w:pPr>
        <w:spacing w:after="137"/>
        <w:ind w:left="0" w:right="8" w:firstLine="0"/>
      </w:pPr>
      <w:r>
        <w:rPr>
          <w:b/>
        </w:rPr>
        <w:t>Goal</w:t>
      </w:r>
      <w:r>
        <w:t>: Secure funding from venture capital firms or impact investors interested in supporting pilot projects that demonstrate scalable smart city solutions.</w:t>
      </w:r>
    </w:p>
    <w:p w:rsidR="00F820B9" w:rsidRDefault="00000000">
      <w:pPr>
        <w:spacing w:after="144" w:line="259" w:lineRule="auto"/>
        <w:ind w:left="23" w:hanging="10"/>
      </w:pPr>
      <w:r>
        <w:rPr>
          <w:b/>
        </w:rPr>
        <w:t>Examples</w:t>
      </w:r>
      <w:r>
        <w:t>:</w:t>
      </w:r>
    </w:p>
    <w:p w:rsidR="00F820B9" w:rsidRDefault="00000000">
      <w:pPr>
        <w:numPr>
          <w:ilvl w:val="1"/>
          <w:numId w:val="296"/>
        </w:numPr>
        <w:ind w:right="8" w:hanging="283"/>
      </w:pPr>
      <w:r>
        <w:rPr>
          <w:b/>
        </w:rPr>
        <w:t>Impact Investment Funds</w:t>
      </w:r>
      <w:r>
        <w:t>: Firms like Breakthrough Energy Ventures and Rise Fund invest in sustainable and socially impactful projects, including AI for city resilience and energy management.</w:t>
      </w:r>
    </w:p>
    <w:p w:rsidR="00F820B9" w:rsidRDefault="00000000">
      <w:pPr>
        <w:numPr>
          <w:ilvl w:val="1"/>
          <w:numId w:val="296"/>
        </w:numPr>
        <w:spacing w:after="127" w:line="272" w:lineRule="auto"/>
        <w:ind w:right="8" w:hanging="283"/>
      </w:pPr>
      <w:r>
        <w:rPr>
          <w:b/>
        </w:rPr>
        <w:t>Smart City and PropTech VC Funds</w:t>
      </w:r>
      <w:r>
        <w:t>: Many venture capital firms focus on technologies that improve urban infrastructure, including AI-based traffic management, smart grids, and public safety.</w:t>
      </w:r>
    </w:p>
    <w:p w:rsidR="00F820B9" w:rsidRDefault="00000000">
      <w:pPr>
        <w:spacing w:after="144" w:line="259" w:lineRule="auto"/>
        <w:ind w:left="23" w:hanging="10"/>
      </w:pPr>
      <w:r>
        <w:rPr>
          <w:b/>
        </w:rPr>
        <w:t>How to Apply</w:t>
      </w:r>
      <w:r>
        <w:t>:</w:t>
      </w:r>
    </w:p>
    <w:p w:rsidR="00F820B9" w:rsidRDefault="00000000">
      <w:pPr>
        <w:numPr>
          <w:ilvl w:val="1"/>
          <w:numId w:val="296"/>
        </w:numPr>
        <w:ind w:right="8" w:hanging="283"/>
      </w:pPr>
      <w:r>
        <w:rPr>
          <w:b/>
        </w:rPr>
        <w:t>Present Scalable Pilot Proposals</w:t>
      </w:r>
      <w:r>
        <w:t>: Structure proposals as scalable pilot projects, emphasizing the potential for widespread adoption and profitability.</w:t>
      </w:r>
    </w:p>
    <w:p w:rsidR="00F820B9" w:rsidRDefault="00000000">
      <w:pPr>
        <w:numPr>
          <w:ilvl w:val="1"/>
          <w:numId w:val="296"/>
        </w:numPr>
        <w:spacing w:after="136"/>
        <w:ind w:right="8" w:hanging="283"/>
      </w:pPr>
      <w:r>
        <w:rPr>
          <w:b/>
        </w:rPr>
        <w:t>Highlight Community Benefits and ROI</w:t>
      </w:r>
      <w:r>
        <w:t>: Showcase the project’s anticipated ROI, along with social benefits such as reduced emissions, improved safety, or economic growth.</w:t>
      </w:r>
    </w:p>
    <w:p w:rsidR="00F820B9" w:rsidRDefault="00000000">
      <w:pPr>
        <w:ind w:left="0" w:right="8" w:firstLine="0"/>
      </w:pPr>
      <w:r>
        <w:rPr>
          <w:b/>
        </w:rPr>
        <w:t>Outcome</w:t>
      </w:r>
      <w:r>
        <w:t>: Funding and strategic support from investors interested in innovative solutions, allowing cities to pilot and validate their AI initiatives.</w:t>
      </w:r>
    </w:p>
    <w:p w:rsidR="00F820B9" w:rsidRDefault="00000000">
      <w:pPr>
        <w:spacing w:after="298" w:line="259" w:lineRule="auto"/>
        <w:ind w:left="-2" w:right="-7" w:firstLine="0"/>
      </w:pPr>
      <w:r>
        <w:rPr>
          <w:noProof/>
          <w:sz w:val="22"/>
        </w:rPr>
        <mc:AlternateContent>
          <mc:Choice Requires="wpg">
            <w:drawing>
              <wp:inline distT="0" distB="0" distL="0" distR="0">
                <wp:extent cx="6331585" cy="6350"/>
                <wp:effectExtent l="0" t="0" r="0" b="0"/>
                <wp:docPr id="223685" name="Group 22368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6009" name="Shape 1600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010" name="Shape 1601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013" name="Shape 1601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014" name="Shape 1601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3685" style="width:498.55pt;height:0.5pt;mso-position-horizontal-relative:char;mso-position-vertical-relative:line" coordsize="63315,63">
                <v:shape id="Shape 16009" style="position:absolute;width:63315;height:0;left:0;top:63;" coordsize="6331585,0" path="m6331585,0l0,0">
                  <v:stroke weight="0.25pt" endcap="flat" joinstyle="round" on="true" color="#808080"/>
                  <v:fill on="false" color="#000000" opacity="0"/>
                </v:shape>
                <v:shape id="Shape 16010" style="position:absolute;width:63315;height:0;left:0;top:0;" coordsize="6331585,0" path="m6331585,0l0,0">
                  <v:stroke weight="0.25pt" endcap="flat" joinstyle="round" on="true" color="#808080"/>
                  <v:fill on="false" color="#000000" opacity="0"/>
                </v:shape>
                <v:shape id="Shape 16013" style="position:absolute;width:63315;height:0;left:0;top:63;" coordsize="6331585,0" path="m6331585,0l0,0">
                  <v:stroke weight="0.25pt" endcap="flat" joinstyle="round" on="true" color="#808080"/>
                  <v:fill on="false" color="#000000" opacity="0"/>
                </v:shape>
                <v:shape id="Shape 1601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96"/>
        </w:numPr>
        <w:spacing w:after="39" w:line="259" w:lineRule="auto"/>
        <w:ind w:hanging="280"/>
      </w:pPr>
      <w:r>
        <w:rPr>
          <w:b/>
          <w:sz w:val="28"/>
        </w:rPr>
        <w:t>Crowdfunding and Community Investment</w:t>
      </w:r>
    </w:p>
    <w:p w:rsidR="00F820B9" w:rsidRDefault="00000000">
      <w:pPr>
        <w:spacing w:after="137"/>
        <w:ind w:left="0" w:right="8" w:firstLine="0"/>
      </w:pPr>
      <w:r>
        <w:rPr>
          <w:b/>
        </w:rPr>
        <w:t>Goal</w:t>
      </w:r>
      <w:r>
        <w:t>: Engage the local community and other stakeholders through crowdfunding platforms or municipal bonds, creating grassroots support and funding for smart city projects.</w:t>
      </w:r>
    </w:p>
    <w:p w:rsidR="00F820B9" w:rsidRDefault="00000000">
      <w:pPr>
        <w:spacing w:after="144" w:line="259" w:lineRule="auto"/>
        <w:ind w:left="23" w:hanging="10"/>
      </w:pPr>
      <w:r>
        <w:rPr>
          <w:b/>
        </w:rPr>
        <w:t>Examples</w:t>
      </w:r>
      <w:r>
        <w:t>:</w:t>
      </w:r>
    </w:p>
    <w:p w:rsidR="00F820B9" w:rsidRDefault="00000000">
      <w:pPr>
        <w:numPr>
          <w:ilvl w:val="1"/>
          <w:numId w:val="296"/>
        </w:numPr>
        <w:ind w:right="8" w:hanging="283"/>
      </w:pPr>
      <w:r>
        <w:rPr>
          <w:b/>
        </w:rPr>
        <w:t>Crowdfunding Platforms</w:t>
      </w:r>
      <w:r>
        <w:t>: Use platforms like Neighborly, IOBY, or GoFundMe to raise funds from residents and local businesses interested in supporting community-based AI projects.</w:t>
      </w:r>
    </w:p>
    <w:p w:rsidR="00F820B9" w:rsidRDefault="00000000">
      <w:pPr>
        <w:numPr>
          <w:ilvl w:val="1"/>
          <w:numId w:val="296"/>
        </w:numPr>
        <w:ind w:right="8" w:hanging="283"/>
      </w:pPr>
      <w:r>
        <w:rPr>
          <w:b/>
        </w:rPr>
        <w:t>Green Bonds and Smart City Bonds</w:t>
      </w:r>
      <w:r>
        <w:t>: Cities can issue municipal bonds to finance specific AIdriven projects focused on environmental resilience, public safety, or infrastructure.</w:t>
      </w:r>
    </w:p>
    <w:p w:rsidR="00F820B9" w:rsidRDefault="00000000">
      <w:pPr>
        <w:spacing w:after="144" w:line="259" w:lineRule="auto"/>
        <w:ind w:left="23" w:hanging="10"/>
      </w:pPr>
      <w:r>
        <w:rPr>
          <w:b/>
        </w:rPr>
        <w:t>How to Apply</w:t>
      </w:r>
      <w:r>
        <w:t>:</w:t>
      </w:r>
    </w:p>
    <w:p w:rsidR="00F820B9" w:rsidRDefault="00000000">
      <w:pPr>
        <w:numPr>
          <w:ilvl w:val="1"/>
          <w:numId w:val="296"/>
        </w:numPr>
        <w:ind w:right="8" w:hanging="283"/>
      </w:pPr>
      <w:r>
        <w:rPr>
          <w:b/>
        </w:rPr>
        <w:t>Community Engagement Campaigns</w:t>
      </w:r>
      <w:r>
        <w:t>: Develop an outreach campaign to build community support, explain project benefits, and encourage local investment.</w:t>
      </w:r>
    </w:p>
    <w:p w:rsidR="00F820B9" w:rsidRDefault="00000000">
      <w:pPr>
        <w:numPr>
          <w:ilvl w:val="1"/>
          <w:numId w:val="296"/>
        </w:numPr>
        <w:spacing w:after="136"/>
        <w:ind w:right="8" w:hanging="283"/>
      </w:pPr>
      <w:r>
        <w:rPr>
          <w:b/>
        </w:rPr>
        <w:t>Clear Project Outcomes</w:t>
      </w:r>
      <w:r>
        <w:t>: Clearly outline project goals, timelines, and expected outcomes, helping potential investors understand the value of their contribution.</w:t>
      </w:r>
    </w:p>
    <w:p w:rsidR="00F820B9" w:rsidRDefault="00000000">
      <w:pPr>
        <w:ind w:left="0" w:right="8" w:firstLine="0"/>
      </w:pPr>
      <w:r>
        <w:rPr>
          <w:b/>
        </w:rPr>
        <w:t>Outcome</w:t>
      </w:r>
      <w:r>
        <w:t>: Community-backed funding that not only raises capital but also fosters public engagement and support for AI deployment in city services.</w:t>
      </w:r>
    </w:p>
    <w:p w:rsidR="00F820B9" w:rsidRDefault="00000000">
      <w:pPr>
        <w:spacing w:after="298" w:line="259" w:lineRule="auto"/>
        <w:ind w:left="-2" w:right="-7" w:firstLine="0"/>
      </w:pPr>
      <w:r>
        <w:rPr>
          <w:noProof/>
          <w:sz w:val="22"/>
        </w:rPr>
        <mc:AlternateContent>
          <mc:Choice Requires="wpg">
            <w:drawing>
              <wp:inline distT="0" distB="0" distL="0" distR="0">
                <wp:extent cx="6331585" cy="6350"/>
                <wp:effectExtent l="0" t="0" r="0" b="0"/>
                <wp:docPr id="223330" name="Group 22333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6092" name="Shape 1609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093" name="Shape 1609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096" name="Shape 1609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097" name="Shape 1609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3330" style="width:498.55pt;height:0.5pt;mso-position-horizontal-relative:char;mso-position-vertical-relative:line" coordsize="63315,63">
                <v:shape id="Shape 16092" style="position:absolute;width:63315;height:0;left:0;top:63;" coordsize="6331585,0" path="m6331585,0l0,0">
                  <v:stroke weight="0.25pt" endcap="flat" joinstyle="round" on="true" color="#808080"/>
                  <v:fill on="false" color="#000000" opacity="0"/>
                </v:shape>
                <v:shape id="Shape 16093" style="position:absolute;width:63315;height:0;left:0;top:0;" coordsize="6331585,0" path="m6331585,0l0,0">
                  <v:stroke weight="0.25pt" endcap="flat" joinstyle="round" on="true" color="#808080"/>
                  <v:fill on="false" color="#000000" opacity="0"/>
                </v:shape>
                <v:shape id="Shape 16096" style="position:absolute;width:63315;height:0;left:0;top:63;" coordsize="6331585,0" path="m6331585,0l0,0">
                  <v:stroke weight="0.25pt" endcap="flat" joinstyle="round" on="true" color="#808080"/>
                  <v:fill on="false" color="#000000" opacity="0"/>
                </v:shape>
                <v:shape id="Shape 16097"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39" w:line="259" w:lineRule="auto"/>
        <w:ind w:left="-5" w:hanging="10"/>
      </w:pPr>
      <w:r>
        <w:rPr>
          <w:b/>
          <w:sz w:val="28"/>
        </w:rPr>
        <w:t>Summary</w:t>
      </w:r>
    </w:p>
    <w:p w:rsidR="00F820B9" w:rsidRDefault="00000000">
      <w:pPr>
        <w:spacing w:after="808"/>
        <w:ind w:left="0" w:right="8" w:firstLine="0"/>
      </w:pPr>
      <w:r>
        <w:t>Securing funding and grants for smart city projects involves a multifaceted approach that includes government grants, private partnerships, international funds, and community investments. Cities can maximize their chances of obtaining financial support by aligning their projects with the goals of each funding source, demonstrating clear community benefits, and collaborating with partners. By leveraging diverse funding sources, cities can make AI-driven improvements to urban infrastructure that are financially sustainable, impactful, and aligned with community priorities.</w:t>
      </w:r>
    </w:p>
    <w:p w:rsidR="00F820B9" w:rsidRDefault="00000000">
      <w:pPr>
        <w:pStyle w:val="Heading1"/>
        <w:ind w:left="552" w:hanging="567"/>
      </w:pPr>
      <w:r>
        <w:t>AI in Long-Term Crisis Resilience and Adaptation</w:t>
      </w:r>
    </w:p>
    <w:p w:rsidR="00F820B9" w:rsidRDefault="00000000">
      <w:pPr>
        <w:spacing w:line="259" w:lineRule="auto"/>
        <w:ind w:left="23" w:hanging="10"/>
      </w:pPr>
      <w:r>
        <w:rPr>
          <w:b/>
        </w:rPr>
        <w:t>AI in Long-Term Crisis Resilience and Adaptation is essential for cities aiming to proactively prepare for, respond to, and recover from crises such as natural disasters, pandemics, infrastructure failures, and climate change-related events. By integrating AI across city infrastructure, urban planners can build resilient systems capable of adapting to changing conditions and supporting sustainable growth. Here’s a guide to key roles AI plays in fostering long-term resilience and adaptation in urban settings.</w:t>
      </w:r>
    </w:p>
    <w:p w:rsidR="00F820B9" w:rsidRDefault="00000000">
      <w:pPr>
        <w:spacing w:after="298" w:line="259" w:lineRule="auto"/>
        <w:ind w:left="-2" w:right="-7" w:firstLine="0"/>
      </w:pPr>
      <w:r>
        <w:rPr>
          <w:noProof/>
          <w:sz w:val="22"/>
        </w:rPr>
        <mc:AlternateContent>
          <mc:Choice Requires="wpg">
            <w:drawing>
              <wp:inline distT="0" distB="0" distL="0" distR="0">
                <wp:extent cx="6331585" cy="6350"/>
                <wp:effectExtent l="0" t="0" r="0" b="0"/>
                <wp:docPr id="223331" name="Group 22333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6094" name="Shape 1609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095" name="Shape 1609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098" name="Shape 1609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099" name="Shape 1609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3331" style="width:498.55pt;height:0.5pt;mso-position-horizontal-relative:char;mso-position-vertical-relative:line" coordsize="63315,63">
                <v:shape id="Shape 16094" style="position:absolute;width:63315;height:0;left:0;top:63;" coordsize="6331585,0" path="m6331585,0l0,0">
                  <v:stroke weight="0.25pt" endcap="flat" joinstyle="round" on="true" color="#808080"/>
                  <v:fill on="false" color="#000000" opacity="0"/>
                </v:shape>
                <v:shape id="Shape 16095" style="position:absolute;width:63315;height:0;left:0;top:0;" coordsize="6331585,0" path="m6331585,0l0,0">
                  <v:stroke weight="0.25pt" endcap="flat" joinstyle="round" on="true" color="#808080"/>
                  <v:fill on="false" color="#000000" opacity="0"/>
                </v:shape>
                <v:shape id="Shape 16098" style="position:absolute;width:63315;height:0;left:0;top:63;" coordsize="6331585,0" path="m6331585,0l0,0">
                  <v:stroke weight="0.25pt" endcap="flat" joinstyle="round" on="true" color="#808080"/>
                  <v:fill on="false" color="#000000" opacity="0"/>
                </v:shape>
                <v:shape id="Shape 1609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97"/>
        </w:numPr>
        <w:spacing w:after="39" w:line="259" w:lineRule="auto"/>
        <w:ind w:hanging="405"/>
      </w:pPr>
      <w:r>
        <w:rPr>
          <w:b/>
          <w:sz w:val="28"/>
        </w:rPr>
        <w:t>Predictive Analytics for Early Warning Systems</w:t>
      </w:r>
    </w:p>
    <w:p w:rsidR="00F820B9" w:rsidRDefault="00000000">
      <w:pPr>
        <w:spacing w:after="137"/>
        <w:ind w:left="0" w:right="8" w:firstLine="0"/>
      </w:pPr>
      <w:r>
        <w:rPr>
          <w:b/>
        </w:rPr>
        <w:t>Goal</w:t>
      </w:r>
      <w:r>
        <w:t>: Use AI-driven predictive analytics to identify and monitor indicators of potential crises, enabling early intervention and resource mobilization.</w:t>
      </w:r>
    </w:p>
    <w:p w:rsidR="00F820B9" w:rsidRDefault="00000000">
      <w:pPr>
        <w:spacing w:after="144" w:line="259" w:lineRule="auto"/>
        <w:ind w:left="23" w:hanging="10"/>
      </w:pPr>
      <w:r>
        <w:rPr>
          <w:b/>
        </w:rPr>
        <w:t>Applications</w:t>
      </w:r>
      <w:r>
        <w:t>:</w:t>
      </w:r>
    </w:p>
    <w:p w:rsidR="00F820B9" w:rsidRDefault="00000000">
      <w:pPr>
        <w:numPr>
          <w:ilvl w:val="2"/>
          <w:numId w:val="306"/>
        </w:numPr>
        <w:ind w:right="8" w:hanging="283"/>
      </w:pPr>
      <w:r>
        <w:rPr>
          <w:b/>
        </w:rPr>
        <w:t>Natural Disaster Prediction</w:t>
      </w:r>
      <w:r>
        <w:t>: AI models analyze seismic, weather, and environmental data to predict natural disasters like earthquakes, floods, hurricanes, and wildfires, providing early warnings to at-risk communities.</w:t>
      </w:r>
    </w:p>
    <w:p w:rsidR="00F820B9" w:rsidRDefault="00000000">
      <w:pPr>
        <w:numPr>
          <w:ilvl w:val="2"/>
          <w:numId w:val="306"/>
        </w:numPr>
        <w:ind w:right="8" w:hanging="283"/>
      </w:pPr>
      <w:r>
        <w:rPr>
          <w:b/>
        </w:rPr>
        <w:t>Pandemic Outbreak Detection</w:t>
      </w:r>
      <w:r>
        <w:t>: By monitoring healthcare data, travel patterns, and social media reports, AI can detect unusual disease patterns, offering early warnings that enable containment and prevention measures.</w:t>
      </w:r>
    </w:p>
    <w:p w:rsidR="00F820B9" w:rsidRDefault="00F820B9">
      <w:pPr>
        <w:sectPr w:rsidR="00F820B9">
          <w:headerReference w:type="even" r:id="rId145"/>
          <w:headerReference w:type="default" r:id="rId146"/>
          <w:footerReference w:type="even" r:id="rId147"/>
          <w:footerReference w:type="default" r:id="rId148"/>
          <w:headerReference w:type="first" r:id="rId149"/>
          <w:footerReference w:type="first" r:id="rId150"/>
          <w:pgSz w:w="12240" w:h="15840"/>
          <w:pgMar w:top="1144" w:right="1142" w:bottom="1167" w:left="1136" w:header="720" w:footer="720" w:gutter="0"/>
          <w:cols w:space="720"/>
          <w:titlePg/>
        </w:sectPr>
      </w:pPr>
    </w:p>
    <w:p w:rsidR="00F820B9" w:rsidRDefault="00000000">
      <w:pPr>
        <w:spacing w:after="144" w:line="259" w:lineRule="auto"/>
        <w:ind w:left="23" w:hanging="10"/>
      </w:pPr>
      <w:r>
        <w:rPr>
          <w:b/>
        </w:rPr>
        <w:t>Implementation</w:t>
      </w:r>
      <w:r>
        <w:t>:</w:t>
      </w:r>
    </w:p>
    <w:p w:rsidR="00F820B9" w:rsidRDefault="00000000">
      <w:pPr>
        <w:numPr>
          <w:ilvl w:val="2"/>
          <w:numId w:val="306"/>
        </w:numPr>
        <w:ind w:right="8" w:hanging="283"/>
      </w:pPr>
      <w:r>
        <w:rPr>
          <w:b/>
        </w:rPr>
        <w:t>Data Integration</w:t>
      </w:r>
      <w:r>
        <w:t>: Collect real-time data from IoT devices, remote sensors, and public records to feed AI models for pattern recognition and anomaly detection.</w:t>
      </w:r>
    </w:p>
    <w:p w:rsidR="00F820B9" w:rsidRDefault="00000000">
      <w:pPr>
        <w:numPr>
          <w:ilvl w:val="2"/>
          <w:numId w:val="306"/>
        </w:numPr>
        <w:spacing w:after="137"/>
        <w:ind w:right="8" w:hanging="283"/>
      </w:pPr>
      <w:r>
        <w:rPr>
          <w:b/>
        </w:rPr>
        <w:t>Alert Systems</w:t>
      </w:r>
      <w:r>
        <w:t>: Integrate early warning systems with citywide notification platforms to alert residents and emergency services about potential threats, minimizing harm and improving preparedness.</w:t>
      </w:r>
    </w:p>
    <w:p w:rsidR="00F820B9" w:rsidRDefault="00000000">
      <w:pPr>
        <w:ind w:left="0" w:right="8" w:firstLine="0"/>
      </w:pPr>
      <w:r>
        <w:rPr>
          <w:b/>
        </w:rPr>
        <w:t>Outcome</w:t>
      </w:r>
      <w:r>
        <w:t>: Timely, accurate alerts that allow cities to respond proactively, reducing the impact of disasters on lives, infrastructure, and economies.</w:t>
      </w:r>
    </w:p>
    <w:p w:rsidR="00F820B9" w:rsidRDefault="00000000">
      <w:pPr>
        <w:spacing w:after="297" w:line="259" w:lineRule="auto"/>
        <w:ind w:left="-2" w:right="-5" w:firstLine="0"/>
      </w:pPr>
      <w:r>
        <w:rPr>
          <w:noProof/>
          <w:sz w:val="22"/>
        </w:rPr>
        <mc:AlternateContent>
          <mc:Choice Requires="wpg">
            <w:drawing>
              <wp:inline distT="0" distB="0" distL="0" distR="0">
                <wp:extent cx="6331585" cy="6350"/>
                <wp:effectExtent l="0" t="0" r="0" b="0"/>
                <wp:docPr id="224834" name="Group 22483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6179" name="Shape 1617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180" name="Shape 1618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183" name="Shape 1618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184" name="Shape 1618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4834" style="width:498.55pt;height:0.5pt;mso-position-horizontal-relative:char;mso-position-vertical-relative:line" coordsize="63315,63">
                <v:shape id="Shape 16179" style="position:absolute;width:63315;height:0;left:0;top:63;" coordsize="6331585,0" path="m6331585,0l0,0">
                  <v:stroke weight="0.25pt" endcap="flat" joinstyle="round" on="true" color="#808080"/>
                  <v:fill on="false" color="#000000" opacity="0"/>
                </v:shape>
                <v:shape id="Shape 16180" style="position:absolute;width:63315;height:0;left:0;top:0;" coordsize="6331585,0" path="m6331585,0l0,0">
                  <v:stroke weight="0.25pt" endcap="flat" joinstyle="round" on="true" color="#808080"/>
                  <v:fill on="false" color="#000000" opacity="0"/>
                </v:shape>
                <v:shape id="Shape 16183" style="position:absolute;width:63315;height:0;left:0;top:63;" coordsize="6331585,0" path="m6331585,0l0,0">
                  <v:stroke weight="0.25pt" endcap="flat" joinstyle="round" on="true" color="#808080"/>
                  <v:fill on="false" color="#000000" opacity="0"/>
                </v:shape>
                <v:shape id="Shape 1618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97"/>
        </w:numPr>
        <w:spacing w:after="39" w:line="259" w:lineRule="auto"/>
        <w:ind w:hanging="405"/>
      </w:pPr>
      <w:r>
        <w:rPr>
          <w:b/>
          <w:sz w:val="28"/>
        </w:rPr>
        <w:t>Climate Change Monitoring and Adaptive Resource Management</w:t>
      </w:r>
    </w:p>
    <w:p w:rsidR="00F820B9" w:rsidRDefault="00000000">
      <w:pPr>
        <w:spacing w:after="137"/>
        <w:ind w:left="0" w:right="8" w:firstLine="0"/>
      </w:pPr>
      <w:r>
        <w:rPr>
          <w:b/>
        </w:rPr>
        <w:t>Goal</w:t>
      </w:r>
      <w:r>
        <w:t>: Utilize AI to monitor climate-related changes and dynamically manage resources, helping cities adapt to environmental shifts over time.</w:t>
      </w:r>
    </w:p>
    <w:p w:rsidR="00F820B9" w:rsidRDefault="00000000">
      <w:pPr>
        <w:spacing w:after="144" w:line="259" w:lineRule="auto"/>
        <w:ind w:left="23" w:hanging="10"/>
      </w:pPr>
      <w:r>
        <w:rPr>
          <w:b/>
        </w:rPr>
        <w:t>Applications</w:t>
      </w:r>
      <w:r>
        <w:t>:</w:t>
      </w:r>
    </w:p>
    <w:p w:rsidR="00F820B9" w:rsidRDefault="00000000">
      <w:pPr>
        <w:numPr>
          <w:ilvl w:val="2"/>
          <w:numId w:val="305"/>
        </w:numPr>
        <w:ind w:right="8" w:hanging="283"/>
      </w:pPr>
      <w:r>
        <w:rPr>
          <w:b/>
        </w:rPr>
        <w:t>Water Resource Management</w:t>
      </w:r>
      <w:r>
        <w:t>: AI optimizes water usage, manages reservoir levels, and predicts droughts by analyzing rainfall patterns, water table levels, and consumption data.</w:t>
      </w:r>
    </w:p>
    <w:p w:rsidR="00F820B9" w:rsidRDefault="00000000">
      <w:pPr>
        <w:numPr>
          <w:ilvl w:val="2"/>
          <w:numId w:val="305"/>
        </w:numPr>
        <w:spacing w:after="137"/>
        <w:ind w:right="8" w:hanging="283"/>
      </w:pPr>
      <w:r>
        <w:rPr>
          <w:b/>
        </w:rPr>
        <w:t>Energy Efficiency and Demand Response</w:t>
      </w:r>
      <w:r>
        <w:t>: AI optimizes energy distribution based on realtime demand, weather conditions, and historical usage, helping reduce carbon emissions and adapt to changing climate needs.</w:t>
      </w:r>
    </w:p>
    <w:p w:rsidR="00F820B9" w:rsidRDefault="00000000">
      <w:pPr>
        <w:spacing w:after="144" w:line="259" w:lineRule="auto"/>
        <w:ind w:left="23" w:hanging="10"/>
      </w:pPr>
      <w:r>
        <w:rPr>
          <w:b/>
        </w:rPr>
        <w:t>Implementation</w:t>
      </w:r>
      <w:r>
        <w:t>:</w:t>
      </w:r>
    </w:p>
    <w:p w:rsidR="00F820B9" w:rsidRDefault="00000000">
      <w:pPr>
        <w:numPr>
          <w:ilvl w:val="2"/>
          <w:numId w:val="305"/>
        </w:numPr>
        <w:ind w:right="8" w:hanging="283"/>
      </w:pPr>
      <w:r>
        <w:rPr>
          <w:b/>
        </w:rPr>
        <w:t>Climate Modeling</w:t>
      </w:r>
      <w:r>
        <w:t>: Use machine learning models trained on historical climate data to simulate future climate scenarios and develop adaptive strategies.</w:t>
      </w:r>
    </w:p>
    <w:p w:rsidR="00F820B9" w:rsidRDefault="00000000">
      <w:pPr>
        <w:numPr>
          <w:ilvl w:val="2"/>
          <w:numId w:val="305"/>
        </w:numPr>
        <w:spacing w:after="137"/>
        <w:ind w:right="8" w:hanging="283"/>
      </w:pPr>
      <w:r>
        <w:rPr>
          <w:b/>
        </w:rPr>
        <w:t>IoT Integration for Real-Time Monitoring</w:t>
      </w:r>
      <w:r>
        <w:t>: Deploy sensors to monitor temperature, air quality, water levels, and energy usage, creating a responsive system that can adjust to environmental changes.</w:t>
      </w:r>
    </w:p>
    <w:p w:rsidR="00F820B9" w:rsidRDefault="00000000">
      <w:pPr>
        <w:ind w:left="0" w:right="8" w:firstLine="0"/>
      </w:pPr>
      <w:r>
        <w:rPr>
          <w:b/>
        </w:rPr>
        <w:t>Outcome</w:t>
      </w:r>
      <w:r>
        <w:t>: Improved resource efficiency and sustainability, allowing cities to adapt to changing climates, reduce carbon footprints, and mitigate environmental impact.</w:t>
      </w:r>
    </w:p>
    <w:p w:rsidR="00F820B9" w:rsidRDefault="00000000">
      <w:pPr>
        <w:spacing w:after="297" w:line="259" w:lineRule="auto"/>
        <w:ind w:left="-2" w:right="-5" w:firstLine="0"/>
      </w:pPr>
      <w:r>
        <w:rPr>
          <w:noProof/>
          <w:sz w:val="22"/>
        </w:rPr>
        <mc:AlternateContent>
          <mc:Choice Requires="wpg">
            <w:drawing>
              <wp:inline distT="0" distB="0" distL="0" distR="0">
                <wp:extent cx="6331585" cy="6350"/>
                <wp:effectExtent l="0" t="0" r="0" b="0"/>
                <wp:docPr id="224835" name="Group 22483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6181" name="Shape 1618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182" name="Shape 1618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185" name="Shape 1618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186" name="Shape 1618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4835" style="width:498.55pt;height:0.5pt;mso-position-horizontal-relative:char;mso-position-vertical-relative:line" coordsize="63315,63">
                <v:shape id="Shape 16181" style="position:absolute;width:63315;height:0;left:0;top:63;" coordsize="6331585,0" path="m6331585,0l0,0">
                  <v:stroke weight="0.25pt" endcap="flat" joinstyle="round" on="true" color="#808080"/>
                  <v:fill on="false" color="#000000" opacity="0"/>
                </v:shape>
                <v:shape id="Shape 16182" style="position:absolute;width:63315;height:0;left:0;top:0;" coordsize="6331585,0" path="m6331585,0l0,0">
                  <v:stroke weight="0.25pt" endcap="flat" joinstyle="round" on="true" color="#808080"/>
                  <v:fill on="false" color="#000000" opacity="0"/>
                </v:shape>
                <v:shape id="Shape 16185" style="position:absolute;width:63315;height:0;left:0;top:63;" coordsize="6331585,0" path="m6331585,0l0,0">
                  <v:stroke weight="0.25pt" endcap="flat" joinstyle="round" on="true" color="#808080"/>
                  <v:fill on="false" color="#000000" opacity="0"/>
                </v:shape>
                <v:shape id="Shape 1618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97"/>
        </w:numPr>
        <w:spacing w:after="39" w:line="259" w:lineRule="auto"/>
        <w:ind w:hanging="405"/>
      </w:pPr>
      <w:r>
        <w:rPr>
          <w:b/>
          <w:sz w:val="28"/>
        </w:rPr>
        <w:t>Infrastructure Health Monitoring and Maintenance Prediction</w:t>
      </w:r>
    </w:p>
    <w:p w:rsidR="00F820B9" w:rsidRDefault="00000000">
      <w:pPr>
        <w:spacing w:after="137"/>
        <w:ind w:left="0" w:right="8" w:firstLine="0"/>
      </w:pPr>
      <w:r>
        <w:rPr>
          <w:b/>
        </w:rPr>
        <w:t>Goal</w:t>
      </w:r>
      <w:r>
        <w:t>: Implement AI-based infrastructure monitoring to assess the condition of critical assets, predict maintenance needs, and prevent failures.</w:t>
      </w:r>
    </w:p>
    <w:p w:rsidR="00F820B9" w:rsidRDefault="00000000">
      <w:pPr>
        <w:spacing w:after="144" w:line="259" w:lineRule="auto"/>
        <w:ind w:left="23" w:hanging="10"/>
      </w:pPr>
      <w:r>
        <w:rPr>
          <w:b/>
        </w:rPr>
        <w:t>Applications</w:t>
      </w:r>
      <w:r>
        <w:t>:</w:t>
      </w:r>
    </w:p>
    <w:p w:rsidR="00F820B9" w:rsidRDefault="00000000">
      <w:pPr>
        <w:numPr>
          <w:ilvl w:val="2"/>
          <w:numId w:val="304"/>
        </w:numPr>
        <w:spacing w:after="5"/>
        <w:ind w:right="8" w:hanging="283"/>
      </w:pPr>
      <w:r>
        <w:rPr>
          <w:b/>
        </w:rPr>
        <w:t>Smart Roads and Bridges</w:t>
      </w:r>
      <w:r>
        <w:t>: Sensors embedded in roads and bridges monitor structural integrity and alert city officials of potential issues, preventing catastrophic failures and costly repairs.</w:t>
      </w:r>
    </w:p>
    <w:p w:rsidR="00F820B9" w:rsidRDefault="00000000">
      <w:pPr>
        <w:numPr>
          <w:ilvl w:val="2"/>
          <w:numId w:val="304"/>
        </w:numPr>
        <w:spacing w:after="136"/>
        <w:ind w:right="8" w:hanging="283"/>
      </w:pPr>
      <w:r>
        <w:rPr>
          <w:b/>
        </w:rPr>
        <w:t>Water and Sewage Systems</w:t>
      </w:r>
      <w:r>
        <w:t>: AI models analyze pressure, flow, and water quality data to detect leaks, contamination, or blockages in water and sewage systems, enabling timely repairs.</w:t>
      </w:r>
    </w:p>
    <w:p w:rsidR="00F820B9" w:rsidRDefault="00000000">
      <w:pPr>
        <w:spacing w:after="144" w:line="259" w:lineRule="auto"/>
        <w:ind w:left="23" w:hanging="10"/>
      </w:pPr>
      <w:r>
        <w:rPr>
          <w:b/>
        </w:rPr>
        <w:t>Implementation</w:t>
      </w:r>
      <w:r>
        <w:t>:</w:t>
      </w:r>
    </w:p>
    <w:p w:rsidR="00F820B9" w:rsidRDefault="00000000">
      <w:pPr>
        <w:ind w:left="709" w:right="8" w:firstLine="0"/>
      </w:pPr>
      <w:r>
        <w:rPr>
          <w:b/>
        </w:rPr>
        <w:t>Predictive Maintenance Models</w:t>
      </w:r>
      <w:r>
        <w:t>: Use AI algorithms trained on historical failure data to forecast maintenance needs, reducing unexpected outages and repair costs.</w:t>
      </w:r>
    </w:p>
    <w:p w:rsidR="00F820B9" w:rsidRDefault="00000000">
      <w:pPr>
        <w:numPr>
          <w:ilvl w:val="2"/>
          <w:numId w:val="304"/>
        </w:numPr>
        <w:spacing w:after="136"/>
        <w:ind w:right="8" w:hanging="283"/>
      </w:pPr>
      <w:r>
        <w:rPr>
          <w:b/>
        </w:rPr>
        <w:t>Visual Inspection with Computer Vision</w:t>
      </w:r>
      <w:r>
        <w:t>: Apply computer vision to analyze images from drones or sensors, identifying cracks, corrosion, or other signs of wear in infrastructure.</w:t>
      </w:r>
    </w:p>
    <w:p w:rsidR="00F820B9" w:rsidRDefault="00000000">
      <w:pPr>
        <w:ind w:left="0" w:right="8" w:firstLine="0"/>
      </w:pPr>
      <w:r>
        <w:rPr>
          <w:b/>
        </w:rPr>
        <w:t>Outcome</w:t>
      </w:r>
      <w:r>
        <w:t>: A proactive infrastructure management system that ensures public safety, reduces maintenance costs, and extends the life of critical city assets.</w:t>
      </w:r>
    </w:p>
    <w:p w:rsidR="00F820B9" w:rsidRDefault="00000000">
      <w:pPr>
        <w:spacing w:after="297" w:line="259" w:lineRule="auto"/>
        <w:ind w:left="-2" w:right="-5" w:firstLine="0"/>
      </w:pPr>
      <w:r>
        <w:rPr>
          <w:noProof/>
          <w:sz w:val="22"/>
        </w:rPr>
        <mc:AlternateContent>
          <mc:Choice Requires="wpg">
            <w:drawing>
              <wp:inline distT="0" distB="0" distL="0" distR="0">
                <wp:extent cx="6331585" cy="6350"/>
                <wp:effectExtent l="0" t="0" r="0" b="0"/>
                <wp:docPr id="225244" name="Group 22524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6276" name="Shape 1627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277" name="Shape 1627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280" name="Shape 1628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281" name="Shape 1628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5244" style="width:498.55pt;height:0.5pt;mso-position-horizontal-relative:char;mso-position-vertical-relative:line" coordsize="63315,63">
                <v:shape id="Shape 16276" style="position:absolute;width:63315;height:0;left:0;top:63;" coordsize="6331585,0" path="m6331585,0l0,0">
                  <v:stroke weight="0.25pt" endcap="flat" joinstyle="round" on="true" color="#808080"/>
                  <v:fill on="false" color="#000000" opacity="0"/>
                </v:shape>
                <v:shape id="Shape 16277" style="position:absolute;width:63315;height:0;left:0;top:0;" coordsize="6331585,0" path="m6331585,0l0,0">
                  <v:stroke weight="0.25pt" endcap="flat" joinstyle="round" on="true" color="#808080"/>
                  <v:fill on="false" color="#000000" opacity="0"/>
                </v:shape>
                <v:shape id="Shape 16280" style="position:absolute;width:63315;height:0;left:0;top:63;" coordsize="6331585,0" path="m6331585,0l0,0">
                  <v:stroke weight="0.25pt" endcap="flat" joinstyle="round" on="true" color="#808080"/>
                  <v:fill on="false" color="#000000" opacity="0"/>
                </v:shape>
                <v:shape id="Shape 1628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97"/>
        </w:numPr>
        <w:spacing w:after="39" w:line="259" w:lineRule="auto"/>
        <w:ind w:hanging="405"/>
      </w:pPr>
      <w:r>
        <w:rPr>
          <w:b/>
          <w:sz w:val="28"/>
        </w:rPr>
        <w:t>Crisis Response Optimization and Resource Allocation</w:t>
      </w:r>
    </w:p>
    <w:p w:rsidR="00F820B9" w:rsidRDefault="00000000">
      <w:pPr>
        <w:spacing w:after="137"/>
        <w:ind w:left="0" w:right="8" w:firstLine="0"/>
      </w:pPr>
      <w:r>
        <w:rPr>
          <w:b/>
        </w:rPr>
        <w:t>Goal</w:t>
      </w:r>
      <w:r>
        <w:t>: Use AI to coordinate response efforts and optimize resource allocation during crises, improving emergency response effectiveness and minimizing disruptions.</w:t>
      </w:r>
    </w:p>
    <w:p w:rsidR="00F820B9" w:rsidRDefault="00000000">
      <w:pPr>
        <w:spacing w:after="144" w:line="259" w:lineRule="auto"/>
        <w:ind w:left="23" w:hanging="10"/>
      </w:pPr>
      <w:r>
        <w:rPr>
          <w:b/>
        </w:rPr>
        <w:t>Applications</w:t>
      </w:r>
      <w:r>
        <w:t>:</w:t>
      </w:r>
    </w:p>
    <w:p w:rsidR="00F820B9" w:rsidRDefault="00000000">
      <w:pPr>
        <w:numPr>
          <w:ilvl w:val="2"/>
          <w:numId w:val="302"/>
        </w:numPr>
        <w:ind w:right="8" w:hanging="283"/>
      </w:pPr>
      <w:r>
        <w:rPr>
          <w:b/>
        </w:rPr>
        <w:t>Real-Time Traffic Management</w:t>
      </w:r>
      <w:r>
        <w:t>: AI-powered traffic control systems optimize emergency vehicle routing and minimize congestion, allowing first responders to reach crisis sites more quickly.</w:t>
      </w:r>
    </w:p>
    <w:p w:rsidR="00F820B9" w:rsidRDefault="00000000">
      <w:pPr>
        <w:numPr>
          <w:ilvl w:val="2"/>
          <w:numId w:val="302"/>
        </w:numPr>
        <w:spacing w:after="137"/>
        <w:ind w:right="8" w:hanging="283"/>
      </w:pPr>
      <w:r>
        <w:rPr>
          <w:b/>
        </w:rPr>
        <w:t>Dynamic Resource Allocation</w:t>
      </w:r>
      <w:r>
        <w:t>: AI models prioritize resource deployment, such as medical supplies, shelter space, and emergency personnel, based on severity and location of impact zones.</w:t>
      </w:r>
    </w:p>
    <w:p w:rsidR="00F820B9" w:rsidRDefault="00000000">
      <w:pPr>
        <w:spacing w:after="144" w:line="259" w:lineRule="auto"/>
        <w:ind w:left="23" w:hanging="10"/>
      </w:pPr>
      <w:r>
        <w:rPr>
          <w:b/>
        </w:rPr>
        <w:t>Implementation</w:t>
      </w:r>
      <w:r>
        <w:t>:</w:t>
      </w:r>
    </w:p>
    <w:p w:rsidR="00F820B9" w:rsidRDefault="00000000">
      <w:pPr>
        <w:numPr>
          <w:ilvl w:val="2"/>
          <w:numId w:val="302"/>
        </w:numPr>
        <w:ind w:right="8" w:hanging="283"/>
      </w:pPr>
      <w:r>
        <w:rPr>
          <w:b/>
        </w:rPr>
        <w:t>Simulation and Scenario Planning</w:t>
      </w:r>
      <w:r>
        <w:t>: Develop AI-based simulations to model different crisis scenarios and refine response strategies, ensuring efficient and organized resource deployment.</w:t>
      </w:r>
    </w:p>
    <w:p w:rsidR="00F820B9" w:rsidRDefault="00000000">
      <w:pPr>
        <w:numPr>
          <w:ilvl w:val="2"/>
          <w:numId w:val="302"/>
        </w:numPr>
        <w:spacing w:after="136"/>
        <w:ind w:right="8" w:hanging="283"/>
      </w:pPr>
      <w:r>
        <w:rPr>
          <w:b/>
        </w:rPr>
        <w:t>Real-Time Data Feeds</w:t>
      </w:r>
      <w:r>
        <w:t>: Integrate real-time data from 911 calls, traffic cameras, weather reports, and social media to provide situational awareness for AI-driven decision-making.</w:t>
      </w:r>
    </w:p>
    <w:p w:rsidR="00F820B9" w:rsidRDefault="00000000">
      <w:pPr>
        <w:ind w:left="0" w:right="8" w:firstLine="0"/>
      </w:pPr>
      <w:r>
        <w:rPr>
          <w:b/>
        </w:rPr>
        <w:t>Outcome</w:t>
      </w:r>
      <w:r>
        <w:t>: Efficient and organized crisis responses that reduce casualties, streamline resource use, and ensure faster recovery times.</w:t>
      </w:r>
    </w:p>
    <w:p w:rsidR="00F820B9" w:rsidRDefault="00000000">
      <w:pPr>
        <w:spacing w:after="297" w:line="259" w:lineRule="auto"/>
        <w:ind w:left="-2" w:right="-5" w:firstLine="0"/>
      </w:pPr>
      <w:r>
        <w:rPr>
          <w:noProof/>
          <w:sz w:val="22"/>
        </w:rPr>
        <mc:AlternateContent>
          <mc:Choice Requires="wpg">
            <w:drawing>
              <wp:inline distT="0" distB="0" distL="0" distR="0">
                <wp:extent cx="6331585" cy="6350"/>
                <wp:effectExtent l="0" t="0" r="0" b="0"/>
                <wp:docPr id="225245" name="Group 22524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6278" name="Shape 1627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279" name="Shape 1627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282" name="Shape 1628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283" name="Shape 1628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5245" style="width:498.55pt;height:0.5pt;mso-position-horizontal-relative:char;mso-position-vertical-relative:line" coordsize="63315,63">
                <v:shape id="Shape 16278" style="position:absolute;width:63315;height:0;left:0;top:63;" coordsize="6331585,0" path="m6331585,0l0,0">
                  <v:stroke weight="0.25pt" endcap="flat" joinstyle="round" on="true" color="#808080"/>
                  <v:fill on="false" color="#000000" opacity="0"/>
                </v:shape>
                <v:shape id="Shape 16279" style="position:absolute;width:63315;height:0;left:0;top:0;" coordsize="6331585,0" path="m6331585,0l0,0">
                  <v:stroke weight="0.25pt" endcap="flat" joinstyle="round" on="true" color="#808080"/>
                  <v:fill on="false" color="#000000" opacity="0"/>
                </v:shape>
                <v:shape id="Shape 16282" style="position:absolute;width:63315;height:0;left:0;top:63;" coordsize="6331585,0" path="m6331585,0l0,0">
                  <v:stroke weight="0.25pt" endcap="flat" joinstyle="round" on="true" color="#808080"/>
                  <v:fill on="false" color="#000000" opacity="0"/>
                </v:shape>
                <v:shape id="Shape 1628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97"/>
        </w:numPr>
        <w:spacing w:after="39" w:line="259" w:lineRule="auto"/>
        <w:ind w:hanging="405"/>
      </w:pPr>
      <w:r>
        <w:rPr>
          <w:b/>
          <w:sz w:val="28"/>
        </w:rPr>
        <w:t>Vulnerability Mapping and Community Risk Assessment</w:t>
      </w:r>
    </w:p>
    <w:p w:rsidR="00F820B9" w:rsidRDefault="00000000">
      <w:pPr>
        <w:spacing w:after="137"/>
        <w:ind w:left="0" w:right="8" w:firstLine="0"/>
      </w:pPr>
      <w:r>
        <w:rPr>
          <w:b/>
        </w:rPr>
        <w:t>Goal</w:t>
      </w:r>
      <w:r>
        <w:t>: Identify high-risk areas and vulnerable populations using AI-driven data analysis, enabling cities to focus resources where they are needed most.</w:t>
      </w:r>
    </w:p>
    <w:p w:rsidR="00F820B9" w:rsidRDefault="00000000">
      <w:pPr>
        <w:spacing w:after="144" w:line="259" w:lineRule="auto"/>
        <w:ind w:left="23" w:hanging="10"/>
      </w:pPr>
      <w:r>
        <w:rPr>
          <w:b/>
        </w:rPr>
        <w:t>Applications</w:t>
      </w:r>
      <w:r>
        <w:t>:</w:t>
      </w:r>
    </w:p>
    <w:p w:rsidR="00F820B9" w:rsidRDefault="00000000">
      <w:pPr>
        <w:numPr>
          <w:ilvl w:val="2"/>
          <w:numId w:val="303"/>
        </w:numPr>
        <w:ind w:right="8" w:hanging="283"/>
      </w:pPr>
      <w:r>
        <w:rPr>
          <w:b/>
        </w:rPr>
        <w:t>Flood and Earthquake Risk Mapping</w:t>
      </w:r>
      <w:r>
        <w:t>: AI uses topographic, climate, and historical disaster data to map floodplains, fault lines, and other high-risk areas, helping cities allocate resources and implement protective measures.</w:t>
      </w:r>
    </w:p>
    <w:p w:rsidR="00F820B9" w:rsidRDefault="00000000">
      <w:pPr>
        <w:numPr>
          <w:ilvl w:val="2"/>
          <w:numId w:val="303"/>
        </w:numPr>
        <w:spacing w:after="137"/>
        <w:ind w:right="8" w:hanging="283"/>
      </w:pPr>
      <w:r>
        <w:rPr>
          <w:b/>
        </w:rPr>
        <w:t>Social Vulnerability Assessment</w:t>
      </w:r>
      <w:r>
        <w:t>: AI identifies communities with higher social vulnerability based on demographics, economic data, and health records, ensuring they receive priority in crisis preparedness and response plans.</w:t>
      </w:r>
    </w:p>
    <w:p w:rsidR="00F820B9" w:rsidRDefault="00000000">
      <w:pPr>
        <w:spacing w:after="144" w:line="259" w:lineRule="auto"/>
        <w:ind w:left="23" w:hanging="10"/>
      </w:pPr>
      <w:r>
        <w:rPr>
          <w:b/>
        </w:rPr>
        <w:t>Implementation</w:t>
      </w:r>
      <w:r>
        <w:t>:</w:t>
      </w:r>
    </w:p>
    <w:p w:rsidR="00F820B9" w:rsidRDefault="00000000">
      <w:pPr>
        <w:ind w:left="709" w:right="8" w:firstLine="0"/>
      </w:pPr>
      <w:r>
        <w:rPr>
          <w:b/>
        </w:rPr>
        <w:t>GIS Integration</w:t>
      </w:r>
      <w:r>
        <w:t>: Combine AI with Geographic Information Systems (GIS) to visualize risk hotspots and overlay data layers, providing a comprehensive view of vulnerabilities across the city.</w:t>
      </w:r>
    </w:p>
    <w:p w:rsidR="00F820B9" w:rsidRDefault="00000000">
      <w:pPr>
        <w:numPr>
          <w:ilvl w:val="2"/>
          <w:numId w:val="303"/>
        </w:numPr>
        <w:spacing w:after="136"/>
        <w:ind w:right="8" w:hanging="283"/>
      </w:pPr>
      <w:r>
        <w:rPr>
          <w:b/>
        </w:rPr>
        <w:t>Community Engagement Tools</w:t>
      </w:r>
      <w:r>
        <w:t>: Use AI to analyze feedback and reports from residents about local risks, incorporating community insights into vulnerability assessments.</w:t>
      </w:r>
    </w:p>
    <w:p w:rsidR="00F820B9" w:rsidRDefault="00000000">
      <w:pPr>
        <w:ind w:left="0" w:right="8" w:firstLine="0"/>
      </w:pPr>
      <w:r>
        <w:rPr>
          <w:b/>
        </w:rPr>
        <w:t>Outcome</w:t>
      </w:r>
      <w:r>
        <w:t>: Detailed risk assessments that guide resource allocation, protect vulnerable populations, and inform urban planning and infrastructure investments.</w:t>
      </w:r>
    </w:p>
    <w:p w:rsidR="00F820B9" w:rsidRDefault="00000000">
      <w:pPr>
        <w:spacing w:after="298" w:line="259" w:lineRule="auto"/>
        <w:ind w:left="-2" w:right="-5" w:firstLine="0"/>
      </w:pPr>
      <w:r>
        <w:rPr>
          <w:noProof/>
          <w:sz w:val="22"/>
        </w:rPr>
        <mc:AlternateContent>
          <mc:Choice Requires="wpg">
            <w:drawing>
              <wp:inline distT="0" distB="0" distL="0" distR="0">
                <wp:extent cx="6331585" cy="6350"/>
                <wp:effectExtent l="0" t="0" r="0" b="0"/>
                <wp:docPr id="225669" name="Group 22566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6373" name="Shape 1637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374" name="Shape 1637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377" name="Shape 1637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378" name="Shape 1637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5669" style="width:498.55pt;height:0.5pt;mso-position-horizontal-relative:char;mso-position-vertical-relative:line" coordsize="63315,63">
                <v:shape id="Shape 16373" style="position:absolute;width:63315;height:0;left:0;top:63;" coordsize="6331585,0" path="m6331585,0l0,0">
                  <v:stroke weight="0.25pt" endcap="flat" joinstyle="round" on="true" color="#808080"/>
                  <v:fill on="false" color="#000000" opacity="0"/>
                </v:shape>
                <v:shape id="Shape 16374" style="position:absolute;width:63315;height:0;left:0;top:0;" coordsize="6331585,0" path="m6331585,0l0,0">
                  <v:stroke weight="0.25pt" endcap="flat" joinstyle="round" on="true" color="#808080"/>
                  <v:fill on="false" color="#000000" opacity="0"/>
                </v:shape>
                <v:shape id="Shape 16377" style="position:absolute;width:63315;height:0;left:0;top:63;" coordsize="6331585,0" path="m6331585,0l0,0">
                  <v:stroke weight="0.25pt" endcap="flat" joinstyle="round" on="true" color="#808080"/>
                  <v:fill on="false" color="#000000" opacity="0"/>
                </v:shape>
                <v:shape id="Shape 1637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97"/>
        </w:numPr>
        <w:spacing w:after="39" w:line="259" w:lineRule="auto"/>
        <w:ind w:hanging="405"/>
      </w:pPr>
      <w:r>
        <w:rPr>
          <w:b/>
          <w:sz w:val="28"/>
        </w:rPr>
        <w:t>Disaster Recovery and Resilience Planning</w:t>
      </w:r>
    </w:p>
    <w:p w:rsidR="00F820B9" w:rsidRDefault="00000000">
      <w:pPr>
        <w:spacing w:after="137"/>
        <w:ind w:left="0" w:right="8" w:firstLine="0"/>
      </w:pPr>
      <w:r>
        <w:rPr>
          <w:b/>
        </w:rPr>
        <w:t>Goal</w:t>
      </w:r>
      <w:r>
        <w:t>: Facilitate recovery and resilience planning with AI to help cities bounce back faster and improve long-term resilience to future crises.</w:t>
      </w:r>
    </w:p>
    <w:p w:rsidR="00F820B9" w:rsidRDefault="00000000">
      <w:pPr>
        <w:spacing w:after="144" w:line="259" w:lineRule="auto"/>
        <w:ind w:left="23" w:hanging="10"/>
      </w:pPr>
      <w:r>
        <w:rPr>
          <w:b/>
        </w:rPr>
        <w:t>Applications</w:t>
      </w:r>
      <w:r>
        <w:t>:</w:t>
      </w:r>
    </w:p>
    <w:p w:rsidR="00F820B9" w:rsidRDefault="00000000">
      <w:pPr>
        <w:numPr>
          <w:ilvl w:val="2"/>
          <w:numId w:val="298"/>
        </w:numPr>
        <w:ind w:right="8" w:hanging="283"/>
      </w:pPr>
      <w:r>
        <w:rPr>
          <w:b/>
        </w:rPr>
        <w:t>Supply Chain Optimization for Recovery</w:t>
      </w:r>
      <w:r>
        <w:t>: AI identifies optimal supply chain routes and stock levels to ensure quick access to recovery supplies and services following a disaster.</w:t>
      </w:r>
    </w:p>
    <w:p w:rsidR="00F820B9" w:rsidRDefault="00000000">
      <w:pPr>
        <w:numPr>
          <w:ilvl w:val="2"/>
          <w:numId w:val="298"/>
        </w:numPr>
        <w:spacing w:after="136"/>
        <w:ind w:right="8" w:hanging="283"/>
      </w:pPr>
      <w:r>
        <w:rPr>
          <w:b/>
        </w:rPr>
        <w:t>Adaptive Urban Planning</w:t>
      </w:r>
      <w:r>
        <w:t>: AI analyzes post-disaster data to assess the effectiveness of existing infrastructure, informing future planning and rebuilding efforts to withstand similar events.</w:t>
      </w:r>
    </w:p>
    <w:p w:rsidR="00F820B9" w:rsidRDefault="00000000">
      <w:pPr>
        <w:spacing w:after="144" w:line="259" w:lineRule="auto"/>
        <w:ind w:left="23" w:hanging="10"/>
      </w:pPr>
      <w:r>
        <w:rPr>
          <w:b/>
        </w:rPr>
        <w:t>Implementation</w:t>
      </w:r>
      <w:r>
        <w:t>:</w:t>
      </w:r>
    </w:p>
    <w:p w:rsidR="00F820B9" w:rsidRDefault="00000000">
      <w:pPr>
        <w:numPr>
          <w:ilvl w:val="2"/>
          <w:numId w:val="298"/>
        </w:numPr>
        <w:ind w:right="8" w:hanging="283"/>
      </w:pPr>
      <w:r>
        <w:rPr>
          <w:b/>
        </w:rPr>
        <w:t>Post-Crisis Data Analysis</w:t>
      </w:r>
      <w:r>
        <w:t>: Use AI to evaluate response and recovery efforts, assessing performance and identifying areas for improvement.</w:t>
      </w:r>
    </w:p>
    <w:p w:rsidR="00F820B9" w:rsidRDefault="00000000">
      <w:pPr>
        <w:numPr>
          <w:ilvl w:val="2"/>
          <w:numId w:val="298"/>
        </w:numPr>
        <w:spacing w:after="137"/>
        <w:ind w:right="8" w:hanging="283"/>
      </w:pPr>
      <w:r>
        <w:rPr>
          <w:b/>
        </w:rPr>
        <w:t>Resilience Scenario Modeling</w:t>
      </w:r>
      <w:r>
        <w:t>: Run simulations of future disasters based on historical data, helping city planners develop resilience strategies that address weaknesses identified in past events.</w:t>
      </w:r>
    </w:p>
    <w:p w:rsidR="00F820B9" w:rsidRDefault="00000000">
      <w:pPr>
        <w:ind w:left="0" w:right="8" w:firstLine="0"/>
      </w:pPr>
      <w:r>
        <w:rPr>
          <w:b/>
        </w:rPr>
        <w:t>Outcome</w:t>
      </w:r>
      <w:r>
        <w:t>: A more resilient city that can quickly recover from crises and adapt infrastructure and response protocols to mitigate future risks.</w:t>
      </w:r>
    </w:p>
    <w:p w:rsidR="00F820B9" w:rsidRDefault="00000000">
      <w:pPr>
        <w:spacing w:after="297" w:line="259" w:lineRule="auto"/>
        <w:ind w:left="-2" w:right="-5" w:firstLine="0"/>
      </w:pPr>
      <w:r>
        <w:rPr>
          <w:noProof/>
          <w:sz w:val="22"/>
        </w:rPr>
        <mc:AlternateContent>
          <mc:Choice Requires="wpg">
            <w:drawing>
              <wp:inline distT="0" distB="0" distL="0" distR="0">
                <wp:extent cx="6331585" cy="6350"/>
                <wp:effectExtent l="0" t="0" r="0" b="0"/>
                <wp:docPr id="225670" name="Group 22567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6375" name="Shape 1637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376" name="Shape 1637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379" name="Shape 1637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380" name="Shape 1638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5670" style="width:498.55pt;height:0.5pt;mso-position-horizontal-relative:char;mso-position-vertical-relative:line" coordsize="63315,63">
                <v:shape id="Shape 16375" style="position:absolute;width:63315;height:0;left:0;top:63;" coordsize="6331585,0" path="m6331585,0l0,0">
                  <v:stroke weight="0.25pt" endcap="flat" joinstyle="round" on="true" color="#808080"/>
                  <v:fill on="false" color="#000000" opacity="0"/>
                </v:shape>
                <v:shape id="Shape 16376" style="position:absolute;width:63315;height:0;left:0;top:0;" coordsize="6331585,0" path="m6331585,0l0,0">
                  <v:stroke weight="0.25pt" endcap="flat" joinstyle="round" on="true" color="#808080"/>
                  <v:fill on="false" color="#000000" opacity="0"/>
                </v:shape>
                <v:shape id="Shape 16379" style="position:absolute;width:63315;height:0;left:0;top:63;" coordsize="6331585,0" path="m6331585,0l0,0">
                  <v:stroke weight="0.25pt" endcap="flat" joinstyle="round" on="true" color="#808080"/>
                  <v:fill on="false" color="#000000" opacity="0"/>
                </v:shape>
                <v:shape id="Shape 1638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97"/>
        </w:numPr>
        <w:spacing w:after="39" w:line="259" w:lineRule="auto"/>
        <w:ind w:hanging="405"/>
      </w:pPr>
      <w:r>
        <w:rPr>
          <w:b/>
          <w:sz w:val="28"/>
        </w:rPr>
        <w:t>Climate-Resilient Urban Design and Green Infrastructure</w:t>
      </w:r>
    </w:p>
    <w:p w:rsidR="00F820B9" w:rsidRDefault="00000000">
      <w:pPr>
        <w:spacing w:after="137"/>
        <w:ind w:left="0" w:right="8" w:firstLine="0"/>
      </w:pPr>
      <w:r>
        <w:rPr>
          <w:b/>
        </w:rPr>
        <w:t>Goal</w:t>
      </w:r>
      <w:r>
        <w:t>: Guide climate-resilient urban design by integrating AI into planning processes that incorporate sustainable, green infrastructure and adaptive building strategies.</w:t>
      </w:r>
    </w:p>
    <w:p w:rsidR="00F820B9" w:rsidRDefault="00000000">
      <w:pPr>
        <w:spacing w:after="144" w:line="259" w:lineRule="auto"/>
        <w:ind w:left="23" w:hanging="10"/>
      </w:pPr>
      <w:r>
        <w:rPr>
          <w:b/>
        </w:rPr>
        <w:t>Applications</w:t>
      </w:r>
      <w:r>
        <w:t>:</w:t>
      </w:r>
    </w:p>
    <w:p w:rsidR="00F820B9" w:rsidRDefault="00000000">
      <w:pPr>
        <w:numPr>
          <w:ilvl w:val="2"/>
          <w:numId w:val="300"/>
        </w:numPr>
        <w:ind w:right="8" w:hanging="283"/>
      </w:pPr>
      <w:r>
        <w:rPr>
          <w:b/>
        </w:rPr>
        <w:t>Green Space Planning</w:t>
      </w:r>
      <w:r>
        <w:t>: AI models help optimize the placement of parks, green roofs, and trees to reduce urban heat islands, absorb stormwater, and improve air quality.</w:t>
      </w:r>
    </w:p>
    <w:p w:rsidR="00F820B9" w:rsidRDefault="00000000">
      <w:pPr>
        <w:numPr>
          <w:ilvl w:val="2"/>
          <w:numId w:val="300"/>
        </w:numPr>
        <w:spacing w:after="137"/>
        <w:ind w:right="8" w:hanging="283"/>
      </w:pPr>
      <w:r>
        <w:rPr>
          <w:b/>
        </w:rPr>
        <w:t>Flood-Resilient Building Design</w:t>
      </w:r>
      <w:r>
        <w:t>: Using predictive models based on climate data, AI suggests materials and construction techniques that reduce flood risk, such as elevated foundations or permeable materials.</w:t>
      </w:r>
    </w:p>
    <w:p w:rsidR="00F820B9" w:rsidRDefault="00000000">
      <w:pPr>
        <w:spacing w:after="144" w:line="259" w:lineRule="auto"/>
        <w:ind w:left="23" w:hanging="10"/>
      </w:pPr>
      <w:r>
        <w:rPr>
          <w:b/>
        </w:rPr>
        <w:t>Implementation</w:t>
      </w:r>
      <w:r>
        <w:t>:</w:t>
      </w:r>
    </w:p>
    <w:p w:rsidR="00F820B9" w:rsidRDefault="00000000">
      <w:pPr>
        <w:ind w:left="709" w:right="8" w:firstLine="0"/>
      </w:pPr>
      <w:r>
        <w:rPr>
          <w:b/>
        </w:rPr>
        <w:t>3D Modeling and Simulation Tools</w:t>
      </w:r>
      <w:r>
        <w:t>: Leverage AI-powered design tools that simulate climate impacts on urban structures, helping architects and planners test different designs.</w:t>
      </w:r>
    </w:p>
    <w:p w:rsidR="00F820B9" w:rsidRDefault="00000000">
      <w:pPr>
        <w:numPr>
          <w:ilvl w:val="2"/>
          <w:numId w:val="300"/>
        </w:numPr>
        <w:spacing w:after="136"/>
        <w:ind w:right="8" w:hanging="283"/>
      </w:pPr>
      <w:r>
        <w:rPr>
          <w:b/>
        </w:rPr>
        <w:t>Urban Heat Island Analysis</w:t>
      </w:r>
      <w:r>
        <w:t>: Use thermal imaging and AI to map urban heat islands, guiding interventions like reflective roofs or increased vegetation in hot spots.</w:t>
      </w:r>
    </w:p>
    <w:p w:rsidR="00F820B9" w:rsidRDefault="00000000">
      <w:pPr>
        <w:ind w:left="0" w:right="8" w:firstLine="0"/>
      </w:pPr>
      <w:r>
        <w:rPr>
          <w:b/>
        </w:rPr>
        <w:t>Outcome</w:t>
      </w:r>
      <w:r>
        <w:t>: An adaptive urban landscape that improves resilience to climate-related risks, enhancing environmental health and overall urban livability.</w:t>
      </w:r>
    </w:p>
    <w:p w:rsidR="00F820B9" w:rsidRDefault="00000000">
      <w:pPr>
        <w:spacing w:after="297" w:line="259" w:lineRule="auto"/>
        <w:ind w:left="-2" w:right="-5" w:firstLine="0"/>
      </w:pPr>
      <w:r>
        <w:rPr>
          <w:noProof/>
          <w:sz w:val="22"/>
        </w:rPr>
        <mc:AlternateContent>
          <mc:Choice Requires="wpg">
            <w:drawing>
              <wp:inline distT="0" distB="0" distL="0" distR="0">
                <wp:extent cx="6331585" cy="6350"/>
                <wp:effectExtent l="0" t="0" r="0" b="0"/>
                <wp:docPr id="225439" name="Group 22543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6471" name="Shape 1647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472" name="Shape 1647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475" name="Shape 1647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476" name="Shape 1647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5439" style="width:498.55pt;height:0.5pt;mso-position-horizontal-relative:char;mso-position-vertical-relative:line" coordsize="63315,63">
                <v:shape id="Shape 16471" style="position:absolute;width:63315;height:0;left:0;top:63;" coordsize="6331585,0" path="m6331585,0l0,0">
                  <v:stroke weight="0.25pt" endcap="flat" joinstyle="round" on="true" color="#808080"/>
                  <v:fill on="false" color="#000000" opacity="0"/>
                </v:shape>
                <v:shape id="Shape 16472" style="position:absolute;width:63315;height:0;left:0;top:0;" coordsize="6331585,0" path="m6331585,0l0,0">
                  <v:stroke weight="0.25pt" endcap="flat" joinstyle="round" on="true" color="#808080"/>
                  <v:fill on="false" color="#000000" opacity="0"/>
                </v:shape>
                <v:shape id="Shape 16475" style="position:absolute;width:63315;height:0;left:0;top:63;" coordsize="6331585,0" path="m6331585,0l0,0">
                  <v:stroke weight="0.25pt" endcap="flat" joinstyle="round" on="true" color="#808080"/>
                  <v:fill on="false" color="#000000" opacity="0"/>
                </v:shape>
                <v:shape id="Shape 1647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97"/>
        </w:numPr>
        <w:spacing w:after="39" w:line="259" w:lineRule="auto"/>
        <w:ind w:hanging="405"/>
      </w:pPr>
      <w:r>
        <w:rPr>
          <w:b/>
          <w:sz w:val="28"/>
        </w:rPr>
        <w:t>Long-Term Health Surveillance and Response</w:t>
      </w:r>
    </w:p>
    <w:p w:rsidR="00F820B9" w:rsidRDefault="00000000">
      <w:pPr>
        <w:spacing w:after="137"/>
        <w:ind w:left="0" w:right="8" w:firstLine="0"/>
      </w:pPr>
      <w:r>
        <w:rPr>
          <w:b/>
        </w:rPr>
        <w:t>Goal</w:t>
      </w:r>
      <w:r>
        <w:t>: Enhance public health resilience by using AI for long-term health monitoring, early disease detection, and targeted interventions.</w:t>
      </w:r>
    </w:p>
    <w:p w:rsidR="00F820B9" w:rsidRDefault="00000000">
      <w:pPr>
        <w:spacing w:after="144" w:line="259" w:lineRule="auto"/>
        <w:ind w:left="23" w:hanging="10"/>
      </w:pPr>
      <w:r>
        <w:rPr>
          <w:b/>
        </w:rPr>
        <w:t>Applications</w:t>
      </w:r>
      <w:r>
        <w:t>:</w:t>
      </w:r>
    </w:p>
    <w:p w:rsidR="00F820B9" w:rsidRDefault="00000000">
      <w:pPr>
        <w:numPr>
          <w:ilvl w:val="2"/>
          <w:numId w:val="299"/>
        </w:numPr>
        <w:spacing w:after="5"/>
        <w:ind w:right="8" w:hanging="283"/>
      </w:pPr>
      <w:r>
        <w:rPr>
          <w:b/>
        </w:rPr>
        <w:t>Health Data Analysis for Early Detection</w:t>
      </w:r>
      <w:r>
        <w:t>: AI analyzes trends in health data (e.g., ER visits, flu reports) to identify disease outbreaks or health risks early, enabling preemptive action.</w:t>
      </w:r>
    </w:p>
    <w:p w:rsidR="00F820B9" w:rsidRDefault="00000000">
      <w:pPr>
        <w:numPr>
          <w:ilvl w:val="2"/>
          <w:numId w:val="299"/>
        </w:numPr>
        <w:spacing w:after="136"/>
        <w:ind w:right="8" w:hanging="283"/>
      </w:pPr>
      <w:r>
        <w:rPr>
          <w:b/>
        </w:rPr>
        <w:t>Targeted Resource Deployment</w:t>
      </w:r>
      <w:r>
        <w:t>: During pandemics, AI assists in deploying resources like vaccines, testing sites, and medical personnel based on local needs and high-risk areas.</w:t>
      </w:r>
    </w:p>
    <w:p w:rsidR="00F820B9" w:rsidRDefault="00000000">
      <w:pPr>
        <w:spacing w:after="144" w:line="259" w:lineRule="auto"/>
        <w:ind w:left="23" w:hanging="10"/>
      </w:pPr>
      <w:r>
        <w:rPr>
          <w:b/>
        </w:rPr>
        <w:t>Implementation</w:t>
      </w:r>
      <w:r>
        <w:t>:</w:t>
      </w:r>
    </w:p>
    <w:p w:rsidR="00F820B9" w:rsidRDefault="00000000">
      <w:pPr>
        <w:numPr>
          <w:ilvl w:val="2"/>
          <w:numId w:val="299"/>
        </w:numPr>
        <w:ind w:right="8" w:hanging="283"/>
      </w:pPr>
      <w:r>
        <w:rPr>
          <w:b/>
        </w:rPr>
        <w:t>Integration with Health Systems</w:t>
      </w:r>
      <w:r>
        <w:t>: Connect AI platforms with local health departments and hospitals to track health indicators and deploy rapid response teams when anomalies are detected.</w:t>
      </w:r>
    </w:p>
    <w:p w:rsidR="00F820B9" w:rsidRDefault="00000000">
      <w:pPr>
        <w:numPr>
          <w:ilvl w:val="2"/>
          <w:numId w:val="299"/>
        </w:numPr>
        <w:spacing w:after="136"/>
        <w:ind w:right="8" w:hanging="283"/>
      </w:pPr>
      <w:r>
        <w:rPr>
          <w:b/>
        </w:rPr>
        <w:t>Real-Time Public Health Alerts</w:t>
      </w:r>
      <w:r>
        <w:t>: Set up notification systems that inform residents about health risks or available resources, increasing awareness and reducing disease spread.</w:t>
      </w:r>
    </w:p>
    <w:p w:rsidR="00F820B9" w:rsidRDefault="00000000">
      <w:pPr>
        <w:ind w:left="0" w:right="8" w:firstLine="0"/>
      </w:pPr>
      <w:r>
        <w:rPr>
          <w:b/>
        </w:rPr>
        <w:t>Outcome</w:t>
      </w:r>
      <w:r>
        <w:t>: Improved public health outcomes and resilience to health crises, with early detection capabilities and tailored response strategies.</w:t>
      </w:r>
    </w:p>
    <w:p w:rsidR="00F820B9" w:rsidRDefault="00000000">
      <w:pPr>
        <w:spacing w:after="298" w:line="259" w:lineRule="auto"/>
        <w:ind w:left="-2" w:right="-5" w:firstLine="0"/>
      </w:pPr>
      <w:r>
        <w:rPr>
          <w:noProof/>
          <w:sz w:val="22"/>
        </w:rPr>
        <mc:AlternateContent>
          <mc:Choice Requires="wpg">
            <w:drawing>
              <wp:inline distT="0" distB="0" distL="0" distR="0">
                <wp:extent cx="6331585" cy="6350"/>
                <wp:effectExtent l="0" t="0" r="0" b="0"/>
                <wp:docPr id="225440" name="Group 22544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6473" name="Shape 1647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474" name="Shape 1647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477" name="Shape 1647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478" name="Shape 1647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5440" style="width:498.55pt;height:0.5pt;mso-position-horizontal-relative:char;mso-position-vertical-relative:line" coordsize="63315,63">
                <v:shape id="Shape 16473" style="position:absolute;width:63315;height:0;left:0;top:63;" coordsize="6331585,0" path="m6331585,0l0,0">
                  <v:stroke weight="0.25pt" endcap="flat" joinstyle="round" on="true" color="#808080"/>
                  <v:fill on="false" color="#000000" opacity="0"/>
                </v:shape>
                <v:shape id="Shape 16474" style="position:absolute;width:63315;height:0;left:0;top:0;" coordsize="6331585,0" path="m6331585,0l0,0">
                  <v:stroke weight="0.25pt" endcap="flat" joinstyle="round" on="true" color="#808080"/>
                  <v:fill on="false" color="#000000" opacity="0"/>
                </v:shape>
                <v:shape id="Shape 16477" style="position:absolute;width:63315;height:0;left:0;top:63;" coordsize="6331585,0" path="m6331585,0l0,0">
                  <v:stroke weight="0.25pt" endcap="flat" joinstyle="round" on="true" color="#808080"/>
                  <v:fill on="false" color="#000000" opacity="0"/>
                </v:shape>
                <v:shape id="Shape 1647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97"/>
        </w:numPr>
        <w:spacing w:after="39" w:line="259" w:lineRule="auto"/>
        <w:ind w:hanging="405"/>
      </w:pPr>
      <w:r>
        <w:rPr>
          <w:b/>
          <w:sz w:val="28"/>
        </w:rPr>
        <w:t>Community Engagement and Resilience Education</w:t>
      </w:r>
    </w:p>
    <w:p w:rsidR="00F820B9" w:rsidRDefault="00000000">
      <w:pPr>
        <w:spacing w:after="137"/>
        <w:ind w:left="0" w:right="8" w:firstLine="0"/>
      </w:pPr>
      <w:r>
        <w:rPr>
          <w:b/>
        </w:rPr>
        <w:t>Goal</w:t>
      </w:r>
      <w:r>
        <w:t>: Use AI to improve public awareness and engagement in resilience-building efforts, helping communities prepare for and respond effectively to crises.</w:t>
      </w:r>
    </w:p>
    <w:p w:rsidR="00F820B9" w:rsidRDefault="00000000">
      <w:pPr>
        <w:spacing w:after="144" w:line="259" w:lineRule="auto"/>
        <w:ind w:left="23" w:hanging="10"/>
      </w:pPr>
      <w:r>
        <w:rPr>
          <w:b/>
        </w:rPr>
        <w:t>Applications</w:t>
      </w:r>
      <w:r>
        <w:t>:</w:t>
      </w:r>
    </w:p>
    <w:p w:rsidR="00F820B9" w:rsidRDefault="00000000">
      <w:pPr>
        <w:numPr>
          <w:ilvl w:val="2"/>
          <w:numId w:val="307"/>
        </w:numPr>
        <w:ind w:right="8" w:hanging="283"/>
      </w:pPr>
      <w:r>
        <w:rPr>
          <w:b/>
        </w:rPr>
        <w:t>Personalized Preparedness Plans</w:t>
      </w:r>
      <w:r>
        <w:t>: AI-powered platforms create customized preparedness plans based on residents’ locations, vulnerabilities, and available resources.</w:t>
      </w:r>
    </w:p>
    <w:p w:rsidR="00F820B9" w:rsidRDefault="00000000">
      <w:pPr>
        <w:numPr>
          <w:ilvl w:val="2"/>
          <w:numId w:val="307"/>
        </w:numPr>
        <w:spacing w:after="136"/>
        <w:ind w:right="8" w:hanging="283"/>
      </w:pPr>
      <w:r>
        <w:rPr>
          <w:b/>
        </w:rPr>
        <w:t>Education and Training Simulations</w:t>
      </w:r>
      <w:r>
        <w:t>: Virtual reality and AI simulations teach community members how to respond to disasters, improving individual and collective preparedness.</w:t>
      </w:r>
    </w:p>
    <w:p w:rsidR="00F820B9" w:rsidRDefault="00000000">
      <w:pPr>
        <w:spacing w:after="144" w:line="259" w:lineRule="auto"/>
        <w:ind w:left="23" w:hanging="10"/>
      </w:pPr>
      <w:r>
        <w:rPr>
          <w:b/>
        </w:rPr>
        <w:t>Implementation</w:t>
      </w:r>
      <w:r>
        <w:t>:</w:t>
      </w:r>
    </w:p>
    <w:p w:rsidR="00F820B9" w:rsidRDefault="00000000">
      <w:pPr>
        <w:numPr>
          <w:ilvl w:val="2"/>
          <w:numId w:val="307"/>
        </w:numPr>
        <w:ind w:right="8" w:hanging="283"/>
      </w:pPr>
      <w:r>
        <w:rPr>
          <w:b/>
        </w:rPr>
        <w:t>Community Engagement Platforms</w:t>
      </w:r>
      <w:r>
        <w:t>: Use apps or portals where residents can access personalized risk assessments, preparedness checklists, and training resources.</w:t>
      </w:r>
    </w:p>
    <w:p w:rsidR="00F820B9" w:rsidRDefault="00000000">
      <w:pPr>
        <w:spacing w:after="137"/>
        <w:ind w:left="709" w:right="8" w:firstLine="0"/>
      </w:pPr>
      <w:r>
        <w:rPr>
          <w:b/>
        </w:rPr>
        <w:t>Virtual Crisis Drills</w:t>
      </w:r>
      <w:r>
        <w:t>: Implement AI-based virtual drills that simulate real-world crises, helping residents understand response protocols and become active participants in resilience efforts.</w:t>
      </w:r>
    </w:p>
    <w:p w:rsidR="00F820B9" w:rsidRDefault="00000000">
      <w:pPr>
        <w:ind w:left="0" w:right="8" w:firstLine="0"/>
      </w:pPr>
      <w:r>
        <w:rPr>
          <w:b/>
        </w:rPr>
        <w:t>Outcome</w:t>
      </w:r>
      <w:r>
        <w:t>: An informed, prepared community that can act independently and effectively during crises, reducing dependency on emergency services and enhancing collective resilience.</w:t>
      </w:r>
    </w:p>
    <w:p w:rsidR="00F820B9" w:rsidRDefault="00000000">
      <w:pPr>
        <w:spacing w:after="297" w:line="259" w:lineRule="auto"/>
        <w:ind w:left="-2" w:right="-5" w:firstLine="0"/>
      </w:pPr>
      <w:r>
        <w:rPr>
          <w:noProof/>
          <w:sz w:val="22"/>
        </w:rPr>
        <mc:AlternateContent>
          <mc:Choice Requires="wpg">
            <w:drawing>
              <wp:inline distT="0" distB="0" distL="0" distR="0">
                <wp:extent cx="6331585" cy="6350"/>
                <wp:effectExtent l="0" t="0" r="0" b="0"/>
                <wp:docPr id="225051" name="Group 22505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6563" name="Shape 1656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564" name="Shape 1656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567" name="Shape 1656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568" name="Shape 1656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5051" style="width:498.55pt;height:0.5pt;mso-position-horizontal-relative:char;mso-position-vertical-relative:line" coordsize="63315,63">
                <v:shape id="Shape 16563" style="position:absolute;width:63315;height:0;left:0;top:63;" coordsize="6331585,0" path="m6331585,0l0,0">
                  <v:stroke weight="0.25pt" endcap="flat" joinstyle="round" on="true" color="#808080"/>
                  <v:fill on="false" color="#000000" opacity="0"/>
                </v:shape>
                <v:shape id="Shape 16564" style="position:absolute;width:63315;height:0;left:0;top:0;" coordsize="6331585,0" path="m6331585,0l0,0">
                  <v:stroke weight="0.25pt" endcap="flat" joinstyle="round" on="true" color="#808080"/>
                  <v:fill on="false" color="#000000" opacity="0"/>
                </v:shape>
                <v:shape id="Shape 16567" style="position:absolute;width:63315;height:0;left:0;top:63;" coordsize="6331585,0" path="m6331585,0l0,0">
                  <v:stroke weight="0.25pt" endcap="flat" joinstyle="round" on="true" color="#808080"/>
                  <v:fill on="false" color="#000000" opacity="0"/>
                </v:shape>
                <v:shape id="Shape 1656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297"/>
        </w:numPr>
        <w:spacing w:after="39" w:line="259" w:lineRule="auto"/>
        <w:ind w:hanging="405"/>
      </w:pPr>
      <w:r>
        <w:rPr>
          <w:b/>
          <w:sz w:val="28"/>
        </w:rPr>
        <w:t>Adaptive Policy and Decision Support Systems</w:t>
      </w:r>
    </w:p>
    <w:p w:rsidR="00F820B9" w:rsidRDefault="00000000">
      <w:pPr>
        <w:spacing w:after="137"/>
        <w:ind w:left="0" w:right="8" w:firstLine="0"/>
      </w:pPr>
      <w:r>
        <w:rPr>
          <w:b/>
        </w:rPr>
        <w:t>Goal</w:t>
      </w:r>
      <w:r>
        <w:t>: Use AI as a decision-support tool for policymakers, helping them develop adaptive policies that promote resilience and sustainable development.</w:t>
      </w:r>
    </w:p>
    <w:p w:rsidR="00F820B9" w:rsidRDefault="00000000">
      <w:pPr>
        <w:spacing w:after="144" w:line="259" w:lineRule="auto"/>
        <w:ind w:left="23" w:hanging="10"/>
      </w:pPr>
      <w:r>
        <w:rPr>
          <w:b/>
        </w:rPr>
        <w:t>Applications</w:t>
      </w:r>
      <w:r>
        <w:t>:</w:t>
      </w:r>
    </w:p>
    <w:p w:rsidR="00F820B9" w:rsidRDefault="00000000">
      <w:pPr>
        <w:numPr>
          <w:ilvl w:val="2"/>
          <w:numId w:val="301"/>
        </w:numPr>
        <w:ind w:right="8" w:hanging="283"/>
      </w:pPr>
      <w:r>
        <w:rPr>
          <w:b/>
        </w:rPr>
        <w:t>Dynamic Policy Modeling</w:t>
      </w:r>
      <w:r>
        <w:t>: AI models analyze data on population growth, environmental changes, and economic trends to recommend adaptive policies for housing, zoning, and disaster management.</w:t>
      </w:r>
    </w:p>
    <w:p w:rsidR="00F820B9" w:rsidRDefault="00000000">
      <w:pPr>
        <w:numPr>
          <w:ilvl w:val="2"/>
          <w:numId w:val="301"/>
        </w:numPr>
        <w:spacing w:after="127" w:line="272" w:lineRule="auto"/>
        <w:ind w:right="8" w:hanging="283"/>
      </w:pPr>
      <w:r>
        <w:rPr>
          <w:b/>
        </w:rPr>
        <w:t>Real-Time Decision Support</w:t>
      </w:r>
      <w:r>
        <w:t>: During crises, AI supports decision-makers by providing datadriven insights, such as prioritizing emergency repairs, resource allocations, or evacuation plans.</w:t>
      </w:r>
    </w:p>
    <w:p w:rsidR="00F820B9" w:rsidRDefault="00000000">
      <w:pPr>
        <w:spacing w:after="144" w:line="259" w:lineRule="auto"/>
        <w:ind w:left="23" w:hanging="10"/>
      </w:pPr>
      <w:r>
        <w:rPr>
          <w:b/>
        </w:rPr>
        <w:t>Implementation</w:t>
      </w:r>
      <w:r>
        <w:t>:</w:t>
      </w:r>
    </w:p>
    <w:p w:rsidR="00F820B9" w:rsidRDefault="00000000">
      <w:pPr>
        <w:numPr>
          <w:ilvl w:val="2"/>
          <w:numId w:val="301"/>
        </w:numPr>
        <w:ind w:right="8" w:hanging="283"/>
      </w:pPr>
      <w:r>
        <w:rPr>
          <w:b/>
        </w:rPr>
        <w:t>Policy Impact Simulation</w:t>
      </w:r>
      <w:r>
        <w:t>: AI tools simulate potential outcomes of policy changes, helping officials assess long-term impacts on resilience, equity, and sustainability.</w:t>
      </w:r>
    </w:p>
    <w:p w:rsidR="00F820B9" w:rsidRDefault="00000000">
      <w:pPr>
        <w:numPr>
          <w:ilvl w:val="2"/>
          <w:numId w:val="301"/>
        </w:numPr>
        <w:spacing w:after="137"/>
        <w:ind w:right="8" w:hanging="283"/>
      </w:pPr>
      <w:r>
        <w:rPr>
          <w:b/>
        </w:rPr>
        <w:t>Data-Driven Advisory Systems</w:t>
      </w:r>
      <w:r>
        <w:t>: Integrate AI-based advisory systems that provide real-time recommendations based on current data, enhancing responsiveness and agility in decisionmaking.</w:t>
      </w:r>
    </w:p>
    <w:p w:rsidR="00F820B9" w:rsidRDefault="00000000">
      <w:pPr>
        <w:ind w:left="0" w:right="8" w:firstLine="0"/>
      </w:pPr>
      <w:r>
        <w:rPr>
          <w:b/>
        </w:rPr>
        <w:t>Outcome</w:t>
      </w:r>
      <w:r>
        <w:t>: Evidence-based policies that adapt to evolving risks, supporting a resilient, future-ready urban environment that aligns with community priorities and environmental sustainability.</w:t>
      </w:r>
    </w:p>
    <w:p w:rsidR="00F820B9" w:rsidRDefault="00000000">
      <w:pPr>
        <w:spacing w:after="298" w:line="259" w:lineRule="auto"/>
        <w:ind w:left="-2" w:right="-5" w:firstLine="0"/>
      </w:pPr>
      <w:r>
        <w:rPr>
          <w:noProof/>
          <w:sz w:val="22"/>
        </w:rPr>
        <mc:AlternateContent>
          <mc:Choice Requires="wpg">
            <w:drawing>
              <wp:inline distT="0" distB="0" distL="0" distR="0">
                <wp:extent cx="6331585" cy="6350"/>
                <wp:effectExtent l="0" t="0" r="0" b="0"/>
                <wp:docPr id="225052" name="Group 22505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6565" name="Shape 1656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566" name="Shape 1656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569" name="Shape 1656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570" name="Shape 1657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5052" style="width:498.55pt;height:0.5pt;mso-position-horizontal-relative:char;mso-position-vertical-relative:line" coordsize="63315,63">
                <v:shape id="Shape 16565" style="position:absolute;width:63315;height:0;left:0;top:63;" coordsize="6331585,0" path="m6331585,0l0,0">
                  <v:stroke weight="0.25pt" endcap="flat" joinstyle="round" on="true" color="#808080"/>
                  <v:fill on="false" color="#000000" opacity="0"/>
                </v:shape>
                <v:shape id="Shape 16566" style="position:absolute;width:63315;height:0;left:0;top:0;" coordsize="6331585,0" path="m6331585,0l0,0">
                  <v:stroke weight="0.25pt" endcap="flat" joinstyle="round" on="true" color="#808080"/>
                  <v:fill on="false" color="#000000" opacity="0"/>
                </v:shape>
                <v:shape id="Shape 16569" style="position:absolute;width:63315;height:0;left:0;top:63;" coordsize="6331585,0" path="m6331585,0l0,0">
                  <v:stroke weight="0.25pt" endcap="flat" joinstyle="round" on="true" color="#808080"/>
                  <v:fill on="false" color="#000000" opacity="0"/>
                </v:shape>
                <v:shape id="Shape 1657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39" w:line="259" w:lineRule="auto"/>
        <w:ind w:left="-5" w:hanging="10"/>
      </w:pPr>
      <w:r>
        <w:rPr>
          <w:b/>
          <w:sz w:val="28"/>
        </w:rPr>
        <w:t>Conclusion</w:t>
      </w:r>
    </w:p>
    <w:p w:rsidR="00F820B9" w:rsidRDefault="00000000">
      <w:pPr>
        <w:spacing w:after="632"/>
        <w:ind w:left="0" w:right="8" w:firstLine="0"/>
      </w:pPr>
      <w:r>
        <w:t>AI plays a pivotal role in building long-term crisis resilience and adaptation by enhancing predictive capabilities, optimizing resource management, and enabling proactive planning. By implementing AI solutions across infrastructure, resource management, public health, and community engagement, cities can develop a comprehensive resilience strategy that prepares them for diverse crises and helps adapt to changing conditions. This approach not only protects lives and property but also fosters sustainable growth and social equity in the face of an uncertain future.</w:t>
      </w:r>
    </w:p>
    <w:p w:rsidR="00F820B9" w:rsidRDefault="00000000">
      <w:pPr>
        <w:spacing w:after="39" w:line="259" w:lineRule="auto"/>
        <w:ind w:left="-5" w:hanging="10"/>
      </w:pPr>
      <w:r>
        <w:rPr>
          <w:b/>
          <w:sz w:val="28"/>
        </w:rPr>
        <w:t>11.1 Adaptive Learning for AI Models: Continuous training to improve AI based on new data and evolving city needs.</w:t>
      </w:r>
    </w:p>
    <w:p w:rsidR="00F820B9" w:rsidRDefault="00F820B9">
      <w:pPr>
        <w:sectPr w:rsidR="00F820B9">
          <w:headerReference w:type="even" r:id="rId151"/>
          <w:headerReference w:type="default" r:id="rId152"/>
          <w:footerReference w:type="even" r:id="rId153"/>
          <w:footerReference w:type="default" r:id="rId154"/>
          <w:headerReference w:type="first" r:id="rId155"/>
          <w:footerReference w:type="first" r:id="rId156"/>
          <w:pgSz w:w="12240" w:h="15840"/>
          <w:pgMar w:top="1144" w:right="1140" w:bottom="1167" w:left="1136" w:header="720" w:footer="720" w:gutter="0"/>
          <w:cols w:space="720"/>
          <w:titlePg/>
        </w:sectPr>
      </w:pPr>
    </w:p>
    <w:p w:rsidR="00F820B9" w:rsidRDefault="00000000">
      <w:pPr>
        <w:ind w:left="0" w:right="8" w:firstLine="0"/>
      </w:pPr>
      <w:r>
        <w:rPr>
          <w:b/>
        </w:rPr>
        <w:t>Adaptive Learning for AI Models</w:t>
      </w:r>
      <w:r>
        <w:t xml:space="preserve"> enables cities to maintain relevant, accurate, and effective AI systems that evolve with new data and changing needs. Adaptive learning continuously retrains and refines AI models based on fresh data, feedback, and situational changes, ensuring the models remain responsive to urban dynamics and unpredictable challenges. Here’s a guide on implementing adaptive learning to improve AI in the context of smart city management and resilience.</w:t>
      </w:r>
    </w:p>
    <w:p w:rsidR="00F820B9" w:rsidRDefault="00000000">
      <w:pPr>
        <w:spacing w:after="298" w:line="259" w:lineRule="auto"/>
        <w:ind w:left="-2" w:right="-9" w:firstLine="0"/>
      </w:pPr>
      <w:r>
        <w:rPr>
          <w:noProof/>
          <w:sz w:val="22"/>
        </w:rPr>
        <mc:AlternateContent>
          <mc:Choice Requires="wpg">
            <w:drawing>
              <wp:inline distT="0" distB="0" distL="0" distR="0">
                <wp:extent cx="6331585" cy="6350"/>
                <wp:effectExtent l="0" t="0" r="0" b="0"/>
                <wp:docPr id="226303" name="Group 22630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6651" name="Shape 1665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652" name="Shape 1665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655" name="Shape 1665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656" name="Shape 1665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6303" style="width:498.55pt;height:0.5pt;mso-position-horizontal-relative:char;mso-position-vertical-relative:line" coordsize="63315,63">
                <v:shape id="Shape 16651" style="position:absolute;width:63315;height:0;left:0;top:63;" coordsize="6331585,0" path="m6331585,0l0,0">
                  <v:stroke weight="0.25pt" endcap="flat" joinstyle="round" on="true" color="#808080"/>
                  <v:fill on="false" color="#000000" opacity="0"/>
                </v:shape>
                <v:shape id="Shape 16652" style="position:absolute;width:63315;height:0;left:0;top:0;" coordsize="6331585,0" path="m6331585,0l0,0">
                  <v:stroke weight="0.25pt" endcap="flat" joinstyle="round" on="true" color="#808080"/>
                  <v:fill on="false" color="#000000" opacity="0"/>
                </v:shape>
                <v:shape id="Shape 16655" style="position:absolute;width:63315;height:0;left:0;top:63;" coordsize="6331585,0" path="m6331585,0l0,0">
                  <v:stroke weight="0.25pt" endcap="flat" joinstyle="round" on="true" color="#808080"/>
                  <v:fill on="false" color="#000000" opacity="0"/>
                </v:shape>
                <v:shape id="Shape 1665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08"/>
        </w:numPr>
        <w:spacing w:after="39" w:line="259" w:lineRule="auto"/>
        <w:ind w:hanging="420"/>
      </w:pPr>
      <w:r>
        <w:rPr>
          <w:b/>
          <w:sz w:val="28"/>
        </w:rPr>
        <w:t>Continuous Data Collection and Integration</w:t>
      </w:r>
    </w:p>
    <w:p w:rsidR="00F820B9" w:rsidRDefault="00000000">
      <w:pPr>
        <w:spacing w:after="137"/>
        <w:ind w:left="0" w:right="8" w:firstLine="0"/>
      </w:pPr>
      <w:r>
        <w:rPr>
          <w:b/>
        </w:rPr>
        <w:t>Goal</w:t>
      </w:r>
      <w:r>
        <w:t>: Ensure models receive a constant stream of high-quality, relevant data, allowing them to learn from the latest city dynamics, behavioral patterns, and environmental conditions.</w:t>
      </w:r>
    </w:p>
    <w:p w:rsidR="00F820B9" w:rsidRDefault="00000000">
      <w:pPr>
        <w:spacing w:after="144" w:line="259" w:lineRule="auto"/>
        <w:ind w:left="23" w:hanging="10"/>
      </w:pPr>
      <w:r>
        <w:rPr>
          <w:b/>
        </w:rPr>
        <w:t>Components</w:t>
      </w:r>
      <w:r>
        <w:t>:</w:t>
      </w:r>
    </w:p>
    <w:p w:rsidR="00F820B9" w:rsidRDefault="00000000">
      <w:pPr>
        <w:numPr>
          <w:ilvl w:val="2"/>
          <w:numId w:val="312"/>
        </w:numPr>
        <w:ind w:right="8" w:hanging="283"/>
      </w:pPr>
      <w:r>
        <w:rPr>
          <w:b/>
        </w:rPr>
        <w:t>Real-Time IoT and Sensor Data</w:t>
      </w:r>
      <w:r>
        <w:t>: Integrate data from traffic cameras, environmental sensors, public transit systems, and other IoT devices, providing up-to-date information for AI models.</w:t>
      </w:r>
    </w:p>
    <w:p w:rsidR="00F820B9" w:rsidRDefault="00000000">
      <w:pPr>
        <w:numPr>
          <w:ilvl w:val="2"/>
          <w:numId w:val="312"/>
        </w:numPr>
        <w:ind w:right="8" w:hanging="283"/>
      </w:pPr>
      <w:r>
        <w:rPr>
          <w:b/>
        </w:rPr>
        <w:t>Public Feedback and Social Media</w:t>
      </w:r>
      <w:r>
        <w:t>: Use public input, social media posts, and citizen reports to detect new trends, preferences, or emerging issues that impact city operations.</w:t>
      </w:r>
    </w:p>
    <w:p w:rsidR="00F820B9" w:rsidRDefault="00000000">
      <w:pPr>
        <w:numPr>
          <w:ilvl w:val="2"/>
          <w:numId w:val="312"/>
        </w:numPr>
        <w:spacing w:after="136"/>
        <w:ind w:right="8" w:hanging="283"/>
      </w:pPr>
      <w:r>
        <w:rPr>
          <w:b/>
        </w:rPr>
        <w:t>Historical and Seasonal Data</w:t>
      </w:r>
      <w:r>
        <w:t>: Incorporate historical data and seasonal patterns (e.g., holiday traffic spikes, weather cycles) to help models recognize recurring trends and adapt accordingly.</w:t>
      </w:r>
    </w:p>
    <w:p w:rsidR="00F820B9" w:rsidRDefault="00000000">
      <w:pPr>
        <w:spacing w:after="144" w:line="259" w:lineRule="auto"/>
        <w:ind w:left="23" w:hanging="10"/>
      </w:pPr>
      <w:r>
        <w:rPr>
          <w:b/>
        </w:rPr>
        <w:t>Implementation</w:t>
      </w:r>
      <w:r>
        <w:t>:</w:t>
      </w:r>
    </w:p>
    <w:p w:rsidR="00F820B9" w:rsidRDefault="00000000">
      <w:pPr>
        <w:numPr>
          <w:ilvl w:val="2"/>
          <w:numId w:val="312"/>
        </w:numPr>
        <w:ind w:right="8" w:hanging="283"/>
      </w:pPr>
      <w:r>
        <w:rPr>
          <w:b/>
        </w:rPr>
        <w:t>Automated Data Pipelines</w:t>
      </w:r>
      <w:r>
        <w:t>: Set up automated data pipelines to gather, preprocess, and validate data before feeding it into AI models, ensuring consistency and quality.</w:t>
      </w:r>
    </w:p>
    <w:p w:rsidR="00F820B9" w:rsidRDefault="00000000">
      <w:pPr>
        <w:numPr>
          <w:ilvl w:val="2"/>
          <w:numId w:val="312"/>
        </w:numPr>
        <w:spacing w:after="136"/>
        <w:ind w:right="8" w:hanging="283"/>
      </w:pPr>
      <w:r>
        <w:rPr>
          <w:b/>
        </w:rPr>
        <w:t>Data Normalization</w:t>
      </w:r>
      <w:r>
        <w:t>: Implement normalization processes to ensure that incoming data from different sources is comparable, reducing biases and improving model accuracy.</w:t>
      </w:r>
    </w:p>
    <w:p w:rsidR="00F820B9" w:rsidRDefault="00000000">
      <w:pPr>
        <w:ind w:left="0" w:right="8" w:firstLine="0"/>
      </w:pPr>
      <w:r>
        <w:rPr>
          <w:b/>
        </w:rPr>
        <w:t>Outcome</w:t>
      </w:r>
      <w:r>
        <w:t>: A robust, up-to-date data stream that fuels model learning, enabling continuous adaptation to current city conditions and patterns.</w:t>
      </w:r>
    </w:p>
    <w:p w:rsidR="00F820B9" w:rsidRDefault="00000000">
      <w:pPr>
        <w:spacing w:after="298" w:line="259" w:lineRule="auto"/>
        <w:ind w:left="-2" w:right="-9" w:firstLine="0"/>
      </w:pPr>
      <w:r>
        <w:rPr>
          <w:noProof/>
          <w:sz w:val="22"/>
        </w:rPr>
        <mc:AlternateContent>
          <mc:Choice Requires="wpg">
            <w:drawing>
              <wp:inline distT="0" distB="0" distL="0" distR="0">
                <wp:extent cx="6331585" cy="6350"/>
                <wp:effectExtent l="0" t="0" r="0" b="0"/>
                <wp:docPr id="226304" name="Group 22630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6653" name="Shape 1665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654" name="Shape 1665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657" name="Shape 1665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658" name="Shape 1665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6304" style="width:498.55pt;height:0.5pt;mso-position-horizontal-relative:char;mso-position-vertical-relative:line" coordsize="63315,63">
                <v:shape id="Shape 16653" style="position:absolute;width:63315;height:0;left:0;top:63;" coordsize="6331585,0" path="m6331585,0l0,0">
                  <v:stroke weight="0.25pt" endcap="flat" joinstyle="round" on="true" color="#808080"/>
                  <v:fill on="false" color="#000000" opacity="0"/>
                </v:shape>
                <v:shape id="Shape 16654" style="position:absolute;width:63315;height:0;left:0;top:0;" coordsize="6331585,0" path="m6331585,0l0,0">
                  <v:stroke weight="0.25pt" endcap="flat" joinstyle="round" on="true" color="#808080"/>
                  <v:fill on="false" color="#000000" opacity="0"/>
                </v:shape>
                <v:shape id="Shape 16657" style="position:absolute;width:63315;height:0;left:0;top:63;" coordsize="6331585,0" path="m6331585,0l0,0">
                  <v:stroke weight="0.25pt" endcap="flat" joinstyle="round" on="true" color="#808080"/>
                  <v:fill on="false" color="#000000" opacity="0"/>
                </v:shape>
                <v:shape id="Shape 1665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08"/>
        </w:numPr>
        <w:spacing w:after="39" w:line="259" w:lineRule="auto"/>
        <w:ind w:hanging="420"/>
      </w:pPr>
      <w:r>
        <w:rPr>
          <w:b/>
          <w:sz w:val="28"/>
        </w:rPr>
        <w:t>Incremental Model Training and Fine-Tuning</w:t>
      </w:r>
    </w:p>
    <w:p w:rsidR="00F820B9" w:rsidRDefault="00000000">
      <w:pPr>
        <w:spacing w:after="137"/>
        <w:ind w:left="0" w:right="8" w:firstLine="0"/>
      </w:pPr>
      <w:r>
        <w:rPr>
          <w:b/>
        </w:rPr>
        <w:t>Goal</w:t>
      </w:r>
      <w:r>
        <w:t>: Continuously train AI models in small increments, allowing them to integrate new data and improve without full retraining, which can be time-consuming and costly.</w:t>
      </w:r>
    </w:p>
    <w:p w:rsidR="00F820B9" w:rsidRDefault="00000000">
      <w:pPr>
        <w:spacing w:after="144" w:line="259" w:lineRule="auto"/>
        <w:ind w:left="23" w:hanging="10"/>
      </w:pPr>
      <w:r>
        <w:rPr>
          <w:b/>
        </w:rPr>
        <w:t>Components</w:t>
      </w:r>
      <w:r>
        <w:t>:</w:t>
      </w:r>
    </w:p>
    <w:p w:rsidR="00F820B9" w:rsidRDefault="00000000">
      <w:pPr>
        <w:numPr>
          <w:ilvl w:val="2"/>
          <w:numId w:val="313"/>
        </w:numPr>
        <w:ind w:right="52" w:hanging="283"/>
      </w:pPr>
      <w:r>
        <w:rPr>
          <w:b/>
        </w:rPr>
        <w:t>Incremental Learning Algorithms</w:t>
      </w:r>
      <w:r>
        <w:t>: Use machine learning techniques like online learning, which allows models to update their parameters with each new data instance rather than retraining from scratch.</w:t>
      </w:r>
    </w:p>
    <w:p w:rsidR="00F820B9" w:rsidRDefault="00000000">
      <w:pPr>
        <w:numPr>
          <w:ilvl w:val="2"/>
          <w:numId w:val="313"/>
        </w:numPr>
        <w:spacing w:after="136"/>
        <w:ind w:right="52" w:hanging="283"/>
      </w:pPr>
      <w:r>
        <w:rPr>
          <w:b/>
        </w:rPr>
        <w:t>Transfer Learning</w:t>
      </w:r>
      <w:r>
        <w:t>: For certain use cases, apply transfer learning, where pre-trained models adapt to new but related tasks by fine-tuning on new data without significant structural changes.</w:t>
      </w:r>
    </w:p>
    <w:p w:rsidR="00F820B9" w:rsidRDefault="00000000">
      <w:pPr>
        <w:spacing w:after="144" w:line="259" w:lineRule="auto"/>
        <w:ind w:left="23" w:hanging="10"/>
      </w:pPr>
      <w:r>
        <w:rPr>
          <w:b/>
        </w:rPr>
        <w:t>Implementation</w:t>
      </w:r>
      <w:r>
        <w:t>:</w:t>
      </w:r>
    </w:p>
    <w:p w:rsidR="00F820B9" w:rsidRDefault="00000000">
      <w:pPr>
        <w:numPr>
          <w:ilvl w:val="2"/>
          <w:numId w:val="313"/>
        </w:numPr>
        <w:spacing w:after="0" w:line="272" w:lineRule="auto"/>
        <w:ind w:right="52" w:hanging="283"/>
      </w:pPr>
      <w:r>
        <w:rPr>
          <w:b/>
        </w:rPr>
        <w:t>Scheduled Fine-Tuning Cycles</w:t>
      </w:r>
      <w:r>
        <w:t>: Schedule regular fine-tuning cycles (e.g., weekly, monthly) to update models based on the latest data, balancing between performance gains and resource usage.</w:t>
      </w:r>
    </w:p>
    <w:p w:rsidR="00F820B9" w:rsidRDefault="00000000">
      <w:pPr>
        <w:numPr>
          <w:ilvl w:val="2"/>
          <w:numId w:val="313"/>
        </w:numPr>
        <w:spacing w:after="127" w:line="272" w:lineRule="auto"/>
        <w:ind w:right="52" w:hanging="283"/>
      </w:pPr>
      <w:r>
        <w:rPr>
          <w:b/>
        </w:rPr>
        <w:t>Performance Monitoring</w:t>
      </w:r>
      <w:r>
        <w:t>: Continuously monitor model performance to determine when finetuning or retraining is necessary, such as in cases of significant accuracy drops or emerging trends.</w:t>
      </w:r>
    </w:p>
    <w:p w:rsidR="00F820B9" w:rsidRDefault="00000000">
      <w:pPr>
        <w:ind w:left="0" w:right="8" w:firstLine="0"/>
      </w:pPr>
      <w:r>
        <w:rPr>
          <w:b/>
        </w:rPr>
        <w:t>Outcome</w:t>
      </w:r>
      <w:r>
        <w:t>: AI models that remain current, integrating incremental improvements from new data and evolving effectively with minimal disruption.</w:t>
      </w:r>
    </w:p>
    <w:p w:rsidR="00F820B9" w:rsidRDefault="00000000">
      <w:pPr>
        <w:spacing w:after="297" w:line="259" w:lineRule="auto"/>
        <w:ind w:left="-2" w:right="-9" w:firstLine="0"/>
      </w:pPr>
      <w:r>
        <w:rPr>
          <w:noProof/>
          <w:sz w:val="22"/>
        </w:rPr>
        <mc:AlternateContent>
          <mc:Choice Requires="wpg">
            <w:drawing>
              <wp:inline distT="0" distB="0" distL="0" distR="0">
                <wp:extent cx="6331585" cy="6350"/>
                <wp:effectExtent l="0" t="0" r="0" b="0"/>
                <wp:docPr id="226832" name="Group 22683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6743" name="Shape 1674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744" name="Shape 1674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747" name="Shape 1674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748" name="Shape 1674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6832" style="width:498.55pt;height:0.5pt;mso-position-horizontal-relative:char;mso-position-vertical-relative:line" coordsize="63315,63">
                <v:shape id="Shape 16743" style="position:absolute;width:63315;height:0;left:0;top:63;" coordsize="6331585,0" path="m6331585,0l0,0">
                  <v:stroke weight="0.25pt" endcap="flat" joinstyle="round" on="true" color="#808080"/>
                  <v:fill on="false" color="#000000" opacity="0"/>
                </v:shape>
                <v:shape id="Shape 16744" style="position:absolute;width:63315;height:0;left:0;top:0;" coordsize="6331585,0" path="m6331585,0l0,0">
                  <v:stroke weight="0.25pt" endcap="flat" joinstyle="round" on="true" color="#808080"/>
                  <v:fill on="false" color="#000000" opacity="0"/>
                </v:shape>
                <v:shape id="Shape 16747" style="position:absolute;width:63315;height:0;left:0;top:63;" coordsize="6331585,0" path="m6331585,0l0,0">
                  <v:stroke weight="0.25pt" endcap="flat" joinstyle="round" on="true" color="#808080"/>
                  <v:fill on="false" color="#000000" opacity="0"/>
                </v:shape>
                <v:shape id="Shape 1674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08"/>
        </w:numPr>
        <w:spacing w:after="39" w:line="259" w:lineRule="auto"/>
        <w:ind w:hanging="420"/>
      </w:pPr>
      <w:r>
        <w:rPr>
          <w:b/>
          <w:sz w:val="28"/>
        </w:rPr>
        <w:t>Feedback Loops from City Operations and Residents</w:t>
      </w:r>
    </w:p>
    <w:p w:rsidR="00F820B9" w:rsidRDefault="00000000">
      <w:pPr>
        <w:spacing w:after="137"/>
        <w:ind w:left="0" w:right="8" w:firstLine="0"/>
      </w:pPr>
      <w:r>
        <w:rPr>
          <w:b/>
        </w:rPr>
        <w:t>Goal</w:t>
      </w:r>
      <w:r>
        <w:t>: Use feedback from city officials, residents, and operational data to improve AI models, ensuring they align with real-world outcomes and public expectations.</w:t>
      </w:r>
    </w:p>
    <w:p w:rsidR="00F820B9" w:rsidRDefault="00000000">
      <w:pPr>
        <w:spacing w:after="144" w:line="259" w:lineRule="auto"/>
        <w:ind w:left="23" w:hanging="10"/>
      </w:pPr>
      <w:r>
        <w:rPr>
          <w:b/>
        </w:rPr>
        <w:t>Components</w:t>
      </w:r>
      <w:r>
        <w:t>:</w:t>
      </w:r>
    </w:p>
    <w:p w:rsidR="00F820B9" w:rsidRDefault="00000000">
      <w:pPr>
        <w:numPr>
          <w:ilvl w:val="2"/>
          <w:numId w:val="314"/>
        </w:numPr>
        <w:ind w:right="8" w:hanging="283"/>
      </w:pPr>
      <w:r>
        <w:rPr>
          <w:b/>
        </w:rPr>
        <w:t>Resident Feedback Mechanisms</w:t>
      </w:r>
      <w:r>
        <w:t>: Collect input from residents through apps, surveys, and social media to gauge satisfaction and collect data on the system’s real-world impact.</w:t>
      </w:r>
    </w:p>
    <w:p w:rsidR="00F820B9" w:rsidRDefault="00000000">
      <w:pPr>
        <w:numPr>
          <w:ilvl w:val="2"/>
          <w:numId w:val="314"/>
        </w:numPr>
        <w:spacing w:after="137"/>
        <w:ind w:right="8" w:hanging="283"/>
      </w:pPr>
      <w:r>
        <w:rPr>
          <w:b/>
        </w:rPr>
        <w:t>Operational Metrics from City Departments</w:t>
      </w:r>
      <w:r>
        <w:t>: Gather performance metrics from city services (e.g., response times, resource usage) to assess how AI-driven decisions impact efficiency and quality of service.</w:t>
      </w:r>
    </w:p>
    <w:p w:rsidR="00F820B9" w:rsidRDefault="00000000">
      <w:pPr>
        <w:spacing w:after="144" w:line="259" w:lineRule="auto"/>
        <w:ind w:left="23" w:hanging="10"/>
      </w:pPr>
      <w:r>
        <w:rPr>
          <w:b/>
        </w:rPr>
        <w:t>Implementation</w:t>
      </w:r>
      <w:r>
        <w:t>:</w:t>
      </w:r>
    </w:p>
    <w:p w:rsidR="00F820B9" w:rsidRDefault="00000000">
      <w:pPr>
        <w:numPr>
          <w:ilvl w:val="2"/>
          <w:numId w:val="314"/>
        </w:numPr>
        <w:ind w:right="8" w:hanging="283"/>
      </w:pPr>
      <w:r>
        <w:rPr>
          <w:b/>
        </w:rPr>
        <w:t>Active Learning Techniques</w:t>
      </w:r>
      <w:r>
        <w:t>: Incorporate active learning, where models request feedback on specific, uncertain predictions to improve accuracy based on feedback.</w:t>
      </w:r>
    </w:p>
    <w:p w:rsidR="00F820B9" w:rsidRDefault="00000000">
      <w:pPr>
        <w:numPr>
          <w:ilvl w:val="2"/>
          <w:numId w:val="314"/>
        </w:numPr>
        <w:spacing w:after="136"/>
        <w:ind w:right="8" w:hanging="283"/>
      </w:pPr>
      <w:r>
        <w:rPr>
          <w:b/>
        </w:rPr>
        <w:t>Continuous Feedback Analysis</w:t>
      </w:r>
      <w:r>
        <w:t>: Develop dashboards that display feedback trends and allow city officials to quickly see where models align with or deviate from desired outcomes.</w:t>
      </w:r>
    </w:p>
    <w:p w:rsidR="00F820B9" w:rsidRDefault="00000000">
      <w:pPr>
        <w:ind w:left="0" w:right="8" w:firstLine="0"/>
      </w:pPr>
      <w:r>
        <w:rPr>
          <w:b/>
        </w:rPr>
        <w:t>Outcome</w:t>
      </w:r>
      <w:r>
        <w:t>: Models that reflect the community’s real-world needs and expectations, improving decision accuracy and public trust.</w:t>
      </w:r>
    </w:p>
    <w:p w:rsidR="00F820B9" w:rsidRDefault="00000000">
      <w:pPr>
        <w:spacing w:after="298" w:line="259" w:lineRule="auto"/>
        <w:ind w:left="-2" w:right="-9" w:firstLine="0"/>
      </w:pPr>
      <w:r>
        <w:rPr>
          <w:noProof/>
          <w:sz w:val="22"/>
        </w:rPr>
        <mc:AlternateContent>
          <mc:Choice Requires="wpg">
            <w:drawing>
              <wp:inline distT="0" distB="0" distL="0" distR="0">
                <wp:extent cx="6331585" cy="6350"/>
                <wp:effectExtent l="0" t="0" r="0" b="0"/>
                <wp:docPr id="226833" name="Group 22683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6745" name="Shape 1674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746" name="Shape 1674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749" name="Shape 1674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750" name="Shape 1675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6833" style="width:498.55pt;height:0.5pt;mso-position-horizontal-relative:char;mso-position-vertical-relative:line" coordsize="63315,63">
                <v:shape id="Shape 16745" style="position:absolute;width:63315;height:0;left:0;top:63;" coordsize="6331585,0" path="m6331585,0l0,0">
                  <v:stroke weight="0.25pt" endcap="flat" joinstyle="round" on="true" color="#808080"/>
                  <v:fill on="false" color="#000000" opacity="0"/>
                </v:shape>
                <v:shape id="Shape 16746" style="position:absolute;width:63315;height:0;left:0;top:0;" coordsize="6331585,0" path="m6331585,0l0,0">
                  <v:stroke weight="0.25pt" endcap="flat" joinstyle="round" on="true" color="#808080"/>
                  <v:fill on="false" color="#000000" opacity="0"/>
                </v:shape>
                <v:shape id="Shape 16749" style="position:absolute;width:63315;height:0;left:0;top:63;" coordsize="6331585,0" path="m6331585,0l0,0">
                  <v:stroke weight="0.25pt" endcap="flat" joinstyle="round" on="true" color="#808080"/>
                  <v:fill on="false" color="#000000" opacity="0"/>
                </v:shape>
                <v:shape id="Shape 1675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08"/>
        </w:numPr>
        <w:spacing w:after="39" w:line="259" w:lineRule="auto"/>
        <w:ind w:hanging="420"/>
      </w:pPr>
      <w:r>
        <w:rPr>
          <w:b/>
          <w:sz w:val="28"/>
        </w:rPr>
        <w:t>Model Adaptation to Seasonal and Cyclical Patterns</w:t>
      </w:r>
    </w:p>
    <w:p w:rsidR="00F820B9" w:rsidRDefault="00000000">
      <w:pPr>
        <w:spacing w:after="137"/>
        <w:ind w:left="0" w:right="8" w:firstLine="0"/>
      </w:pPr>
      <w:r>
        <w:rPr>
          <w:b/>
        </w:rPr>
        <w:t>Goal</w:t>
      </w:r>
      <w:r>
        <w:t>: Ensure that models adapt to seasonal and cyclical changes, like peak traffic times, holiday events, or seasonal weather shifts, which impact city dynamics.</w:t>
      </w:r>
    </w:p>
    <w:p w:rsidR="00F820B9" w:rsidRDefault="00000000">
      <w:pPr>
        <w:spacing w:after="144" w:line="259" w:lineRule="auto"/>
        <w:ind w:left="23" w:hanging="10"/>
      </w:pPr>
      <w:r>
        <w:rPr>
          <w:b/>
        </w:rPr>
        <w:t>Components</w:t>
      </w:r>
      <w:r>
        <w:t>:</w:t>
      </w:r>
    </w:p>
    <w:p w:rsidR="00F820B9" w:rsidRDefault="00000000">
      <w:pPr>
        <w:numPr>
          <w:ilvl w:val="2"/>
          <w:numId w:val="317"/>
        </w:numPr>
        <w:ind w:right="8" w:hanging="283"/>
      </w:pPr>
      <w:r>
        <w:rPr>
          <w:b/>
        </w:rPr>
        <w:t>Seasonal Data Segmentation</w:t>
      </w:r>
      <w:r>
        <w:t>: Segment data by season or recurring events, training models to recognize patterns specific to certain times of year, week, or day.</w:t>
      </w:r>
    </w:p>
    <w:p w:rsidR="00F820B9" w:rsidRDefault="00000000">
      <w:pPr>
        <w:numPr>
          <w:ilvl w:val="2"/>
          <w:numId w:val="317"/>
        </w:numPr>
        <w:spacing w:after="137"/>
        <w:ind w:right="8" w:hanging="283"/>
      </w:pPr>
      <w:r>
        <w:rPr>
          <w:b/>
        </w:rPr>
        <w:t>Context-Aware Algorithms</w:t>
      </w:r>
      <w:r>
        <w:t>: Use context-aware algorithms capable of adjusting predictions based on temporal data, like weekday versus weekend or summer versus winter activity patterns.</w:t>
      </w:r>
    </w:p>
    <w:p w:rsidR="00F820B9" w:rsidRDefault="00000000">
      <w:pPr>
        <w:spacing w:after="144" w:line="259" w:lineRule="auto"/>
        <w:ind w:left="23" w:hanging="10"/>
      </w:pPr>
      <w:r>
        <w:rPr>
          <w:b/>
        </w:rPr>
        <w:t>Implementation</w:t>
      </w:r>
      <w:r>
        <w:t>:</w:t>
      </w:r>
    </w:p>
    <w:p w:rsidR="00F820B9" w:rsidRDefault="00000000">
      <w:pPr>
        <w:numPr>
          <w:ilvl w:val="2"/>
          <w:numId w:val="317"/>
        </w:numPr>
        <w:ind w:right="8" w:hanging="283"/>
      </w:pPr>
      <w:r>
        <w:rPr>
          <w:b/>
        </w:rPr>
        <w:t>Time-Series Data Analysis</w:t>
      </w:r>
      <w:r>
        <w:t>: Use time-series analysis techniques to train models on cyclic patterns, improving their ability to forecast season-specific outcomes.</w:t>
      </w:r>
    </w:p>
    <w:p w:rsidR="00F820B9" w:rsidRDefault="00000000">
      <w:pPr>
        <w:numPr>
          <w:ilvl w:val="2"/>
          <w:numId w:val="317"/>
        </w:numPr>
        <w:spacing w:after="136"/>
        <w:ind w:right="8" w:hanging="283"/>
      </w:pPr>
      <w:r>
        <w:rPr>
          <w:b/>
        </w:rPr>
        <w:t>Conditional Forecasting Models</w:t>
      </w:r>
      <w:r>
        <w:t>: Implement models that adapt based on temporal conditions, like adjusting traffic predictions based on holiday schedules or weather conditions.</w:t>
      </w:r>
    </w:p>
    <w:p w:rsidR="00F820B9" w:rsidRDefault="00000000">
      <w:pPr>
        <w:ind w:left="0" w:right="8" w:firstLine="0"/>
      </w:pPr>
      <w:r>
        <w:rPr>
          <w:b/>
        </w:rPr>
        <w:t>Outcome</w:t>
      </w:r>
      <w:r>
        <w:t>: AI models that adapt to and anticipate cyclical changes in city dynamics, enhancing their predictive accuracy and relevance throughout the year.</w:t>
      </w:r>
    </w:p>
    <w:p w:rsidR="00F820B9" w:rsidRDefault="00000000">
      <w:pPr>
        <w:spacing w:after="297" w:line="259" w:lineRule="auto"/>
        <w:ind w:left="-2" w:right="-9" w:firstLine="0"/>
      </w:pPr>
      <w:r>
        <w:rPr>
          <w:noProof/>
          <w:sz w:val="22"/>
        </w:rPr>
        <mc:AlternateContent>
          <mc:Choice Requires="wpg">
            <w:drawing>
              <wp:inline distT="0" distB="0" distL="0" distR="0">
                <wp:extent cx="6331585" cy="6350"/>
                <wp:effectExtent l="0" t="0" r="0" b="0"/>
                <wp:docPr id="227276" name="Group 22727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6848" name="Shape 1684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849" name="Shape 1684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852" name="Shape 1685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853" name="Shape 1685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7276" style="width:498.55pt;height:0.5pt;mso-position-horizontal-relative:char;mso-position-vertical-relative:line" coordsize="63315,63">
                <v:shape id="Shape 16848" style="position:absolute;width:63315;height:0;left:0;top:63;" coordsize="6331585,0" path="m6331585,0l0,0">
                  <v:stroke weight="0.25pt" endcap="flat" joinstyle="round" on="true" color="#808080"/>
                  <v:fill on="false" color="#000000" opacity="0"/>
                </v:shape>
                <v:shape id="Shape 16849" style="position:absolute;width:63315;height:0;left:0;top:0;" coordsize="6331585,0" path="m6331585,0l0,0">
                  <v:stroke weight="0.25pt" endcap="flat" joinstyle="round" on="true" color="#808080"/>
                  <v:fill on="false" color="#000000" opacity="0"/>
                </v:shape>
                <v:shape id="Shape 16852" style="position:absolute;width:63315;height:0;left:0;top:63;" coordsize="6331585,0" path="m6331585,0l0,0">
                  <v:stroke weight="0.25pt" endcap="flat" joinstyle="round" on="true" color="#808080"/>
                  <v:fill on="false" color="#000000" opacity="0"/>
                </v:shape>
                <v:shape id="Shape 1685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08"/>
        </w:numPr>
        <w:spacing w:after="39" w:line="259" w:lineRule="auto"/>
        <w:ind w:hanging="420"/>
      </w:pPr>
      <w:r>
        <w:rPr>
          <w:b/>
          <w:sz w:val="28"/>
        </w:rPr>
        <w:t>Incorporating Scenario-Based Training for Crisis Management</w:t>
      </w:r>
    </w:p>
    <w:p w:rsidR="00F820B9" w:rsidRDefault="00000000">
      <w:pPr>
        <w:spacing w:after="137"/>
        <w:ind w:left="0" w:right="8" w:firstLine="0"/>
      </w:pPr>
      <w:r>
        <w:rPr>
          <w:b/>
        </w:rPr>
        <w:t>Goal</w:t>
      </w:r>
      <w:r>
        <w:t>: Improve model resilience by training on diverse crisis scenarios, helping AI systems respond effectively to emergencies like natural disasters, extreme weather, or pandemics.</w:t>
      </w:r>
    </w:p>
    <w:p w:rsidR="00F820B9" w:rsidRDefault="00000000">
      <w:pPr>
        <w:spacing w:after="144" w:line="259" w:lineRule="auto"/>
        <w:ind w:left="23" w:hanging="10"/>
      </w:pPr>
      <w:r>
        <w:rPr>
          <w:b/>
        </w:rPr>
        <w:t>Components</w:t>
      </w:r>
      <w:r>
        <w:t>:</w:t>
      </w:r>
    </w:p>
    <w:p w:rsidR="00F820B9" w:rsidRDefault="00000000">
      <w:pPr>
        <w:numPr>
          <w:ilvl w:val="2"/>
          <w:numId w:val="310"/>
        </w:numPr>
        <w:ind w:right="8" w:hanging="283"/>
      </w:pPr>
      <w:r>
        <w:rPr>
          <w:b/>
        </w:rPr>
        <w:t>Synthetic Data Generation</w:t>
      </w:r>
      <w:r>
        <w:t>: Use synthetic data to simulate rare but high-impact events (e.g., floods, power outages), allowing models to learn from scenarios with limited historical data.</w:t>
      </w:r>
    </w:p>
    <w:p w:rsidR="00F820B9" w:rsidRDefault="00000000">
      <w:pPr>
        <w:numPr>
          <w:ilvl w:val="2"/>
          <w:numId w:val="310"/>
        </w:numPr>
        <w:spacing w:after="136"/>
        <w:ind w:right="8" w:hanging="283"/>
      </w:pPr>
      <w:r>
        <w:rPr>
          <w:b/>
        </w:rPr>
        <w:t>Simulation-Based Training</w:t>
      </w:r>
      <w:r>
        <w:t>: Run crisis simulations to test model responses under controlled conditions, iterating to improve the model’s effectiveness in crisis scenarios.</w:t>
      </w:r>
    </w:p>
    <w:p w:rsidR="00F820B9" w:rsidRDefault="00000000">
      <w:pPr>
        <w:spacing w:after="144" w:line="259" w:lineRule="auto"/>
        <w:ind w:left="23" w:hanging="10"/>
      </w:pPr>
      <w:r>
        <w:rPr>
          <w:b/>
        </w:rPr>
        <w:t>Implementation</w:t>
      </w:r>
      <w:r>
        <w:t>:</w:t>
      </w:r>
    </w:p>
    <w:p w:rsidR="00F820B9" w:rsidRDefault="00000000">
      <w:pPr>
        <w:numPr>
          <w:ilvl w:val="2"/>
          <w:numId w:val="310"/>
        </w:numPr>
        <w:ind w:right="8" w:hanging="283"/>
      </w:pPr>
      <w:r>
        <w:rPr>
          <w:b/>
        </w:rPr>
        <w:t>Event-Specific Model Adjustments</w:t>
      </w:r>
      <w:r>
        <w:t>: Use transfer learning to modify baseline models with data from crisis scenarios, creating adaptable models that switch modes during crises.</w:t>
      </w:r>
    </w:p>
    <w:p w:rsidR="00F820B9" w:rsidRDefault="00000000">
      <w:pPr>
        <w:numPr>
          <w:ilvl w:val="2"/>
          <w:numId w:val="310"/>
        </w:numPr>
        <w:spacing w:after="136"/>
        <w:ind w:right="8" w:hanging="283"/>
      </w:pPr>
      <w:r>
        <w:rPr>
          <w:b/>
        </w:rPr>
        <w:t>Collaboration with Emergency Services</w:t>
      </w:r>
      <w:r>
        <w:t>: Partner with emergency services to develop realistic scenarios and gather feedback on model recommendations during simulated crises.</w:t>
      </w:r>
    </w:p>
    <w:p w:rsidR="00F820B9" w:rsidRDefault="00000000">
      <w:pPr>
        <w:ind w:left="0" w:right="8" w:firstLine="0"/>
      </w:pPr>
      <w:r>
        <w:rPr>
          <w:b/>
        </w:rPr>
        <w:t>Outcome</w:t>
      </w:r>
      <w:r>
        <w:t>: AI models that are prepared for various crisis situations, able to adapt quickly and provide actionable insights during emergencies.</w:t>
      </w:r>
    </w:p>
    <w:p w:rsidR="00F820B9" w:rsidRDefault="00000000">
      <w:pPr>
        <w:spacing w:after="297" w:line="259" w:lineRule="auto"/>
        <w:ind w:left="-2" w:right="-9" w:firstLine="0"/>
      </w:pPr>
      <w:r>
        <w:rPr>
          <w:noProof/>
          <w:sz w:val="22"/>
        </w:rPr>
        <mc:AlternateContent>
          <mc:Choice Requires="wpg">
            <w:drawing>
              <wp:inline distT="0" distB="0" distL="0" distR="0">
                <wp:extent cx="6331585" cy="6350"/>
                <wp:effectExtent l="0" t="0" r="0" b="0"/>
                <wp:docPr id="227277" name="Group 22727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6850" name="Shape 1685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851" name="Shape 1685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854" name="Shape 1685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855" name="Shape 1685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7277" style="width:498.55pt;height:0.5pt;mso-position-horizontal-relative:char;mso-position-vertical-relative:line" coordsize="63315,63">
                <v:shape id="Shape 16850" style="position:absolute;width:63315;height:0;left:0;top:63;" coordsize="6331585,0" path="m6331585,0l0,0">
                  <v:stroke weight="0.25pt" endcap="flat" joinstyle="round" on="true" color="#808080"/>
                  <v:fill on="false" color="#000000" opacity="0"/>
                </v:shape>
                <v:shape id="Shape 16851" style="position:absolute;width:63315;height:0;left:0;top:0;" coordsize="6331585,0" path="m6331585,0l0,0">
                  <v:stroke weight="0.25pt" endcap="flat" joinstyle="round" on="true" color="#808080"/>
                  <v:fill on="false" color="#000000" opacity="0"/>
                </v:shape>
                <v:shape id="Shape 16854" style="position:absolute;width:63315;height:0;left:0;top:63;" coordsize="6331585,0" path="m6331585,0l0,0">
                  <v:stroke weight="0.25pt" endcap="flat" joinstyle="round" on="true" color="#808080"/>
                  <v:fill on="false" color="#000000" opacity="0"/>
                </v:shape>
                <v:shape id="Shape 16855"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08"/>
        </w:numPr>
        <w:spacing w:after="39" w:line="259" w:lineRule="auto"/>
        <w:ind w:hanging="420"/>
      </w:pPr>
      <w:r>
        <w:rPr>
          <w:b/>
          <w:sz w:val="28"/>
        </w:rPr>
        <w:t>Federated Learning for Privacy-Preserving Updates</w:t>
      </w:r>
    </w:p>
    <w:p w:rsidR="00F820B9" w:rsidRDefault="00000000">
      <w:pPr>
        <w:spacing w:after="137"/>
        <w:ind w:left="0" w:right="8" w:firstLine="0"/>
      </w:pPr>
      <w:r>
        <w:rPr>
          <w:b/>
        </w:rPr>
        <w:t>Goal</w:t>
      </w:r>
      <w:r>
        <w:t>: Use federated learning to improve AI models across multiple city systems without directly accessing sensitive or private data.</w:t>
      </w:r>
    </w:p>
    <w:p w:rsidR="00F820B9" w:rsidRDefault="00000000">
      <w:pPr>
        <w:spacing w:after="144" w:line="259" w:lineRule="auto"/>
        <w:ind w:left="23" w:hanging="10"/>
      </w:pPr>
      <w:r>
        <w:rPr>
          <w:b/>
        </w:rPr>
        <w:t>Components</w:t>
      </w:r>
      <w:r>
        <w:t>:</w:t>
      </w:r>
    </w:p>
    <w:p w:rsidR="00F820B9" w:rsidRDefault="00000000">
      <w:pPr>
        <w:numPr>
          <w:ilvl w:val="2"/>
          <w:numId w:val="315"/>
        </w:numPr>
        <w:ind w:right="8" w:hanging="283"/>
      </w:pPr>
      <w:r>
        <w:rPr>
          <w:b/>
        </w:rPr>
        <w:t>Local Model Training</w:t>
      </w:r>
      <w:r>
        <w:t>: Train models locally on devices or city servers using secure, decentralized data, then share only model updates (not data) with a central server.</w:t>
      </w:r>
    </w:p>
    <w:p w:rsidR="00F820B9" w:rsidRDefault="00000000">
      <w:pPr>
        <w:numPr>
          <w:ilvl w:val="2"/>
          <w:numId w:val="315"/>
        </w:numPr>
        <w:spacing w:after="136"/>
        <w:ind w:right="8" w:hanging="283"/>
      </w:pPr>
      <w:r>
        <w:rPr>
          <w:b/>
        </w:rPr>
        <w:t>Aggregate Model Updates</w:t>
      </w:r>
      <w:r>
        <w:t>: Central servers aggregate local model updates, creating a collective model that benefits from data across multiple sources without compromising privacy.</w:t>
      </w:r>
    </w:p>
    <w:p w:rsidR="00F820B9" w:rsidRDefault="00000000">
      <w:pPr>
        <w:spacing w:after="144" w:line="259" w:lineRule="auto"/>
        <w:ind w:left="23" w:hanging="10"/>
      </w:pPr>
      <w:r>
        <w:rPr>
          <w:b/>
        </w:rPr>
        <w:t>Implementation</w:t>
      </w:r>
      <w:r>
        <w:t>:</w:t>
      </w:r>
    </w:p>
    <w:p w:rsidR="00F820B9" w:rsidRDefault="00000000">
      <w:pPr>
        <w:numPr>
          <w:ilvl w:val="2"/>
          <w:numId w:val="315"/>
        </w:numPr>
        <w:ind w:right="8" w:hanging="283"/>
      </w:pPr>
      <w:r>
        <w:rPr>
          <w:b/>
        </w:rPr>
        <w:t>Distributed Training Infrastructure</w:t>
      </w:r>
      <w:r>
        <w:t>: Set up infrastructure that supports local training across different city departments or IoT networks, then aggregates results securely.</w:t>
      </w:r>
    </w:p>
    <w:p w:rsidR="00F820B9" w:rsidRDefault="00000000">
      <w:pPr>
        <w:numPr>
          <w:ilvl w:val="2"/>
          <w:numId w:val="315"/>
        </w:numPr>
        <w:ind w:right="8" w:hanging="283"/>
      </w:pPr>
      <w:r>
        <w:rPr>
          <w:b/>
        </w:rPr>
        <w:t>Privacy-Preserving Algorithms</w:t>
      </w:r>
      <w:r>
        <w:t>: Use techniques like differential privacy or secure multi-party computation to protect individual data points during training.</w:t>
      </w:r>
    </w:p>
    <w:p w:rsidR="00F820B9" w:rsidRDefault="00000000">
      <w:pPr>
        <w:ind w:left="0" w:right="8" w:firstLine="0"/>
      </w:pPr>
      <w:r>
        <w:rPr>
          <w:b/>
        </w:rPr>
        <w:t>Outcome</w:t>
      </w:r>
      <w:r>
        <w:t>: An adaptive AI model that improves based on diverse data sources while protecting resident privacy and complying with data regulations.</w:t>
      </w:r>
    </w:p>
    <w:p w:rsidR="00F820B9" w:rsidRDefault="00000000">
      <w:pPr>
        <w:spacing w:after="297" w:line="259" w:lineRule="auto"/>
        <w:ind w:left="-2" w:right="-9" w:firstLine="0"/>
      </w:pPr>
      <w:r>
        <w:rPr>
          <w:noProof/>
          <w:sz w:val="22"/>
        </w:rPr>
        <mc:AlternateContent>
          <mc:Choice Requires="wpg">
            <w:drawing>
              <wp:inline distT="0" distB="0" distL="0" distR="0">
                <wp:extent cx="6331585" cy="6350"/>
                <wp:effectExtent l="0" t="0" r="0" b="0"/>
                <wp:docPr id="227112" name="Group 22711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6948" name="Shape 1694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949" name="Shape 1694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952" name="Shape 1695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953" name="Shape 1695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7112" style="width:498.55pt;height:0.5pt;mso-position-horizontal-relative:char;mso-position-vertical-relative:line" coordsize="63315,63">
                <v:shape id="Shape 16948" style="position:absolute;width:63315;height:0;left:0;top:63;" coordsize="6331585,0" path="m6331585,0l0,0">
                  <v:stroke weight="0.25pt" endcap="flat" joinstyle="round" on="true" color="#808080"/>
                  <v:fill on="false" color="#000000" opacity="0"/>
                </v:shape>
                <v:shape id="Shape 16949" style="position:absolute;width:63315;height:0;left:0;top:0;" coordsize="6331585,0" path="m6331585,0l0,0">
                  <v:stroke weight="0.25pt" endcap="flat" joinstyle="round" on="true" color="#808080"/>
                  <v:fill on="false" color="#000000" opacity="0"/>
                </v:shape>
                <v:shape id="Shape 16952" style="position:absolute;width:63315;height:0;left:0;top:63;" coordsize="6331585,0" path="m6331585,0l0,0">
                  <v:stroke weight="0.25pt" endcap="flat" joinstyle="round" on="true" color="#808080"/>
                  <v:fill on="false" color="#000000" opacity="0"/>
                </v:shape>
                <v:shape id="Shape 1695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08"/>
        </w:numPr>
        <w:spacing w:after="39" w:line="259" w:lineRule="auto"/>
        <w:ind w:hanging="420"/>
      </w:pPr>
      <w:r>
        <w:rPr>
          <w:b/>
          <w:sz w:val="28"/>
        </w:rPr>
        <w:t>Real-Time Model Evaluation and Drift Detection</w:t>
      </w:r>
    </w:p>
    <w:p w:rsidR="00F820B9" w:rsidRDefault="00000000">
      <w:pPr>
        <w:spacing w:after="137"/>
        <w:ind w:left="0" w:right="8" w:firstLine="0"/>
      </w:pPr>
      <w:r>
        <w:rPr>
          <w:b/>
        </w:rPr>
        <w:t>Goal</w:t>
      </w:r>
      <w:r>
        <w:t>: Continuously monitor model accuracy and detect when the model’s predictions start to deviate from actual outcomes, a phenomenon known as model drift.</w:t>
      </w:r>
    </w:p>
    <w:p w:rsidR="00F820B9" w:rsidRDefault="00000000">
      <w:pPr>
        <w:spacing w:after="144" w:line="259" w:lineRule="auto"/>
        <w:ind w:left="23" w:hanging="10"/>
      </w:pPr>
      <w:r>
        <w:rPr>
          <w:b/>
        </w:rPr>
        <w:t>Components</w:t>
      </w:r>
      <w:r>
        <w:t>:</w:t>
      </w:r>
    </w:p>
    <w:p w:rsidR="00F820B9" w:rsidRDefault="00000000">
      <w:pPr>
        <w:numPr>
          <w:ilvl w:val="2"/>
          <w:numId w:val="309"/>
        </w:numPr>
        <w:ind w:right="8" w:hanging="283"/>
      </w:pPr>
      <w:r>
        <w:rPr>
          <w:b/>
        </w:rPr>
        <w:t>Performance Monitoring Tools</w:t>
      </w:r>
      <w:r>
        <w:t>: Set up monitoring tools that track key metrics like prediction accuracy, response time, and error rates, providing ongoing insights into model health.</w:t>
      </w:r>
    </w:p>
    <w:p w:rsidR="00F820B9" w:rsidRDefault="00000000">
      <w:pPr>
        <w:numPr>
          <w:ilvl w:val="2"/>
          <w:numId w:val="309"/>
        </w:numPr>
        <w:spacing w:after="136"/>
        <w:ind w:right="8" w:hanging="283"/>
      </w:pPr>
      <w:r>
        <w:rPr>
          <w:b/>
        </w:rPr>
        <w:t>Drift Detection Algorithms</w:t>
      </w:r>
      <w:r>
        <w:t>: Implement algorithms that detect data drift (changes in data distribution) or concept drift (changes in the relationship between input and output variables).</w:t>
      </w:r>
    </w:p>
    <w:p w:rsidR="00F820B9" w:rsidRDefault="00000000">
      <w:pPr>
        <w:spacing w:after="144" w:line="259" w:lineRule="auto"/>
        <w:ind w:left="23" w:hanging="10"/>
      </w:pPr>
      <w:r>
        <w:rPr>
          <w:b/>
        </w:rPr>
        <w:t>Implementation</w:t>
      </w:r>
      <w:r>
        <w:t>:</w:t>
      </w:r>
    </w:p>
    <w:p w:rsidR="00F820B9" w:rsidRDefault="00000000">
      <w:pPr>
        <w:numPr>
          <w:ilvl w:val="2"/>
          <w:numId w:val="309"/>
        </w:numPr>
        <w:ind w:right="8" w:hanging="283"/>
      </w:pPr>
      <w:r>
        <w:rPr>
          <w:b/>
        </w:rPr>
        <w:t>Threshold-Based Alerts</w:t>
      </w:r>
      <w:r>
        <w:t>: Configure alerts for metric thresholds, so that model drift or performance issues trigger notifications for timely intervention.</w:t>
      </w:r>
    </w:p>
    <w:p w:rsidR="00F820B9" w:rsidRDefault="00000000">
      <w:pPr>
        <w:numPr>
          <w:ilvl w:val="2"/>
          <w:numId w:val="309"/>
        </w:numPr>
        <w:spacing w:after="136"/>
        <w:ind w:right="8" w:hanging="283"/>
      </w:pPr>
      <w:r>
        <w:rPr>
          <w:b/>
        </w:rPr>
        <w:t>Retraining Triggers</w:t>
      </w:r>
      <w:r>
        <w:t>: Use drift detection as a trigger for retraining models, ensuring they remain accurate and relevant as data evolves.</w:t>
      </w:r>
    </w:p>
    <w:p w:rsidR="00F820B9" w:rsidRDefault="00000000">
      <w:pPr>
        <w:ind w:left="0" w:right="8" w:firstLine="0"/>
      </w:pPr>
      <w:r>
        <w:rPr>
          <w:b/>
        </w:rPr>
        <w:t>Outcome</w:t>
      </w:r>
      <w:r>
        <w:t>: Continuous assurance of model accuracy, with prompt retraining whenever performance declines, preventing outdated or ineffective predictions.</w:t>
      </w:r>
    </w:p>
    <w:p w:rsidR="00F820B9" w:rsidRDefault="00000000">
      <w:pPr>
        <w:spacing w:after="297" w:line="259" w:lineRule="auto"/>
        <w:ind w:left="-2" w:right="-9" w:firstLine="0"/>
      </w:pPr>
      <w:r>
        <w:rPr>
          <w:noProof/>
          <w:sz w:val="22"/>
        </w:rPr>
        <mc:AlternateContent>
          <mc:Choice Requires="wpg">
            <w:drawing>
              <wp:inline distT="0" distB="0" distL="0" distR="0">
                <wp:extent cx="6331585" cy="6350"/>
                <wp:effectExtent l="0" t="0" r="0" b="0"/>
                <wp:docPr id="227113" name="Group 22711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6950" name="Shape 1695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951" name="Shape 1695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954" name="Shape 1695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6955" name="Shape 1695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7113" style="width:498.55pt;height:0.5pt;mso-position-horizontal-relative:char;mso-position-vertical-relative:line" coordsize="63315,63">
                <v:shape id="Shape 16950" style="position:absolute;width:63315;height:0;left:0;top:63;" coordsize="6331585,0" path="m6331585,0l0,0">
                  <v:stroke weight="0.25pt" endcap="flat" joinstyle="round" on="true" color="#808080"/>
                  <v:fill on="false" color="#000000" opacity="0"/>
                </v:shape>
                <v:shape id="Shape 16951" style="position:absolute;width:63315;height:0;left:0;top:0;" coordsize="6331585,0" path="m6331585,0l0,0">
                  <v:stroke weight="0.25pt" endcap="flat" joinstyle="round" on="true" color="#808080"/>
                  <v:fill on="false" color="#000000" opacity="0"/>
                </v:shape>
                <v:shape id="Shape 16954" style="position:absolute;width:63315;height:0;left:0;top:63;" coordsize="6331585,0" path="m6331585,0l0,0">
                  <v:stroke weight="0.25pt" endcap="flat" joinstyle="round" on="true" color="#808080"/>
                  <v:fill on="false" color="#000000" opacity="0"/>
                </v:shape>
                <v:shape id="Shape 16955"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08"/>
        </w:numPr>
        <w:spacing w:after="39" w:line="259" w:lineRule="auto"/>
        <w:ind w:hanging="420"/>
      </w:pPr>
      <w:r>
        <w:rPr>
          <w:b/>
          <w:sz w:val="28"/>
        </w:rPr>
        <w:t>Resource Optimization and Dynamic Load Management</w:t>
      </w:r>
    </w:p>
    <w:p w:rsidR="00F820B9" w:rsidRDefault="00000000">
      <w:pPr>
        <w:spacing w:after="137"/>
        <w:ind w:left="0" w:right="8" w:firstLine="0"/>
      </w:pPr>
      <w:r>
        <w:rPr>
          <w:b/>
        </w:rPr>
        <w:t>Goal</w:t>
      </w:r>
      <w:r>
        <w:t>: Adjust model complexity and resource usage based on demand, ensuring efficient resource allocation and maintaining model performance.</w:t>
      </w:r>
    </w:p>
    <w:p w:rsidR="00F820B9" w:rsidRDefault="00000000">
      <w:pPr>
        <w:spacing w:after="144" w:line="259" w:lineRule="auto"/>
        <w:ind w:left="23" w:hanging="10"/>
      </w:pPr>
      <w:r>
        <w:rPr>
          <w:b/>
        </w:rPr>
        <w:t>Components</w:t>
      </w:r>
      <w:r>
        <w:t>:</w:t>
      </w:r>
    </w:p>
    <w:p w:rsidR="00F820B9" w:rsidRDefault="00000000">
      <w:pPr>
        <w:numPr>
          <w:ilvl w:val="2"/>
          <w:numId w:val="318"/>
        </w:numPr>
        <w:spacing w:after="0" w:line="272" w:lineRule="auto"/>
        <w:ind w:right="11" w:hanging="283"/>
      </w:pPr>
      <w:r>
        <w:rPr>
          <w:b/>
        </w:rPr>
        <w:t>Dynamic Resource Scaling</w:t>
      </w:r>
      <w:r>
        <w:t>: Automatically adjust computational resources (e.g., CPU, GPU) depending on demand, scaling up during high traffic or crisis situations and down during low usage.</w:t>
      </w:r>
    </w:p>
    <w:p w:rsidR="00F820B9" w:rsidRDefault="00000000">
      <w:pPr>
        <w:numPr>
          <w:ilvl w:val="2"/>
          <w:numId w:val="318"/>
        </w:numPr>
        <w:spacing w:after="127" w:line="272" w:lineRule="auto"/>
        <w:ind w:right="11" w:hanging="283"/>
      </w:pPr>
      <w:r>
        <w:rPr>
          <w:b/>
        </w:rPr>
        <w:t>Model Simplification Techniques</w:t>
      </w:r>
      <w:r>
        <w:t>: Apply model pruning, quantization, or other techniques that reduce model complexity while preserving accuracy, enabling efficient operations during peak loads.</w:t>
      </w:r>
    </w:p>
    <w:p w:rsidR="00F820B9" w:rsidRDefault="00000000">
      <w:pPr>
        <w:spacing w:after="144" w:line="259" w:lineRule="auto"/>
        <w:ind w:left="23" w:hanging="10"/>
      </w:pPr>
      <w:r>
        <w:rPr>
          <w:b/>
        </w:rPr>
        <w:t>Implementation</w:t>
      </w:r>
      <w:r>
        <w:t>:</w:t>
      </w:r>
    </w:p>
    <w:p w:rsidR="00F820B9" w:rsidRDefault="00000000">
      <w:pPr>
        <w:numPr>
          <w:ilvl w:val="2"/>
          <w:numId w:val="318"/>
        </w:numPr>
        <w:ind w:right="11" w:hanging="283"/>
      </w:pPr>
      <w:r>
        <w:rPr>
          <w:b/>
        </w:rPr>
        <w:t>Load Balancing and Autoscaling</w:t>
      </w:r>
      <w:r>
        <w:t>: Use cloud-based autoscaling to dynamically allocate resources, maintaining performance during demand surges without overcommitting resources.</w:t>
      </w:r>
    </w:p>
    <w:p w:rsidR="00F820B9" w:rsidRDefault="00000000">
      <w:pPr>
        <w:numPr>
          <w:ilvl w:val="2"/>
          <w:numId w:val="318"/>
        </w:numPr>
        <w:ind w:right="11" w:hanging="283"/>
      </w:pPr>
      <w:r>
        <w:rPr>
          <w:b/>
        </w:rPr>
        <w:t>Edge and Cloud Hybrid Models</w:t>
      </w:r>
      <w:r>
        <w:t>: For time-sensitive tasks, deploy simpler models on edge devices with periodic updates from more complex cloud models, optimizing real-time performance.</w:t>
      </w:r>
    </w:p>
    <w:p w:rsidR="00F820B9" w:rsidRDefault="00000000">
      <w:pPr>
        <w:ind w:left="0" w:right="8" w:firstLine="0"/>
      </w:pPr>
      <w:r>
        <w:rPr>
          <w:b/>
        </w:rPr>
        <w:t>Outcome</w:t>
      </w:r>
      <w:r>
        <w:t>: Efficient model performance that adapts to usage patterns and conserves resources without sacrificing accuracy, particularly useful for high-demand environments.</w:t>
      </w:r>
    </w:p>
    <w:p w:rsidR="00F820B9" w:rsidRDefault="00000000">
      <w:pPr>
        <w:spacing w:after="297" w:line="259" w:lineRule="auto"/>
        <w:ind w:left="-2" w:right="-9" w:firstLine="0"/>
      </w:pPr>
      <w:r>
        <w:rPr>
          <w:noProof/>
          <w:sz w:val="22"/>
        </w:rPr>
        <mc:AlternateContent>
          <mc:Choice Requires="wpg">
            <w:drawing>
              <wp:inline distT="0" distB="0" distL="0" distR="0">
                <wp:extent cx="6331585" cy="6350"/>
                <wp:effectExtent l="0" t="0" r="0" b="0"/>
                <wp:docPr id="225891" name="Group 22589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7044" name="Shape 1704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045" name="Shape 1704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050" name="Shape 1705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051" name="Shape 1705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5891" style="width:498.55pt;height:0.5pt;mso-position-horizontal-relative:char;mso-position-vertical-relative:line" coordsize="63315,63">
                <v:shape id="Shape 17044" style="position:absolute;width:63315;height:0;left:0;top:63;" coordsize="6331585,0" path="m6331585,0l0,0">
                  <v:stroke weight="0.25pt" endcap="flat" joinstyle="round" on="true" color="#808080"/>
                  <v:fill on="false" color="#000000" opacity="0"/>
                </v:shape>
                <v:shape id="Shape 17045" style="position:absolute;width:63315;height:0;left:0;top:0;" coordsize="6331585,0" path="m6331585,0l0,0">
                  <v:stroke weight="0.25pt" endcap="flat" joinstyle="round" on="true" color="#808080"/>
                  <v:fill on="false" color="#000000" opacity="0"/>
                </v:shape>
                <v:shape id="Shape 17050" style="position:absolute;width:63315;height:0;left:0;top:63;" coordsize="6331585,0" path="m6331585,0l0,0">
                  <v:stroke weight="0.25pt" endcap="flat" joinstyle="round" on="true" color="#808080"/>
                  <v:fill on="false" color="#000000" opacity="0"/>
                </v:shape>
                <v:shape id="Shape 1705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08"/>
        </w:numPr>
        <w:spacing w:after="39" w:line="259" w:lineRule="auto"/>
        <w:ind w:hanging="420"/>
      </w:pPr>
      <w:r>
        <w:rPr>
          <w:b/>
          <w:sz w:val="28"/>
        </w:rPr>
        <w:t>Explainable AI for Transparent Decision-Making</w:t>
      </w:r>
    </w:p>
    <w:p w:rsidR="00F820B9" w:rsidRDefault="00000000">
      <w:pPr>
        <w:spacing w:after="137"/>
        <w:ind w:left="0" w:right="8" w:firstLine="0"/>
      </w:pPr>
      <w:r>
        <w:rPr>
          <w:b/>
        </w:rPr>
        <w:t>Goal</w:t>
      </w:r>
      <w:r>
        <w:t>: Use explainable AI (XAI) to make model predictions understandable to city officials and the public, ensuring transparency in AI-driven decisions.</w:t>
      </w:r>
    </w:p>
    <w:p w:rsidR="00F820B9" w:rsidRDefault="00000000">
      <w:pPr>
        <w:spacing w:after="144" w:line="259" w:lineRule="auto"/>
        <w:ind w:left="23" w:hanging="10"/>
      </w:pPr>
      <w:r>
        <w:rPr>
          <w:b/>
        </w:rPr>
        <w:t>Components</w:t>
      </w:r>
      <w:r>
        <w:t>:</w:t>
      </w:r>
    </w:p>
    <w:p w:rsidR="00F820B9" w:rsidRDefault="00000000">
      <w:pPr>
        <w:numPr>
          <w:ilvl w:val="2"/>
          <w:numId w:val="311"/>
        </w:numPr>
        <w:ind w:right="8" w:hanging="283"/>
      </w:pPr>
      <w:r>
        <w:rPr>
          <w:b/>
        </w:rPr>
        <w:t>Model Interpretability Tools</w:t>
      </w:r>
      <w:r>
        <w:t>: Use tools like SHAP, LIME, or decision trees that provide explanations for model predictions, enabling users to understand the factors influencing outcomes.</w:t>
      </w:r>
    </w:p>
    <w:p w:rsidR="00F820B9" w:rsidRDefault="00000000">
      <w:pPr>
        <w:numPr>
          <w:ilvl w:val="2"/>
          <w:numId w:val="311"/>
        </w:numPr>
        <w:spacing w:after="136"/>
        <w:ind w:right="8" w:hanging="283"/>
      </w:pPr>
      <w:r>
        <w:rPr>
          <w:b/>
        </w:rPr>
        <w:t>Transparency Dashboards</w:t>
      </w:r>
      <w:r>
        <w:t>: Implement dashboards that display interpretable model insights, allowing city officials to review and justify AI-driven recommendations.</w:t>
      </w:r>
    </w:p>
    <w:p w:rsidR="00F820B9" w:rsidRDefault="00000000">
      <w:pPr>
        <w:spacing w:after="144" w:line="259" w:lineRule="auto"/>
        <w:ind w:left="23" w:hanging="10"/>
      </w:pPr>
      <w:r>
        <w:rPr>
          <w:b/>
        </w:rPr>
        <w:t>Implementation</w:t>
      </w:r>
      <w:r>
        <w:t>:</w:t>
      </w:r>
    </w:p>
    <w:p w:rsidR="00F820B9" w:rsidRDefault="00000000">
      <w:pPr>
        <w:numPr>
          <w:ilvl w:val="2"/>
          <w:numId w:val="311"/>
        </w:numPr>
        <w:ind w:right="8" w:hanging="283"/>
      </w:pPr>
      <w:r>
        <w:rPr>
          <w:b/>
        </w:rPr>
        <w:t>Interactive Explanation Modules</w:t>
      </w:r>
      <w:r>
        <w:t>: Provide interactive modules where users can explore why certain predictions or recommendations were made, aiding decision-makers in critical contexts.</w:t>
      </w:r>
    </w:p>
    <w:p w:rsidR="00F820B9" w:rsidRDefault="00000000">
      <w:pPr>
        <w:numPr>
          <w:ilvl w:val="2"/>
          <w:numId w:val="311"/>
        </w:numPr>
        <w:spacing w:after="136"/>
        <w:ind w:right="8" w:hanging="283"/>
      </w:pPr>
      <w:r>
        <w:rPr>
          <w:b/>
        </w:rPr>
        <w:t>Public Transparency Reports</w:t>
      </w:r>
      <w:r>
        <w:t>: Share simplified explanations of model decisions with residents, especially for high-impact decisions like resource allocation during crises.</w:t>
      </w:r>
    </w:p>
    <w:p w:rsidR="00F820B9" w:rsidRDefault="00000000">
      <w:pPr>
        <w:ind w:left="0" w:right="8" w:firstLine="0"/>
      </w:pPr>
      <w:r>
        <w:rPr>
          <w:noProof/>
          <w:sz w:val="22"/>
        </w:rPr>
        <mc:AlternateContent>
          <mc:Choice Requires="wpg">
            <w:drawing>
              <wp:anchor distT="0" distB="0" distL="114300" distR="114300" simplePos="0" relativeHeight="251658240" behindDoc="0" locked="0" layoutInCell="1" allowOverlap="1">
                <wp:simplePos x="0" y="0"/>
                <wp:positionH relativeFrom="page">
                  <wp:posOffset>720090</wp:posOffset>
                </wp:positionH>
                <wp:positionV relativeFrom="page">
                  <wp:posOffset>9319895</wp:posOffset>
                </wp:positionV>
                <wp:extent cx="6331585" cy="6350"/>
                <wp:effectExtent l="0" t="0" r="0" b="0"/>
                <wp:wrapTopAndBottom/>
                <wp:docPr id="225893" name="Group 22589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7048" name="Shape 1704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049" name="Shape 1704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054" name="Shape 1705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055" name="Shape 1705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5893" style="width:498.55pt;height:0.5pt;position:absolute;mso-position-horizontal-relative:page;mso-position-horizontal:absolute;margin-left:56.7pt;mso-position-vertical-relative:page;margin-top:733.85pt;" coordsize="63315,63">
                <v:shape id="Shape 17048" style="position:absolute;width:63315;height:0;left:0;top:63;" coordsize="6331585,0" path="m6331585,0l0,0">
                  <v:stroke weight="0.25pt" endcap="flat" joinstyle="round" on="true" color="#808080"/>
                  <v:fill on="false" color="#000000" opacity="0"/>
                </v:shape>
                <v:shape id="Shape 17049" style="position:absolute;width:63315;height:0;left:0;top:0;" coordsize="6331585,0" path="m6331585,0l0,0">
                  <v:stroke weight="0.25pt" endcap="flat" joinstyle="round" on="true" color="#808080"/>
                  <v:fill on="false" color="#000000" opacity="0"/>
                </v:shape>
                <v:shape id="Shape 17054" style="position:absolute;width:63315;height:0;left:0;top:63;" coordsize="6331585,0" path="m6331585,0l0,0">
                  <v:stroke weight="0.25pt" endcap="flat" joinstyle="round" on="true" color="#808080"/>
                  <v:fill on="false" color="#000000" opacity="0"/>
                </v:shape>
                <v:shape id="Shape 17055" style="position:absolute;width:63315;height:0;left:0;top:0;" coordsize="6331585,0" path="m6331585,0l0,0">
                  <v:stroke weight="0.25pt" endcap="flat" joinstyle="round" on="true" color="#808080"/>
                  <v:fill on="false" color="#000000" opacity="0"/>
                </v:shape>
                <w10:wrap type="topAndBottom"/>
              </v:group>
            </w:pict>
          </mc:Fallback>
        </mc:AlternateContent>
      </w:r>
      <w:r>
        <w:rPr>
          <w:b/>
        </w:rPr>
        <w:t>Outcome</w:t>
      </w:r>
      <w:r>
        <w:t>: Increased public trust in AI-driven decisions, as residents and city officials can understand the reasoning behind AI recommendations and actions.</w:t>
      </w:r>
    </w:p>
    <w:p w:rsidR="00F820B9" w:rsidRDefault="00000000">
      <w:pPr>
        <w:spacing w:after="298" w:line="259" w:lineRule="auto"/>
        <w:ind w:left="-2" w:right="-9" w:firstLine="0"/>
      </w:pPr>
      <w:r>
        <w:rPr>
          <w:noProof/>
          <w:sz w:val="22"/>
        </w:rPr>
        <mc:AlternateContent>
          <mc:Choice Requires="wpg">
            <w:drawing>
              <wp:inline distT="0" distB="0" distL="0" distR="0">
                <wp:extent cx="6331585" cy="6350"/>
                <wp:effectExtent l="0" t="0" r="0" b="0"/>
                <wp:docPr id="225892" name="Group 22589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7046" name="Shape 1704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047" name="Shape 1704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052" name="Shape 1705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053" name="Shape 1705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5892" style="width:498.55pt;height:0.5pt;mso-position-horizontal-relative:char;mso-position-vertical-relative:line" coordsize="63315,63">
                <v:shape id="Shape 17046" style="position:absolute;width:63315;height:0;left:0;top:63;" coordsize="6331585,0" path="m6331585,0l0,0">
                  <v:stroke weight="0.25pt" endcap="flat" joinstyle="round" on="true" color="#808080"/>
                  <v:fill on="false" color="#000000" opacity="0"/>
                </v:shape>
                <v:shape id="Shape 17047" style="position:absolute;width:63315;height:0;left:0;top:0;" coordsize="6331585,0" path="m6331585,0l0,0">
                  <v:stroke weight="0.25pt" endcap="flat" joinstyle="round" on="true" color="#808080"/>
                  <v:fill on="false" color="#000000" opacity="0"/>
                </v:shape>
                <v:shape id="Shape 17052" style="position:absolute;width:63315;height:0;left:0;top:63;" coordsize="6331585,0" path="m6331585,0l0,0">
                  <v:stroke weight="0.25pt" endcap="flat" joinstyle="round" on="true" color="#808080"/>
                  <v:fill on="false" color="#000000" opacity="0"/>
                </v:shape>
                <v:shape id="Shape 1705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08"/>
        </w:numPr>
        <w:spacing w:after="39" w:line="259" w:lineRule="auto"/>
        <w:ind w:hanging="420"/>
      </w:pPr>
      <w:r>
        <w:rPr>
          <w:b/>
          <w:sz w:val="28"/>
        </w:rPr>
        <w:t>Periodic Model Audits for Long-Term Relevance</w:t>
      </w:r>
    </w:p>
    <w:p w:rsidR="00F820B9" w:rsidRDefault="00000000">
      <w:pPr>
        <w:spacing w:after="137"/>
        <w:ind w:left="0" w:right="8" w:firstLine="0"/>
      </w:pPr>
      <w:r>
        <w:rPr>
          <w:b/>
        </w:rPr>
        <w:t>Goal</w:t>
      </w:r>
      <w:r>
        <w:t>: Conduct regular audits to ensure models remain aligned with city goals, regulatory standards, and public expectations, fostering continuous improvement.</w:t>
      </w:r>
    </w:p>
    <w:p w:rsidR="00F820B9" w:rsidRDefault="00000000">
      <w:pPr>
        <w:spacing w:after="144" w:line="259" w:lineRule="auto"/>
        <w:ind w:left="23" w:hanging="10"/>
      </w:pPr>
      <w:r>
        <w:rPr>
          <w:b/>
        </w:rPr>
        <w:t>Components</w:t>
      </w:r>
      <w:r>
        <w:t>:</w:t>
      </w:r>
    </w:p>
    <w:p w:rsidR="00F820B9" w:rsidRDefault="00000000">
      <w:pPr>
        <w:numPr>
          <w:ilvl w:val="2"/>
          <w:numId w:val="316"/>
        </w:numPr>
        <w:ind w:right="8" w:hanging="283"/>
      </w:pPr>
      <w:r>
        <w:rPr>
          <w:b/>
        </w:rPr>
        <w:t>Model Performance Reviews</w:t>
      </w:r>
      <w:r>
        <w:t>: Schedule periodic reviews to assess model performance, accuracy, and alignment with city priorities, such as inclusivity, safety, and efficiency.</w:t>
      </w:r>
    </w:p>
    <w:p w:rsidR="00F820B9" w:rsidRDefault="00000000">
      <w:pPr>
        <w:numPr>
          <w:ilvl w:val="2"/>
          <w:numId w:val="316"/>
        </w:numPr>
        <w:spacing w:after="136"/>
        <w:ind w:right="8" w:hanging="283"/>
      </w:pPr>
      <w:r>
        <w:rPr>
          <w:b/>
        </w:rPr>
        <w:t>Ethical and Bias Audits</w:t>
      </w:r>
      <w:r>
        <w:t>: Perform ethical audits to ensure AI systems remain free from biases, especially in sensitive areas like law enforcement, public health, or resource allocation.</w:t>
      </w:r>
    </w:p>
    <w:p w:rsidR="00F820B9" w:rsidRDefault="00000000">
      <w:pPr>
        <w:spacing w:after="144" w:line="259" w:lineRule="auto"/>
        <w:ind w:left="23" w:hanging="10"/>
      </w:pPr>
      <w:r>
        <w:rPr>
          <w:b/>
        </w:rPr>
        <w:t>Implementation</w:t>
      </w:r>
      <w:r>
        <w:t>:</w:t>
      </w:r>
    </w:p>
    <w:p w:rsidR="00F820B9" w:rsidRDefault="00000000">
      <w:pPr>
        <w:numPr>
          <w:ilvl w:val="2"/>
          <w:numId w:val="316"/>
        </w:numPr>
        <w:ind w:right="8" w:hanging="283"/>
      </w:pPr>
      <w:r>
        <w:rPr>
          <w:b/>
        </w:rPr>
        <w:t>Benchmarking and KPI Tracking</w:t>
      </w:r>
      <w:r>
        <w:t>: Develop benchmarks for key performance indicators (KPIs), comparing model results over time to detect improvements or declines.</w:t>
      </w:r>
    </w:p>
    <w:p w:rsidR="00F820B9" w:rsidRDefault="00000000">
      <w:pPr>
        <w:numPr>
          <w:ilvl w:val="2"/>
          <w:numId w:val="316"/>
        </w:numPr>
        <w:spacing w:after="136"/>
        <w:ind w:right="8" w:hanging="283"/>
      </w:pPr>
      <w:r>
        <w:rPr>
          <w:b/>
        </w:rPr>
        <w:t>Audit Committees</w:t>
      </w:r>
      <w:r>
        <w:t>: Establish committees including city officials, data scientists, and community representatives to periodically review model decisions and suggest improvements.</w:t>
      </w:r>
    </w:p>
    <w:p w:rsidR="00F820B9" w:rsidRDefault="00000000">
      <w:pPr>
        <w:ind w:left="0" w:right="8" w:firstLine="0"/>
      </w:pPr>
      <w:r>
        <w:rPr>
          <w:b/>
        </w:rPr>
        <w:t>Outcome</w:t>
      </w:r>
      <w:r>
        <w:t>: Models that stay relevant, accurate, and ethical, reflecting the city’s evolving needs and maintaining public trust.</w:t>
      </w:r>
    </w:p>
    <w:p w:rsidR="00F820B9" w:rsidRDefault="00000000">
      <w:pPr>
        <w:spacing w:after="39" w:line="259" w:lineRule="auto"/>
        <w:ind w:left="-5" w:hanging="10"/>
      </w:pPr>
      <w:r>
        <w:rPr>
          <w:b/>
          <w:sz w:val="28"/>
        </w:rPr>
        <w:t>Conclusion</w:t>
      </w:r>
    </w:p>
    <w:p w:rsidR="00F820B9" w:rsidRDefault="00000000">
      <w:pPr>
        <w:spacing w:after="632"/>
        <w:ind w:left="0" w:right="8" w:firstLine="0"/>
      </w:pPr>
      <w:r>
        <w:t>Adaptive learning for AI models in city infrastructure is critical for sustaining accuracy, relevance, and public trust. By implementing continuous data collection, incremental updates, feedback loops, and periodic audits, cities can build AI systems that dynamically respond to changing environments and community needs. This adaptive approach enables cities to proactively manage resources, optimize operations, and enhance resilience in a way that aligns with long-term urban growth and sustainability.</w:t>
      </w:r>
    </w:p>
    <w:p w:rsidR="00F820B9" w:rsidRDefault="00000000">
      <w:pPr>
        <w:spacing w:after="500" w:line="259" w:lineRule="auto"/>
        <w:ind w:left="-5" w:hanging="10"/>
      </w:pPr>
      <w:r>
        <w:rPr>
          <w:b/>
          <w:sz w:val="28"/>
        </w:rPr>
        <w:t>11.2 Scalability Across Urban Expansions: Adapting the AI system as the city grows or new challenges emerge.</w:t>
      </w:r>
    </w:p>
    <w:p w:rsidR="00F820B9" w:rsidRDefault="00000000">
      <w:pPr>
        <w:ind w:left="0" w:right="8" w:firstLine="0"/>
      </w:pPr>
      <w:r>
        <w:rPr>
          <w:b/>
        </w:rPr>
        <w:t>Scalability Across Urban Expansions</w:t>
      </w:r>
      <w:r>
        <w:t xml:space="preserve"> ensures that AI systems can grow alongside the city, adapting to new challenges, infrastructure expansions, and increasing data demands. A scalable AI infrastructure enables cities to expand capabilities without losing efficiency, maintaining service quality and system responsiveness as they address evolving urban needs. Here’s a guide to making AI systems scalable and adaptable across urban expansions.</w:t>
      </w:r>
    </w:p>
    <w:p w:rsidR="00F820B9" w:rsidRDefault="00000000">
      <w:pPr>
        <w:spacing w:after="297" w:line="259" w:lineRule="auto"/>
        <w:ind w:left="-2" w:right="-9" w:firstLine="0"/>
      </w:pPr>
      <w:r>
        <w:rPr>
          <w:noProof/>
          <w:sz w:val="22"/>
        </w:rPr>
        <mc:AlternateContent>
          <mc:Choice Requires="wpg">
            <w:drawing>
              <wp:inline distT="0" distB="0" distL="0" distR="0">
                <wp:extent cx="6331585" cy="6350"/>
                <wp:effectExtent l="0" t="0" r="0" b="0"/>
                <wp:docPr id="226067" name="Group 22606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7136" name="Shape 1713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137" name="Shape 1713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140" name="Shape 1714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141" name="Shape 1714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6067" style="width:498.55pt;height:0.5pt;mso-position-horizontal-relative:char;mso-position-vertical-relative:line" coordsize="63315,63">
                <v:shape id="Shape 17136" style="position:absolute;width:63315;height:0;left:0;top:63;" coordsize="6331585,0" path="m6331585,0l0,0">
                  <v:stroke weight="0.25pt" endcap="flat" joinstyle="round" on="true" color="#808080"/>
                  <v:fill on="false" color="#000000" opacity="0"/>
                </v:shape>
                <v:shape id="Shape 17137" style="position:absolute;width:63315;height:0;left:0;top:0;" coordsize="6331585,0" path="m6331585,0l0,0">
                  <v:stroke weight="0.25pt" endcap="flat" joinstyle="round" on="true" color="#808080"/>
                  <v:fill on="false" color="#000000" opacity="0"/>
                </v:shape>
                <v:shape id="Shape 17140" style="position:absolute;width:63315;height:0;left:0;top:63;" coordsize="6331585,0" path="m6331585,0l0,0">
                  <v:stroke weight="0.25pt" endcap="flat" joinstyle="round" on="true" color="#808080"/>
                  <v:fill on="false" color="#000000" opacity="0"/>
                </v:shape>
                <v:shape id="Shape 1714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19"/>
        </w:numPr>
        <w:spacing w:after="39" w:line="259" w:lineRule="auto"/>
        <w:ind w:hanging="420"/>
      </w:pPr>
      <w:r>
        <w:rPr>
          <w:b/>
          <w:sz w:val="28"/>
        </w:rPr>
        <w:t>Modular Architecture for Incremental Expansion</w:t>
      </w:r>
    </w:p>
    <w:p w:rsidR="00F820B9" w:rsidRDefault="00000000">
      <w:pPr>
        <w:spacing w:after="137"/>
        <w:ind w:left="0" w:right="8" w:firstLine="0"/>
      </w:pPr>
      <w:r>
        <w:rPr>
          <w:b/>
        </w:rPr>
        <w:t>Goal</w:t>
      </w:r>
      <w:r>
        <w:t>: Develop a modular AI system that allows cities to add functionalities or expand existing services without overhauling the entire infrastructure.</w:t>
      </w:r>
    </w:p>
    <w:p w:rsidR="00F820B9" w:rsidRDefault="00000000">
      <w:pPr>
        <w:spacing w:after="144" w:line="259" w:lineRule="auto"/>
        <w:ind w:left="23" w:hanging="10"/>
      </w:pPr>
      <w:r>
        <w:rPr>
          <w:b/>
        </w:rPr>
        <w:t>Components</w:t>
      </w:r>
      <w:r>
        <w:t>:</w:t>
      </w:r>
    </w:p>
    <w:p w:rsidR="00F820B9" w:rsidRDefault="00000000">
      <w:pPr>
        <w:numPr>
          <w:ilvl w:val="2"/>
          <w:numId w:val="322"/>
        </w:numPr>
        <w:ind w:right="8" w:hanging="283"/>
      </w:pPr>
      <w:r>
        <w:rPr>
          <w:b/>
        </w:rPr>
        <w:t>Modular AI Framework</w:t>
      </w:r>
      <w:r>
        <w:t>: Design the AI system in independent modules (e.g., traffic management, environmental monitoring, public safety), so each can be upgraded or scaled independently.</w:t>
      </w:r>
    </w:p>
    <w:p w:rsidR="00F820B9" w:rsidRDefault="00000000">
      <w:pPr>
        <w:numPr>
          <w:ilvl w:val="2"/>
          <w:numId w:val="322"/>
        </w:numPr>
        <w:spacing w:after="137"/>
        <w:ind w:right="8" w:hanging="283"/>
      </w:pPr>
      <w:r>
        <w:rPr>
          <w:b/>
        </w:rPr>
        <w:t>Plug-and-Play Capabilities</w:t>
      </w:r>
      <w:r>
        <w:t>: Enable easy integration of new modules or features as the city’s needs grow, allowing for the addition of new AI applications, such as waste management or energy optimization.</w:t>
      </w:r>
    </w:p>
    <w:p w:rsidR="00F820B9" w:rsidRDefault="00000000">
      <w:pPr>
        <w:spacing w:after="144" w:line="259" w:lineRule="auto"/>
        <w:ind w:left="23" w:hanging="10"/>
      </w:pPr>
      <w:r>
        <w:rPr>
          <w:b/>
        </w:rPr>
        <w:t>Implementation</w:t>
      </w:r>
      <w:r>
        <w:t>:</w:t>
      </w:r>
    </w:p>
    <w:p w:rsidR="00F820B9" w:rsidRDefault="00000000">
      <w:pPr>
        <w:numPr>
          <w:ilvl w:val="2"/>
          <w:numId w:val="322"/>
        </w:numPr>
        <w:ind w:right="8" w:hanging="283"/>
      </w:pPr>
      <w:r>
        <w:rPr>
          <w:b/>
        </w:rPr>
        <w:t>Microservices Architecture</w:t>
      </w:r>
      <w:r>
        <w:t>: Use a microservices-based approach where each service operates independently, facilitating modular growth and avoiding disruptions to the entire system.</w:t>
      </w:r>
    </w:p>
    <w:p w:rsidR="00F820B9" w:rsidRDefault="00000000">
      <w:pPr>
        <w:numPr>
          <w:ilvl w:val="2"/>
          <w:numId w:val="322"/>
        </w:numPr>
        <w:spacing w:after="136"/>
        <w:ind w:right="8" w:hanging="283"/>
      </w:pPr>
      <w:r>
        <w:rPr>
          <w:b/>
        </w:rPr>
        <w:t>APIs for Interoperability</w:t>
      </w:r>
      <w:r>
        <w:t>: Use standardized APIs that allow new modules to communicate seamlessly with existing ones, supporting both internal and third-party integrations.</w:t>
      </w:r>
    </w:p>
    <w:p w:rsidR="00F820B9" w:rsidRDefault="00000000">
      <w:pPr>
        <w:ind w:left="0" w:right="8" w:firstLine="0"/>
      </w:pPr>
      <w:r>
        <w:rPr>
          <w:b/>
        </w:rPr>
        <w:t>Outcome</w:t>
      </w:r>
      <w:r>
        <w:t>: An adaptable AI infrastructure that grows with the city’s needs, making it easy to introduce or upgrade modules as required.</w:t>
      </w:r>
    </w:p>
    <w:p w:rsidR="00F820B9" w:rsidRDefault="00000000">
      <w:pPr>
        <w:spacing w:after="0" w:line="259" w:lineRule="auto"/>
        <w:ind w:left="-2" w:right="-9" w:firstLine="0"/>
      </w:pPr>
      <w:r>
        <w:rPr>
          <w:noProof/>
          <w:sz w:val="22"/>
        </w:rPr>
        <mc:AlternateContent>
          <mc:Choice Requires="wpg">
            <w:drawing>
              <wp:inline distT="0" distB="0" distL="0" distR="0">
                <wp:extent cx="6331585" cy="6350"/>
                <wp:effectExtent l="0" t="0" r="0" b="0"/>
                <wp:docPr id="226068" name="Group 22606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7138" name="Shape 1713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139" name="Shape 1713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142" name="Shape 1714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143" name="Shape 1714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6068" style="width:498.55pt;height:0.5pt;mso-position-horizontal-relative:char;mso-position-vertical-relative:line" coordsize="63315,63">
                <v:shape id="Shape 17138" style="position:absolute;width:63315;height:0;left:0;top:63;" coordsize="6331585,0" path="m6331585,0l0,0">
                  <v:stroke weight="0.25pt" endcap="flat" joinstyle="round" on="true" color="#808080"/>
                  <v:fill on="false" color="#000000" opacity="0"/>
                </v:shape>
                <v:shape id="Shape 17139" style="position:absolute;width:63315;height:0;left:0;top:0;" coordsize="6331585,0" path="m6331585,0l0,0">
                  <v:stroke weight="0.25pt" endcap="flat" joinstyle="round" on="true" color="#808080"/>
                  <v:fill on="false" color="#000000" opacity="0"/>
                </v:shape>
                <v:shape id="Shape 17142" style="position:absolute;width:63315;height:0;left:0;top:63;" coordsize="6331585,0" path="m6331585,0l0,0">
                  <v:stroke weight="0.25pt" endcap="flat" joinstyle="round" on="true" color="#808080"/>
                  <v:fill on="false" color="#000000" opacity="0"/>
                </v:shape>
                <v:shape id="Shape 1714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19"/>
        </w:numPr>
        <w:spacing w:after="39" w:line="259" w:lineRule="auto"/>
        <w:ind w:hanging="420"/>
      </w:pPr>
      <w:r>
        <w:rPr>
          <w:b/>
          <w:sz w:val="28"/>
        </w:rPr>
        <w:t>Cloud-Based Resources for Elastic Scalability</w:t>
      </w:r>
    </w:p>
    <w:p w:rsidR="00F820B9" w:rsidRDefault="00000000">
      <w:pPr>
        <w:spacing w:after="137"/>
        <w:ind w:left="0" w:right="8" w:firstLine="0"/>
      </w:pPr>
      <w:r>
        <w:rPr>
          <w:b/>
        </w:rPr>
        <w:t>Goal</w:t>
      </w:r>
      <w:r>
        <w:t>: Leverage cloud infrastructure for elastic scalability, enabling the city to dynamically increase or decrease resource usage based on demand.</w:t>
      </w:r>
    </w:p>
    <w:p w:rsidR="00F820B9" w:rsidRDefault="00000000">
      <w:pPr>
        <w:spacing w:after="144" w:line="259" w:lineRule="auto"/>
        <w:ind w:left="23" w:hanging="10"/>
      </w:pPr>
      <w:r>
        <w:rPr>
          <w:b/>
        </w:rPr>
        <w:t>Components</w:t>
      </w:r>
      <w:r>
        <w:t>:</w:t>
      </w:r>
    </w:p>
    <w:p w:rsidR="00F820B9" w:rsidRDefault="00000000">
      <w:pPr>
        <w:numPr>
          <w:ilvl w:val="2"/>
          <w:numId w:val="320"/>
        </w:numPr>
        <w:ind w:right="8" w:hanging="283"/>
      </w:pPr>
      <w:r>
        <w:rPr>
          <w:b/>
        </w:rPr>
        <w:t>Compute and Storage Scaling</w:t>
      </w:r>
      <w:r>
        <w:t>: Use cloud services for flexible compute and storage capacity, scaling up during high-demand periods (e.g., large events, crises) and down during routine operations.</w:t>
      </w:r>
    </w:p>
    <w:p w:rsidR="00F820B9" w:rsidRDefault="00000000">
      <w:pPr>
        <w:numPr>
          <w:ilvl w:val="2"/>
          <w:numId w:val="320"/>
        </w:numPr>
        <w:spacing w:after="136"/>
        <w:ind w:right="8" w:hanging="283"/>
      </w:pPr>
      <w:r>
        <w:rPr>
          <w:b/>
        </w:rPr>
        <w:t>Hybrid Cloud Options</w:t>
      </w:r>
      <w:r>
        <w:t>: For cities with sensitive data, implement a hybrid cloud solution that keeps critical data on-premises while using cloud resources for computationally intensive tasks.</w:t>
      </w:r>
    </w:p>
    <w:p w:rsidR="00F820B9" w:rsidRDefault="00000000">
      <w:pPr>
        <w:spacing w:after="144" w:line="259" w:lineRule="auto"/>
        <w:ind w:left="23" w:hanging="10"/>
      </w:pPr>
      <w:r>
        <w:rPr>
          <w:b/>
        </w:rPr>
        <w:t>Implementation</w:t>
      </w:r>
      <w:r>
        <w:t>:</w:t>
      </w:r>
    </w:p>
    <w:p w:rsidR="00F820B9" w:rsidRDefault="00000000">
      <w:pPr>
        <w:numPr>
          <w:ilvl w:val="2"/>
          <w:numId w:val="320"/>
        </w:numPr>
        <w:ind w:right="8" w:hanging="283"/>
      </w:pPr>
      <w:r>
        <w:rPr>
          <w:b/>
        </w:rPr>
        <w:t>Auto-Scaling Configurations</w:t>
      </w:r>
      <w:r>
        <w:t>: Set up auto-scaling in the cloud to adjust resources based on real-time demand, ensuring cost-efficiency and high performance.</w:t>
      </w:r>
    </w:p>
    <w:p w:rsidR="00F820B9" w:rsidRDefault="00000000">
      <w:pPr>
        <w:numPr>
          <w:ilvl w:val="2"/>
          <w:numId w:val="320"/>
        </w:numPr>
        <w:spacing w:after="136"/>
        <w:ind w:right="8" w:hanging="283"/>
      </w:pPr>
      <w:r>
        <w:rPr>
          <w:b/>
        </w:rPr>
        <w:t>Multi-Cloud Strategy</w:t>
      </w:r>
      <w:r>
        <w:t>: Use multiple cloud providers to prevent vendor lock-in and leverage different service strengths, ensuring redundancy and cost optimization.</w:t>
      </w:r>
    </w:p>
    <w:p w:rsidR="00F820B9" w:rsidRDefault="00000000">
      <w:pPr>
        <w:ind w:left="0" w:right="8" w:firstLine="0"/>
      </w:pPr>
      <w:r>
        <w:rPr>
          <w:b/>
        </w:rPr>
        <w:t>Outcome</w:t>
      </w:r>
      <w:r>
        <w:t>: Flexible, cost-effective infrastructure that expands or contracts based on immediate needs, reducing the risk of performance bottlenecks during periods of rapid growth.</w:t>
      </w:r>
    </w:p>
    <w:p w:rsidR="00F820B9" w:rsidRDefault="00000000">
      <w:pPr>
        <w:spacing w:after="298" w:line="259" w:lineRule="auto"/>
        <w:ind w:left="-2" w:right="-9" w:firstLine="0"/>
      </w:pPr>
      <w:r>
        <w:rPr>
          <w:noProof/>
          <w:sz w:val="22"/>
        </w:rPr>
        <mc:AlternateContent>
          <mc:Choice Requires="wpg">
            <w:drawing>
              <wp:inline distT="0" distB="0" distL="0" distR="0">
                <wp:extent cx="6331585" cy="6350"/>
                <wp:effectExtent l="0" t="0" r="0" b="0"/>
                <wp:docPr id="226713" name="Group 22671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7221" name="Shape 1722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222" name="Shape 1722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225" name="Shape 1722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226" name="Shape 1722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6713" style="width:498.55pt;height:0.5pt;mso-position-horizontal-relative:char;mso-position-vertical-relative:line" coordsize="63315,63">
                <v:shape id="Shape 17221" style="position:absolute;width:63315;height:0;left:0;top:63;" coordsize="6331585,0" path="m6331585,0l0,0">
                  <v:stroke weight="0.25pt" endcap="flat" joinstyle="round" on="true" color="#808080"/>
                  <v:fill on="false" color="#000000" opacity="0"/>
                </v:shape>
                <v:shape id="Shape 17222" style="position:absolute;width:63315;height:0;left:0;top:0;" coordsize="6331585,0" path="m6331585,0l0,0">
                  <v:stroke weight="0.25pt" endcap="flat" joinstyle="round" on="true" color="#808080"/>
                  <v:fill on="false" color="#000000" opacity="0"/>
                </v:shape>
                <v:shape id="Shape 17225" style="position:absolute;width:63315;height:0;left:0;top:63;" coordsize="6331585,0" path="m6331585,0l0,0">
                  <v:stroke weight="0.25pt" endcap="flat" joinstyle="round" on="true" color="#808080"/>
                  <v:fill on="false" color="#000000" opacity="0"/>
                </v:shape>
                <v:shape id="Shape 1722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19"/>
        </w:numPr>
        <w:spacing w:after="39" w:line="259" w:lineRule="auto"/>
        <w:ind w:hanging="420"/>
      </w:pPr>
      <w:r>
        <w:rPr>
          <w:b/>
          <w:sz w:val="28"/>
        </w:rPr>
        <w:t>Edge Computing for Localized Processing</w:t>
      </w:r>
    </w:p>
    <w:p w:rsidR="00F820B9" w:rsidRDefault="00000000">
      <w:pPr>
        <w:spacing w:after="137"/>
        <w:ind w:left="0" w:right="8" w:firstLine="0"/>
      </w:pPr>
      <w:r>
        <w:rPr>
          <w:b/>
        </w:rPr>
        <w:t>Goal</w:t>
      </w:r>
      <w:r>
        <w:t>: Deploy edge computing to handle real-time data processing closer to data sources, reducing latency and network loads as the city expands.</w:t>
      </w:r>
    </w:p>
    <w:p w:rsidR="00F820B9" w:rsidRDefault="00000000">
      <w:pPr>
        <w:spacing w:after="144" w:line="259" w:lineRule="auto"/>
        <w:ind w:left="23" w:hanging="10"/>
      </w:pPr>
      <w:r>
        <w:rPr>
          <w:b/>
        </w:rPr>
        <w:t>Components</w:t>
      </w:r>
      <w:r>
        <w:t>:</w:t>
      </w:r>
    </w:p>
    <w:p w:rsidR="00F820B9" w:rsidRDefault="00000000">
      <w:pPr>
        <w:numPr>
          <w:ilvl w:val="2"/>
          <w:numId w:val="323"/>
        </w:numPr>
        <w:ind w:right="8" w:hanging="283"/>
      </w:pPr>
      <w:r>
        <w:rPr>
          <w:b/>
        </w:rPr>
        <w:t>Edge Devices in High-Density Areas</w:t>
      </w:r>
      <w:r>
        <w:t>: Install edge devices at critical points across the city (e.g., traffic intersections, public spaces) to locally process data and send only essential information to central systems.</w:t>
      </w:r>
    </w:p>
    <w:p w:rsidR="00F820B9" w:rsidRDefault="00000000">
      <w:pPr>
        <w:numPr>
          <w:ilvl w:val="2"/>
          <w:numId w:val="323"/>
        </w:numPr>
        <w:spacing w:after="136"/>
        <w:ind w:right="8" w:hanging="283"/>
      </w:pPr>
      <w:r>
        <w:rPr>
          <w:b/>
        </w:rPr>
        <w:t>IoT Integration</w:t>
      </w:r>
      <w:r>
        <w:t>: Connect IoT sensors and cameras to edge devices, enabling real-time data collection and preliminary processing on-site.</w:t>
      </w:r>
    </w:p>
    <w:p w:rsidR="00F820B9" w:rsidRDefault="00000000">
      <w:pPr>
        <w:spacing w:after="144" w:line="259" w:lineRule="auto"/>
        <w:ind w:left="23" w:hanging="10"/>
      </w:pPr>
      <w:r>
        <w:rPr>
          <w:b/>
        </w:rPr>
        <w:t>Implementation</w:t>
      </w:r>
      <w:r>
        <w:t>:</w:t>
      </w:r>
    </w:p>
    <w:p w:rsidR="00F820B9" w:rsidRDefault="00000000">
      <w:pPr>
        <w:numPr>
          <w:ilvl w:val="2"/>
          <w:numId w:val="323"/>
        </w:numPr>
        <w:ind w:right="8" w:hanging="283"/>
      </w:pPr>
      <w:r>
        <w:rPr>
          <w:b/>
        </w:rPr>
        <w:t>Distributed Edge Network</w:t>
      </w:r>
      <w:r>
        <w:t>: Establish a network of edge devices across growing areas, supporting scalability without overloading the central AI infrastructure.</w:t>
      </w:r>
    </w:p>
    <w:p w:rsidR="00F820B9" w:rsidRDefault="00000000">
      <w:pPr>
        <w:numPr>
          <w:ilvl w:val="2"/>
          <w:numId w:val="323"/>
        </w:numPr>
        <w:spacing w:after="136"/>
        <w:ind w:right="8" w:hanging="283"/>
      </w:pPr>
      <w:r>
        <w:rPr>
          <w:b/>
        </w:rPr>
        <w:t>Edge AI Models</w:t>
      </w:r>
      <w:r>
        <w:t>: Use lighter AI models on edge devices for tasks like traffic monitoring, object detection, or air quality tracking, which reduces data transfer to centralized servers.</w:t>
      </w:r>
    </w:p>
    <w:p w:rsidR="00F820B9" w:rsidRDefault="00000000">
      <w:pPr>
        <w:ind w:left="0" w:right="8" w:firstLine="0"/>
      </w:pPr>
      <w:r>
        <w:rPr>
          <w:b/>
        </w:rPr>
        <w:t>Outcome</w:t>
      </w:r>
      <w:r>
        <w:t>: A distributed computing network that supports localized data processing, providing quick responses while easing the load on central infrastructure.</w:t>
      </w:r>
    </w:p>
    <w:p w:rsidR="00F820B9" w:rsidRDefault="00000000">
      <w:pPr>
        <w:spacing w:after="0" w:line="259" w:lineRule="auto"/>
        <w:ind w:left="-2" w:right="-9" w:firstLine="0"/>
      </w:pPr>
      <w:r>
        <w:rPr>
          <w:noProof/>
          <w:sz w:val="22"/>
        </w:rPr>
        <mc:AlternateContent>
          <mc:Choice Requires="wpg">
            <w:drawing>
              <wp:inline distT="0" distB="0" distL="0" distR="0">
                <wp:extent cx="6331585" cy="6350"/>
                <wp:effectExtent l="0" t="0" r="0" b="0"/>
                <wp:docPr id="226714" name="Group 22671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7223" name="Shape 1722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224" name="Shape 1722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227" name="Shape 1722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228" name="Shape 1722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6714" style="width:498.55pt;height:0.5pt;mso-position-horizontal-relative:char;mso-position-vertical-relative:line" coordsize="63315,63">
                <v:shape id="Shape 17223" style="position:absolute;width:63315;height:0;left:0;top:63;" coordsize="6331585,0" path="m6331585,0l0,0">
                  <v:stroke weight="0.25pt" endcap="flat" joinstyle="round" on="true" color="#808080"/>
                  <v:fill on="false" color="#000000" opacity="0"/>
                </v:shape>
                <v:shape id="Shape 17224" style="position:absolute;width:63315;height:0;left:0;top:0;" coordsize="6331585,0" path="m6331585,0l0,0">
                  <v:stroke weight="0.25pt" endcap="flat" joinstyle="round" on="true" color="#808080"/>
                  <v:fill on="false" color="#000000" opacity="0"/>
                </v:shape>
                <v:shape id="Shape 17227" style="position:absolute;width:63315;height:0;left:0;top:63;" coordsize="6331585,0" path="m6331585,0l0,0">
                  <v:stroke weight="0.25pt" endcap="flat" joinstyle="round" on="true" color="#808080"/>
                  <v:fill on="false" color="#000000" opacity="0"/>
                </v:shape>
                <v:shape id="Shape 1722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19"/>
        </w:numPr>
        <w:spacing w:after="39" w:line="259" w:lineRule="auto"/>
        <w:ind w:hanging="420"/>
      </w:pPr>
      <w:r>
        <w:rPr>
          <w:b/>
          <w:sz w:val="28"/>
        </w:rPr>
        <w:t>Dynamic Resource Allocation for Peak Demands</w:t>
      </w:r>
    </w:p>
    <w:p w:rsidR="00F820B9" w:rsidRDefault="00000000">
      <w:pPr>
        <w:spacing w:after="137"/>
        <w:ind w:left="0" w:right="8" w:firstLine="0"/>
      </w:pPr>
      <w:r>
        <w:rPr>
          <w:b/>
        </w:rPr>
        <w:t>Goal</w:t>
      </w:r>
      <w:r>
        <w:t>: Ensure AI systems can automatically allocate resources during peak demand, minimizing downtime and preserving service quality.</w:t>
      </w:r>
    </w:p>
    <w:p w:rsidR="00F820B9" w:rsidRDefault="00000000">
      <w:pPr>
        <w:spacing w:after="144" w:line="259" w:lineRule="auto"/>
        <w:ind w:left="23" w:hanging="10"/>
      </w:pPr>
      <w:r>
        <w:rPr>
          <w:b/>
        </w:rPr>
        <w:t>Components</w:t>
      </w:r>
      <w:r>
        <w:t>:</w:t>
      </w:r>
    </w:p>
    <w:p w:rsidR="00F820B9" w:rsidRDefault="00000000">
      <w:pPr>
        <w:numPr>
          <w:ilvl w:val="2"/>
          <w:numId w:val="324"/>
        </w:numPr>
        <w:ind w:right="8" w:hanging="283"/>
      </w:pPr>
      <w:r>
        <w:rPr>
          <w:b/>
        </w:rPr>
        <w:t>Dynamic Load Balancing</w:t>
      </w:r>
      <w:r>
        <w:t>: Distribute workloads across servers and data centers to prevent overload during high-use times, such as rush hours or emergencies.</w:t>
      </w:r>
    </w:p>
    <w:p w:rsidR="00F820B9" w:rsidRDefault="00000000">
      <w:pPr>
        <w:numPr>
          <w:ilvl w:val="2"/>
          <w:numId w:val="324"/>
        </w:numPr>
        <w:spacing w:after="137"/>
        <w:ind w:right="8" w:hanging="283"/>
      </w:pPr>
      <w:r>
        <w:rPr>
          <w:b/>
        </w:rPr>
        <w:t>Prioritized Task Scheduling</w:t>
      </w:r>
      <w:r>
        <w:t>: Implement priority-based processing for critical tasks (e.g., emergency response, public safety alerts) to ensure essential services are maintained during peak usage.</w:t>
      </w:r>
    </w:p>
    <w:p w:rsidR="00F820B9" w:rsidRDefault="00000000">
      <w:pPr>
        <w:spacing w:after="144" w:line="259" w:lineRule="auto"/>
        <w:ind w:left="23" w:hanging="10"/>
      </w:pPr>
      <w:r>
        <w:rPr>
          <w:b/>
        </w:rPr>
        <w:t>Implementation</w:t>
      </w:r>
      <w:r>
        <w:t>:</w:t>
      </w:r>
    </w:p>
    <w:p w:rsidR="00F820B9" w:rsidRDefault="00000000">
      <w:pPr>
        <w:numPr>
          <w:ilvl w:val="2"/>
          <w:numId w:val="324"/>
        </w:numPr>
        <w:ind w:right="8" w:hanging="283"/>
      </w:pPr>
      <w:r>
        <w:rPr>
          <w:b/>
        </w:rPr>
        <w:t>Predictive Load Management</w:t>
      </w:r>
      <w:r>
        <w:t>: Use predictive analytics to anticipate peak demand periods based on historical data and proactively allocate resources.</w:t>
      </w:r>
    </w:p>
    <w:p w:rsidR="00F820B9" w:rsidRDefault="00000000">
      <w:pPr>
        <w:numPr>
          <w:ilvl w:val="2"/>
          <w:numId w:val="324"/>
        </w:numPr>
        <w:spacing w:after="137"/>
        <w:ind w:right="8" w:hanging="283"/>
      </w:pPr>
      <w:r>
        <w:rPr>
          <w:b/>
        </w:rPr>
        <w:t>Serverless Computing</w:t>
      </w:r>
      <w:r>
        <w:t>: For specific, event-driven functions, use serverless computing to automatically scale services based on real-time demand, optimizing resource usage and reducing costs.</w:t>
      </w:r>
    </w:p>
    <w:p w:rsidR="00F820B9" w:rsidRDefault="00000000">
      <w:pPr>
        <w:ind w:left="0" w:right="8" w:firstLine="0"/>
      </w:pPr>
      <w:r>
        <w:rPr>
          <w:b/>
        </w:rPr>
        <w:t>Outcome</w:t>
      </w:r>
      <w:r>
        <w:t>: A responsive AI system that automatically adjusts to fluctuations in demand, preventing system overloads and ensuring uninterrupted service.</w:t>
      </w:r>
    </w:p>
    <w:p w:rsidR="00F820B9" w:rsidRDefault="00000000">
      <w:pPr>
        <w:spacing w:after="297" w:line="259" w:lineRule="auto"/>
        <w:ind w:left="-2" w:right="-9" w:firstLine="0"/>
      </w:pPr>
      <w:r>
        <w:rPr>
          <w:noProof/>
          <w:sz w:val="22"/>
        </w:rPr>
        <mc:AlternateContent>
          <mc:Choice Requires="wpg">
            <w:drawing>
              <wp:inline distT="0" distB="0" distL="0" distR="0">
                <wp:extent cx="6331585" cy="6350"/>
                <wp:effectExtent l="0" t="0" r="0" b="0"/>
                <wp:docPr id="226378" name="Group 22637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7318" name="Shape 1731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319" name="Shape 1731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322" name="Shape 1732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323" name="Shape 1732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6378" style="width:498.55pt;height:0.5pt;mso-position-horizontal-relative:char;mso-position-vertical-relative:line" coordsize="63315,63">
                <v:shape id="Shape 17318" style="position:absolute;width:63315;height:0;left:0;top:63;" coordsize="6331585,0" path="m6331585,0l0,0">
                  <v:stroke weight="0.25pt" endcap="flat" joinstyle="round" on="true" color="#808080"/>
                  <v:fill on="false" color="#000000" opacity="0"/>
                </v:shape>
                <v:shape id="Shape 17319" style="position:absolute;width:63315;height:0;left:0;top:0;" coordsize="6331585,0" path="m6331585,0l0,0">
                  <v:stroke weight="0.25pt" endcap="flat" joinstyle="round" on="true" color="#808080"/>
                  <v:fill on="false" color="#000000" opacity="0"/>
                </v:shape>
                <v:shape id="Shape 17322" style="position:absolute;width:63315;height:0;left:0;top:63;" coordsize="6331585,0" path="m6331585,0l0,0">
                  <v:stroke weight="0.25pt" endcap="flat" joinstyle="round" on="true" color="#808080"/>
                  <v:fill on="false" color="#000000" opacity="0"/>
                </v:shape>
                <v:shape id="Shape 1732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19"/>
        </w:numPr>
        <w:spacing w:after="39" w:line="259" w:lineRule="auto"/>
        <w:ind w:hanging="420"/>
      </w:pPr>
      <w:r>
        <w:rPr>
          <w:b/>
          <w:sz w:val="28"/>
        </w:rPr>
        <w:t>Adaptive Learning for Changing Urban Patterns</w:t>
      </w:r>
    </w:p>
    <w:p w:rsidR="00F820B9" w:rsidRDefault="00000000">
      <w:pPr>
        <w:spacing w:after="137"/>
        <w:ind w:left="0" w:right="8" w:firstLine="0"/>
      </w:pPr>
      <w:r>
        <w:rPr>
          <w:b/>
        </w:rPr>
        <w:t>Goal</w:t>
      </w:r>
      <w:r>
        <w:t>: Continuously retrain AI models to account for new infrastructure, population growth, and changing urban dynamics.</w:t>
      </w:r>
    </w:p>
    <w:p w:rsidR="00F820B9" w:rsidRDefault="00000000">
      <w:pPr>
        <w:spacing w:after="144" w:line="259" w:lineRule="auto"/>
        <w:ind w:left="23" w:hanging="10"/>
      </w:pPr>
      <w:r>
        <w:rPr>
          <w:b/>
        </w:rPr>
        <w:t>Components</w:t>
      </w:r>
      <w:r>
        <w:t>:</w:t>
      </w:r>
    </w:p>
    <w:p w:rsidR="00F820B9" w:rsidRDefault="00000000">
      <w:pPr>
        <w:numPr>
          <w:ilvl w:val="2"/>
          <w:numId w:val="325"/>
        </w:numPr>
        <w:ind w:right="8" w:hanging="283"/>
      </w:pPr>
      <w:r>
        <w:rPr>
          <w:b/>
        </w:rPr>
        <w:t>Regular Model Updates</w:t>
      </w:r>
      <w:r>
        <w:t>: Continuously update AI models to incorporate data from newly developed areas or expanded infrastructure, maintaining relevance.</w:t>
      </w:r>
    </w:p>
    <w:p w:rsidR="00F820B9" w:rsidRDefault="00000000">
      <w:pPr>
        <w:numPr>
          <w:ilvl w:val="2"/>
          <w:numId w:val="325"/>
        </w:numPr>
        <w:spacing w:after="136"/>
        <w:ind w:right="8" w:hanging="283"/>
      </w:pPr>
      <w:r>
        <w:rPr>
          <w:b/>
        </w:rPr>
        <w:t>Feedback Loops from City Departments</w:t>
      </w:r>
      <w:r>
        <w:t>: Use feedback from city departments (e.g., urban planning, transportation) to identify changes in urban patterns and improve model accuracy.</w:t>
      </w:r>
    </w:p>
    <w:p w:rsidR="00F820B9" w:rsidRDefault="00000000">
      <w:pPr>
        <w:spacing w:after="144" w:line="259" w:lineRule="auto"/>
        <w:ind w:left="23" w:hanging="10"/>
      </w:pPr>
      <w:r>
        <w:rPr>
          <w:b/>
        </w:rPr>
        <w:t>Implementation</w:t>
      </w:r>
      <w:r>
        <w:t>:</w:t>
      </w:r>
    </w:p>
    <w:p w:rsidR="00F820B9" w:rsidRDefault="00000000">
      <w:pPr>
        <w:numPr>
          <w:ilvl w:val="2"/>
          <w:numId w:val="325"/>
        </w:numPr>
        <w:ind w:right="8" w:hanging="283"/>
      </w:pPr>
      <w:r>
        <w:rPr>
          <w:b/>
        </w:rPr>
        <w:t>Automated Model Retraining Pipelines</w:t>
      </w:r>
      <w:r>
        <w:t>: Set up automated pipelines that incorporate new data into training cycles, updating models without manual intervention.</w:t>
      </w:r>
    </w:p>
    <w:p w:rsidR="00F820B9" w:rsidRDefault="00000000">
      <w:pPr>
        <w:numPr>
          <w:ilvl w:val="2"/>
          <w:numId w:val="325"/>
        </w:numPr>
        <w:spacing w:after="136"/>
        <w:ind w:right="8" w:hanging="283"/>
      </w:pPr>
      <w:r>
        <w:rPr>
          <w:b/>
        </w:rPr>
        <w:t>Real-Time Data Feeds</w:t>
      </w:r>
      <w:r>
        <w:t>: Integrate real-time data feeds, like traffic patterns, weather conditions, or foot traffic, to help models adapt to current urban conditions.</w:t>
      </w:r>
    </w:p>
    <w:p w:rsidR="00F820B9" w:rsidRDefault="00000000">
      <w:pPr>
        <w:ind w:left="0" w:right="8" w:firstLine="0"/>
      </w:pPr>
      <w:r>
        <w:rPr>
          <w:b/>
        </w:rPr>
        <w:t>Outcome</w:t>
      </w:r>
      <w:r>
        <w:t>: AI models that evolve with the city, providing accurate and up-to-date predictions and recommendations in response to changing patterns and infrastructure.</w:t>
      </w:r>
    </w:p>
    <w:p w:rsidR="00F820B9" w:rsidRDefault="00000000">
      <w:pPr>
        <w:spacing w:after="0" w:line="259" w:lineRule="auto"/>
        <w:ind w:left="-2" w:right="-9" w:firstLine="0"/>
      </w:pPr>
      <w:r>
        <w:rPr>
          <w:noProof/>
          <w:sz w:val="22"/>
        </w:rPr>
        <mc:AlternateContent>
          <mc:Choice Requires="wpg">
            <w:drawing>
              <wp:inline distT="0" distB="0" distL="0" distR="0">
                <wp:extent cx="6331585" cy="6350"/>
                <wp:effectExtent l="0" t="0" r="0" b="0"/>
                <wp:docPr id="226379" name="Group 22637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7320" name="Shape 1732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321" name="Shape 1732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324" name="Shape 1732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325" name="Shape 1732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6379" style="width:498.55pt;height:0.5pt;mso-position-horizontal-relative:char;mso-position-vertical-relative:line" coordsize="63315,63">
                <v:shape id="Shape 17320" style="position:absolute;width:63315;height:0;left:0;top:63;" coordsize="6331585,0" path="m6331585,0l0,0">
                  <v:stroke weight="0.25pt" endcap="flat" joinstyle="round" on="true" color="#808080"/>
                  <v:fill on="false" color="#000000" opacity="0"/>
                </v:shape>
                <v:shape id="Shape 17321" style="position:absolute;width:63315;height:0;left:0;top:0;" coordsize="6331585,0" path="m6331585,0l0,0">
                  <v:stroke weight="0.25pt" endcap="flat" joinstyle="round" on="true" color="#808080"/>
                  <v:fill on="false" color="#000000" opacity="0"/>
                </v:shape>
                <v:shape id="Shape 17324" style="position:absolute;width:63315;height:0;left:0;top:63;" coordsize="6331585,0" path="m6331585,0l0,0">
                  <v:stroke weight="0.25pt" endcap="flat" joinstyle="round" on="true" color="#808080"/>
                  <v:fill on="false" color="#000000" opacity="0"/>
                </v:shape>
                <v:shape id="Shape 17325"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19"/>
        </w:numPr>
        <w:spacing w:after="39" w:line="259" w:lineRule="auto"/>
        <w:ind w:hanging="420"/>
      </w:pPr>
      <w:r>
        <w:rPr>
          <w:b/>
          <w:sz w:val="28"/>
        </w:rPr>
        <w:t>Data Fusion for Enhanced Contextual Awareness</w:t>
      </w:r>
    </w:p>
    <w:p w:rsidR="00F820B9" w:rsidRDefault="00000000">
      <w:pPr>
        <w:spacing w:after="137"/>
        <w:ind w:left="0" w:right="8" w:firstLine="0"/>
      </w:pPr>
      <w:r>
        <w:rPr>
          <w:b/>
        </w:rPr>
        <w:t>Goal</w:t>
      </w:r>
      <w:r>
        <w:t>: Combine multiple data sources for comprehensive insights, improving the system’s ability to handle new and evolving challenges as the city grows.</w:t>
      </w:r>
    </w:p>
    <w:p w:rsidR="00F820B9" w:rsidRDefault="00000000">
      <w:pPr>
        <w:spacing w:after="144" w:line="259" w:lineRule="auto"/>
        <w:ind w:left="23" w:hanging="10"/>
      </w:pPr>
      <w:r>
        <w:rPr>
          <w:b/>
        </w:rPr>
        <w:t>Components</w:t>
      </w:r>
      <w:r>
        <w:t>:</w:t>
      </w:r>
    </w:p>
    <w:p w:rsidR="00F820B9" w:rsidRDefault="00000000">
      <w:pPr>
        <w:numPr>
          <w:ilvl w:val="2"/>
          <w:numId w:val="321"/>
        </w:numPr>
        <w:ind w:right="8" w:hanging="283"/>
      </w:pPr>
      <w:r>
        <w:rPr>
          <w:b/>
        </w:rPr>
        <w:t>Multimodal Data Integration</w:t>
      </w:r>
      <w:r>
        <w:t>: Integrate data from various sources (e.g., traffic, weather, demographics) to create richer, more context-aware models.</w:t>
      </w:r>
    </w:p>
    <w:p w:rsidR="00F820B9" w:rsidRDefault="00000000">
      <w:pPr>
        <w:numPr>
          <w:ilvl w:val="2"/>
          <w:numId w:val="321"/>
        </w:numPr>
        <w:spacing w:after="136"/>
        <w:ind w:right="8" w:hanging="283"/>
      </w:pPr>
      <w:r>
        <w:rPr>
          <w:b/>
        </w:rPr>
        <w:t>GIS and Spatial Data</w:t>
      </w:r>
      <w:r>
        <w:t>: Use GIS data to track urban expansion, infrastructure developments, and spatial patterns, enriching the AI’s spatial awareness and decision-making.</w:t>
      </w:r>
    </w:p>
    <w:p w:rsidR="00F820B9" w:rsidRDefault="00000000">
      <w:pPr>
        <w:spacing w:after="144" w:line="259" w:lineRule="auto"/>
        <w:ind w:left="23" w:hanging="10"/>
      </w:pPr>
      <w:r>
        <w:rPr>
          <w:b/>
        </w:rPr>
        <w:t>Implementation</w:t>
      </w:r>
      <w:r>
        <w:t>:</w:t>
      </w:r>
    </w:p>
    <w:p w:rsidR="00F820B9" w:rsidRDefault="00000000">
      <w:pPr>
        <w:numPr>
          <w:ilvl w:val="2"/>
          <w:numId w:val="321"/>
        </w:numPr>
        <w:ind w:right="8" w:hanging="283"/>
      </w:pPr>
      <w:r>
        <w:rPr>
          <w:b/>
        </w:rPr>
        <w:t>Unified Data Repository</w:t>
      </w:r>
      <w:r>
        <w:t>: Set up a central data repository where different types of data are stored, cleaned, and made accessible for AI models.</w:t>
      </w:r>
    </w:p>
    <w:p w:rsidR="00F820B9" w:rsidRDefault="00000000">
      <w:pPr>
        <w:numPr>
          <w:ilvl w:val="2"/>
          <w:numId w:val="321"/>
        </w:numPr>
        <w:spacing w:after="136"/>
        <w:ind w:right="8" w:hanging="283"/>
      </w:pPr>
      <w:r>
        <w:rPr>
          <w:b/>
        </w:rPr>
        <w:t>Feature Engineering for Enhanced Models</w:t>
      </w:r>
      <w:r>
        <w:t>: Apply feature engineering to extract new, meaningful features from integrated data, boosting model effectiveness and adaptability.</w:t>
      </w:r>
    </w:p>
    <w:p w:rsidR="00F820B9" w:rsidRDefault="00000000">
      <w:pPr>
        <w:ind w:left="0" w:right="8" w:firstLine="0"/>
      </w:pPr>
      <w:r>
        <w:rPr>
          <w:b/>
        </w:rPr>
        <w:t>Outcome</w:t>
      </w:r>
      <w:r>
        <w:t>: A context-aware AI system capable of making more accurate predictions and recommendations by understanding the interconnections between diverse urban data sources.</w:t>
      </w:r>
    </w:p>
    <w:p w:rsidR="00F820B9" w:rsidRDefault="00000000">
      <w:pPr>
        <w:spacing w:after="297" w:line="259" w:lineRule="auto"/>
        <w:ind w:left="-2" w:right="-9" w:firstLine="0"/>
      </w:pPr>
      <w:r>
        <w:rPr>
          <w:noProof/>
          <w:sz w:val="22"/>
        </w:rPr>
        <mc:AlternateContent>
          <mc:Choice Requires="wpg">
            <w:drawing>
              <wp:inline distT="0" distB="0" distL="0" distR="0">
                <wp:extent cx="6331585" cy="6350"/>
                <wp:effectExtent l="0" t="0" r="0" b="0"/>
                <wp:docPr id="227592" name="Group 22759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7414" name="Shape 1741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415" name="Shape 1741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418" name="Shape 1741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419" name="Shape 1741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7592" style="width:498.55pt;height:0.5pt;mso-position-horizontal-relative:char;mso-position-vertical-relative:line" coordsize="63315,63">
                <v:shape id="Shape 17414" style="position:absolute;width:63315;height:0;left:0;top:63;" coordsize="6331585,0" path="m6331585,0l0,0">
                  <v:stroke weight="0.25pt" endcap="flat" joinstyle="round" on="true" color="#808080"/>
                  <v:fill on="false" color="#000000" opacity="0"/>
                </v:shape>
                <v:shape id="Shape 17415" style="position:absolute;width:63315;height:0;left:0;top:0;" coordsize="6331585,0" path="m6331585,0l0,0">
                  <v:stroke weight="0.25pt" endcap="flat" joinstyle="round" on="true" color="#808080"/>
                  <v:fill on="false" color="#000000" opacity="0"/>
                </v:shape>
                <v:shape id="Shape 17418" style="position:absolute;width:63315;height:0;left:0;top:63;" coordsize="6331585,0" path="m6331585,0l0,0">
                  <v:stroke weight="0.25pt" endcap="flat" joinstyle="round" on="true" color="#808080"/>
                  <v:fill on="false" color="#000000" opacity="0"/>
                </v:shape>
                <v:shape id="Shape 1741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19"/>
        </w:numPr>
        <w:spacing w:after="39" w:line="259" w:lineRule="auto"/>
        <w:ind w:hanging="420"/>
      </w:pPr>
      <w:r>
        <w:rPr>
          <w:b/>
          <w:sz w:val="28"/>
        </w:rPr>
        <w:t>Scalable Storage Solutions for Growing Data Volume</w:t>
      </w:r>
    </w:p>
    <w:p w:rsidR="00F820B9" w:rsidRDefault="00000000">
      <w:pPr>
        <w:spacing w:after="137"/>
        <w:ind w:left="0" w:right="8" w:firstLine="0"/>
      </w:pPr>
      <w:r>
        <w:rPr>
          <w:b/>
        </w:rPr>
        <w:t>Goal</w:t>
      </w:r>
      <w:r>
        <w:t>: Implement scalable storage solutions to accommodate the exponential growth in data from expanded infrastructure, new sensors, and increased citizen interaction.</w:t>
      </w:r>
    </w:p>
    <w:p w:rsidR="00F820B9" w:rsidRDefault="00000000">
      <w:pPr>
        <w:spacing w:after="144" w:line="259" w:lineRule="auto"/>
        <w:ind w:left="23" w:hanging="10"/>
      </w:pPr>
      <w:r>
        <w:rPr>
          <w:b/>
        </w:rPr>
        <w:t>Components</w:t>
      </w:r>
      <w:r>
        <w:t>:</w:t>
      </w:r>
    </w:p>
    <w:p w:rsidR="00F820B9" w:rsidRDefault="00000000">
      <w:pPr>
        <w:numPr>
          <w:ilvl w:val="2"/>
          <w:numId w:val="326"/>
        </w:numPr>
        <w:ind w:right="8" w:hanging="283"/>
      </w:pPr>
      <w:r>
        <w:rPr>
          <w:b/>
        </w:rPr>
        <w:t>Object Storage for Large Datasets</w:t>
      </w:r>
      <w:r>
        <w:t>: Use cloud-based object storage for large, unstructured data, such as video feeds and sensor data, allowing for easy scalability as data volume grows.</w:t>
      </w:r>
    </w:p>
    <w:p w:rsidR="00F820B9" w:rsidRDefault="00000000">
      <w:pPr>
        <w:numPr>
          <w:ilvl w:val="2"/>
          <w:numId w:val="326"/>
        </w:numPr>
        <w:spacing w:after="136"/>
        <w:ind w:right="8" w:hanging="283"/>
      </w:pPr>
      <w:r>
        <w:rPr>
          <w:b/>
        </w:rPr>
        <w:t>Data Lakes for Long-Term Storage</w:t>
      </w:r>
      <w:r>
        <w:t>: Establish data lakes to store and analyze historical data, which can be leveraged for trend analysis, future predictions, and model training.</w:t>
      </w:r>
    </w:p>
    <w:p w:rsidR="00F820B9" w:rsidRDefault="00000000">
      <w:pPr>
        <w:spacing w:after="144" w:line="259" w:lineRule="auto"/>
        <w:ind w:left="23" w:hanging="10"/>
      </w:pPr>
      <w:r>
        <w:rPr>
          <w:b/>
        </w:rPr>
        <w:t>Implementation</w:t>
      </w:r>
      <w:r>
        <w:t>:</w:t>
      </w:r>
    </w:p>
    <w:p w:rsidR="00F820B9" w:rsidRDefault="00000000">
      <w:pPr>
        <w:numPr>
          <w:ilvl w:val="2"/>
          <w:numId w:val="326"/>
        </w:numPr>
        <w:ind w:right="8" w:hanging="283"/>
      </w:pPr>
      <w:r>
        <w:rPr>
          <w:b/>
        </w:rPr>
        <w:t>Automatic Tiered Storage</w:t>
      </w:r>
      <w:r>
        <w:t>: Use tiered storage that automatically moves older data to more cost-effective, long-term storage, freeing up high-performance storage for recent data.</w:t>
      </w:r>
    </w:p>
    <w:p w:rsidR="00F820B9" w:rsidRDefault="00000000">
      <w:pPr>
        <w:numPr>
          <w:ilvl w:val="2"/>
          <w:numId w:val="326"/>
        </w:numPr>
        <w:spacing w:after="136"/>
        <w:ind w:right="8" w:hanging="283"/>
      </w:pPr>
      <w:r>
        <w:rPr>
          <w:b/>
        </w:rPr>
        <w:t>Data Archiving and Purging Policies</w:t>
      </w:r>
      <w:r>
        <w:t>: Implement data retention policies to archive or purge data based on relevance, maintaining an optimal storage balance.</w:t>
      </w:r>
    </w:p>
    <w:p w:rsidR="00F820B9" w:rsidRDefault="00000000">
      <w:pPr>
        <w:ind w:left="0" w:right="8" w:firstLine="0"/>
      </w:pPr>
      <w:r>
        <w:rPr>
          <w:b/>
        </w:rPr>
        <w:t>Outcome</w:t>
      </w:r>
      <w:r>
        <w:t>: A storage infrastructure that can handle growing data requirements without compromising access to critical, high-quality data needed for AI analysis.</w:t>
      </w:r>
    </w:p>
    <w:p w:rsidR="00F820B9" w:rsidRDefault="00000000">
      <w:pPr>
        <w:spacing w:after="297" w:line="259" w:lineRule="auto"/>
        <w:ind w:left="-2" w:right="-9" w:firstLine="0"/>
      </w:pPr>
      <w:r>
        <w:rPr>
          <w:noProof/>
          <w:sz w:val="22"/>
        </w:rPr>
        <mc:AlternateContent>
          <mc:Choice Requires="wpg">
            <w:drawing>
              <wp:inline distT="0" distB="0" distL="0" distR="0">
                <wp:extent cx="6331585" cy="6350"/>
                <wp:effectExtent l="0" t="0" r="0" b="0"/>
                <wp:docPr id="227593" name="Group 22759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7416" name="Shape 1741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417" name="Shape 1741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420" name="Shape 1742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421" name="Shape 1742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7593" style="width:498.55pt;height:0.5pt;mso-position-horizontal-relative:char;mso-position-vertical-relative:line" coordsize="63315,63">
                <v:shape id="Shape 17416" style="position:absolute;width:63315;height:0;left:0;top:63;" coordsize="6331585,0" path="m6331585,0l0,0">
                  <v:stroke weight="0.25pt" endcap="flat" joinstyle="round" on="true" color="#808080"/>
                  <v:fill on="false" color="#000000" opacity="0"/>
                </v:shape>
                <v:shape id="Shape 17417" style="position:absolute;width:63315;height:0;left:0;top:0;" coordsize="6331585,0" path="m6331585,0l0,0">
                  <v:stroke weight="0.25pt" endcap="flat" joinstyle="round" on="true" color="#808080"/>
                  <v:fill on="false" color="#000000" opacity="0"/>
                </v:shape>
                <v:shape id="Shape 17420" style="position:absolute;width:63315;height:0;left:0;top:63;" coordsize="6331585,0" path="m6331585,0l0,0">
                  <v:stroke weight="0.25pt" endcap="flat" joinstyle="round" on="true" color="#808080"/>
                  <v:fill on="false" color="#000000" opacity="0"/>
                </v:shape>
                <v:shape id="Shape 1742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19"/>
        </w:numPr>
        <w:spacing w:after="39" w:line="259" w:lineRule="auto"/>
        <w:ind w:hanging="420"/>
      </w:pPr>
      <w:r>
        <w:rPr>
          <w:b/>
          <w:sz w:val="28"/>
        </w:rPr>
        <w:t>Interoperable and Open Standards for New Integrations</w:t>
      </w:r>
    </w:p>
    <w:p w:rsidR="00F820B9" w:rsidRDefault="00000000">
      <w:pPr>
        <w:ind w:left="0" w:right="8" w:firstLine="0"/>
      </w:pPr>
      <w:r>
        <w:rPr>
          <w:b/>
        </w:rPr>
        <w:t>Goal</w:t>
      </w:r>
      <w:r>
        <w:t>: Use open standards and interoperable systems that make it easy to integrate new technologies, vendors, or modules as the city’s needs expand.</w:t>
      </w:r>
    </w:p>
    <w:p w:rsidR="00F820B9" w:rsidRDefault="00000000">
      <w:pPr>
        <w:spacing w:after="144" w:line="259" w:lineRule="auto"/>
        <w:ind w:left="23" w:hanging="10"/>
      </w:pPr>
      <w:r>
        <w:rPr>
          <w:b/>
        </w:rPr>
        <w:t>Components</w:t>
      </w:r>
      <w:r>
        <w:t>:</w:t>
      </w:r>
    </w:p>
    <w:p w:rsidR="00F820B9" w:rsidRDefault="00000000">
      <w:pPr>
        <w:numPr>
          <w:ilvl w:val="2"/>
          <w:numId w:val="327"/>
        </w:numPr>
        <w:ind w:right="8" w:hanging="283"/>
      </w:pPr>
      <w:r>
        <w:rPr>
          <w:b/>
        </w:rPr>
        <w:t>API-First Development</w:t>
      </w:r>
      <w:r>
        <w:t>: Ensure that all components and services have APIs, making it easy to integrate new systems or swap out old components as necessary.</w:t>
      </w:r>
    </w:p>
    <w:p w:rsidR="00F820B9" w:rsidRDefault="00000000">
      <w:pPr>
        <w:numPr>
          <w:ilvl w:val="2"/>
          <w:numId w:val="327"/>
        </w:numPr>
        <w:spacing w:after="136"/>
        <w:ind w:right="8" w:hanging="283"/>
      </w:pPr>
      <w:r>
        <w:rPr>
          <w:b/>
        </w:rPr>
        <w:t>Adherence to Open Standards</w:t>
      </w:r>
      <w:r>
        <w:t>: Use open standards for data formatting and communication protocols, ensuring compatibility with future technologies and reducing vendor lock-in.</w:t>
      </w:r>
    </w:p>
    <w:p w:rsidR="00F820B9" w:rsidRDefault="00000000">
      <w:pPr>
        <w:spacing w:after="144" w:line="259" w:lineRule="auto"/>
        <w:ind w:left="23" w:hanging="10"/>
      </w:pPr>
      <w:r>
        <w:rPr>
          <w:b/>
        </w:rPr>
        <w:t>Implementation</w:t>
      </w:r>
      <w:r>
        <w:t>:</w:t>
      </w:r>
    </w:p>
    <w:p w:rsidR="00F820B9" w:rsidRDefault="00000000">
      <w:pPr>
        <w:numPr>
          <w:ilvl w:val="2"/>
          <w:numId w:val="327"/>
        </w:numPr>
        <w:ind w:right="8" w:hanging="283"/>
      </w:pPr>
      <w:r>
        <w:rPr>
          <w:b/>
        </w:rPr>
        <w:t>Platform-Agnostic Infrastructure</w:t>
      </w:r>
      <w:r>
        <w:t>: Choose software and hardware that are compatible with multiple platforms and cloud providers, ensuring flexibility.</w:t>
      </w:r>
    </w:p>
    <w:p w:rsidR="00F820B9" w:rsidRDefault="00000000">
      <w:pPr>
        <w:numPr>
          <w:ilvl w:val="2"/>
          <w:numId w:val="327"/>
        </w:numPr>
        <w:spacing w:after="136"/>
        <w:ind w:right="8" w:hanging="283"/>
      </w:pPr>
      <w:r>
        <w:rPr>
          <w:b/>
        </w:rPr>
        <w:t>Regular Integration Testing</w:t>
      </w:r>
      <w:r>
        <w:t>: Run regular integration tests when adding new systems or expanding existing ones to identify compatibility issues early.</w:t>
      </w:r>
    </w:p>
    <w:p w:rsidR="00F820B9" w:rsidRDefault="00000000">
      <w:pPr>
        <w:ind w:left="0" w:right="8" w:firstLine="0"/>
      </w:pPr>
      <w:r>
        <w:rPr>
          <w:b/>
        </w:rPr>
        <w:t>Outcome</w:t>
      </w:r>
      <w:r>
        <w:t>: A flexible, future-ready AI infrastructure that can seamlessly incorporate new technologies, ensuring longevity and adaptability.</w:t>
      </w:r>
    </w:p>
    <w:p w:rsidR="00F820B9" w:rsidRDefault="00000000">
      <w:pPr>
        <w:spacing w:after="297" w:line="259" w:lineRule="auto"/>
        <w:ind w:left="-2" w:right="-9" w:firstLine="0"/>
      </w:pPr>
      <w:r>
        <w:rPr>
          <w:noProof/>
          <w:sz w:val="22"/>
        </w:rPr>
        <mc:AlternateContent>
          <mc:Choice Requires="wpg">
            <w:drawing>
              <wp:inline distT="0" distB="0" distL="0" distR="0">
                <wp:extent cx="6331585" cy="6350"/>
                <wp:effectExtent l="0" t="0" r="0" b="0"/>
                <wp:docPr id="227676" name="Group 22767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7515" name="Shape 1751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516" name="Shape 1751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519" name="Shape 1751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520" name="Shape 1752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7676" style="width:498.55pt;height:0.5pt;mso-position-horizontal-relative:char;mso-position-vertical-relative:line" coordsize="63315,63">
                <v:shape id="Shape 17515" style="position:absolute;width:63315;height:0;left:0;top:63;" coordsize="6331585,0" path="m6331585,0l0,0">
                  <v:stroke weight="0.25pt" endcap="flat" joinstyle="round" on="true" color="#808080"/>
                  <v:fill on="false" color="#000000" opacity="0"/>
                </v:shape>
                <v:shape id="Shape 17516" style="position:absolute;width:63315;height:0;left:0;top:0;" coordsize="6331585,0" path="m6331585,0l0,0">
                  <v:stroke weight="0.25pt" endcap="flat" joinstyle="round" on="true" color="#808080"/>
                  <v:fill on="false" color="#000000" opacity="0"/>
                </v:shape>
                <v:shape id="Shape 17519" style="position:absolute;width:63315;height:0;left:0;top:63;" coordsize="6331585,0" path="m6331585,0l0,0">
                  <v:stroke weight="0.25pt" endcap="flat" joinstyle="round" on="true" color="#808080"/>
                  <v:fill on="false" color="#000000" opacity="0"/>
                </v:shape>
                <v:shape id="Shape 1752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19"/>
        </w:numPr>
        <w:spacing w:after="39" w:line="259" w:lineRule="auto"/>
        <w:ind w:hanging="420"/>
      </w:pPr>
      <w:r>
        <w:rPr>
          <w:b/>
          <w:sz w:val="28"/>
        </w:rPr>
        <w:t>Decentralized Decision-Making for Expanding Networks</w:t>
      </w:r>
    </w:p>
    <w:p w:rsidR="00F820B9" w:rsidRDefault="00000000">
      <w:pPr>
        <w:spacing w:after="137"/>
        <w:ind w:left="0" w:right="8" w:firstLine="0"/>
      </w:pPr>
      <w:r>
        <w:rPr>
          <w:b/>
        </w:rPr>
        <w:t>Goal</w:t>
      </w:r>
      <w:r>
        <w:t>: Implement decentralized decision-making for rapid responses in localized networks, maintaining efficiency as the city’s geographic area and complexity grow.</w:t>
      </w:r>
    </w:p>
    <w:p w:rsidR="00F820B9" w:rsidRDefault="00000000">
      <w:pPr>
        <w:spacing w:after="144" w:line="259" w:lineRule="auto"/>
        <w:ind w:left="23" w:hanging="10"/>
      </w:pPr>
      <w:r>
        <w:rPr>
          <w:b/>
        </w:rPr>
        <w:t>Components</w:t>
      </w:r>
      <w:r>
        <w:t>:</w:t>
      </w:r>
    </w:p>
    <w:p w:rsidR="00F820B9" w:rsidRDefault="00000000">
      <w:pPr>
        <w:numPr>
          <w:ilvl w:val="2"/>
          <w:numId w:val="329"/>
        </w:numPr>
        <w:ind w:right="8" w:hanging="283"/>
      </w:pPr>
      <w:r>
        <w:rPr>
          <w:b/>
        </w:rPr>
        <w:t>Local Decision Nodes</w:t>
      </w:r>
      <w:r>
        <w:t>: Place decision nodes across various city sectors, each with AI-driven autonomy to manage specific tasks like traffic flow, energy distribution, or emergency response within localized zones.</w:t>
      </w:r>
    </w:p>
    <w:p w:rsidR="00F820B9" w:rsidRDefault="00000000">
      <w:pPr>
        <w:numPr>
          <w:ilvl w:val="2"/>
          <w:numId w:val="329"/>
        </w:numPr>
        <w:spacing w:after="115" w:line="272" w:lineRule="auto"/>
        <w:ind w:right="8" w:hanging="283"/>
      </w:pPr>
      <w:r>
        <w:rPr>
          <w:b/>
        </w:rPr>
        <w:t>Hierarchical Coordination Framework</w:t>
      </w:r>
      <w:r>
        <w:t xml:space="preserve">: Use a hierarchical structure that allows local nodes to make autonomous decisions but coordinates with central nodes for overarching citywide goals. </w:t>
      </w:r>
      <w:r>
        <w:rPr>
          <w:b/>
        </w:rPr>
        <w:t>Implementation</w:t>
      </w:r>
      <w:r>
        <w:t>:</w:t>
      </w:r>
    </w:p>
    <w:p w:rsidR="00F820B9" w:rsidRDefault="00000000">
      <w:pPr>
        <w:numPr>
          <w:ilvl w:val="2"/>
          <w:numId w:val="329"/>
        </w:numPr>
        <w:ind w:right="8" w:hanging="283"/>
      </w:pPr>
      <w:r>
        <w:rPr>
          <w:b/>
        </w:rPr>
        <w:t>Edge AI Integration</w:t>
      </w:r>
      <w:r>
        <w:t>: Deploy AI algorithms directly on edge devices or local servers to make localized decisions faster, reducing dependency on centralized decision-making.</w:t>
      </w:r>
    </w:p>
    <w:p w:rsidR="00F820B9" w:rsidRDefault="00000000">
      <w:pPr>
        <w:numPr>
          <w:ilvl w:val="2"/>
          <w:numId w:val="329"/>
        </w:numPr>
        <w:spacing w:after="136"/>
        <w:ind w:right="8" w:hanging="283"/>
      </w:pPr>
      <w:r>
        <w:rPr>
          <w:b/>
        </w:rPr>
        <w:t>Collaborative Model Updating</w:t>
      </w:r>
      <w:r>
        <w:t>: Enable decentralized nodes to share insights and updates with central systems, facilitating holistic city management.</w:t>
      </w:r>
    </w:p>
    <w:p w:rsidR="00F820B9" w:rsidRDefault="00000000">
      <w:pPr>
        <w:ind w:left="0" w:right="8" w:firstLine="0"/>
      </w:pPr>
      <w:r>
        <w:rPr>
          <w:b/>
        </w:rPr>
        <w:t>Outcome</w:t>
      </w:r>
      <w:r>
        <w:t>: A responsive AI network that can make fast, localized decisions, ensuring scalability across urban expansions without overloading central systems.</w:t>
      </w:r>
    </w:p>
    <w:p w:rsidR="00F820B9" w:rsidRDefault="00000000">
      <w:pPr>
        <w:spacing w:after="298" w:line="259" w:lineRule="auto"/>
        <w:ind w:left="-2" w:right="-9" w:firstLine="0"/>
      </w:pPr>
      <w:r>
        <w:rPr>
          <w:noProof/>
          <w:sz w:val="22"/>
        </w:rPr>
        <mc:AlternateContent>
          <mc:Choice Requires="wpg">
            <w:drawing>
              <wp:inline distT="0" distB="0" distL="0" distR="0">
                <wp:extent cx="6331585" cy="6350"/>
                <wp:effectExtent l="0" t="0" r="0" b="0"/>
                <wp:docPr id="227677" name="Group 22767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7517" name="Shape 1751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518" name="Shape 1751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521" name="Shape 1752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522" name="Shape 1752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7677" style="width:498.55pt;height:0.5pt;mso-position-horizontal-relative:char;mso-position-vertical-relative:line" coordsize="63315,63">
                <v:shape id="Shape 17517" style="position:absolute;width:63315;height:0;left:0;top:63;" coordsize="6331585,0" path="m6331585,0l0,0">
                  <v:stroke weight="0.25pt" endcap="flat" joinstyle="round" on="true" color="#808080"/>
                  <v:fill on="false" color="#000000" opacity="0"/>
                </v:shape>
                <v:shape id="Shape 17518" style="position:absolute;width:63315;height:0;left:0;top:0;" coordsize="6331585,0" path="m6331585,0l0,0">
                  <v:stroke weight="0.25pt" endcap="flat" joinstyle="round" on="true" color="#808080"/>
                  <v:fill on="false" color="#000000" opacity="0"/>
                </v:shape>
                <v:shape id="Shape 17521" style="position:absolute;width:63315;height:0;left:0;top:63;" coordsize="6331585,0" path="m6331585,0l0,0">
                  <v:stroke weight="0.25pt" endcap="flat" joinstyle="round" on="true" color="#808080"/>
                  <v:fill on="false" color="#000000" opacity="0"/>
                </v:shape>
                <v:shape id="Shape 1752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19"/>
        </w:numPr>
        <w:spacing w:after="39" w:line="259" w:lineRule="auto"/>
        <w:ind w:hanging="420"/>
      </w:pPr>
      <w:r>
        <w:rPr>
          <w:b/>
          <w:sz w:val="28"/>
        </w:rPr>
        <w:t>Periodic Scalability Audits and Resource Planning</w:t>
      </w:r>
    </w:p>
    <w:p w:rsidR="00F820B9" w:rsidRDefault="00000000">
      <w:pPr>
        <w:spacing w:after="137"/>
        <w:ind w:left="0" w:right="8" w:firstLine="0"/>
      </w:pPr>
      <w:r>
        <w:rPr>
          <w:b/>
        </w:rPr>
        <w:t>Goal</w:t>
      </w:r>
      <w:r>
        <w:t>: Conduct regular scalability audits and proactively plan for future resource needs to ensure the AI system’s continued performance and relevance.</w:t>
      </w:r>
    </w:p>
    <w:p w:rsidR="00F820B9" w:rsidRDefault="00000000">
      <w:pPr>
        <w:spacing w:after="144" w:line="259" w:lineRule="auto"/>
        <w:ind w:left="23" w:hanging="10"/>
      </w:pPr>
      <w:r>
        <w:rPr>
          <w:b/>
        </w:rPr>
        <w:t>Components</w:t>
      </w:r>
      <w:r>
        <w:t>:</w:t>
      </w:r>
    </w:p>
    <w:p w:rsidR="00F820B9" w:rsidRDefault="00F820B9">
      <w:pPr>
        <w:sectPr w:rsidR="00F820B9">
          <w:headerReference w:type="even" r:id="rId157"/>
          <w:headerReference w:type="default" r:id="rId158"/>
          <w:footerReference w:type="even" r:id="rId159"/>
          <w:footerReference w:type="default" r:id="rId160"/>
          <w:headerReference w:type="first" r:id="rId161"/>
          <w:footerReference w:type="first" r:id="rId162"/>
          <w:pgSz w:w="12240" w:h="15840"/>
          <w:pgMar w:top="1144" w:right="1144" w:bottom="1167" w:left="1136" w:header="720" w:footer="720" w:gutter="0"/>
          <w:cols w:space="720"/>
        </w:sectPr>
      </w:pPr>
    </w:p>
    <w:p w:rsidR="00F820B9" w:rsidRDefault="00000000">
      <w:pPr>
        <w:ind w:left="709" w:right="8" w:firstLine="0"/>
      </w:pPr>
      <w:r>
        <w:rPr>
          <w:b/>
        </w:rPr>
        <w:t>Scalability Assessment Metrics</w:t>
      </w:r>
      <w:r>
        <w:t>: Develop metrics that assess system performance, resource usage, and expansion readiness, including response times, storage needs, and processing capacity.</w:t>
      </w:r>
    </w:p>
    <w:p w:rsidR="00F820B9" w:rsidRDefault="00000000">
      <w:pPr>
        <w:numPr>
          <w:ilvl w:val="2"/>
          <w:numId w:val="328"/>
        </w:numPr>
        <w:spacing w:after="136"/>
        <w:ind w:right="8" w:hanging="283"/>
      </w:pPr>
      <w:r>
        <w:rPr>
          <w:b/>
        </w:rPr>
        <w:t>Growth Forecasting Models</w:t>
      </w:r>
      <w:r>
        <w:t>: Use predictive models to estimate future city growth, guiding resource allocation and expansion planning.</w:t>
      </w:r>
    </w:p>
    <w:p w:rsidR="00F820B9" w:rsidRDefault="00000000">
      <w:pPr>
        <w:spacing w:after="144" w:line="259" w:lineRule="auto"/>
        <w:ind w:left="23" w:hanging="10"/>
      </w:pPr>
      <w:r>
        <w:rPr>
          <w:b/>
        </w:rPr>
        <w:t>Implementation</w:t>
      </w:r>
      <w:r>
        <w:t>:</w:t>
      </w:r>
    </w:p>
    <w:p w:rsidR="00F820B9" w:rsidRDefault="00000000">
      <w:pPr>
        <w:numPr>
          <w:ilvl w:val="2"/>
          <w:numId w:val="328"/>
        </w:numPr>
        <w:ind w:right="8" w:hanging="283"/>
      </w:pPr>
      <w:r>
        <w:rPr>
          <w:b/>
        </w:rPr>
        <w:t>Annual Scalability Reviews</w:t>
      </w:r>
      <w:r>
        <w:t>: Schedule annual reviews to assess system scalability, identify potential bottlenecks, and forecast future infrastructure needs.</w:t>
      </w:r>
    </w:p>
    <w:p w:rsidR="00F820B9" w:rsidRDefault="00000000">
      <w:pPr>
        <w:numPr>
          <w:ilvl w:val="2"/>
          <w:numId w:val="328"/>
        </w:numPr>
        <w:spacing w:after="136"/>
        <w:ind w:right="8" w:hanging="283"/>
      </w:pPr>
      <w:r>
        <w:rPr>
          <w:b/>
        </w:rPr>
        <w:t>Scalability Roadmap</w:t>
      </w:r>
      <w:r>
        <w:t>: Develop a roadmap that outlines anticipated infrastructure expansions, budget requirements, and technology upgrades.</w:t>
      </w:r>
    </w:p>
    <w:p w:rsidR="00F820B9" w:rsidRDefault="00000000">
      <w:pPr>
        <w:ind w:left="0" w:right="8" w:firstLine="0"/>
      </w:pPr>
      <w:r>
        <w:rPr>
          <w:b/>
        </w:rPr>
        <w:t>Outcome</w:t>
      </w:r>
      <w:r>
        <w:t>: A proactive approach to scalability that allows the AI system to grow efficiently, supporting city expansion and adapting to new challenges as they arise.</w:t>
      </w:r>
    </w:p>
    <w:p w:rsidR="00F820B9" w:rsidRDefault="00000000">
      <w:pPr>
        <w:spacing w:after="297" w:line="259" w:lineRule="auto"/>
        <w:ind w:left="-2" w:right="-9" w:firstLine="0"/>
      </w:pPr>
      <w:r>
        <w:rPr>
          <w:noProof/>
          <w:sz w:val="22"/>
        </w:rPr>
        <mc:AlternateContent>
          <mc:Choice Requires="wpg">
            <w:drawing>
              <wp:inline distT="0" distB="0" distL="0" distR="0">
                <wp:extent cx="6331585" cy="6350"/>
                <wp:effectExtent l="0" t="0" r="0" b="0"/>
                <wp:docPr id="227977" name="Group 22797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7600" name="Shape 1760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601" name="Shape 1760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604" name="Shape 1760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605" name="Shape 1760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7977" style="width:498.55pt;height:0.5pt;mso-position-horizontal-relative:char;mso-position-vertical-relative:line" coordsize="63315,63">
                <v:shape id="Shape 17600" style="position:absolute;width:63315;height:0;left:0;top:63;" coordsize="6331585,0" path="m6331585,0l0,0">
                  <v:stroke weight="0.25pt" endcap="flat" joinstyle="round" on="true" color="#808080"/>
                  <v:fill on="false" color="#000000" opacity="0"/>
                </v:shape>
                <v:shape id="Shape 17601" style="position:absolute;width:63315;height:0;left:0;top:0;" coordsize="6331585,0" path="m6331585,0l0,0">
                  <v:stroke weight="0.25pt" endcap="flat" joinstyle="round" on="true" color="#808080"/>
                  <v:fill on="false" color="#000000" opacity="0"/>
                </v:shape>
                <v:shape id="Shape 17604" style="position:absolute;width:63315;height:0;left:0;top:63;" coordsize="6331585,0" path="m6331585,0l0,0">
                  <v:stroke weight="0.25pt" endcap="flat" joinstyle="round" on="true" color="#808080"/>
                  <v:fill on="false" color="#000000" opacity="0"/>
                </v:shape>
                <v:shape id="Shape 17605"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39" w:line="259" w:lineRule="auto"/>
        <w:ind w:left="-5" w:hanging="10"/>
      </w:pPr>
      <w:r>
        <w:rPr>
          <w:b/>
          <w:sz w:val="28"/>
        </w:rPr>
        <w:t>Conclusion</w:t>
      </w:r>
    </w:p>
    <w:p w:rsidR="00F820B9" w:rsidRDefault="00000000">
      <w:pPr>
        <w:spacing w:after="632"/>
        <w:ind w:left="0" w:right="8" w:firstLine="0"/>
      </w:pPr>
      <w:r>
        <w:t>Scalability is crucial for AI systems in growing cities, allowing them to adapt to expanding infrastructure, evolving challenges, and new technologies. By combining modular design, cloud scalability, edge computing, dynamic resource allocation, and decentralized decision-making, cities can build AI systems that are resilient, adaptable, and cost-effective. This approach ensures that as the city grows, the AI infrastructure keeps pace, delivering reliable, real-time insights and services that continue to meet the community's needs.</w:t>
      </w:r>
    </w:p>
    <w:p w:rsidR="00F820B9" w:rsidRDefault="00000000">
      <w:pPr>
        <w:spacing w:after="500" w:line="259" w:lineRule="auto"/>
        <w:ind w:left="-5" w:hanging="10"/>
      </w:pPr>
      <w:r>
        <w:rPr>
          <w:b/>
          <w:sz w:val="28"/>
        </w:rPr>
        <w:t>11.3 Future Trends in AI and Urban Crisis Management: Innovations on the horizon, including quantum computing and advanced robotics.</w:t>
      </w:r>
    </w:p>
    <w:p w:rsidR="00F820B9" w:rsidRDefault="00000000">
      <w:pPr>
        <w:ind w:left="0" w:right="8" w:firstLine="0"/>
      </w:pPr>
      <w:r>
        <w:rPr>
          <w:b/>
        </w:rPr>
        <w:t>Future Trends in AI and Urban Crisis Management</w:t>
      </w:r>
      <w:r>
        <w:t xml:space="preserve"> highlight emerging technologies poised to transform how cities predict, respond to, and recover from crises. Innovations like quantum computing, advanced robotics, and next-generation AI algorithms hold the potential to bring unprecedented levels of efficiency, accuracy, and automation to urban crisis management. Here’s a look at some of the most promising advancements on the horizon:</w:t>
      </w:r>
    </w:p>
    <w:p w:rsidR="00F820B9" w:rsidRDefault="00000000">
      <w:pPr>
        <w:spacing w:after="298" w:line="259" w:lineRule="auto"/>
        <w:ind w:left="-2" w:right="-9" w:firstLine="0"/>
      </w:pPr>
      <w:r>
        <w:rPr>
          <w:noProof/>
          <w:sz w:val="22"/>
        </w:rPr>
        <mc:AlternateContent>
          <mc:Choice Requires="wpg">
            <w:drawing>
              <wp:inline distT="0" distB="0" distL="0" distR="0">
                <wp:extent cx="6331585" cy="6350"/>
                <wp:effectExtent l="0" t="0" r="0" b="0"/>
                <wp:docPr id="227978" name="Group 22797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7602" name="Shape 1760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603" name="Shape 1760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606" name="Shape 1760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607" name="Shape 1760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7978" style="width:498.55pt;height:0.5pt;mso-position-horizontal-relative:char;mso-position-vertical-relative:line" coordsize="63315,63">
                <v:shape id="Shape 17602" style="position:absolute;width:63315;height:0;left:0;top:63;" coordsize="6331585,0" path="m6331585,0l0,0">
                  <v:stroke weight="0.25pt" endcap="flat" joinstyle="round" on="true" color="#808080"/>
                  <v:fill on="false" color="#000000" opacity="0"/>
                </v:shape>
                <v:shape id="Shape 17603" style="position:absolute;width:63315;height:0;left:0;top:0;" coordsize="6331585,0" path="m6331585,0l0,0">
                  <v:stroke weight="0.25pt" endcap="flat" joinstyle="round" on="true" color="#808080"/>
                  <v:fill on="false" color="#000000" opacity="0"/>
                </v:shape>
                <v:shape id="Shape 17606" style="position:absolute;width:63315;height:0;left:0;top:63;" coordsize="6331585,0" path="m6331585,0l0,0">
                  <v:stroke weight="0.25pt" endcap="flat" joinstyle="round" on="true" color="#808080"/>
                  <v:fill on="false" color="#000000" opacity="0"/>
                </v:shape>
                <v:shape id="Shape 17607"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30"/>
        </w:numPr>
        <w:spacing w:after="39" w:line="259" w:lineRule="auto"/>
        <w:ind w:hanging="280"/>
      </w:pPr>
      <w:r>
        <w:rPr>
          <w:b/>
          <w:sz w:val="28"/>
        </w:rPr>
        <w:t>Quantum Computing for Complex Crisis Simulations</w:t>
      </w:r>
    </w:p>
    <w:p w:rsidR="00F820B9" w:rsidRDefault="00000000">
      <w:pPr>
        <w:spacing w:after="137"/>
        <w:ind w:left="0" w:right="8" w:firstLine="0"/>
      </w:pPr>
      <w:r>
        <w:rPr>
          <w:b/>
        </w:rPr>
        <w:t>Trend</w:t>
      </w:r>
      <w:r>
        <w:t>: Quantum computing offers immense processing power that can simulate complex crisis scenarios with countless variables, supporting better-preparedness and rapid crisis response.</w:t>
      </w:r>
    </w:p>
    <w:p w:rsidR="00F820B9" w:rsidRDefault="00000000">
      <w:pPr>
        <w:spacing w:after="144" w:line="259" w:lineRule="auto"/>
        <w:ind w:left="23" w:hanging="10"/>
      </w:pPr>
      <w:r>
        <w:rPr>
          <w:b/>
        </w:rPr>
        <w:t>Applications</w:t>
      </w:r>
      <w:r>
        <w:t>:</w:t>
      </w:r>
    </w:p>
    <w:p w:rsidR="00F820B9" w:rsidRDefault="00000000">
      <w:pPr>
        <w:ind w:left="709" w:right="8" w:firstLine="0"/>
      </w:pPr>
      <w:r>
        <w:rPr>
          <w:b/>
        </w:rPr>
        <w:t>Disaster Forecasting Models</w:t>
      </w:r>
      <w:r>
        <w:t>: Quantum computing can simulate large-scale environmental models, making predictions about natural disasters like hurricanes, floods, or wildfires more accurate and timely.</w:t>
      </w:r>
    </w:p>
    <w:p w:rsidR="00F820B9" w:rsidRDefault="00000000">
      <w:pPr>
        <w:numPr>
          <w:ilvl w:val="1"/>
          <w:numId w:val="330"/>
        </w:numPr>
        <w:spacing w:after="137"/>
        <w:ind w:right="8" w:hanging="283"/>
      </w:pPr>
      <w:r>
        <w:rPr>
          <w:b/>
        </w:rPr>
        <w:t>Multi-Variable Crisis Simulation</w:t>
      </w:r>
      <w:r>
        <w:t>: Quantum algorithms analyze numerous variables—such as population density, infrastructure integrity, and weather conditions—to model complex crises that conventional systems struggle with.</w:t>
      </w:r>
    </w:p>
    <w:p w:rsidR="00F820B9" w:rsidRDefault="00000000">
      <w:pPr>
        <w:spacing w:after="144" w:line="259" w:lineRule="auto"/>
        <w:ind w:left="23" w:hanging="10"/>
      </w:pPr>
      <w:r>
        <w:rPr>
          <w:b/>
        </w:rPr>
        <w:t>Potential Impact</w:t>
      </w:r>
      <w:r>
        <w:t>:</w:t>
      </w:r>
    </w:p>
    <w:p w:rsidR="00F820B9" w:rsidRDefault="00000000">
      <w:pPr>
        <w:numPr>
          <w:ilvl w:val="1"/>
          <w:numId w:val="330"/>
        </w:numPr>
        <w:spacing w:after="5"/>
        <w:ind w:right="8" w:hanging="283"/>
      </w:pPr>
      <w:r>
        <w:rPr>
          <w:b/>
        </w:rPr>
        <w:t>Faster Crisis Analysis</w:t>
      </w:r>
      <w:r>
        <w:t>: Quantum computers can run simulations in seconds that would take classical computers hours or even days, providing real-time insights during emergencies.</w:t>
      </w:r>
    </w:p>
    <w:p w:rsidR="00F820B9" w:rsidRDefault="00000000">
      <w:pPr>
        <w:numPr>
          <w:ilvl w:val="1"/>
          <w:numId w:val="330"/>
        </w:numPr>
        <w:spacing w:after="137"/>
        <w:ind w:right="8" w:hanging="283"/>
      </w:pPr>
      <w:r>
        <w:rPr>
          <w:b/>
        </w:rPr>
        <w:t>Enhanced Decision-Making</w:t>
      </w:r>
      <w:r>
        <w:t>: With quantum-enabled simulations, city planners and first responders can test various response strategies, identifying the most effective plans before a crisis unfolds.</w:t>
      </w:r>
    </w:p>
    <w:p w:rsidR="00F820B9" w:rsidRDefault="00000000">
      <w:pPr>
        <w:spacing w:after="144" w:line="259" w:lineRule="auto"/>
        <w:ind w:left="23" w:hanging="10"/>
      </w:pPr>
      <w:r>
        <w:rPr>
          <w:b/>
        </w:rPr>
        <w:t>Challenges</w:t>
      </w:r>
      <w:r>
        <w:t>:</w:t>
      </w:r>
    </w:p>
    <w:p w:rsidR="00F820B9" w:rsidRDefault="00000000">
      <w:pPr>
        <w:numPr>
          <w:ilvl w:val="1"/>
          <w:numId w:val="330"/>
        </w:numPr>
        <w:ind w:right="8" w:hanging="283"/>
      </w:pPr>
      <w:r>
        <w:rPr>
          <w:b/>
        </w:rPr>
        <w:t>Technical and Cost Barriers</w:t>
      </w:r>
      <w:r>
        <w:t>: Quantum computing is still in development, with high costs and infrastructure needs that may limit accessibility for many cities.</w:t>
      </w:r>
    </w:p>
    <w:p w:rsidR="00F820B9" w:rsidRDefault="00000000">
      <w:pPr>
        <w:numPr>
          <w:ilvl w:val="1"/>
          <w:numId w:val="330"/>
        </w:numPr>
        <w:ind w:right="8" w:hanging="283"/>
      </w:pPr>
      <w:r>
        <w:rPr>
          <w:b/>
        </w:rPr>
        <w:t>Skill Gap</w:t>
      </w:r>
      <w:r>
        <w:t>: Quantum computing requires specialized knowledge, so cities will need to invest in education and training as the technology matures.</w:t>
      </w:r>
    </w:p>
    <w:p w:rsidR="00F820B9" w:rsidRDefault="00000000">
      <w:pPr>
        <w:spacing w:after="298" w:line="259" w:lineRule="auto"/>
        <w:ind w:left="-2" w:right="-9" w:firstLine="0"/>
      </w:pPr>
      <w:r>
        <w:rPr>
          <w:noProof/>
          <w:sz w:val="22"/>
        </w:rPr>
        <mc:AlternateContent>
          <mc:Choice Requires="wpg">
            <w:drawing>
              <wp:inline distT="0" distB="0" distL="0" distR="0">
                <wp:extent cx="6331585" cy="6350"/>
                <wp:effectExtent l="0" t="0" r="0" b="0"/>
                <wp:docPr id="228348" name="Group 22834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7691" name="Shape 1769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692" name="Shape 1769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693" name="Shape 1769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694" name="Shape 1769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8348" style="width:498.55pt;height:0.5pt;mso-position-horizontal-relative:char;mso-position-vertical-relative:line" coordsize="63315,63">
                <v:shape id="Shape 17691" style="position:absolute;width:63315;height:0;left:0;top:63;" coordsize="6331585,0" path="m6331585,0l0,0">
                  <v:stroke weight="0.25pt" endcap="flat" joinstyle="round" on="true" color="#808080"/>
                  <v:fill on="false" color="#000000" opacity="0"/>
                </v:shape>
                <v:shape id="Shape 17692" style="position:absolute;width:63315;height:0;left:0;top:0;" coordsize="6331585,0" path="m6331585,0l0,0">
                  <v:stroke weight="0.25pt" endcap="flat" joinstyle="round" on="true" color="#808080"/>
                  <v:fill on="false" color="#000000" opacity="0"/>
                </v:shape>
                <v:shape id="Shape 17693" style="position:absolute;width:63315;height:0;left:0;top:63;" coordsize="6331585,0" path="m6331585,0l0,0">
                  <v:stroke weight="0.25pt" endcap="flat" joinstyle="round" on="true" color="#808080"/>
                  <v:fill on="false" color="#000000" opacity="0"/>
                </v:shape>
                <v:shape id="Shape 1769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30"/>
        </w:numPr>
        <w:spacing w:after="39" w:line="259" w:lineRule="auto"/>
        <w:ind w:hanging="280"/>
      </w:pPr>
      <w:r>
        <w:rPr>
          <w:b/>
          <w:sz w:val="28"/>
        </w:rPr>
        <w:t>Advanced Robotics for Autonomous Crisis Response</w:t>
      </w:r>
    </w:p>
    <w:p w:rsidR="00F820B9" w:rsidRDefault="00000000">
      <w:pPr>
        <w:spacing w:after="137"/>
        <w:ind w:left="0" w:right="8" w:firstLine="0"/>
      </w:pPr>
      <w:r>
        <w:rPr>
          <w:b/>
        </w:rPr>
        <w:t>Trend</w:t>
      </w:r>
      <w:r>
        <w:t>: Robotics, powered by AI, is evolving to handle more complex tasks autonomously, supporting emergency response teams and protecting human responders in high-risk situations.</w:t>
      </w:r>
    </w:p>
    <w:p w:rsidR="00F820B9" w:rsidRDefault="00000000">
      <w:pPr>
        <w:spacing w:after="144" w:line="259" w:lineRule="auto"/>
        <w:ind w:left="23" w:hanging="10"/>
      </w:pPr>
      <w:r>
        <w:rPr>
          <w:b/>
        </w:rPr>
        <w:t>Applications</w:t>
      </w:r>
      <w:r>
        <w:t>:</w:t>
      </w:r>
    </w:p>
    <w:p w:rsidR="00F820B9" w:rsidRDefault="00000000">
      <w:pPr>
        <w:numPr>
          <w:ilvl w:val="1"/>
          <w:numId w:val="330"/>
        </w:numPr>
        <w:ind w:right="8" w:hanging="283"/>
      </w:pPr>
      <w:r>
        <w:rPr>
          <w:b/>
        </w:rPr>
        <w:t>Search and Rescue Operations</w:t>
      </w:r>
      <w:r>
        <w:t>: Drones and ground robots equipped with sensors and AI can navigate hazardous areas, locating and delivering essential supplies to trapped or injured individuals.</w:t>
      </w:r>
    </w:p>
    <w:p w:rsidR="00F820B9" w:rsidRDefault="00000000">
      <w:pPr>
        <w:numPr>
          <w:ilvl w:val="1"/>
          <w:numId w:val="330"/>
        </w:numPr>
        <w:spacing w:after="137"/>
        <w:ind w:right="8" w:hanging="283"/>
      </w:pPr>
      <w:r>
        <w:rPr>
          <w:b/>
        </w:rPr>
        <w:t>Infrastructure Repair</w:t>
      </w:r>
      <w:r>
        <w:t>: Autonomous robots could be deployed to assess and repair damage to infrastructure, such as fixing water lines or clearing debris from roads, helping restore essential services faster.</w:t>
      </w:r>
    </w:p>
    <w:p w:rsidR="00F820B9" w:rsidRDefault="00000000">
      <w:pPr>
        <w:spacing w:after="144" w:line="259" w:lineRule="auto"/>
        <w:ind w:left="23" w:hanging="10"/>
      </w:pPr>
      <w:r>
        <w:rPr>
          <w:b/>
        </w:rPr>
        <w:t>Potential Impact</w:t>
      </w:r>
      <w:r>
        <w:t>:</w:t>
      </w:r>
    </w:p>
    <w:p w:rsidR="00F820B9" w:rsidRDefault="00000000">
      <w:pPr>
        <w:numPr>
          <w:ilvl w:val="1"/>
          <w:numId w:val="330"/>
        </w:numPr>
        <w:spacing w:after="5"/>
        <w:ind w:right="8" w:hanging="283"/>
      </w:pPr>
      <w:r>
        <w:rPr>
          <w:b/>
        </w:rPr>
        <w:t>Increased Safety for Responders</w:t>
      </w:r>
      <w:r>
        <w:t>: Robots can operate in hazardous environments, keeping human responders safe from exposure to risks like fire, toxic spills, or unstable buildings.</w:t>
      </w:r>
    </w:p>
    <w:p w:rsidR="00F820B9" w:rsidRDefault="00000000">
      <w:pPr>
        <w:numPr>
          <w:ilvl w:val="1"/>
          <w:numId w:val="330"/>
        </w:numPr>
        <w:spacing w:after="136"/>
        <w:ind w:right="8" w:hanging="283"/>
      </w:pPr>
      <w:r>
        <w:rPr>
          <w:b/>
        </w:rPr>
        <w:t>Rapid Recovery Efforts</w:t>
      </w:r>
      <w:r>
        <w:t>: Autonomous robots speed up recovery efforts by handling repetitive tasks, allowing human responders to focus on high-priority needs.</w:t>
      </w:r>
    </w:p>
    <w:p w:rsidR="00F820B9" w:rsidRDefault="00000000">
      <w:pPr>
        <w:spacing w:after="144" w:line="259" w:lineRule="auto"/>
        <w:ind w:left="23" w:hanging="10"/>
      </w:pPr>
      <w:r>
        <w:rPr>
          <w:b/>
        </w:rPr>
        <w:t>Challenges</w:t>
      </w:r>
      <w:r>
        <w:t>:</w:t>
      </w:r>
    </w:p>
    <w:p w:rsidR="00F820B9" w:rsidRDefault="00000000">
      <w:pPr>
        <w:spacing w:after="5"/>
        <w:ind w:left="426" w:right="144" w:hanging="10"/>
        <w:jc w:val="center"/>
      </w:pPr>
      <w:r>
        <w:rPr>
          <w:b/>
        </w:rPr>
        <w:t>Operational and Maintenance Costs</w:t>
      </w:r>
      <w:r>
        <w:t>: Advanced robots are costly to deploy and maintain, which may require partnerships with private companies or grants to be accessible for cities.</w:t>
      </w:r>
    </w:p>
    <w:p w:rsidR="00F820B9" w:rsidRDefault="00000000">
      <w:pPr>
        <w:ind w:left="709" w:right="8" w:firstLine="0"/>
      </w:pPr>
      <w:r>
        <w:rPr>
          <w:b/>
        </w:rPr>
        <w:t>Ethical and Regulatory Concerns</w:t>
      </w:r>
      <w:r>
        <w:t>: Autonomous decision-making by robots in high-stakes environments raises ethical questions and may require new regulations.</w:t>
      </w:r>
    </w:p>
    <w:p w:rsidR="00F820B9" w:rsidRDefault="00000000">
      <w:pPr>
        <w:spacing w:after="297" w:line="259" w:lineRule="auto"/>
        <w:ind w:left="-2" w:right="-9" w:firstLine="0"/>
      </w:pPr>
      <w:r>
        <w:rPr>
          <w:noProof/>
          <w:sz w:val="22"/>
        </w:rPr>
        <mc:AlternateContent>
          <mc:Choice Requires="wpg">
            <w:drawing>
              <wp:inline distT="0" distB="0" distL="0" distR="0">
                <wp:extent cx="6331585" cy="6350"/>
                <wp:effectExtent l="0" t="0" r="0" b="0"/>
                <wp:docPr id="228755" name="Group 22875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7786" name="Shape 1778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787" name="Shape 1778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790" name="Shape 1779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791" name="Shape 1779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8755" style="width:498.55pt;height:0.5pt;mso-position-horizontal-relative:char;mso-position-vertical-relative:line" coordsize="63315,63">
                <v:shape id="Shape 17786" style="position:absolute;width:63315;height:0;left:0;top:63;" coordsize="6331585,0" path="m6331585,0l0,0">
                  <v:stroke weight="0.25pt" endcap="flat" joinstyle="round" on="true" color="#808080"/>
                  <v:fill on="false" color="#000000" opacity="0"/>
                </v:shape>
                <v:shape id="Shape 17787" style="position:absolute;width:63315;height:0;left:0;top:0;" coordsize="6331585,0" path="m6331585,0l0,0">
                  <v:stroke weight="0.25pt" endcap="flat" joinstyle="round" on="true" color="#808080"/>
                  <v:fill on="false" color="#000000" opacity="0"/>
                </v:shape>
                <v:shape id="Shape 17790" style="position:absolute;width:63315;height:0;left:0;top:63;" coordsize="6331585,0" path="m6331585,0l0,0">
                  <v:stroke weight="0.25pt" endcap="flat" joinstyle="round" on="true" color="#808080"/>
                  <v:fill on="false" color="#000000" opacity="0"/>
                </v:shape>
                <v:shape id="Shape 1779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30"/>
        </w:numPr>
        <w:spacing w:after="39" w:line="259" w:lineRule="auto"/>
        <w:ind w:hanging="280"/>
      </w:pPr>
      <w:r>
        <w:rPr>
          <w:b/>
          <w:sz w:val="28"/>
        </w:rPr>
        <w:t>AI-Driven Multi-Agent Systems for Coordinated Crisis Management</w:t>
      </w:r>
    </w:p>
    <w:p w:rsidR="00F820B9" w:rsidRDefault="00000000">
      <w:pPr>
        <w:spacing w:after="137"/>
        <w:ind w:left="0" w:right="8" w:firstLine="0"/>
      </w:pPr>
      <w:r>
        <w:rPr>
          <w:b/>
        </w:rPr>
        <w:t>Trend</w:t>
      </w:r>
      <w:r>
        <w:t>: Multi-agent AI systems consist of autonomous agents that work collaboratively to address complex, large-scale crises, improving efficiency and adaptability in dynamic scenarios.</w:t>
      </w:r>
    </w:p>
    <w:p w:rsidR="00F820B9" w:rsidRDefault="00000000">
      <w:pPr>
        <w:spacing w:after="144" w:line="259" w:lineRule="auto"/>
        <w:ind w:left="23" w:hanging="10"/>
      </w:pPr>
      <w:r>
        <w:rPr>
          <w:b/>
        </w:rPr>
        <w:t>Applications</w:t>
      </w:r>
      <w:r>
        <w:t>:</w:t>
      </w:r>
    </w:p>
    <w:p w:rsidR="00F820B9" w:rsidRDefault="00000000">
      <w:pPr>
        <w:numPr>
          <w:ilvl w:val="1"/>
          <w:numId w:val="330"/>
        </w:numPr>
        <w:ind w:right="8" w:hanging="283"/>
      </w:pPr>
      <w:r>
        <w:rPr>
          <w:b/>
        </w:rPr>
        <w:t>Coordinated Emergency Response</w:t>
      </w:r>
      <w:r>
        <w:t>: Multiple AI agents monitor different data sources—such as traffic patterns, weather updates, and social media—to provide comprehensive, real-time crisis insights.</w:t>
      </w:r>
    </w:p>
    <w:p w:rsidR="00F820B9" w:rsidRDefault="00000000">
      <w:pPr>
        <w:numPr>
          <w:ilvl w:val="1"/>
          <w:numId w:val="330"/>
        </w:numPr>
        <w:spacing w:after="127" w:line="272" w:lineRule="auto"/>
        <w:ind w:right="8" w:hanging="283"/>
      </w:pPr>
      <w:r>
        <w:rPr>
          <w:b/>
        </w:rPr>
        <w:t>Resource Distribution</w:t>
      </w:r>
      <w:r>
        <w:t>: Agents can optimize resource allocation by coordinating supply chains, ensuring that essential resources like food, water, and medical supplies reach areas of highest need.</w:t>
      </w:r>
    </w:p>
    <w:p w:rsidR="00F820B9" w:rsidRDefault="00000000">
      <w:pPr>
        <w:spacing w:after="144" w:line="259" w:lineRule="auto"/>
        <w:ind w:left="23" w:hanging="10"/>
      </w:pPr>
      <w:r>
        <w:rPr>
          <w:b/>
        </w:rPr>
        <w:t>Potential Impact</w:t>
      </w:r>
      <w:r>
        <w:t>:</w:t>
      </w:r>
    </w:p>
    <w:p w:rsidR="00F820B9" w:rsidRDefault="00000000">
      <w:pPr>
        <w:numPr>
          <w:ilvl w:val="1"/>
          <w:numId w:val="330"/>
        </w:numPr>
        <w:ind w:right="8" w:hanging="283"/>
      </w:pPr>
      <w:r>
        <w:rPr>
          <w:b/>
        </w:rPr>
        <w:t>Faster, Smarter Response</w:t>
      </w:r>
      <w:r>
        <w:t>: Multi-agent systems process and communicate data in real time, dynamically coordinating resources and personnel as a crisis unfolds.</w:t>
      </w:r>
    </w:p>
    <w:p w:rsidR="00F820B9" w:rsidRDefault="00000000">
      <w:pPr>
        <w:numPr>
          <w:ilvl w:val="1"/>
          <w:numId w:val="330"/>
        </w:numPr>
        <w:spacing w:after="136"/>
        <w:ind w:right="8" w:hanging="283"/>
      </w:pPr>
      <w:r>
        <w:rPr>
          <w:b/>
        </w:rPr>
        <w:t>Distributed Resilience</w:t>
      </w:r>
      <w:r>
        <w:t>: By decentralizing decision-making across agents, cities can create more resilient crisis response systems that adapt quickly to unexpected developments.</w:t>
      </w:r>
    </w:p>
    <w:p w:rsidR="00F820B9" w:rsidRDefault="00000000">
      <w:pPr>
        <w:spacing w:after="144" w:line="259" w:lineRule="auto"/>
        <w:ind w:left="23" w:hanging="10"/>
      </w:pPr>
      <w:r>
        <w:rPr>
          <w:b/>
        </w:rPr>
        <w:t>Challenges</w:t>
      </w:r>
      <w:r>
        <w:t>:</w:t>
      </w:r>
    </w:p>
    <w:p w:rsidR="00F820B9" w:rsidRDefault="00000000">
      <w:pPr>
        <w:numPr>
          <w:ilvl w:val="1"/>
          <w:numId w:val="330"/>
        </w:numPr>
        <w:ind w:right="8" w:hanging="283"/>
      </w:pPr>
      <w:r>
        <w:rPr>
          <w:b/>
        </w:rPr>
        <w:t>Communication and Compatibility</w:t>
      </w:r>
      <w:r>
        <w:t>: Ensuring smooth communication between agents and integration with existing systems can be complex.</w:t>
      </w:r>
    </w:p>
    <w:p w:rsidR="00F820B9" w:rsidRDefault="00000000">
      <w:pPr>
        <w:numPr>
          <w:ilvl w:val="1"/>
          <w:numId w:val="330"/>
        </w:numPr>
        <w:ind w:right="8" w:hanging="283"/>
      </w:pPr>
      <w:r>
        <w:rPr>
          <w:b/>
        </w:rPr>
        <w:t>Trust and Transparency</w:t>
      </w:r>
      <w:r>
        <w:t>: Transparent operations are crucial, as citizens and responders need to understand and trust the actions of autonomous agents.</w:t>
      </w:r>
    </w:p>
    <w:p w:rsidR="00F820B9" w:rsidRDefault="00000000">
      <w:pPr>
        <w:spacing w:after="298" w:line="259" w:lineRule="auto"/>
        <w:ind w:left="-2" w:right="-9" w:firstLine="0"/>
      </w:pPr>
      <w:r>
        <w:rPr>
          <w:noProof/>
          <w:sz w:val="22"/>
        </w:rPr>
        <mc:AlternateContent>
          <mc:Choice Requires="wpg">
            <w:drawing>
              <wp:inline distT="0" distB="0" distL="0" distR="0">
                <wp:extent cx="6331585" cy="6350"/>
                <wp:effectExtent l="0" t="0" r="0" b="0"/>
                <wp:docPr id="228756" name="Group 22875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7788" name="Shape 1778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789" name="Shape 1778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792" name="Shape 1779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793" name="Shape 1779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8756" style="width:498.55pt;height:0.5pt;mso-position-horizontal-relative:char;mso-position-vertical-relative:line" coordsize="63315,63">
                <v:shape id="Shape 17788" style="position:absolute;width:63315;height:0;left:0;top:63;" coordsize="6331585,0" path="m6331585,0l0,0">
                  <v:stroke weight="0.25pt" endcap="flat" joinstyle="round" on="true" color="#808080"/>
                  <v:fill on="false" color="#000000" opacity="0"/>
                </v:shape>
                <v:shape id="Shape 17789" style="position:absolute;width:63315;height:0;left:0;top:0;" coordsize="6331585,0" path="m6331585,0l0,0">
                  <v:stroke weight="0.25pt" endcap="flat" joinstyle="round" on="true" color="#808080"/>
                  <v:fill on="false" color="#000000" opacity="0"/>
                </v:shape>
                <v:shape id="Shape 17792" style="position:absolute;width:63315;height:0;left:0;top:63;" coordsize="6331585,0" path="m6331585,0l0,0">
                  <v:stroke weight="0.25pt" endcap="flat" joinstyle="round" on="true" color="#808080"/>
                  <v:fill on="false" color="#000000" opacity="0"/>
                </v:shape>
                <v:shape id="Shape 1779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30"/>
        </w:numPr>
        <w:spacing w:after="39" w:line="259" w:lineRule="auto"/>
        <w:ind w:hanging="280"/>
      </w:pPr>
      <w:r>
        <w:rPr>
          <w:b/>
          <w:sz w:val="28"/>
        </w:rPr>
        <w:t>AI-Augmented Public Safety Drones for Situational Awareness</w:t>
      </w:r>
    </w:p>
    <w:p w:rsidR="00F820B9" w:rsidRDefault="00000000">
      <w:pPr>
        <w:spacing w:after="137"/>
        <w:ind w:left="0" w:right="8" w:firstLine="0"/>
      </w:pPr>
      <w:r>
        <w:rPr>
          <w:b/>
        </w:rPr>
        <w:t>Trend</w:t>
      </w:r>
      <w:r>
        <w:t>: Drones equipped with advanced AI are being developed to gather real-time situational data in challenging environments, improving awareness and response coordination.</w:t>
      </w:r>
    </w:p>
    <w:p w:rsidR="00F820B9" w:rsidRDefault="00000000">
      <w:pPr>
        <w:spacing w:after="144" w:line="259" w:lineRule="auto"/>
        <w:ind w:left="23" w:hanging="10"/>
      </w:pPr>
      <w:r>
        <w:rPr>
          <w:b/>
        </w:rPr>
        <w:t>Applications</w:t>
      </w:r>
      <w:r>
        <w:t>:</w:t>
      </w:r>
    </w:p>
    <w:p w:rsidR="00F820B9" w:rsidRDefault="00000000">
      <w:pPr>
        <w:numPr>
          <w:ilvl w:val="1"/>
          <w:numId w:val="330"/>
        </w:numPr>
        <w:ind w:right="8" w:hanging="283"/>
      </w:pPr>
      <w:r>
        <w:rPr>
          <w:b/>
        </w:rPr>
        <w:t>Aerial Monitoring and Surveillance</w:t>
      </w:r>
      <w:r>
        <w:t>: Drones can provide real-time aerial views of crisis areas, helping responders assess damage, track fire spread, or monitor traffic congestion.</w:t>
      </w:r>
    </w:p>
    <w:p w:rsidR="00F820B9" w:rsidRDefault="00000000">
      <w:pPr>
        <w:numPr>
          <w:ilvl w:val="1"/>
          <w:numId w:val="330"/>
        </w:numPr>
        <w:spacing w:after="136"/>
        <w:ind w:right="8" w:hanging="283"/>
      </w:pPr>
      <w:r>
        <w:rPr>
          <w:b/>
        </w:rPr>
        <w:t>Thermal Imaging for Search and Rescue</w:t>
      </w:r>
      <w:r>
        <w:t>: Equipped with thermal cameras, drones can locate heat signatures from people trapped in rubble or dense vegetation, accelerating rescue efforts.</w:t>
      </w:r>
    </w:p>
    <w:p w:rsidR="00F820B9" w:rsidRDefault="00000000">
      <w:pPr>
        <w:spacing w:after="144" w:line="259" w:lineRule="auto"/>
        <w:ind w:left="23" w:hanging="10"/>
      </w:pPr>
      <w:r>
        <w:rPr>
          <w:b/>
        </w:rPr>
        <w:t>Potential Impact</w:t>
      </w:r>
      <w:r>
        <w:t>:</w:t>
      </w:r>
    </w:p>
    <w:p w:rsidR="00F820B9" w:rsidRDefault="00000000">
      <w:pPr>
        <w:ind w:left="709" w:right="8" w:firstLine="0"/>
      </w:pPr>
      <w:r>
        <w:rPr>
          <w:b/>
        </w:rPr>
        <w:t>Enhanced Situational Awareness</w:t>
      </w:r>
      <w:r>
        <w:t>: Drones cover large areas quickly, providing valuable information that improves the precision of emergency response.</w:t>
      </w:r>
    </w:p>
    <w:p w:rsidR="00F820B9" w:rsidRDefault="00000000">
      <w:pPr>
        <w:spacing w:after="137"/>
        <w:ind w:left="709" w:right="8" w:firstLine="0"/>
      </w:pPr>
      <w:r>
        <w:rPr>
          <w:b/>
        </w:rPr>
        <w:t>Cost-Effective Data Collection</w:t>
      </w:r>
      <w:r>
        <w:t>: Drones are less costly than helicopters for aerial monitoring, making them accessible for a wider range of cities.</w:t>
      </w:r>
    </w:p>
    <w:p w:rsidR="00F820B9" w:rsidRDefault="00000000">
      <w:pPr>
        <w:spacing w:after="144" w:line="259" w:lineRule="auto"/>
        <w:ind w:left="23" w:hanging="10"/>
      </w:pPr>
      <w:r>
        <w:rPr>
          <w:b/>
        </w:rPr>
        <w:t>Challenges</w:t>
      </w:r>
      <w:r>
        <w:t>:</w:t>
      </w:r>
    </w:p>
    <w:p w:rsidR="00F820B9" w:rsidRDefault="00000000">
      <w:pPr>
        <w:numPr>
          <w:ilvl w:val="1"/>
          <w:numId w:val="330"/>
        </w:numPr>
        <w:ind w:right="8" w:hanging="283"/>
      </w:pPr>
      <w:r>
        <w:rPr>
          <w:b/>
        </w:rPr>
        <w:t>Privacy and Security</w:t>
      </w:r>
      <w:r>
        <w:t>: The use of drones for surveillance raises privacy concerns, which may require new guidelines to ensure data is used responsibly.</w:t>
      </w:r>
    </w:p>
    <w:p w:rsidR="00F820B9" w:rsidRDefault="00000000">
      <w:pPr>
        <w:numPr>
          <w:ilvl w:val="1"/>
          <w:numId w:val="330"/>
        </w:numPr>
        <w:ind w:right="8" w:hanging="283"/>
      </w:pPr>
      <w:r>
        <w:rPr>
          <w:b/>
        </w:rPr>
        <w:t>Weather Sensitivity</w:t>
      </w:r>
      <w:r>
        <w:t>: Adverse weather conditions can limit drone usage, so reliance on drones requires complementary ground-based systems.</w:t>
      </w:r>
    </w:p>
    <w:p w:rsidR="00F820B9" w:rsidRDefault="00000000">
      <w:pPr>
        <w:spacing w:after="298" w:line="259" w:lineRule="auto"/>
        <w:ind w:left="-2" w:right="-9" w:firstLine="0"/>
      </w:pPr>
      <w:r>
        <w:rPr>
          <w:noProof/>
          <w:sz w:val="22"/>
        </w:rPr>
        <mc:AlternateContent>
          <mc:Choice Requires="wpg">
            <w:drawing>
              <wp:inline distT="0" distB="0" distL="0" distR="0">
                <wp:extent cx="6331585" cy="6350"/>
                <wp:effectExtent l="0" t="0" r="0" b="0"/>
                <wp:docPr id="229064" name="Group 22906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7885" name="Shape 1788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886" name="Shape 1788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889" name="Shape 1788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890" name="Shape 1789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9064" style="width:498.55pt;height:0.5pt;mso-position-horizontal-relative:char;mso-position-vertical-relative:line" coordsize="63315,63">
                <v:shape id="Shape 17885" style="position:absolute;width:63315;height:0;left:0;top:63;" coordsize="6331585,0" path="m6331585,0l0,0">
                  <v:stroke weight="0.25pt" endcap="flat" joinstyle="round" on="true" color="#808080"/>
                  <v:fill on="false" color="#000000" opacity="0"/>
                </v:shape>
                <v:shape id="Shape 17886" style="position:absolute;width:63315;height:0;left:0;top:0;" coordsize="6331585,0" path="m6331585,0l0,0">
                  <v:stroke weight="0.25pt" endcap="flat" joinstyle="round" on="true" color="#808080"/>
                  <v:fill on="false" color="#000000" opacity="0"/>
                </v:shape>
                <v:shape id="Shape 17889" style="position:absolute;width:63315;height:0;left:0;top:63;" coordsize="6331585,0" path="m6331585,0l0,0">
                  <v:stroke weight="0.25pt" endcap="flat" joinstyle="round" on="true" color="#808080"/>
                  <v:fill on="false" color="#000000" opacity="0"/>
                </v:shape>
                <v:shape id="Shape 1789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30"/>
        </w:numPr>
        <w:spacing w:after="39" w:line="259" w:lineRule="auto"/>
        <w:ind w:hanging="280"/>
      </w:pPr>
      <w:r>
        <w:rPr>
          <w:b/>
          <w:sz w:val="28"/>
        </w:rPr>
        <w:t>AI-Powered Predictive Analytics for Proactive Crisis Prevention</w:t>
      </w:r>
    </w:p>
    <w:p w:rsidR="00F820B9" w:rsidRDefault="00000000">
      <w:pPr>
        <w:spacing w:after="137"/>
        <w:ind w:left="0" w:right="8" w:firstLine="0"/>
      </w:pPr>
      <w:r>
        <w:rPr>
          <w:b/>
        </w:rPr>
        <w:t>Trend</w:t>
      </w:r>
      <w:r>
        <w:t>: AI-driven predictive analytics are advancing to forecast potential crises with greater accuracy, helping cities implement preventive measures before incidents occur.</w:t>
      </w:r>
    </w:p>
    <w:p w:rsidR="00F820B9" w:rsidRDefault="00000000">
      <w:pPr>
        <w:spacing w:after="144" w:line="259" w:lineRule="auto"/>
        <w:ind w:left="23" w:hanging="10"/>
      </w:pPr>
      <w:r>
        <w:rPr>
          <w:b/>
        </w:rPr>
        <w:t>Applications</w:t>
      </w:r>
      <w:r>
        <w:t>:</w:t>
      </w:r>
    </w:p>
    <w:p w:rsidR="00F820B9" w:rsidRDefault="00000000">
      <w:pPr>
        <w:numPr>
          <w:ilvl w:val="1"/>
          <w:numId w:val="330"/>
        </w:numPr>
        <w:ind w:right="8" w:hanging="283"/>
      </w:pPr>
      <w:r>
        <w:rPr>
          <w:b/>
        </w:rPr>
        <w:t>Climate Resilience Planning</w:t>
      </w:r>
      <w:r>
        <w:t>: AI models analyze historical and real-time environmental data to predict future climate-related risks, guiding city planning for flood defenses, heat mitigation, and more.</w:t>
      </w:r>
    </w:p>
    <w:p w:rsidR="00F820B9" w:rsidRDefault="00000000">
      <w:pPr>
        <w:numPr>
          <w:ilvl w:val="1"/>
          <w:numId w:val="330"/>
        </w:numPr>
        <w:spacing w:after="137"/>
        <w:ind w:right="8" w:hanging="283"/>
      </w:pPr>
      <w:r>
        <w:rPr>
          <w:b/>
        </w:rPr>
        <w:t>Infrastructure Stress Detection</w:t>
      </w:r>
      <w:r>
        <w:t>: Predictive models assess wear and stress in infrastructure, allowing cities to proactively schedule repairs and prevent failures in bridges, buildings, or pipelines.</w:t>
      </w:r>
    </w:p>
    <w:p w:rsidR="00F820B9" w:rsidRDefault="00000000">
      <w:pPr>
        <w:spacing w:after="144" w:line="259" w:lineRule="auto"/>
        <w:ind w:left="23" w:hanging="10"/>
      </w:pPr>
      <w:r>
        <w:rPr>
          <w:b/>
        </w:rPr>
        <w:t>Potential Impact</w:t>
      </w:r>
      <w:r>
        <w:t>:</w:t>
      </w:r>
    </w:p>
    <w:p w:rsidR="00F820B9" w:rsidRDefault="00000000">
      <w:pPr>
        <w:numPr>
          <w:ilvl w:val="1"/>
          <w:numId w:val="330"/>
        </w:numPr>
        <w:ind w:right="8" w:hanging="283"/>
      </w:pPr>
      <w:r>
        <w:rPr>
          <w:b/>
        </w:rPr>
        <w:t>Reduced Disaster Risk</w:t>
      </w:r>
      <w:r>
        <w:t>: Preventive action based on accurate predictions lowers the likelihood of crises, saving lives and reducing repair costs.</w:t>
      </w:r>
    </w:p>
    <w:p w:rsidR="00F820B9" w:rsidRDefault="00000000">
      <w:pPr>
        <w:numPr>
          <w:ilvl w:val="1"/>
          <w:numId w:val="330"/>
        </w:numPr>
        <w:spacing w:after="136"/>
        <w:ind w:right="8" w:hanging="283"/>
      </w:pPr>
      <w:r>
        <w:rPr>
          <w:b/>
        </w:rPr>
        <w:t>Data-Driven Urban Planning</w:t>
      </w:r>
      <w:r>
        <w:t>: AI enables city planners to make informed decisions on where and how to invest in resilient infrastructure.</w:t>
      </w:r>
    </w:p>
    <w:p w:rsidR="00F820B9" w:rsidRDefault="00000000">
      <w:pPr>
        <w:spacing w:after="144" w:line="259" w:lineRule="auto"/>
        <w:ind w:left="23" w:hanging="10"/>
      </w:pPr>
      <w:r>
        <w:rPr>
          <w:b/>
        </w:rPr>
        <w:t>Challenges</w:t>
      </w:r>
      <w:r>
        <w:t>:</w:t>
      </w:r>
    </w:p>
    <w:p w:rsidR="00F820B9" w:rsidRDefault="00000000">
      <w:pPr>
        <w:numPr>
          <w:ilvl w:val="1"/>
          <w:numId w:val="330"/>
        </w:numPr>
        <w:ind w:right="8" w:hanging="283"/>
      </w:pPr>
      <w:r>
        <w:rPr>
          <w:b/>
        </w:rPr>
        <w:t>Data Dependency</w:t>
      </w:r>
      <w:r>
        <w:t>: Predictive analytics require high-quality, comprehensive data, which may be limited in certain areas or require significant investments to collect.</w:t>
      </w:r>
    </w:p>
    <w:p w:rsidR="00F820B9" w:rsidRDefault="00000000">
      <w:pPr>
        <w:numPr>
          <w:ilvl w:val="1"/>
          <w:numId w:val="330"/>
        </w:numPr>
        <w:ind w:right="8" w:hanging="283"/>
      </w:pPr>
      <w:r>
        <w:rPr>
          <w:b/>
        </w:rPr>
        <w:t>Uncertainty and Bias</w:t>
      </w:r>
      <w:r>
        <w:t>: AI predictions are not foolproof and can sometimes carry biases, which cities must address through diverse data sources and transparent models.</w:t>
      </w:r>
    </w:p>
    <w:p w:rsidR="00F820B9" w:rsidRDefault="00000000">
      <w:pPr>
        <w:spacing w:after="297" w:line="259" w:lineRule="auto"/>
        <w:ind w:left="-2" w:right="-9" w:firstLine="0"/>
      </w:pPr>
      <w:r>
        <w:rPr>
          <w:noProof/>
          <w:sz w:val="22"/>
        </w:rPr>
        <mc:AlternateContent>
          <mc:Choice Requires="wpg">
            <w:drawing>
              <wp:inline distT="0" distB="0" distL="0" distR="0">
                <wp:extent cx="6331585" cy="6350"/>
                <wp:effectExtent l="0" t="0" r="0" b="0"/>
                <wp:docPr id="229065" name="Group 22906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7887" name="Shape 1788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888" name="Shape 1788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891" name="Shape 1789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892" name="Shape 1789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9065" style="width:498.55pt;height:0.5pt;mso-position-horizontal-relative:char;mso-position-vertical-relative:line" coordsize="63315,63">
                <v:shape id="Shape 17887" style="position:absolute;width:63315;height:0;left:0;top:63;" coordsize="6331585,0" path="m6331585,0l0,0">
                  <v:stroke weight="0.25pt" endcap="flat" joinstyle="round" on="true" color="#808080"/>
                  <v:fill on="false" color="#000000" opacity="0"/>
                </v:shape>
                <v:shape id="Shape 17888" style="position:absolute;width:63315;height:0;left:0;top:0;" coordsize="6331585,0" path="m6331585,0l0,0">
                  <v:stroke weight="0.25pt" endcap="flat" joinstyle="round" on="true" color="#808080"/>
                  <v:fill on="false" color="#000000" opacity="0"/>
                </v:shape>
                <v:shape id="Shape 17891" style="position:absolute;width:63315;height:0;left:0;top:63;" coordsize="6331585,0" path="m6331585,0l0,0">
                  <v:stroke weight="0.25pt" endcap="flat" joinstyle="round" on="true" color="#808080"/>
                  <v:fill on="false" color="#000000" opacity="0"/>
                </v:shape>
                <v:shape id="Shape 1789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30"/>
        </w:numPr>
        <w:spacing w:after="39" w:line="259" w:lineRule="auto"/>
        <w:ind w:hanging="280"/>
      </w:pPr>
      <w:r>
        <w:rPr>
          <w:b/>
          <w:sz w:val="28"/>
        </w:rPr>
        <w:t>IoT-Enabled Smart Infrastructure with Self-Healing Capabilities</w:t>
      </w:r>
    </w:p>
    <w:p w:rsidR="00F820B9" w:rsidRDefault="00000000">
      <w:pPr>
        <w:spacing w:after="137"/>
        <w:ind w:left="0" w:right="8" w:firstLine="0"/>
      </w:pPr>
      <w:r>
        <w:rPr>
          <w:b/>
        </w:rPr>
        <w:t>Trend</w:t>
      </w:r>
      <w:r>
        <w:t>: IoT and AI integration is evolving to support self-healing infrastructure, allowing cities to detect, diagnose, and repair infrastructure damage autonomously.</w:t>
      </w:r>
    </w:p>
    <w:p w:rsidR="00F820B9" w:rsidRDefault="00000000">
      <w:pPr>
        <w:spacing w:after="144" w:line="259" w:lineRule="auto"/>
        <w:ind w:left="23" w:hanging="10"/>
      </w:pPr>
      <w:r>
        <w:rPr>
          <w:b/>
        </w:rPr>
        <w:t>Applications</w:t>
      </w:r>
      <w:r>
        <w:t>:</w:t>
      </w:r>
    </w:p>
    <w:p w:rsidR="00F820B9" w:rsidRDefault="00000000">
      <w:pPr>
        <w:ind w:left="709" w:right="8" w:firstLine="0"/>
      </w:pPr>
      <w:r>
        <w:rPr>
          <w:b/>
        </w:rPr>
        <w:t>Smart Grid Management</w:t>
      </w:r>
      <w:r>
        <w:t>: IoT-enabled power grids use AI to detect outages, reroute power, and repair minor faults autonomously, improving power resilience.</w:t>
      </w:r>
    </w:p>
    <w:p w:rsidR="00F820B9" w:rsidRDefault="00F820B9">
      <w:pPr>
        <w:sectPr w:rsidR="00F820B9">
          <w:headerReference w:type="even" r:id="rId163"/>
          <w:headerReference w:type="default" r:id="rId164"/>
          <w:footerReference w:type="even" r:id="rId165"/>
          <w:footerReference w:type="default" r:id="rId166"/>
          <w:headerReference w:type="first" r:id="rId167"/>
          <w:footerReference w:type="first" r:id="rId168"/>
          <w:pgSz w:w="12240" w:h="15840"/>
          <w:pgMar w:top="1144" w:right="1144" w:bottom="1484" w:left="1136" w:header="1192" w:footer="720" w:gutter="0"/>
          <w:cols w:space="720"/>
          <w:titlePg/>
        </w:sectPr>
      </w:pPr>
    </w:p>
    <w:p w:rsidR="00F820B9" w:rsidRDefault="00000000">
      <w:pPr>
        <w:spacing w:after="137"/>
        <w:ind w:left="709" w:right="8" w:firstLine="0"/>
      </w:pPr>
      <w:r>
        <w:rPr>
          <w:b/>
        </w:rPr>
        <w:t>Road and Bridge Monitoring</w:t>
      </w:r>
      <w:r>
        <w:t>: Sensors embedded in roads and bridges alert the system to structural issues, while AI coordinates quick maintenance or rerouting to prevent accidents.</w:t>
      </w:r>
    </w:p>
    <w:p w:rsidR="00F820B9" w:rsidRDefault="00000000">
      <w:pPr>
        <w:spacing w:after="144" w:line="259" w:lineRule="auto"/>
        <w:ind w:left="23" w:hanging="10"/>
      </w:pPr>
      <w:r>
        <w:rPr>
          <w:b/>
        </w:rPr>
        <w:t>Potential Impact</w:t>
      </w:r>
      <w:r>
        <w:t>:</w:t>
      </w:r>
    </w:p>
    <w:p w:rsidR="00F820B9" w:rsidRDefault="00000000">
      <w:pPr>
        <w:numPr>
          <w:ilvl w:val="1"/>
          <w:numId w:val="330"/>
        </w:numPr>
        <w:ind w:right="8" w:hanging="283"/>
      </w:pPr>
      <w:r>
        <w:rPr>
          <w:b/>
        </w:rPr>
        <w:t>Reduced Downtime</w:t>
      </w:r>
      <w:r>
        <w:t>: Self-healing infrastructure minimizes service interruptions, keeping critical systems running during crises or heavy use.</w:t>
      </w:r>
    </w:p>
    <w:p w:rsidR="00F820B9" w:rsidRDefault="00000000">
      <w:pPr>
        <w:numPr>
          <w:ilvl w:val="1"/>
          <w:numId w:val="330"/>
        </w:numPr>
        <w:spacing w:after="136"/>
        <w:ind w:right="8" w:hanging="283"/>
      </w:pPr>
      <w:r>
        <w:rPr>
          <w:b/>
        </w:rPr>
        <w:t>Lower Maintenance Costs</w:t>
      </w:r>
      <w:r>
        <w:t>: Autonomous monitoring and repair reduce the need for costly, manual inspections and extend infrastructure lifespan.</w:t>
      </w:r>
    </w:p>
    <w:p w:rsidR="00F820B9" w:rsidRDefault="00000000">
      <w:pPr>
        <w:spacing w:after="144" w:line="259" w:lineRule="auto"/>
        <w:ind w:left="23" w:hanging="10"/>
      </w:pPr>
      <w:r>
        <w:rPr>
          <w:b/>
        </w:rPr>
        <w:t>Challenges</w:t>
      </w:r>
      <w:r>
        <w:t>:</w:t>
      </w:r>
    </w:p>
    <w:p w:rsidR="00F820B9" w:rsidRDefault="00000000">
      <w:pPr>
        <w:numPr>
          <w:ilvl w:val="1"/>
          <w:numId w:val="330"/>
        </w:numPr>
        <w:ind w:right="8" w:hanging="283"/>
      </w:pPr>
      <w:r>
        <w:rPr>
          <w:b/>
        </w:rPr>
        <w:t>High Initial Investment</w:t>
      </w:r>
      <w:r>
        <w:t>: Implementing smart, self-healing infrastructure can be costly, so cities may need external funding to support this transition.</w:t>
      </w:r>
    </w:p>
    <w:p w:rsidR="00F820B9" w:rsidRDefault="00000000">
      <w:pPr>
        <w:numPr>
          <w:ilvl w:val="1"/>
          <w:numId w:val="330"/>
        </w:numPr>
        <w:ind w:right="8" w:hanging="283"/>
      </w:pPr>
      <w:r>
        <w:rPr>
          <w:b/>
        </w:rPr>
        <w:t>Data Security</w:t>
      </w:r>
      <w:r>
        <w:t>: The increasing number of IoT-connected infrastructure systems poses cybersecurity risks that require ongoing monitoring and protection.</w:t>
      </w:r>
    </w:p>
    <w:p w:rsidR="00F820B9" w:rsidRDefault="00000000">
      <w:pPr>
        <w:spacing w:after="297" w:line="259" w:lineRule="auto"/>
        <w:ind w:left="-2" w:right="-11" w:firstLine="0"/>
      </w:pPr>
      <w:r>
        <w:rPr>
          <w:noProof/>
          <w:sz w:val="22"/>
        </w:rPr>
        <mc:AlternateContent>
          <mc:Choice Requires="wpg">
            <w:drawing>
              <wp:inline distT="0" distB="0" distL="0" distR="0">
                <wp:extent cx="6331585" cy="6350"/>
                <wp:effectExtent l="0" t="0" r="0" b="0"/>
                <wp:docPr id="229189" name="Group 22918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7986" name="Shape 1798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987" name="Shape 1798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990" name="Shape 1799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991" name="Shape 1799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9189" style="width:498.55pt;height:0.5pt;mso-position-horizontal-relative:char;mso-position-vertical-relative:line" coordsize="63315,63">
                <v:shape id="Shape 17986" style="position:absolute;width:63315;height:0;left:0;top:63;" coordsize="6331585,0" path="m6331585,0l0,0">
                  <v:stroke weight="0.25pt" endcap="flat" joinstyle="round" on="true" color="#808080"/>
                  <v:fill on="false" color="#000000" opacity="0"/>
                </v:shape>
                <v:shape id="Shape 17987" style="position:absolute;width:63315;height:0;left:0;top:0;" coordsize="6331585,0" path="m6331585,0l0,0">
                  <v:stroke weight="0.25pt" endcap="flat" joinstyle="round" on="true" color="#808080"/>
                  <v:fill on="false" color="#000000" opacity="0"/>
                </v:shape>
                <v:shape id="Shape 17990" style="position:absolute;width:63315;height:0;left:0;top:63;" coordsize="6331585,0" path="m6331585,0l0,0">
                  <v:stroke weight="0.25pt" endcap="flat" joinstyle="round" on="true" color="#808080"/>
                  <v:fill on="false" color="#000000" opacity="0"/>
                </v:shape>
                <v:shape id="Shape 1799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30"/>
        </w:numPr>
        <w:spacing w:after="39" w:line="259" w:lineRule="auto"/>
        <w:ind w:hanging="280"/>
      </w:pPr>
      <w:r>
        <w:rPr>
          <w:b/>
          <w:sz w:val="28"/>
        </w:rPr>
        <w:t>Human-AI Collaboration with Digital Twins for Crisis Simulation</w:t>
      </w:r>
    </w:p>
    <w:p w:rsidR="00F820B9" w:rsidRDefault="00000000">
      <w:pPr>
        <w:spacing w:after="137"/>
        <w:ind w:left="0" w:right="8" w:firstLine="0"/>
      </w:pPr>
      <w:r>
        <w:rPr>
          <w:b/>
        </w:rPr>
        <w:t>Trend</w:t>
      </w:r>
      <w:r>
        <w:t>: Digital twins create virtual replicas of cities, allowing human operators to work with AI to simulate crises, test response strategies, and optimize urban resilience.</w:t>
      </w:r>
    </w:p>
    <w:p w:rsidR="00F820B9" w:rsidRDefault="00000000">
      <w:pPr>
        <w:spacing w:after="144" w:line="259" w:lineRule="auto"/>
        <w:ind w:left="23" w:hanging="10"/>
      </w:pPr>
      <w:r>
        <w:rPr>
          <w:b/>
        </w:rPr>
        <w:t>Applications</w:t>
      </w:r>
      <w:r>
        <w:t>:</w:t>
      </w:r>
    </w:p>
    <w:p w:rsidR="00F820B9" w:rsidRDefault="00000000">
      <w:pPr>
        <w:numPr>
          <w:ilvl w:val="1"/>
          <w:numId w:val="330"/>
        </w:numPr>
        <w:ind w:right="8" w:hanging="283"/>
      </w:pPr>
      <w:r>
        <w:rPr>
          <w:b/>
        </w:rPr>
        <w:t>Crisis Response Planning</w:t>
      </w:r>
      <w:r>
        <w:t>: Digital twins simulate real-time crisis conditions, helping planners and responders test various response strategies and identify areas for improvement.</w:t>
      </w:r>
    </w:p>
    <w:p w:rsidR="00F820B9" w:rsidRDefault="00000000">
      <w:pPr>
        <w:numPr>
          <w:ilvl w:val="1"/>
          <w:numId w:val="330"/>
        </w:numPr>
        <w:spacing w:after="136"/>
        <w:ind w:right="8" w:hanging="283"/>
      </w:pPr>
      <w:r>
        <w:rPr>
          <w:b/>
        </w:rPr>
        <w:t>Urban Development Analysis</w:t>
      </w:r>
      <w:r>
        <w:t>: Planners use digital twins to explore how expansions or changes in infrastructure could affect crisis response, facilitating proactive adjustments.</w:t>
      </w:r>
    </w:p>
    <w:p w:rsidR="00F820B9" w:rsidRDefault="00000000">
      <w:pPr>
        <w:spacing w:after="144" w:line="259" w:lineRule="auto"/>
        <w:ind w:left="23" w:hanging="10"/>
      </w:pPr>
      <w:r>
        <w:rPr>
          <w:b/>
        </w:rPr>
        <w:t>Potential Impact</w:t>
      </w:r>
      <w:r>
        <w:t>:</w:t>
      </w:r>
    </w:p>
    <w:p w:rsidR="00F820B9" w:rsidRDefault="00000000">
      <w:pPr>
        <w:numPr>
          <w:ilvl w:val="1"/>
          <w:numId w:val="330"/>
        </w:numPr>
        <w:ind w:right="8" w:hanging="283"/>
      </w:pPr>
      <w:r>
        <w:rPr>
          <w:b/>
        </w:rPr>
        <w:t>Comprehensive Crisis Preparedness</w:t>
      </w:r>
      <w:r>
        <w:t>: Digital twins enable cities to practice and perfect crisis responses in a controlled environment, improving real-world preparedness.</w:t>
      </w:r>
    </w:p>
    <w:p w:rsidR="00F820B9" w:rsidRDefault="00000000">
      <w:pPr>
        <w:numPr>
          <w:ilvl w:val="1"/>
          <w:numId w:val="330"/>
        </w:numPr>
        <w:spacing w:after="136"/>
        <w:ind w:right="8" w:hanging="283"/>
      </w:pPr>
      <w:r>
        <w:rPr>
          <w:b/>
        </w:rPr>
        <w:t>Data-Driven Policy Development</w:t>
      </w:r>
      <w:r>
        <w:t>: Insights from digital twins inform policy decisions, helping cities prioritize investments in resilience and safety.</w:t>
      </w:r>
    </w:p>
    <w:p w:rsidR="00F820B9" w:rsidRDefault="00000000">
      <w:pPr>
        <w:spacing w:after="144" w:line="259" w:lineRule="auto"/>
        <w:ind w:left="23" w:hanging="10"/>
      </w:pPr>
      <w:r>
        <w:rPr>
          <w:b/>
        </w:rPr>
        <w:t>Challenges</w:t>
      </w:r>
      <w:r>
        <w:t>:</w:t>
      </w:r>
    </w:p>
    <w:p w:rsidR="00F820B9" w:rsidRDefault="00000000">
      <w:pPr>
        <w:numPr>
          <w:ilvl w:val="1"/>
          <w:numId w:val="330"/>
        </w:numPr>
        <w:ind w:right="8" w:hanging="283"/>
      </w:pPr>
      <w:r>
        <w:rPr>
          <w:b/>
        </w:rPr>
        <w:t>Complexity and Resource Requirements</w:t>
      </w:r>
      <w:r>
        <w:t>: Building and maintaining a digital twin requires significant resources, including hardware, software, and continuous data updates.</w:t>
      </w:r>
    </w:p>
    <w:p w:rsidR="00F820B9" w:rsidRDefault="00000000">
      <w:pPr>
        <w:numPr>
          <w:ilvl w:val="1"/>
          <w:numId w:val="330"/>
        </w:numPr>
        <w:ind w:right="8" w:hanging="283"/>
      </w:pPr>
      <w:r>
        <w:rPr>
          <w:b/>
        </w:rPr>
        <w:t>Data Privacy</w:t>
      </w:r>
      <w:r>
        <w:t>: Cities must manage the personal data used to create realistic simulations carefully, addressing privacy concerns.</w:t>
      </w:r>
    </w:p>
    <w:p w:rsidR="00F820B9" w:rsidRDefault="00000000">
      <w:pPr>
        <w:spacing w:after="298" w:line="259" w:lineRule="auto"/>
        <w:ind w:left="-2" w:right="-11" w:firstLine="0"/>
      </w:pPr>
      <w:r>
        <w:rPr>
          <w:noProof/>
          <w:sz w:val="22"/>
        </w:rPr>
        <mc:AlternateContent>
          <mc:Choice Requires="wpg">
            <w:drawing>
              <wp:inline distT="0" distB="0" distL="0" distR="0">
                <wp:extent cx="6331585" cy="6350"/>
                <wp:effectExtent l="0" t="0" r="0" b="0"/>
                <wp:docPr id="229190" name="Group 22919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7988" name="Shape 1798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989" name="Shape 1798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992" name="Shape 1799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7993" name="Shape 1799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9190" style="width:498.55pt;height:0.5pt;mso-position-horizontal-relative:char;mso-position-vertical-relative:line" coordsize="63315,63">
                <v:shape id="Shape 17988" style="position:absolute;width:63315;height:0;left:0;top:63;" coordsize="6331585,0" path="m6331585,0l0,0">
                  <v:stroke weight="0.25pt" endcap="flat" joinstyle="round" on="true" color="#808080"/>
                  <v:fill on="false" color="#000000" opacity="0"/>
                </v:shape>
                <v:shape id="Shape 17989" style="position:absolute;width:63315;height:0;left:0;top:0;" coordsize="6331585,0" path="m6331585,0l0,0">
                  <v:stroke weight="0.25pt" endcap="flat" joinstyle="round" on="true" color="#808080"/>
                  <v:fill on="false" color="#000000" opacity="0"/>
                </v:shape>
                <v:shape id="Shape 17992" style="position:absolute;width:63315;height:0;left:0;top:63;" coordsize="6331585,0" path="m6331585,0l0,0">
                  <v:stroke weight="0.25pt" endcap="flat" joinstyle="round" on="true" color="#808080"/>
                  <v:fill on="false" color="#000000" opacity="0"/>
                </v:shape>
                <v:shape id="Shape 1799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30"/>
        </w:numPr>
        <w:spacing w:after="39" w:line="259" w:lineRule="auto"/>
        <w:ind w:hanging="280"/>
      </w:pPr>
      <w:r>
        <w:rPr>
          <w:b/>
          <w:sz w:val="28"/>
        </w:rPr>
        <w:t>AI for Community-Based Crisis Management and Resilience</w:t>
      </w:r>
    </w:p>
    <w:p w:rsidR="00F820B9" w:rsidRDefault="00000000">
      <w:pPr>
        <w:ind w:left="0" w:right="8" w:firstLine="0"/>
      </w:pPr>
      <w:r>
        <w:rPr>
          <w:b/>
        </w:rPr>
        <w:t>Trend</w:t>
      </w:r>
      <w:r>
        <w:t>: AI-powered platforms are being developed to support citizen engagement, crowdsource data, and empower residents to take an active role in resilience-building.</w:t>
      </w:r>
    </w:p>
    <w:p w:rsidR="00F820B9" w:rsidRDefault="00000000">
      <w:pPr>
        <w:spacing w:after="144" w:line="259" w:lineRule="auto"/>
        <w:ind w:left="23" w:hanging="10"/>
      </w:pPr>
      <w:r>
        <w:rPr>
          <w:b/>
        </w:rPr>
        <w:t>Applications</w:t>
      </w:r>
      <w:r>
        <w:t>:</w:t>
      </w:r>
    </w:p>
    <w:p w:rsidR="00F820B9" w:rsidRDefault="00000000">
      <w:pPr>
        <w:numPr>
          <w:ilvl w:val="1"/>
          <w:numId w:val="330"/>
        </w:numPr>
        <w:ind w:right="8" w:hanging="283"/>
      </w:pPr>
      <w:r>
        <w:rPr>
          <w:b/>
        </w:rPr>
        <w:t>Crowdsourced Reporting</w:t>
      </w:r>
      <w:r>
        <w:t>: AI analyzes crowdsourced reports and social media to detect early signs of crises, such as flooding, traffic incidents, or outages, enabling a faster response.</w:t>
      </w:r>
    </w:p>
    <w:p w:rsidR="00F820B9" w:rsidRDefault="00000000">
      <w:pPr>
        <w:numPr>
          <w:ilvl w:val="1"/>
          <w:numId w:val="330"/>
        </w:numPr>
        <w:spacing w:after="136"/>
        <w:ind w:right="8" w:hanging="283"/>
      </w:pPr>
      <w:r>
        <w:rPr>
          <w:b/>
        </w:rPr>
        <w:t>Public Education and Training</w:t>
      </w:r>
      <w:r>
        <w:t>: AI-driven mobile apps can provide residents with training, real-time alerts, and resources for crisis preparedness and response.</w:t>
      </w:r>
    </w:p>
    <w:p w:rsidR="00F820B9" w:rsidRDefault="00000000">
      <w:pPr>
        <w:spacing w:after="144" w:line="259" w:lineRule="auto"/>
        <w:ind w:left="23" w:hanging="10"/>
      </w:pPr>
      <w:r>
        <w:rPr>
          <w:b/>
        </w:rPr>
        <w:t>Potential Impact</w:t>
      </w:r>
      <w:r>
        <w:t>:</w:t>
      </w:r>
    </w:p>
    <w:p w:rsidR="00F820B9" w:rsidRDefault="00000000">
      <w:pPr>
        <w:numPr>
          <w:ilvl w:val="1"/>
          <w:numId w:val="330"/>
        </w:numPr>
        <w:ind w:right="8" w:hanging="283"/>
      </w:pPr>
      <w:r>
        <w:rPr>
          <w:b/>
        </w:rPr>
        <w:t>Enhanced Community Engagement</w:t>
      </w:r>
      <w:r>
        <w:t>: Empowered communities can play an active role in resilience-building, providing valuable on-the-ground insights for crisis management.</w:t>
      </w:r>
    </w:p>
    <w:p w:rsidR="00F820B9" w:rsidRDefault="00000000">
      <w:pPr>
        <w:numPr>
          <w:ilvl w:val="1"/>
          <w:numId w:val="330"/>
        </w:numPr>
        <w:spacing w:after="136"/>
        <w:ind w:right="8" w:hanging="283"/>
      </w:pPr>
      <w:r>
        <w:rPr>
          <w:b/>
        </w:rPr>
        <w:t>Faster Data Collection</w:t>
      </w:r>
      <w:r>
        <w:t>: Crowdsourced data helps cities monitor crises in real time, expanding the reach and scope of monitoring systems.</w:t>
      </w:r>
    </w:p>
    <w:p w:rsidR="00F820B9" w:rsidRDefault="00000000">
      <w:pPr>
        <w:spacing w:after="144" w:line="259" w:lineRule="auto"/>
        <w:ind w:left="23" w:hanging="10"/>
      </w:pPr>
      <w:r>
        <w:rPr>
          <w:b/>
        </w:rPr>
        <w:t>Challenges</w:t>
      </w:r>
      <w:r>
        <w:t>:</w:t>
      </w:r>
    </w:p>
    <w:p w:rsidR="00F820B9" w:rsidRDefault="00000000">
      <w:pPr>
        <w:numPr>
          <w:ilvl w:val="1"/>
          <w:numId w:val="330"/>
        </w:numPr>
        <w:ind w:right="8" w:hanging="283"/>
      </w:pPr>
      <w:r>
        <w:rPr>
          <w:b/>
        </w:rPr>
        <w:t>Data Quality and Reliability</w:t>
      </w:r>
      <w:r>
        <w:t>: Crowdsourced data varies in quality and may require filtering to avoid misinformation or redundancy.</w:t>
      </w:r>
    </w:p>
    <w:p w:rsidR="00F820B9" w:rsidRDefault="00000000">
      <w:pPr>
        <w:numPr>
          <w:ilvl w:val="1"/>
          <w:numId w:val="330"/>
        </w:numPr>
        <w:ind w:right="8" w:hanging="283"/>
      </w:pPr>
      <w:r>
        <w:rPr>
          <w:b/>
        </w:rPr>
        <w:t>Digital Divide</w:t>
      </w:r>
      <w:r>
        <w:t>: Access to technology may be uneven across communities, requiring strategies to ensure all residents benefit from these resources.</w:t>
      </w:r>
    </w:p>
    <w:p w:rsidR="00F820B9" w:rsidRDefault="00000000">
      <w:pPr>
        <w:spacing w:after="298" w:line="259" w:lineRule="auto"/>
        <w:ind w:left="-2" w:right="-11" w:firstLine="0"/>
      </w:pPr>
      <w:r>
        <w:rPr>
          <w:noProof/>
          <w:sz w:val="22"/>
        </w:rPr>
        <mc:AlternateContent>
          <mc:Choice Requires="wpg">
            <w:drawing>
              <wp:inline distT="0" distB="0" distL="0" distR="0">
                <wp:extent cx="6331585" cy="6350"/>
                <wp:effectExtent l="0" t="0" r="0" b="0"/>
                <wp:docPr id="229465" name="Group 22946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8074" name="Shape 1807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075" name="Shape 1807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078" name="Shape 1807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079" name="Shape 1807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9465" style="width:498.55pt;height:0.5pt;mso-position-horizontal-relative:char;mso-position-vertical-relative:line" coordsize="63315,63">
                <v:shape id="Shape 18074" style="position:absolute;width:63315;height:0;left:0;top:63;" coordsize="6331585,0" path="m6331585,0l0,0">
                  <v:stroke weight="0.25pt" endcap="flat" joinstyle="round" on="true" color="#808080"/>
                  <v:fill on="false" color="#000000" opacity="0"/>
                </v:shape>
                <v:shape id="Shape 18075" style="position:absolute;width:63315;height:0;left:0;top:0;" coordsize="6331585,0" path="m6331585,0l0,0">
                  <v:stroke weight="0.25pt" endcap="flat" joinstyle="round" on="true" color="#808080"/>
                  <v:fill on="false" color="#000000" opacity="0"/>
                </v:shape>
                <v:shape id="Shape 18078" style="position:absolute;width:63315;height:0;left:0;top:63;" coordsize="6331585,0" path="m6331585,0l0,0">
                  <v:stroke weight="0.25pt" endcap="flat" joinstyle="round" on="true" color="#808080"/>
                  <v:fill on="false" color="#000000" opacity="0"/>
                </v:shape>
                <v:shape id="Shape 1807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39" w:line="259" w:lineRule="auto"/>
        <w:ind w:left="-5" w:hanging="10"/>
      </w:pPr>
      <w:r>
        <w:rPr>
          <w:b/>
          <w:sz w:val="28"/>
        </w:rPr>
        <w:t>Conclusion</w:t>
      </w:r>
    </w:p>
    <w:p w:rsidR="00F820B9" w:rsidRDefault="00000000">
      <w:pPr>
        <w:spacing w:after="808"/>
        <w:ind w:left="0" w:right="8" w:firstLine="0"/>
      </w:pPr>
      <w:r>
        <w:t>As cities face increasingly complex challenges, these cutting-edge AI and technology trends hold the potential to revolutionize crisis management. Innovations like quantum computing, autonomous robotics, predictive analytics, and digital twins provide powerful tools to enhance urban resilience, safety, and adaptability. While each of these technologies comes with its own set of challenges, they collectively represent the future of AI-enabled urban crisis management—an integrated, adaptive, and community-focused approach that anticipates crises, improves response coordination, and builds sustainable, resilient cities for future generations.</w:t>
      </w:r>
    </w:p>
    <w:p w:rsidR="00F820B9" w:rsidRDefault="00000000">
      <w:pPr>
        <w:pStyle w:val="Heading1"/>
        <w:ind w:left="-5"/>
      </w:pPr>
      <w:r>
        <w:t>Case Studies of AI in Smart City Emergency Management</w:t>
      </w:r>
    </w:p>
    <w:p w:rsidR="00F820B9" w:rsidRDefault="00000000">
      <w:pPr>
        <w:spacing w:line="259" w:lineRule="auto"/>
        <w:ind w:left="23" w:hanging="10"/>
      </w:pPr>
      <w:r>
        <w:rPr>
          <w:b/>
        </w:rPr>
        <w:t>Here are some case studies of AI implementations in smart city emergency management, showcasing how various cities and organizations use AI to improve response times, predict crises, and manage resources more efficiently:</w:t>
      </w:r>
    </w:p>
    <w:p w:rsidR="00F820B9" w:rsidRDefault="00000000">
      <w:pPr>
        <w:spacing w:after="298" w:line="259" w:lineRule="auto"/>
        <w:ind w:left="-2" w:right="-11" w:firstLine="0"/>
      </w:pPr>
      <w:r>
        <w:rPr>
          <w:noProof/>
          <w:sz w:val="22"/>
        </w:rPr>
        <mc:AlternateContent>
          <mc:Choice Requires="wpg">
            <w:drawing>
              <wp:inline distT="0" distB="0" distL="0" distR="0">
                <wp:extent cx="6331585" cy="6350"/>
                <wp:effectExtent l="0" t="0" r="0" b="0"/>
                <wp:docPr id="229466" name="Group 22946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8076" name="Shape 1807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077" name="Shape 1807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080" name="Shape 1808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081" name="Shape 1808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9466" style="width:498.55pt;height:0.5pt;mso-position-horizontal-relative:char;mso-position-vertical-relative:line" coordsize="63315,63">
                <v:shape id="Shape 18076" style="position:absolute;width:63315;height:0;left:0;top:63;" coordsize="6331585,0" path="m6331585,0l0,0">
                  <v:stroke weight="0.25pt" endcap="flat" joinstyle="round" on="true" color="#808080"/>
                  <v:fill on="false" color="#000000" opacity="0"/>
                </v:shape>
                <v:shape id="Shape 18077" style="position:absolute;width:63315;height:0;left:0;top:0;" coordsize="6331585,0" path="m6331585,0l0,0">
                  <v:stroke weight="0.25pt" endcap="flat" joinstyle="round" on="true" color="#808080"/>
                  <v:fill on="false" color="#000000" opacity="0"/>
                </v:shape>
                <v:shape id="Shape 18080" style="position:absolute;width:63315;height:0;left:0;top:63;" coordsize="6331585,0" path="m6331585,0l0,0">
                  <v:stroke weight="0.25pt" endcap="flat" joinstyle="round" on="true" color="#808080"/>
                  <v:fill on="false" color="#000000" opacity="0"/>
                </v:shape>
                <v:shape id="Shape 1808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31"/>
        </w:numPr>
        <w:spacing w:after="39" w:line="259" w:lineRule="auto"/>
        <w:ind w:hanging="280"/>
      </w:pPr>
      <w:r>
        <w:rPr>
          <w:b/>
          <w:sz w:val="28"/>
        </w:rPr>
        <w:t>New York City: AI for Emergency Response Optimization</w:t>
      </w:r>
    </w:p>
    <w:p w:rsidR="00F820B9" w:rsidRDefault="00000000">
      <w:pPr>
        <w:spacing w:after="144" w:line="259" w:lineRule="auto"/>
        <w:ind w:left="23" w:hanging="10"/>
      </w:pPr>
      <w:r>
        <w:rPr>
          <w:b/>
        </w:rPr>
        <w:t>Project</w:t>
      </w:r>
      <w:r>
        <w:t xml:space="preserve">: </w:t>
      </w:r>
      <w:r>
        <w:rPr>
          <w:b/>
        </w:rPr>
        <w:t>FireCast 3.0</w:t>
      </w:r>
    </w:p>
    <w:p w:rsidR="00F820B9" w:rsidRDefault="00000000">
      <w:pPr>
        <w:spacing w:after="137"/>
        <w:ind w:left="0" w:right="8" w:firstLine="0"/>
      </w:pPr>
      <w:r>
        <w:rPr>
          <w:b/>
        </w:rPr>
        <w:t>Overview</w:t>
      </w:r>
      <w:r>
        <w:t>: New York City’s Fire Department (FDNY) developed FireCast 3.0, an AI-powered system that predicts fire risk in buildings across the city. Using historical data, building inspections, and weather patterns, the system can identify buildings at higher risk of fires, enabling the FDNY to prioritize inspections and allocate resources proactively.</w:t>
      </w:r>
    </w:p>
    <w:p w:rsidR="00F820B9" w:rsidRDefault="00000000">
      <w:pPr>
        <w:spacing w:after="144" w:line="259" w:lineRule="auto"/>
        <w:ind w:left="23" w:hanging="10"/>
      </w:pPr>
      <w:r>
        <w:rPr>
          <w:b/>
        </w:rPr>
        <w:t>Key Features</w:t>
      </w:r>
      <w:r>
        <w:t>:</w:t>
      </w:r>
    </w:p>
    <w:p w:rsidR="00F820B9" w:rsidRDefault="00000000">
      <w:pPr>
        <w:numPr>
          <w:ilvl w:val="2"/>
          <w:numId w:val="335"/>
        </w:numPr>
        <w:ind w:right="8" w:hanging="283"/>
      </w:pPr>
      <w:r>
        <w:rPr>
          <w:b/>
        </w:rPr>
        <w:t>Predictive Analytics</w:t>
      </w:r>
      <w:r>
        <w:t>: FireCast 3.0 analyzes large datasets, including building age, maintenance history, and nearby environmental hazards, to score buildings on fire risk.</w:t>
      </w:r>
    </w:p>
    <w:p w:rsidR="00F820B9" w:rsidRDefault="00000000">
      <w:pPr>
        <w:numPr>
          <w:ilvl w:val="2"/>
          <w:numId w:val="335"/>
        </w:numPr>
        <w:ind w:right="8" w:hanging="283"/>
      </w:pPr>
      <w:r>
        <w:rPr>
          <w:b/>
        </w:rPr>
        <w:t>Resource Optimization</w:t>
      </w:r>
      <w:r>
        <w:t>: With insights from FireCast 3.0, FDNY can better allocate fire inspection teams, focusing on high-risk areas to prevent potential fire incidents.</w:t>
      </w:r>
    </w:p>
    <w:p w:rsidR="00F820B9" w:rsidRDefault="00000000">
      <w:pPr>
        <w:numPr>
          <w:ilvl w:val="2"/>
          <w:numId w:val="335"/>
        </w:numPr>
        <w:spacing w:after="136"/>
        <w:ind w:right="8" w:hanging="283"/>
      </w:pPr>
      <w:r>
        <w:rPr>
          <w:b/>
        </w:rPr>
        <w:t>Real-Time Data Integration</w:t>
      </w:r>
      <w:r>
        <w:t>: The system uses live data from weather services and emergency call data to continually adjust risk predictions.</w:t>
      </w:r>
    </w:p>
    <w:p w:rsidR="00F820B9" w:rsidRDefault="00000000">
      <w:pPr>
        <w:spacing w:after="144" w:line="259" w:lineRule="auto"/>
        <w:ind w:left="23" w:hanging="10"/>
      </w:pPr>
      <w:r>
        <w:rPr>
          <w:b/>
        </w:rPr>
        <w:t>Impact</w:t>
      </w:r>
      <w:r>
        <w:t>:</w:t>
      </w:r>
    </w:p>
    <w:p w:rsidR="00F820B9" w:rsidRDefault="00000000">
      <w:pPr>
        <w:numPr>
          <w:ilvl w:val="2"/>
          <w:numId w:val="335"/>
        </w:numPr>
        <w:ind w:right="8" w:hanging="283"/>
      </w:pPr>
      <w:r>
        <w:rPr>
          <w:b/>
        </w:rPr>
        <w:t>Improved Response Preparedness</w:t>
      </w:r>
      <w:r>
        <w:t>: The AI-powered system allows FDNY to conduct targeted inspections, potentially preventing fires before they start.</w:t>
      </w:r>
    </w:p>
    <w:p w:rsidR="00F820B9" w:rsidRDefault="00000000">
      <w:pPr>
        <w:numPr>
          <w:ilvl w:val="2"/>
          <w:numId w:val="335"/>
        </w:numPr>
        <w:spacing w:after="136"/>
        <w:ind w:right="8" w:hanging="283"/>
      </w:pPr>
      <w:r>
        <w:rPr>
          <w:b/>
        </w:rPr>
        <w:t>Cost Savings</w:t>
      </w:r>
      <w:r>
        <w:t>: By focusing on high-risk areas, the department reduces the number of inspections required, cutting down on operational costs.</w:t>
      </w:r>
    </w:p>
    <w:p w:rsidR="00F820B9" w:rsidRDefault="00000000">
      <w:pPr>
        <w:ind w:left="0" w:right="8" w:firstLine="0"/>
      </w:pPr>
      <w:r>
        <w:rPr>
          <w:b/>
        </w:rPr>
        <w:t>Outcome</w:t>
      </w:r>
      <w:r>
        <w:t>: A more efficient, proactive approach to fire prevention, significantly improving public safety and resource use.</w:t>
      </w:r>
    </w:p>
    <w:p w:rsidR="00F820B9" w:rsidRDefault="00000000">
      <w:pPr>
        <w:spacing w:after="297" w:line="259" w:lineRule="auto"/>
        <w:ind w:left="-2" w:right="-11" w:firstLine="0"/>
      </w:pPr>
      <w:r>
        <w:rPr>
          <w:noProof/>
          <w:sz w:val="22"/>
        </w:rPr>
        <mc:AlternateContent>
          <mc:Choice Requires="wpg">
            <w:drawing>
              <wp:inline distT="0" distB="0" distL="0" distR="0">
                <wp:extent cx="6331585" cy="6350"/>
                <wp:effectExtent l="0" t="0" r="0" b="0"/>
                <wp:docPr id="228150" name="Group 22815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8168" name="Shape 1816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169" name="Shape 1816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170" name="Shape 1817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171" name="Shape 1817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8150" style="width:498.55pt;height:0.5pt;mso-position-horizontal-relative:char;mso-position-vertical-relative:line" coordsize="63315,63">
                <v:shape id="Shape 18168" style="position:absolute;width:63315;height:0;left:0;top:63;" coordsize="6331585,0" path="m6331585,0l0,0">
                  <v:stroke weight="0.25pt" endcap="flat" joinstyle="round" on="true" color="#808080"/>
                  <v:fill on="false" color="#000000" opacity="0"/>
                </v:shape>
                <v:shape id="Shape 18169" style="position:absolute;width:63315;height:0;left:0;top:0;" coordsize="6331585,0" path="m6331585,0l0,0">
                  <v:stroke weight="0.25pt" endcap="flat" joinstyle="round" on="true" color="#808080"/>
                  <v:fill on="false" color="#000000" opacity="0"/>
                </v:shape>
                <v:shape id="Shape 18170" style="position:absolute;width:63315;height:0;left:0;top:63;" coordsize="6331585,0" path="m6331585,0l0,0">
                  <v:stroke weight="0.25pt" endcap="flat" joinstyle="round" on="true" color="#808080"/>
                  <v:fill on="false" color="#000000" opacity="0"/>
                </v:shape>
                <v:shape id="Shape 1817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31"/>
        </w:numPr>
        <w:spacing w:after="39" w:line="259" w:lineRule="auto"/>
        <w:ind w:hanging="280"/>
      </w:pPr>
      <w:r>
        <w:rPr>
          <w:b/>
          <w:sz w:val="28"/>
        </w:rPr>
        <w:t>Amsterdam: AI for Real-Time Flood Management</w:t>
      </w:r>
    </w:p>
    <w:p w:rsidR="00F820B9" w:rsidRDefault="00000000">
      <w:pPr>
        <w:spacing w:after="144" w:line="259" w:lineRule="auto"/>
        <w:ind w:left="23" w:hanging="10"/>
      </w:pPr>
      <w:r>
        <w:rPr>
          <w:b/>
        </w:rPr>
        <w:t>Project</w:t>
      </w:r>
      <w:r>
        <w:t xml:space="preserve">: </w:t>
      </w:r>
      <w:r>
        <w:rPr>
          <w:b/>
        </w:rPr>
        <w:t>The Digital Twin of Amsterdam</w:t>
      </w:r>
    </w:p>
    <w:p w:rsidR="00F820B9" w:rsidRDefault="00000000">
      <w:pPr>
        <w:spacing w:after="137"/>
        <w:ind w:left="0" w:right="8" w:firstLine="0"/>
      </w:pPr>
      <w:r>
        <w:rPr>
          <w:b/>
        </w:rPr>
        <w:t>Overview</w:t>
      </w:r>
      <w:r>
        <w:t>: The city of Amsterdam partnered with technology firms to create a digital twin that simulates real-time flood risk using AI and predictive analytics. Given Amsterdam’s vulnerability to flooding, this digital twin provides emergency managers with up-to-date flood predictions and helps them coordinate preventative actions.</w:t>
      </w:r>
    </w:p>
    <w:p w:rsidR="00F820B9" w:rsidRDefault="00000000">
      <w:pPr>
        <w:spacing w:after="144" w:line="259" w:lineRule="auto"/>
        <w:ind w:left="23" w:hanging="10"/>
      </w:pPr>
      <w:r>
        <w:rPr>
          <w:b/>
        </w:rPr>
        <w:t>Key Features</w:t>
      </w:r>
      <w:r>
        <w:t>:</w:t>
      </w:r>
    </w:p>
    <w:p w:rsidR="00F820B9" w:rsidRDefault="00000000">
      <w:pPr>
        <w:numPr>
          <w:ilvl w:val="2"/>
          <w:numId w:val="334"/>
        </w:numPr>
        <w:ind w:right="8" w:hanging="283"/>
      </w:pPr>
      <w:r>
        <w:rPr>
          <w:b/>
        </w:rPr>
        <w:t>Environmental Monitoring</w:t>
      </w:r>
      <w:r>
        <w:t>: AI algorithms use data from sensors monitoring water levels, tides, and weather patterns to assess flood risks continuously.</w:t>
      </w:r>
    </w:p>
    <w:p w:rsidR="00F820B9" w:rsidRDefault="00000000">
      <w:pPr>
        <w:numPr>
          <w:ilvl w:val="2"/>
          <w:numId w:val="334"/>
        </w:numPr>
        <w:ind w:right="8" w:hanging="283"/>
      </w:pPr>
      <w:r>
        <w:rPr>
          <w:b/>
        </w:rPr>
        <w:t>Real-Time Simulation</w:t>
      </w:r>
      <w:r>
        <w:t>: The digital twin simulates flood scenarios and predicts the impact on infrastructure, residential areas, and transportation.</w:t>
      </w:r>
    </w:p>
    <w:p w:rsidR="00F820B9" w:rsidRDefault="00000000">
      <w:pPr>
        <w:numPr>
          <w:ilvl w:val="2"/>
          <w:numId w:val="334"/>
        </w:numPr>
        <w:spacing w:after="136"/>
        <w:ind w:right="8" w:hanging="283"/>
      </w:pPr>
      <w:r>
        <w:rPr>
          <w:b/>
        </w:rPr>
        <w:t>Data-Driven Alerts</w:t>
      </w:r>
      <w:r>
        <w:t>: The system triggers alerts for at-risk zones, allowing for rapid mobilization of resources like water pumps and sandbags.</w:t>
      </w:r>
    </w:p>
    <w:p w:rsidR="00F820B9" w:rsidRDefault="00000000">
      <w:pPr>
        <w:spacing w:after="144" w:line="259" w:lineRule="auto"/>
        <w:ind w:left="23" w:hanging="10"/>
      </w:pPr>
      <w:r>
        <w:rPr>
          <w:b/>
        </w:rPr>
        <w:t>Impact</w:t>
      </w:r>
      <w:r>
        <w:t>:</w:t>
      </w:r>
    </w:p>
    <w:p w:rsidR="00F820B9" w:rsidRDefault="00000000">
      <w:pPr>
        <w:numPr>
          <w:ilvl w:val="2"/>
          <w:numId w:val="334"/>
        </w:numPr>
        <w:ind w:right="8" w:hanging="283"/>
      </w:pPr>
      <w:r>
        <w:rPr>
          <w:b/>
        </w:rPr>
        <w:t>Improved Emergency Planning</w:t>
      </w:r>
      <w:r>
        <w:t>: City officials can view real-time flood simulations, enabling proactive deployment of resources to vulnerable areas.</w:t>
      </w:r>
    </w:p>
    <w:p w:rsidR="00F820B9" w:rsidRDefault="00000000">
      <w:pPr>
        <w:numPr>
          <w:ilvl w:val="2"/>
          <w:numId w:val="334"/>
        </w:numPr>
        <w:ind w:right="8" w:hanging="283"/>
      </w:pPr>
      <w:r>
        <w:rPr>
          <w:b/>
        </w:rPr>
        <w:t>Enhanced Public Safety</w:t>
      </w:r>
      <w:r>
        <w:t>: Residents are alerted to flood risks via mobile apps, providing guidance on evacuation routes and safe locations.</w:t>
      </w:r>
    </w:p>
    <w:p w:rsidR="00F820B9" w:rsidRDefault="00000000">
      <w:pPr>
        <w:ind w:left="0" w:right="8" w:firstLine="0"/>
      </w:pPr>
      <w:r>
        <w:rPr>
          <w:b/>
        </w:rPr>
        <w:t>Outcome</w:t>
      </w:r>
      <w:r>
        <w:t>: Amsterdam’s digital twin allows for advanced flood management, reducing flood impact on infrastructure and enhancing resident safety.</w:t>
      </w:r>
    </w:p>
    <w:p w:rsidR="00F820B9" w:rsidRDefault="00000000">
      <w:pPr>
        <w:spacing w:after="297" w:line="259" w:lineRule="auto"/>
        <w:ind w:left="-2" w:right="-11" w:firstLine="0"/>
      </w:pPr>
      <w:r>
        <w:rPr>
          <w:noProof/>
          <w:sz w:val="22"/>
        </w:rPr>
        <mc:AlternateContent>
          <mc:Choice Requires="wpg">
            <w:drawing>
              <wp:inline distT="0" distB="0" distL="0" distR="0">
                <wp:extent cx="6331585" cy="6350"/>
                <wp:effectExtent l="0" t="0" r="0" b="0"/>
                <wp:docPr id="228635" name="Group 22863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8263" name="Shape 1826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264" name="Shape 1826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267" name="Shape 1826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268" name="Shape 1826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8635" style="width:498.55pt;height:0.5pt;mso-position-horizontal-relative:char;mso-position-vertical-relative:line" coordsize="63315,63">
                <v:shape id="Shape 18263" style="position:absolute;width:63315;height:0;left:0;top:63;" coordsize="6331585,0" path="m6331585,0l0,0">
                  <v:stroke weight="0.25pt" endcap="flat" joinstyle="round" on="true" color="#808080"/>
                  <v:fill on="false" color="#000000" opacity="0"/>
                </v:shape>
                <v:shape id="Shape 18264" style="position:absolute;width:63315;height:0;left:0;top:0;" coordsize="6331585,0" path="m6331585,0l0,0">
                  <v:stroke weight="0.25pt" endcap="flat" joinstyle="round" on="true" color="#808080"/>
                  <v:fill on="false" color="#000000" opacity="0"/>
                </v:shape>
                <v:shape id="Shape 18267" style="position:absolute;width:63315;height:0;left:0;top:63;" coordsize="6331585,0" path="m6331585,0l0,0">
                  <v:stroke weight="0.25pt" endcap="flat" joinstyle="round" on="true" color="#808080"/>
                  <v:fill on="false" color="#000000" opacity="0"/>
                </v:shape>
                <v:shape id="Shape 1826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31"/>
        </w:numPr>
        <w:spacing w:after="39" w:line="259" w:lineRule="auto"/>
        <w:ind w:hanging="280"/>
      </w:pPr>
      <w:r>
        <w:rPr>
          <w:b/>
          <w:sz w:val="28"/>
        </w:rPr>
        <w:t>Los Angeles: Earthquake Early Warning System</w:t>
      </w:r>
    </w:p>
    <w:p w:rsidR="00F820B9" w:rsidRDefault="00000000">
      <w:pPr>
        <w:spacing w:after="144" w:line="259" w:lineRule="auto"/>
        <w:ind w:left="23" w:hanging="10"/>
      </w:pPr>
      <w:r>
        <w:rPr>
          <w:b/>
        </w:rPr>
        <w:t>Project</w:t>
      </w:r>
      <w:r>
        <w:t xml:space="preserve">: </w:t>
      </w:r>
      <w:r>
        <w:rPr>
          <w:b/>
        </w:rPr>
        <w:t>ShakeAlertLA</w:t>
      </w:r>
    </w:p>
    <w:p w:rsidR="00F820B9" w:rsidRDefault="00000000">
      <w:pPr>
        <w:spacing w:after="137"/>
        <w:ind w:left="0" w:right="8" w:firstLine="0"/>
      </w:pPr>
      <w:r>
        <w:rPr>
          <w:b/>
        </w:rPr>
        <w:t>Overview</w:t>
      </w:r>
      <w:r>
        <w:t>: The city of Los Angeles launched ShakeAlertLA, an AI-driven earthquake early warning system developed in collaboration with the U.S. Geological Survey (USGS). The system detects initial tremors and uses AI to estimate the earthquake's location, magnitude, and impact zone, providing residents with critical seconds to prepare.</w:t>
      </w:r>
    </w:p>
    <w:p w:rsidR="00F820B9" w:rsidRDefault="00000000">
      <w:pPr>
        <w:spacing w:after="144" w:line="259" w:lineRule="auto"/>
        <w:ind w:left="23" w:hanging="10"/>
      </w:pPr>
      <w:r>
        <w:rPr>
          <w:b/>
        </w:rPr>
        <w:t>Key Features</w:t>
      </w:r>
      <w:r>
        <w:t>:</w:t>
      </w:r>
    </w:p>
    <w:p w:rsidR="00F820B9" w:rsidRDefault="00000000">
      <w:pPr>
        <w:numPr>
          <w:ilvl w:val="2"/>
          <w:numId w:val="332"/>
        </w:numPr>
        <w:ind w:right="8" w:hanging="283"/>
      </w:pPr>
      <w:r>
        <w:rPr>
          <w:b/>
        </w:rPr>
        <w:t>Real-Time Tremor Detection</w:t>
      </w:r>
      <w:r>
        <w:t>: AI algorithms process seismic sensor data, identifying tremors and calculating potential impact areas almost instantly.</w:t>
      </w:r>
    </w:p>
    <w:p w:rsidR="00F820B9" w:rsidRDefault="00000000">
      <w:pPr>
        <w:numPr>
          <w:ilvl w:val="2"/>
          <w:numId w:val="332"/>
        </w:numPr>
        <w:ind w:right="8" w:hanging="283"/>
      </w:pPr>
      <w:r>
        <w:rPr>
          <w:b/>
        </w:rPr>
        <w:t>Mobile Alerts</w:t>
      </w:r>
      <w:r>
        <w:t>: ShakeAlertLA sends emergency alerts to residents’ smartphones, providing a few seconds of warning to take safety precautions.</w:t>
      </w:r>
    </w:p>
    <w:p w:rsidR="00F820B9" w:rsidRDefault="00000000">
      <w:pPr>
        <w:numPr>
          <w:ilvl w:val="2"/>
          <w:numId w:val="332"/>
        </w:numPr>
        <w:spacing w:after="136"/>
        <w:ind w:right="8" w:hanging="283"/>
      </w:pPr>
      <w:r>
        <w:rPr>
          <w:b/>
        </w:rPr>
        <w:t>Public Education</w:t>
      </w:r>
      <w:r>
        <w:t>: The system includes educational resources on earthquake preparedness, helping residents understand the best steps to take during and after an alert.</w:t>
      </w:r>
    </w:p>
    <w:p w:rsidR="00F820B9" w:rsidRDefault="00000000">
      <w:pPr>
        <w:spacing w:after="144" w:line="259" w:lineRule="auto"/>
        <w:ind w:left="23" w:hanging="10"/>
      </w:pPr>
      <w:r>
        <w:rPr>
          <w:b/>
        </w:rPr>
        <w:t>Impact</w:t>
      </w:r>
      <w:r>
        <w:t>:</w:t>
      </w:r>
    </w:p>
    <w:p w:rsidR="00F820B9" w:rsidRDefault="00000000">
      <w:pPr>
        <w:numPr>
          <w:ilvl w:val="2"/>
          <w:numId w:val="332"/>
        </w:numPr>
        <w:ind w:right="8" w:hanging="283"/>
      </w:pPr>
      <w:r>
        <w:rPr>
          <w:b/>
        </w:rPr>
        <w:t>Life-Saving Alerts</w:t>
      </w:r>
      <w:r>
        <w:t>: Even a few seconds’ notice allows people to seek shelter, stop machinery, and secure hazardous items, potentially saving lives.</w:t>
      </w:r>
    </w:p>
    <w:p w:rsidR="00F820B9" w:rsidRDefault="00000000">
      <w:pPr>
        <w:numPr>
          <w:ilvl w:val="2"/>
          <w:numId w:val="332"/>
        </w:numPr>
        <w:spacing w:after="136"/>
        <w:ind w:right="8" w:hanging="283"/>
      </w:pPr>
      <w:r>
        <w:rPr>
          <w:b/>
        </w:rPr>
        <w:t>Reduced Economic Loss</w:t>
      </w:r>
      <w:r>
        <w:t>: Early warnings help mitigate economic damage by allowing businesses to take protective measures in advance.</w:t>
      </w:r>
    </w:p>
    <w:p w:rsidR="00F820B9" w:rsidRDefault="00000000">
      <w:pPr>
        <w:ind w:left="0" w:right="8" w:firstLine="0"/>
      </w:pPr>
      <w:r>
        <w:rPr>
          <w:b/>
        </w:rPr>
        <w:t>Outcome</w:t>
      </w:r>
      <w:r>
        <w:t>: ShakeAlertLA exemplifies how AI can enhance early warning capabilities for natural disasters, directly reducing the potential impact on human lives and infrastructure.</w:t>
      </w:r>
    </w:p>
    <w:p w:rsidR="00F820B9" w:rsidRDefault="00000000">
      <w:pPr>
        <w:spacing w:after="298" w:line="259" w:lineRule="auto"/>
        <w:ind w:left="-2" w:right="-11" w:firstLine="0"/>
      </w:pPr>
      <w:r>
        <w:rPr>
          <w:noProof/>
          <w:sz w:val="22"/>
        </w:rPr>
        <mc:AlternateContent>
          <mc:Choice Requires="wpg">
            <w:drawing>
              <wp:inline distT="0" distB="0" distL="0" distR="0">
                <wp:extent cx="6331585" cy="6350"/>
                <wp:effectExtent l="0" t="0" r="0" b="0"/>
                <wp:docPr id="228636" name="Group 22863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8265" name="Shape 1826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266" name="Shape 1826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269" name="Shape 1826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270" name="Shape 1827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8636" style="width:498.55pt;height:0.5pt;mso-position-horizontal-relative:char;mso-position-vertical-relative:line" coordsize="63315,63">
                <v:shape id="Shape 18265" style="position:absolute;width:63315;height:0;left:0;top:63;" coordsize="6331585,0" path="m6331585,0l0,0">
                  <v:stroke weight="0.25pt" endcap="flat" joinstyle="round" on="true" color="#808080"/>
                  <v:fill on="false" color="#000000" opacity="0"/>
                </v:shape>
                <v:shape id="Shape 18266" style="position:absolute;width:63315;height:0;left:0;top:0;" coordsize="6331585,0" path="m6331585,0l0,0">
                  <v:stroke weight="0.25pt" endcap="flat" joinstyle="round" on="true" color="#808080"/>
                  <v:fill on="false" color="#000000" opacity="0"/>
                </v:shape>
                <v:shape id="Shape 18269" style="position:absolute;width:63315;height:0;left:0;top:63;" coordsize="6331585,0" path="m6331585,0l0,0">
                  <v:stroke weight="0.25pt" endcap="flat" joinstyle="round" on="true" color="#808080"/>
                  <v:fill on="false" color="#000000" opacity="0"/>
                </v:shape>
                <v:shape id="Shape 1827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31"/>
        </w:numPr>
        <w:spacing w:after="39" w:line="259" w:lineRule="auto"/>
        <w:ind w:hanging="280"/>
      </w:pPr>
      <w:r>
        <w:rPr>
          <w:b/>
          <w:sz w:val="28"/>
        </w:rPr>
        <w:t>Singapore: Smart Nation AI for Predictive Health and Crisis Management</w:t>
      </w:r>
    </w:p>
    <w:p w:rsidR="00F820B9" w:rsidRDefault="00000000">
      <w:pPr>
        <w:spacing w:after="144" w:line="259" w:lineRule="auto"/>
        <w:ind w:left="23" w:hanging="10"/>
      </w:pPr>
      <w:r>
        <w:rPr>
          <w:b/>
        </w:rPr>
        <w:t>Project</w:t>
      </w:r>
      <w:r>
        <w:t xml:space="preserve">: </w:t>
      </w:r>
      <w:r>
        <w:rPr>
          <w:b/>
        </w:rPr>
        <w:t>Smart Nation Initiative</w:t>
      </w:r>
    </w:p>
    <w:p w:rsidR="00F820B9" w:rsidRDefault="00000000">
      <w:pPr>
        <w:spacing w:after="137"/>
        <w:ind w:left="0" w:right="8" w:firstLine="0"/>
      </w:pPr>
      <w:r>
        <w:rPr>
          <w:b/>
        </w:rPr>
        <w:t>Overview</w:t>
      </w:r>
      <w:r>
        <w:t>: Singapore’s Smart Nation Initiative includes a range of AI-powered systems focused on predictive health, emergency management, and public safety. With its robust sensor network, Singapore integrates AI to monitor environmental health indicators like air quality, temperature, and public health data to predict health crises.</w:t>
      </w:r>
    </w:p>
    <w:p w:rsidR="00F820B9" w:rsidRDefault="00000000">
      <w:pPr>
        <w:spacing w:after="144" w:line="259" w:lineRule="auto"/>
        <w:ind w:left="23" w:hanging="10"/>
      </w:pPr>
      <w:r>
        <w:rPr>
          <w:b/>
        </w:rPr>
        <w:t>Key Features</w:t>
      </w:r>
      <w:r>
        <w:t>:</w:t>
      </w:r>
    </w:p>
    <w:p w:rsidR="00F820B9" w:rsidRDefault="00000000">
      <w:pPr>
        <w:numPr>
          <w:ilvl w:val="2"/>
          <w:numId w:val="338"/>
        </w:numPr>
        <w:ind w:right="8" w:hanging="283"/>
      </w:pPr>
      <w:r>
        <w:rPr>
          <w:b/>
        </w:rPr>
        <w:t>Predictive Health Surveillance</w:t>
      </w:r>
      <w:r>
        <w:t>: AI analyzes health records and environmental data to predict health risks, like heat-related illnesses, and provides targeted alerts.</w:t>
      </w:r>
    </w:p>
    <w:p w:rsidR="00F820B9" w:rsidRDefault="00000000">
      <w:pPr>
        <w:numPr>
          <w:ilvl w:val="2"/>
          <w:numId w:val="338"/>
        </w:numPr>
        <w:ind w:right="8" w:hanging="283"/>
      </w:pPr>
      <w:r>
        <w:rPr>
          <w:b/>
        </w:rPr>
        <w:t>Air Quality Monitoring</w:t>
      </w:r>
      <w:r>
        <w:t>: AI-driven systems monitor air quality in real-time, issuing alerts when pollution levels exceed safe limits, especially important during haze events.</w:t>
      </w:r>
    </w:p>
    <w:p w:rsidR="00F820B9" w:rsidRDefault="00000000">
      <w:pPr>
        <w:numPr>
          <w:ilvl w:val="2"/>
          <w:numId w:val="338"/>
        </w:numPr>
        <w:spacing w:after="136"/>
        <w:ind w:right="8" w:hanging="283"/>
      </w:pPr>
      <w:r>
        <w:rPr>
          <w:b/>
        </w:rPr>
        <w:t>Crowd Management and Public Safety</w:t>
      </w:r>
      <w:r>
        <w:t>: The AI monitors crowd density in public places, particularly during festivals or events, to prevent overcrowding and enhance public safety.</w:t>
      </w:r>
    </w:p>
    <w:p w:rsidR="00F820B9" w:rsidRDefault="00000000">
      <w:pPr>
        <w:spacing w:after="144" w:line="259" w:lineRule="auto"/>
        <w:ind w:left="23" w:hanging="10"/>
      </w:pPr>
      <w:r>
        <w:rPr>
          <w:b/>
        </w:rPr>
        <w:t>Impact</w:t>
      </w:r>
      <w:r>
        <w:t>:</w:t>
      </w:r>
    </w:p>
    <w:p w:rsidR="00F820B9" w:rsidRDefault="00000000">
      <w:pPr>
        <w:numPr>
          <w:ilvl w:val="2"/>
          <w:numId w:val="338"/>
        </w:numPr>
        <w:ind w:right="8" w:hanging="283"/>
      </w:pPr>
      <w:r>
        <w:rPr>
          <w:b/>
        </w:rPr>
        <w:t>Proactive Health and Safety Measures</w:t>
      </w:r>
      <w:r>
        <w:t>: Singapore can implement preemptive public health interventions, reducing hospital admissions and improving population health.</w:t>
      </w:r>
    </w:p>
    <w:p w:rsidR="00F820B9" w:rsidRDefault="00000000">
      <w:pPr>
        <w:numPr>
          <w:ilvl w:val="2"/>
          <w:numId w:val="338"/>
        </w:numPr>
        <w:spacing w:after="136"/>
        <w:ind w:right="8" w:hanging="283"/>
      </w:pPr>
      <w:r>
        <w:rPr>
          <w:b/>
        </w:rPr>
        <w:t>Real-Time Risk Management</w:t>
      </w:r>
      <w:r>
        <w:t>: By managing crowd sizes and air quality in real time, Singapore enhances public safety and resident well-being.</w:t>
      </w:r>
    </w:p>
    <w:p w:rsidR="00F820B9" w:rsidRDefault="00000000">
      <w:pPr>
        <w:ind w:left="0" w:right="8" w:firstLine="0"/>
      </w:pPr>
      <w:r>
        <w:rPr>
          <w:b/>
        </w:rPr>
        <w:t>Outcome</w:t>
      </w:r>
      <w:r>
        <w:t>: Singapore’s AI-powered Smart Nation Initiative demonstrates how cities can use AI to create healthier, safer, and more resilient urban environments through predictive analysis and real-time monitoring.</w:t>
      </w:r>
    </w:p>
    <w:p w:rsidR="00F820B9" w:rsidRDefault="00000000">
      <w:pPr>
        <w:spacing w:after="297" w:line="259" w:lineRule="auto"/>
        <w:ind w:left="-2" w:right="-11" w:firstLine="0"/>
      </w:pPr>
      <w:r>
        <w:rPr>
          <w:noProof/>
          <w:sz w:val="22"/>
        </w:rPr>
        <mc:AlternateContent>
          <mc:Choice Requires="wpg">
            <w:drawing>
              <wp:inline distT="0" distB="0" distL="0" distR="0">
                <wp:extent cx="6331585" cy="6350"/>
                <wp:effectExtent l="0" t="0" r="0" b="0"/>
                <wp:docPr id="229874" name="Group 22987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8365" name="Shape 1836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366" name="Shape 1836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369" name="Shape 1836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370" name="Shape 1837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9874" style="width:498.55pt;height:0.5pt;mso-position-horizontal-relative:char;mso-position-vertical-relative:line" coordsize="63315,63">
                <v:shape id="Shape 18365" style="position:absolute;width:63315;height:0;left:0;top:63;" coordsize="6331585,0" path="m6331585,0l0,0">
                  <v:stroke weight="0.25pt" endcap="flat" joinstyle="round" on="true" color="#808080"/>
                  <v:fill on="false" color="#000000" opacity="0"/>
                </v:shape>
                <v:shape id="Shape 18366" style="position:absolute;width:63315;height:0;left:0;top:0;" coordsize="6331585,0" path="m6331585,0l0,0">
                  <v:stroke weight="0.25pt" endcap="flat" joinstyle="round" on="true" color="#808080"/>
                  <v:fill on="false" color="#000000" opacity="0"/>
                </v:shape>
                <v:shape id="Shape 18369" style="position:absolute;width:63315;height:0;left:0;top:63;" coordsize="6331585,0" path="m6331585,0l0,0">
                  <v:stroke weight="0.25pt" endcap="flat" joinstyle="round" on="true" color="#808080"/>
                  <v:fill on="false" color="#000000" opacity="0"/>
                </v:shape>
                <v:shape id="Shape 1837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31"/>
        </w:numPr>
        <w:spacing w:after="39" w:line="259" w:lineRule="auto"/>
        <w:ind w:hanging="280"/>
      </w:pPr>
      <w:r>
        <w:rPr>
          <w:b/>
          <w:sz w:val="28"/>
        </w:rPr>
        <w:t>Barcelona: AI for Traffic and Incident Management</w:t>
      </w:r>
    </w:p>
    <w:p w:rsidR="00F820B9" w:rsidRDefault="00000000">
      <w:pPr>
        <w:spacing w:after="144" w:line="259" w:lineRule="auto"/>
        <w:ind w:left="23" w:hanging="10"/>
      </w:pPr>
      <w:r>
        <w:rPr>
          <w:b/>
        </w:rPr>
        <w:t>Project</w:t>
      </w:r>
      <w:r>
        <w:t xml:space="preserve">: </w:t>
      </w:r>
      <w:r>
        <w:rPr>
          <w:b/>
        </w:rPr>
        <w:t>Sentilo Smart City Platform</w:t>
      </w:r>
    </w:p>
    <w:p w:rsidR="00F820B9" w:rsidRDefault="00000000">
      <w:pPr>
        <w:spacing w:after="129"/>
        <w:ind w:left="0" w:right="8" w:firstLine="0"/>
      </w:pPr>
      <w:r>
        <w:rPr>
          <w:b/>
        </w:rPr>
        <w:t>Overview</w:t>
      </w:r>
      <w:r>
        <w:t xml:space="preserve">: Barcelona’s Sentilo platform uses AI and IoT data to monitor traffic, detect incidents, and manage resources in real time. The platform collects data from sensors and cameras across the city, identifying incidents like accidents, fires, and traffic congestion, and deploying resources accordingly. </w:t>
      </w:r>
      <w:r>
        <w:rPr>
          <w:b/>
        </w:rPr>
        <w:t>Key Features</w:t>
      </w:r>
      <w:r>
        <w:t>:</w:t>
      </w:r>
    </w:p>
    <w:p w:rsidR="00F820B9" w:rsidRDefault="00000000">
      <w:pPr>
        <w:numPr>
          <w:ilvl w:val="2"/>
          <w:numId w:val="333"/>
        </w:numPr>
        <w:ind w:right="8" w:hanging="283"/>
      </w:pPr>
      <w:r>
        <w:rPr>
          <w:b/>
        </w:rPr>
        <w:t>Traffic Flow Optimization</w:t>
      </w:r>
      <w:r>
        <w:t>: AI analyzes real-time traffic data to optimize traffic light timings and reduce congestion, especially during peak hours or emergencies.</w:t>
      </w:r>
    </w:p>
    <w:p w:rsidR="00F820B9" w:rsidRDefault="00000000">
      <w:pPr>
        <w:numPr>
          <w:ilvl w:val="2"/>
          <w:numId w:val="333"/>
        </w:numPr>
        <w:ind w:right="8" w:hanging="283"/>
      </w:pPr>
      <w:r>
        <w:rPr>
          <w:b/>
        </w:rPr>
        <w:t>Incident Detection and Response</w:t>
      </w:r>
      <w:r>
        <w:t>: The system detects incidents such as accidents or fires and notifies the nearest emergency responders, improving response times.</w:t>
      </w:r>
    </w:p>
    <w:p w:rsidR="00F820B9" w:rsidRDefault="00000000">
      <w:pPr>
        <w:numPr>
          <w:ilvl w:val="2"/>
          <w:numId w:val="333"/>
        </w:numPr>
        <w:spacing w:after="136"/>
        <w:ind w:right="8" w:hanging="283"/>
      </w:pPr>
      <w:r>
        <w:rPr>
          <w:b/>
        </w:rPr>
        <w:t>Resource Allocation</w:t>
      </w:r>
      <w:r>
        <w:t>: Based on real-time incident data, the platform allocates emergency vehicles and resources to affected areas dynamically.</w:t>
      </w:r>
    </w:p>
    <w:p w:rsidR="00F820B9" w:rsidRDefault="00000000">
      <w:pPr>
        <w:spacing w:after="144" w:line="259" w:lineRule="auto"/>
        <w:ind w:left="23" w:hanging="10"/>
      </w:pPr>
      <w:r>
        <w:rPr>
          <w:b/>
        </w:rPr>
        <w:t>Impact</w:t>
      </w:r>
      <w:r>
        <w:t>:</w:t>
      </w:r>
    </w:p>
    <w:p w:rsidR="00F820B9" w:rsidRDefault="00000000">
      <w:pPr>
        <w:numPr>
          <w:ilvl w:val="2"/>
          <w:numId w:val="333"/>
        </w:numPr>
        <w:ind w:right="8" w:hanging="283"/>
      </w:pPr>
      <w:r>
        <w:rPr>
          <w:b/>
        </w:rPr>
        <w:t>Reduced Emergency Response Times</w:t>
      </w:r>
      <w:r>
        <w:t>: Faster detection and response to incidents improve emergency service effectiveness and public safety.</w:t>
      </w:r>
    </w:p>
    <w:p w:rsidR="00F820B9" w:rsidRDefault="00000000">
      <w:pPr>
        <w:numPr>
          <w:ilvl w:val="2"/>
          <w:numId w:val="333"/>
        </w:numPr>
        <w:spacing w:after="136"/>
        <w:ind w:right="8" w:hanging="283"/>
      </w:pPr>
      <w:r>
        <w:rPr>
          <w:b/>
        </w:rPr>
        <w:t>Enhanced Urban Mobility</w:t>
      </w:r>
      <w:r>
        <w:t>: AI-driven traffic management reduces congestion, benefiting daily commuters and public transit systems.</w:t>
      </w:r>
    </w:p>
    <w:p w:rsidR="00F820B9" w:rsidRDefault="00000000">
      <w:pPr>
        <w:ind w:left="0" w:right="8" w:firstLine="0"/>
      </w:pPr>
      <w:r>
        <w:rPr>
          <w:b/>
        </w:rPr>
        <w:t>Outcome</w:t>
      </w:r>
      <w:r>
        <w:t>: Barcelona’s Sentilo platform highlights how AI can be used to create a safer, more efficient urban environment through real-time monitoring and incident management.</w:t>
      </w:r>
    </w:p>
    <w:p w:rsidR="00F820B9" w:rsidRDefault="00000000">
      <w:pPr>
        <w:spacing w:after="297" w:line="259" w:lineRule="auto"/>
        <w:ind w:left="-2" w:right="-11" w:firstLine="0"/>
      </w:pPr>
      <w:r>
        <w:rPr>
          <w:noProof/>
          <w:sz w:val="22"/>
        </w:rPr>
        <mc:AlternateContent>
          <mc:Choice Requires="wpg">
            <w:drawing>
              <wp:inline distT="0" distB="0" distL="0" distR="0">
                <wp:extent cx="6331585" cy="6350"/>
                <wp:effectExtent l="0" t="0" r="0" b="0"/>
                <wp:docPr id="229875" name="Group 22987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8367" name="Shape 1836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368" name="Shape 1836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371" name="Shape 1837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372" name="Shape 1837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9875" style="width:498.55pt;height:0.5pt;mso-position-horizontal-relative:char;mso-position-vertical-relative:line" coordsize="63315,63">
                <v:shape id="Shape 18367" style="position:absolute;width:63315;height:0;left:0;top:63;" coordsize="6331585,0" path="m6331585,0l0,0">
                  <v:stroke weight="0.25pt" endcap="flat" joinstyle="round" on="true" color="#808080"/>
                  <v:fill on="false" color="#000000" opacity="0"/>
                </v:shape>
                <v:shape id="Shape 18368" style="position:absolute;width:63315;height:0;left:0;top:0;" coordsize="6331585,0" path="m6331585,0l0,0">
                  <v:stroke weight="0.25pt" endcap="flat" joinstyle="round" on="true" color="#808080"/>
                  <v:fill on="false" color="#000000" opacity="0"/>
                </v:shape>
                <v:shape id="Shape 18371" style="position:absolute;width:63315;height:0;left:0;top:63;" coordsize="6331585,0" path="m6331585,0l0,0">
                  <v:stroke weight="0.25pt" endcap="flat" joinstyle="round" on="true" color="#808080"/>
                  <v:fill on="false" color="#000000" opacity="0"/>
                </v:shape>
                <v:shape id="Shape 1837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31"/>
        </w:numPr>
        <w:spacing w:after="39" w:line="259" w:lineRule="auto"/>
        <w:ind w:hanging="280"/>
      </w:pPr>
      <w:r>
        <w:rPr>
          <w:b/>
          <w:sz w:val="28"/>
        </w:rPr>
        <w:t>Tokyo: AI for Disaster Resilience and Urban Planning</w:t>
      </w:r>
    </w:p>
    <w:p w:rsidR="00F820B9" w:rsidRDefault="00000000">
      <w:pPr>
        <w:spacing w:after="144" w:line="259" w:lineRule="auto"/>
        <w:ind w:left="23" w:hanging="10"/>
      </w:pPr>
      <w:r>
        <w:rPr>
          <w:b/>
        </w:rPr>
        <w:t>Project</w:t>
      </w:r>
      <w:r>
        <w:t xml:space="preserve">: </w:t>
      </w:r>
      <w:r>
        <w:rPr>
          <w:b/>
        </w:rPr>
        <w:t>Bousai Tech Smart Disaster Management</w:t>
      </w:r>
    </w:p>
    <w:p w:rsidR="00F820B9" w:rsidRDefault="00000000">
      <w:pPr>
        <w:ind w:left="0" w:right="8" w:firstLine="0"/>
      </w:pPr>
      <w:r>
        <w:rPr>
          <w:b/>
        </w:rPr>
        <w:t>Overview</w:t>
      </w:r>
      <w:r>
        <w:t>: In disaster-prone Tokyo, AI supports resilience efforts through the Bousai Tech platform, which integrates AI with sensor data to predict, monitor, and respond to various natural disasters, including earthquakes, typhoons, and tsunamis.</w:t>
      </w:r>
    </w:p>
    <w:p w:rsidR="00F820B9" w:rsidRDefault="00000000">
      <w:pPr>
        <w:spacing w:after="144" w:line="259" w:lineRule="auto"/>
        <w:ind w:left="23" w:hanging="10"/>
      </w:pPr>
      <w:r>
        <w:rPr>
          <w:b/>
        </w:rPr>
        <w:t>Key Features</w:t>
      </w:r>
      <w:r>
        <w:t>:</w:t>
      </w:r>
    </w:p>
    <w:p w:rsidR="00F820B9" w:rsidRDefault="00000000">
      <w:pPr>
        <w:numPr>
          <w:ilvl w:val="2"/>
          <w:numId w:val="337"/>
        </w:numPr>
        <w:ind w:right="8" w:hanging="283"/>
      </w:pPr>
      <w:r>
        <w:rPr>
          <w:b/>
        </w:rPr>
        <w:t>Real-Time Disaster Monitoring</w:t>
      </w:r>
      <w:r>
        <w:t>: The platform collects seismic, weather, and oceanographic data to monitor potential disaster threats continuously.</w:t>
      </w:r>
    </w:p>
    <w:p w:rsidR="00F820B9" w:rsidRDefault="00000000">
      <w:pPr>
        <w:numPr>
          <w:ilvl w:val="2"/>
          <w:numId w:val="337"/>
        </w:numPr>
        <w:ind w:right="8" w:hanging="283"/>
      </w:pPr>
      <w:r>
        <w:rPr>
          <w:b/>
        </w:rPr>
        <w:t>Evacuation Route Optimization</w:t>
      </w:r>
      <w:r>
        <w:t>: AI algorithms calculate optimal evacuation routes based on live conditions, including road closures, population density, and real-time traffic.</w:t>
      </w:r>
    </w:p>
    <w:p w:rsidR="00F820B9" w:rsidRDefault="00000000">
      <w:pPr>
        <w:numPr>
          <w:ilvl w:val="2"/>
          <w:numId w:val="337"/>
        </w:numPr>
        <w:spacing w:after="136"/>
        <w:ind w:right="8" w:hanging="283"/>
      </w:pPr>
      <w:r>
        <w:rPr>
          <w:b/>
        </w:rPr>
        <w:t>Resource Distribution</w:t>
      </w:r>
      <w:r>
        <w:t>: During disasters, the system optimizes the distribution of supplies and emergency personnel to ensure that vulnerable areas receive priority assistance.</w:t>
      </w:r>
    </w:p>
    <w:p w:rsidR="00F820B9" w:rsidRDefault="00000000">
      <w:pPr>
        <w:spacing w:after="144" w:line="259" w:lineRule="auto"/>
        <w:ind w:left="23" w:hanging="10"/>
      </w:pPr>
      <w:r>
        <w:rPr>
          <w:b/>
        </w:rPr>
        <w:t>Impact</w:t>
      </w:r>
      <w:r>
        <w:t>:</w:t>
      </w:r>
    </w:p>
    <w:p w:rsidR="00F820B9" w:rsidRDefault="00000000">
      <w:pPr>
        <w:numPr>
          <w:ilvl w:val="2"/>
          <w:numId w:val="337"/>
        </w:numPr>
        <w:ind w:right="8" w:hanging="283"/>
      </w:pPr>
      <w:r>
        <w:rPr>
          <w:b/>
        </w:rPr>
        <w:t>Minimized Risk of Fatalities</w:t>
      </w:r>
      <w:r>
        <w:t>: By optimizing evacuation routes and distributing resources efficiently, Tokyo reduces the risk of fatalities during natural disasters.</w:t>
      </w:r>
    </w:p>
    <w:p w:rsidR="00F820B9" w:rsidRDefault="00000000">
      <w:pPr>
        <w:numPr>
          <w:ilvl w:val="2"/>
          <w:numId w:val="337"/>
        </w:numPr>
        <w:spacing w:after="136"/>
        <w:ind w:right="8" w:hanging="283"/>
      </w:pPr>
      <w:r>
        <w:rPr>
          <w:b/>
        </w:rPr>
        <w:t>Improved Public Confidence</w:t>
      </w:r>
      <w:r>
        <w:t>: The platform increases public trust in the city’s preparedness, offering reassurance through real-time updates and predictive capabilities.</w:t>
      </w:r>
    </w:p>
    <w:p w:rsidR="00F820B9" w:rsidRDefault="00000000">
      <w:pPr>
        <w:ind w:left="0" w:right="8" w:firstLine="0"/>
      </w:pPr>
      <w:r>
        <w:rPr>
          <w:b/>
        </w:rPr>
        <w:t>Outcome</w:t>
      </w:r>
      <w:r>
        <w:t>: Tokyo’s use of AI in disaster management illustrates how cities can enhance resilience by integrating advanced technology for real-time response and preventive planning.</w:t>
      </w:r>
    </w:p>
    <w:p w:rsidR="00F820B9" w:rsidRDefault="00000000">
      <w:pPr>
        <w:spacing w:after="297" w:line="259" w:lineRule="auto"/>
        <w:ind w:left="-2" w:right="-11" w:firstLine="0"/>
      </w:pPr>
      <w:r>
        <w:rPr>
          <w:noProof/>
          <w:sz w:val="22"/>
        </w:rPr>
        <mc:AlternateContent>
          <mc:Choice Requires="wpg">
            <w:drawing>
              <wp:inline distT="0" distB="0" distL="0" distR="0">
                <wp:extent cx="6331585" cy="6350"/>
                <wp:effectExtent l="0" t="0" r="0" b="0"/>
                <wp:docPr id="229606" name="Group 22960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8469" name="Shape 1846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470" name="Shape 1847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473" name="Shape 1847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474" name="Shape 1847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9606" style="width:498.55pt;height:0.5pt;mso-position-horizontal-relative:char;mso-position-vertical-relative:line" coordsize="63315,63">
                <v:shape id="Shape 18469" style="position:absolute;width:63315;height:0;left:0;top:63;" coordsize="6331585,0" path="m6331585,0l0,0">
                  <v:stroke weight="0.25pt" endcap="flat" joinstyle="round" on="true" color="#808080"/>
                  <v:fill on="false" color="#000000" opacity="0"/>
                </v:shape>
                <v:shape id="Shape 18470" style="position:absolute;width:63315;height:0;left:0;top:0;" coordsize="6331585,0" path="m6331585,0l0,0">
                  <v:stroke weight="0.25pt" endcap="flat" joinstyle="round" on="true" color="#808080"/>
                  <v:fill on="false" color="#000000" opacity="0"/>
                </v:shape>
                <v:shape id="Shape 18473" style="position:absolute;width:63315;height:0;left:0;top:63;" coordsize="6331585,0" path="m6331585,0l0,0">
                  <v:stroke weight="0.25pt" endcap="flat" joinstyle="round" on="true" color="#808080"/>
                  <v:fill on="false" color="#000000" opacity="0"/>
                </v:shape>
                <v:shape id="Shape 1847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31"/>
        </w:numPr>
        <w:spacing w:after="39" w:line="259" w:lineRule="auto"/>
        <w:ind w:hanging="280"/>
      </w:pPr>
      <w:r>
        <w:rPr>
          <w:b/>
          <w:sz w:val="28"/>
        </w:rPr>
        <w:t>Paris: AI for Flood Prediction and Water Management</w:t>
      </w:r>
    </w:p>
    <w:p w:rsidR="00F820B9" w:rsidRDefault="00000000">
      <w:pPr>
        <w:spacing w:after="144" w:line="259" w:lineRule="auto"/>
        <w:ind w:left="23" w:hanging="10"/>
      </w:pPr>
      <w:r>
        <w:rPr>
          <w:b/>
        </w:rPr>
        <w:t>Project</w:t>
      </w:r>
      <w:r>
        <w:t xml:space="preserve">: </w:t>
      </w:r>
      <w:r>
        <w:rPr>
          <w:b/>
        </w:rPr>
        <w:t>Seine Flood Prevention Project</w:t>
      </w:r>
    </w:p>
    <w:p w:rsidR="00F820B9" w:rsidRDefault="00000000">
      <w:pPr>
        <w:spacing w:after="137"/>
        <w:ind w:left="0" w:right="8" w:firstLine="0"/>
      </w:pPr>
      <w:r>
        <w:rPr>
          <w:b/>
        </w:rPr>
        <w:t>Overview</w:t>
      </w:r>
      <w:r>
        <w:t>: Following historic flooding, Paris introduced an AI-powered flood prevention system for the Seine River, combining predictive analytics with real-time monitoring to mitigate flood risks and protect critical infrastructure.</w:t>
      </w:r>
    </w:p>
    <w:p w:rsidR="00F820B9" w:rsidRDefault="00000000">
      <w:pPr>
        <w:spacing w:after="144" w:line="259" w:lineRule="auto"/>
        <w:ind w:left="23" w:hanging="10"/>
      </w:pPr>
      <w:r>
        <w:rPr>
          <w:b/>
        </w:rPr>
        <w:t>Key Features</w:t>
      </w:r>
      <w:r>
        <w:t>:</w:t>
      </w:r>
    </w:p>
    <w:p w:rsidR="00F820B9" w:rsidRDefault="00000000">
      <w:pPr>
        <w:numPr>
          <w:ilvl w:val="2"/>
          <w:numId w:val="336"/>
        </w:numPr>
        <w:ind w:right="8" w:hanging="283"/>
      </w:pPr>
      <w:r>
        <w:rPr>
          <w:b/>
        </w:rPr>
        <w:t>Flood Prediction Models</w:t>
      </w:r>
      <w:r>
        <w:t>: AI models analyze historical flood data and real-time water levels to predict flood events days or even weeks in advance.</w:t>
      </w:r>
    </w:p>
    <w:p w:rsidR="00F820B9" w:rsidRDefault="00000000">
      <w:pPr>
        <w:numPr>
          <w:ilvl w:val="2"/>
          <w:numId w:val="336"/>
        </w:numPr>
        <w:ind w:right="8" w:hanging="283"/>
      </w:pPr>
      <w:r>
        <w:rPr>
          <w:b/>
        </w:rPr>
        <w:t>Alert and Response Systems</w:t>
      </w:r>
      <w:r>
        <w:t>: The system sends alerts to public officials, utilities, and residents, helping them take preventive measures to minimize flood damage.</w:t>
      </w:r>
    </w:p>
    <w:p w:rsidR="00F820B9" w:rsidRDefault="00000000">
      <w:pPr>
        <w:numPr>
          <w:ilvl w:val="2"/>
          <w:numId w:val="336"/>
        </w:numPr>
        <w:spacing w:after="136"/>
        <w:ind w:right="8" w:hanging="283"/>
      </w:pPr>
      <w:r>
        <w:rPr>
          <w:b/>
        </w:rPr>
        <w:t>Water Level Management</w:t>
      </w:r>
      <w:r>
        <w:t>: Using automated gates and pumps, the system adjusts water levels based on predictions, reducing pressure on flood-prone areas.</w:t>
      </w:r>
    </w:p>
    <w:p w:rsidR="00F820B9" w:rsidRDefault="00000000">
      <w:pPr>
        <w:spacing w:after="144" w:line="259" w:lineRule="auto"/>
        <w:ind w:left="23" w:hanging="10"/>
      </w:pPr>
      <w:r>
        <w:rPr>
          <w:b/>
        </w:rPr>
        <w:t>Impact</w:t>
      </w:r>
      <w:r>
        <w:t>:</w:t>
      </w:r>
    </w:p>
    <w:p w:rsidR="00F820B9" w:rsidRDefault="00000000">
      <w:pPr>
        <w:numPr>
          <w:ilvl w:val="2"/>
          <w:numId w:val="336"/>
        </w:numPr>
        <w:ind w:right="8" w:hanging="283"/>
      </w:pPr>
      <w:r>
        <w:rPr>
          <w:b/>
        </w:rPr>
        <w:t>Reduced Flood Impact</w:t>
      </w:r>
      <w:r>
        <w:t>: The proactive system helps prevent infrastructure damage and lowers economic losses by preparing for floods in advance.</w:t>
      </w:r>
    </w:p>
    <w:p w:rsidR="00F820B9" w:rsidRDefault="00000000">
      <w:pPr>
        <w:numPr>
          <w:ilvl w:val="2"/>
          <w:numId w:val="336"/>
        </w:numPr>
        <w:spacing w:after="136"/>
        <w:ind w:right="8" w:hanging="283"/>
      </w:pPr>
      <w:r>
        <w:rPr>
          <w:b/>
        </w:rPr>
        <w:t>Community Safety</w:t>
      </w:r>
      <w:r>
        <w:t>: By alerting residents and providing real-time updates, Paris enhances community safety and resilience during flood events.</w:t>
      </w:r>
    </w:p>
    <w:p w:rsidR="00F820B9" w:rsidRDefault="00000000">
      <w:pPr>
        <w:ind w:left="0" w:right="8" w:firstLine="0"/>
      </w:pPr>
      <w:r>
        <w:rPr>
          <w:b/>
        </w:rPr>
        <w:t>Outcome</w:t>
      </w:r>
      <w:r>
        <w:t>: Paris’s flood prevention project shows the effectiveness of AI in proactive disaster management, particularly for cities facing recurring environmental threats.</w:t>
      </w:r>
    </w:p>
    <w:p w:rsidR="00F820B9" w:rsidRDefault="00000000">
      <w:pPr>
        <w:spacing w:after="0" w:line="259" w:lineRule="auto"/>
        <w:ind w:left="-2" w:right="-11" w:firstLine="0"/>
      </w:pPr>
      <w:r>
        <w:rPr>
          <w:noProof/>
          <w:sz w:val="22"/>
        </w:rPr>
        <mc:AlternateContent>
          <mc:Choice Requires="wpg">
            <w:drawing>
              <wp:inline distT="0" distB="0" distL="0" distR="0">
                <wp:extent cx="6331585" cy="6350"/>
                <wp:effectExtent l="0" t="0" r="0" b="0"/>
                <wp:docPr id="229607" name="Group 22960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8471" name="Shape 1847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472" name="Shape 1847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475" name="Shape 1847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476" name="Shape 1847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9607" style="width:498.55pt;height:0.5pt;mso-position-horizontal-relative:char;mso-position-vertical-relative:line" coordsize="63315,63">
                <v:shape id="Shape 18471" style="position:absolute;width:63315;height:0;left:0;top:63;" coordsize="6331585,0" path="m6331585,0l0,0">
                  <v:stroke weight="0.25pt" endcap="flat" joinstyle="round" on="true" color="#808080"/>
                  <v:fill on="false" color="#000000" opacity="0"/>
                </v:shape>
                <v:shape id="Shape 18472" style="position:absolute;width:63315;height:0;left:0;top:0;" coordsize="6331585,0" path="m6331585,0l0,0">
                  <v:stroke weight="0.25pt" endcap="flat" joinstyle="round" on="true" color="#808080"/>
                  <v:fill on="false" color="#000000" opacity="0"/>
                </v:shape>
                <v:shape id="Shape 18475" style="position:absolute;width:63315;height:0;left:0;top:63;" coordsize="6331585,0" path="m6331585,0l0,0">
                  <v:stroke weight="0.25pt" endcap="flat" joinstyle="round" on="true" color="#808080"/>
                  <v:fill on="false" color="#000000" opacity="0"/>
                </v:shape>
                <v:shape id="Shape 1847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39" w:line="259" w:lineRule="auto"/>
        <w:ind w:left="-5" w:hanging="10"/>
      </w:pPr>
      <w:r>
        <w:rPr>
          <w:b/>
          <w:sz w:val="28"/>
        </w:rPr>
        <w:t>Conclusion</w:t>
      </w:r>
    </w:p>
    <w:p w:rsidR="00F820B9" w:rsidRDefault="00000000">
      <w:pPr>
        <w:spacing w:after="632"/>
        <w:ind w:left="0" w:right="8" w:firstLine="0"/>
      </w:pPr>
      <w:r>
        <w:t>These case studies illustrate how AI is transforming smart city emergency management worldwide. Cities like New York, Amsterdam, Los Angeles, and Singapore are pioneering AI applications that enhance resilience, streamline response, and improve public safety. These examples demonstrate the potential for AI to not only manage crises more effectively but also to create proactive, preventative frameworks that reduce disaster impacts, build public confidence, and foster safer urban environments for the future.</w:t>
      </w:r>
    </w:p>
    <w:p w:rsidR="00F820B9" w:rsidRDefault="00000000">
      <w:pPr>
        <w:spacing w:after="500" w:line="259" w:lineRule="auto"/>
        <w:ind w:left="-5" w:hanging="10"/>
      </w:pPr>
      <w:r>
        <w:rPr>
          <w:b/>
          <w:sz w:val="28"/>
        </w:rPr>
        <w:t>12.1 Existing Deployments: Examples from cities currently using AI for crisis response.</w:t>
      </w:r>
    </w:p>
    <w:p w:rsidR="00F820B9" w:rsidRDefault="00000000">
      <w:pPr>
        <w:ind w:left="0" w:right="8" w:firstLine="0"/>
      </w:pPr>
      <w:r>
        <w:t xml:space="preserve">Here are some </w:t>
      </w:r>
      <w:r>
        <w:rPr>
          <w:b/>
        </w:rPr>
        <w:t>examples of cities currently using AI in crisis response</w:t>
      </w:r>
      <w:r>
        <w:t>, showcasing how these deployments have improved response times, optimized resource allocation, and enhanced public safety. Each of these cases provides insight into how AI can be effectively integrated into urban emergency management systems.</w:t>
      </w:r>
    </w:p>
    <w:p w:rsidR="00F820B9" w:rsidRDefault="00000000">
      <w:pPr>
        <w:spacing w:after="297" w:line="259" w:lineRule="auto"/>
        <w:ind w:left="-2" w:right="-11" w:firstLine="0"/>
      </w:pPr>
      <w:r>
        <w:rPr>
          <w:noProof/>
          <w:sz w:val="22"/>
        </w:rPr>
        <mc:AlternateContent>
          <mc:Choice Requires="wpg">
            <w:drawing>
              <wp:inline distT="0" distB="0" distL="0" distR="0">
                <wp:extent cx="6331585" cy="6350"/>
                <wp:effectExtent l="0" t="0" r="0" b="0"/>
                <wp:docPr id="230058" name="Group 23005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8563" name="Shape 1856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564" name="Shape 1856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565" name="Shape 1856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566" name="Shape 1856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058" style="width:498.55pt;height:0.5pt;mso-position-horizontal-relative:char;mso-position-vertical-relative:line" coordsize="63315,63">
                <v:shape id="Shape 18563" style="position:absolute;width:63315;height:0;left:0;top:63;" coordsize="6331585,0" path="m6331585,0l0,0">
                  <v:stroke weight="0.25pt" endcap="flat" joinstyle="round" on="true" color="#808080"/>
                  <v:fill on="false" color="#000000" opacity="0"/>
                </v:shape>
                <v:shape id="Shape 18564" style="position:absolute;width:63315;height:0;left:0;top:0;" coordsize="6331585,0" path="m6331585,0l0,0">
                  <v:stroke weight="0.25pt" endcap="flat" joinstyle="round" on="true" color="#808080"/>
                  <v:fill on="false" color="#000000" opacity="0"/>
                </v:shape>
                <v:shape id="Shape 18565" style="position:absolute;width:63315;height:0;left:0;top:63;" coordsize="6331585,0" path="m6331585,0l0,0">
                  <v:stroke weight="0.25pt" endcap="flat" joinstyle="round" on="true" color="#808080"/>
                  <v:fill on="false" color="#000000" opacity="0"/>
                </v:shape>
                <v:shape id="Shape 1856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39"/>
        </w:numPr>
        <w:spacing w:after="39" w:line="259" w:lineRule="auto"/>
        <w:ind w:hanging="280"/>
      </w:pPr>
      <w:r>
        <w:rPr>
          <w:b/>
          <w:sz w:val="28"/>
        </w:rPr>
        <w:t>San Diego, USA: AI-Driven Public Safety through Video Surveillance</w:t>
      </w:r>
    </w:p>
    <w:p w:rsidR="00F820B9" w:rsidRDefault="00000000">
      <w:pPr>
        <w:spacing w:after="144" w:line="259" w:lineRule="auto"/>
        <w:ind w:left="23" w:hanging="10"/>
      </w:pPr>
      <w:r>
        <w:rPr>
          <w:b/>
        </w:rPr>
        <w:t>Project</w:t>
      </w:r>
      <w:r>
        <w:t xml:space="preserve">: </w:t>
      </w:r>
      <w:r>
        <w:rPr>
          <w:b/>
        </w:rPr>
        <w:t>Intelligent Video Analytics for Public Safety</w:t>
      </w:r>
    </w:p>
    <w:p w:rsidR="00F820B9" w:rsidRDefault="00000000">
      <w:pPr>
        <w:spacing w:after="137"/>
        <w:ind w:left="0" w:right="8" w:firstLine="0"/>
      </w:pPr>
      <w:r>
        <w:rPr>
          <w:b/>
        </w:rPr>
        <w:t>Overview</w:t>
      </w:r>
      <w:r>
        <w:t>: San Diego uses an AI-powered video analytics system to monitor public spaces and detect suspicious activities, such as unattended packages or unusual movements, which can indicate a security threat. This system, part of the city’s broader Safe City Initiative, uses AI algorithms to analyze realtime footage from hundreds of cameras placed around the city.</w:t>
      </w:r>
    </w:p>
    <w:p w:rsidR="00F820B9" w:rsidRDefault="00000000">
      <w:pPr>
        <w:spacing w:after="144" w:line="259" w:lineRule="auto"/>
        <w:ind w:left="23" w:hanging="10"/>
      </w:pPr>
      <w:r>
        <w:rPr>
          <w:b/>
        </w:rPr>
        <w:t>Key Features</w:t>
      </w:r>
      <w:r>
        <w:t>:</w:t>
      </w:r>
    </w:p>
    <w:p w:rsidR="00F820B9" w:rsidRDefault="00000000">
      <w:pPr>
        <w:numPr>
          <w:ilvl w:val="2"/>
          <w:numId w:val="353"/>
        </w:numPr>
        <w:ind w:right="8" w:hanging="283"/>
      </w:pPr>
      <w:r>
        <w:rPr>
          <w:b/>
        </w:rPr>
        <w:t>Behavior Detection</w:t>
      </w:r>
      <w:r>
        <w:t>: The AI system identifies and flags unusual behavior patterns, such as loitering or people entering restricted areas, helping prevent incidents before they escalate.</w:t>
      </w:r>
    </w:p>
    <w:p w:rsidR="00F820B9" w:rsidRDefault="00000000">
      <w:pPr>
        <w:numPr>
          <w:ilvl w:val="2"/>
          <w:numId w:val="353"/>
        </w:numPr>
        <w:ind w:right="8" w:hanging="283"/>
      </w:pPr>
      <w:r>
        <w:rPr>
          <w:b/>
        </w:rPr>
        <w:t>Automated Alerts</w:t>
      </w:r>
      <w:r>
        <w:t>: When suspicious activities are detected, the system automatically sends alerts to law enforcement, allowing them to respond faster.</w:t>
      </w:r>
    </w:p>
    <w:p w:rsidR="00F820B9" w:rsidRDefault="00000000">
      <w:pPr>
        <w:numPr>
          <w:ilvl w:val="2"/>
          <w:numId w:val="353"/>
        </w:numPr>
        <w:spacing w:after="136"/>
        <w:ind w:right="8" w:hanging="283"/>
      </w:pPr>
      <w:r>
        <w:rPr>
          <w:b/>
        </w:rPr>
        <w:t>Privacy Measures</w:t>
      </w:r>
      <w:r>
        <w:t>: San Diego’s system includes privacy filters that blur faces to protect citizen privacy, addressing public concerns over surveillance.</w:t>
      </w:r>
    </w:p>
    <w:p w:rsidR="00F820B9" w:rsidRDefault="00000000">
      <w:pPr>
        <w:spacing w:after="144" w:line="259" w:lineRule="auto"/>
        <w:ind w:left="23" w:hanging="10"/>
      </w:pPr>
      <w:r>
        <w:rPr>
          <w:b/>
        </w:rPr>
        <w:t>Impact</w:t>
      </w:r>
      <w:r>
        <w:t>:</w:t>
      </w:r>
    </w:p>
    <w:p w:rsidR="00F820B9" w:rsidRDefault="00000000">
      <w:pPr>
        <w:numPr>
          <w:ilvl w:val="2"/>
          <w:numId w:val="353"/>
        </w:numPr>
        <w:ind w:right="8" w:hanging="283"/>
      </w:pPr>
      <w:r>
        <w:rPr>
          <w:b/>
        </w:rPr>
        <w:t>Enhanced Public Safety</w:t>
      </w:r>
      <w:r>
        <w:t>: By detecting potential threats early, the AI system has contributed to reduced crime rates and improved response times.</w:t>
      </w:r>
    </w:p>
    <w:p w:rsidR="00F820B9" w:rsidRDefault="00000000">
      <w:pPr>
        <w:numPr>
          <w:ilvl w:val="2"/>
          <w:numId w:val="353"/>
        </w:numPr>
        <w:spacing w:after="136"/>
        <w:ind w:right="8" w:hanging="283"/>
      </w:pPr>
      <w:r>
        <w:rPr>
          <w:b/>
        </w:rPr>
        <w:t>Efficient Resource Allocation</w:t>
      </w:r>
      <w:r>
        <w:t>: Automated alerts allow police officers to focus on verified incidents, making more effective use of personnel.</w:t>
      </w:r>
    </w:p>
    <w:p w:rsidR="00F820B9" w:rsidRDefault="00000000">
      <w:pPr>
        <w:ind w:left="0" w:right="8" w:firstLine="0"/>
      </w:pPr>
      <w:r>
        <w:rPr>
          <w:b/>
        </w:rPr>
        <w:t>Outcome</w:t>
      </w:r>
      <w:r>
        <w:t>: A proactive approach to urban safety, where AI-driven surveillance supports quick and targeted responses to potential threats.</w:t>
      </w:r>
    </w:p>
    <w:p w:rsidR="00F820B9" w:rsidRDefault="00000000">
      <w:pPr>
        <w:spacing w:after="297" w:line="259" w:lineRule="auto"/>
        <w:ind w:left="-2" w:right="-11" w:firstLine="0"/>
      </w:pPr>
      <w:r>
        <w:rPr>
          <w:noProof/>
          <w:sz w:val="22"/>
        </w:rPr>
        <mc:AlternateContent>
          <mc:Choice Requires="wpg">
            <w:drawing>
              <wp:inline distT="0" distB="0" distL="0" distR="0">
                <wp:extent cx="6331585" cy="6350"/>
                <wp:effectExtent l="0" t="0" r="0" b="0"/>
                <wp:docPr id="230461" name="Group 23046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8651" name="Shape 1865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652" name="Shape 1865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655" name="Shape 1865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656" name="Shape 1865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461" style="width:498.55pt;height:0.5pt;mso-position-horizontal-relative:char;mso-position-vertical-relative:line" coordsize="63315,63">
                <v:shape id="Shape 18651" style="position:absolute;width:63315;height:0;left:0;top:63;" coordsize="6331585,0" path="m6331585,0l0,0">
                  <v:stroke weight="0.25pt" endcap="flat" joinstyle="round" on="true" color="#808080"/>
                  <v:fill on="false" color="#000000" opacity="0"/>
                </v:shape>
                <v:shape id="Shape 18652" style="position:absolute;width:63315;height:0;left:0;top:0;" coordsize="6331585,0" path="m6331585,0l0,0">
                  <v:stroke weight="0.25pt" endcap="flat" joinstyle="round" on="true" color="#808080"/>
                  <v:fill on="false" color="#000000" opacity="0"/>
                </v:shape>
                <v:shape id="Shape 18655" style="position:absolute;width:63315;height:0;left:0;top:63;" coordsize="6331585,0" path="m6331585,0l0,0">
                  <v:stroke weight="0.25pt" endcap="flat" joinstyle="round" on="true" color="#808080"/>
                  <v:fill on="false" color="#000000" opacity="0"/>
                </v:shape>
                <v:shape id="Shape 1865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39"/>
        </w:numPr>
        <w:spacing w:after="0" w:line="259" w:lineRule="auto"/>
        <w:ind w:hanging="280"/>
      </w:pPr>
      <w:r>
        <w:rPr>
          <w:b/>
          <w:sz w:val="28"/>
        </w:rPr>
        <w:t xml:space="preserve">Rio de Janeiro, Brazil: Predictive Analytics for Flood and Landslide </w:t>
      </w:r>
    </w:p>
    <w:p w:rsidR="00F820B9" w:rsidRDefault="00000000">
      <w:pPr>
        <w:spacing w:after="39" w:line="259" w:lineRule="auto"/>
        <w:ind w:left="-5" w:hanging="10"/>
      </w:pPr>
      <w:r>
        <w:rPr>
          <w:b/>
          <w:sz w:val="28"/>
        </w:rPr>
        <w:t>Management</w:t>
      </w:r>
    </w:p>
    <w:p w:rsidR="00F820B9" w:rsidRDefault="00000000">
      <w:pPr>
        <w:spacing w:after="144" w:line="259" w:lineRule="auto"/>
        <w:ind w:left="23" w:hanging="10"/>
      </w:pPr>
      <w:r>
        <w:rPr>
          <w:b/>
        </w:rPr>
        <w:t>Project</w:t>
      </w:r>
      <w:r>
        <w:t xml:space="preserve">: </w:t>
      </w:r>
      <w:r>
        <w:rPr>
          <w:b/>
        </w:rPr>
        <w:t>The Operations Center of Rio (COR)</w:t>
      </w:r>
    </w:p>
    <w:p w:rsidR="00F820B9" w:rsidRDefault="00000000">
      <w:pPr>
        <w:spacing w:after="137"/>
        <w:ind w:left="0" w:right="8" w:firstLine="0"/>
      </w:pPr>
      <w:r>
        <w:rPr>
          <w:b/>
        </w:rPr>
        <w:t>Overview</w:t>
      </w:r>
      <w:r>
        <w:t>: To combat frequent floods and landslides, the city of Rio de Janeiro implemented predictive analytics through its Operations Center (COR). The system uses AI to analyze weather data, ground saturation levels, and historical data to predict areas at risk, allowing for timely evacuation and resource allocation.</w:t>
      </w:r>
    </w:p>
    <w:p w:rsidR="00F820B9" w:rsidRDefault="00000000">
      <w:pPr>
        <w:spacing w:after="144" w:line="259" w:lineRule="auto"/>
        <w:ind w:left="23" w:hanging="10"/>
      </w:pPr>
      <w:r>
        <w:rPr>
          <w:b/>
        </w:rPr>
        <w:t>Key Features</w:t>
      </w:r>
      <w:r>
        <w:t>:</w:t>
      </w:r>
    </w:p>
    <w:p w:rsidR="00F820B9" w:rsidRDefault="00000000">
      <w:pPr>
        <w:numPr>
          <w:ilvl w:val="2"/>
          <w:numId w:val="354"/>
        </w:numPr>
        <w:ind w:right="8" w:hanging="283"/>
      </w:pPr>
      <w:r>
        <w:rPr>
          <w:b/>
        </w:rPr>
        <w:t>Real-Time Weather Monitoring</w:t>
      </w:r>
      <w:r>
        <w:t>: AI algorithms analyze live weather data and predict heavy rainfalls likely to cause floods or landslides.</w:t>
      </w:r>
    </w:p>
    <w:p w:rsidR="00F820B9" w:rsidRDefault="00000000">
      <w:pPr>
        <w:numPr>
          <w:ilvl w:val="2"/>
          <w:numId w:val="354"/>
        </w:numPr>
        <w:ind w:right="8" w:hanging="283"/>
      </w:pPr>
      <w:r>
        <w:rPr>
          <w:b/>
        </w:rPr>
        <w:t>Community Alerts</w:t>
      </w:r>
      <w:r>
        <w:t>: The system provides early warnings to residents in at-risk areas, including through SMS alerts and public announcements.</w:t>
      </w:r>
    </w:p>
    <w:p w:rsidR="00F820B9" w:rsidRDefault="00000000">
      <w:pPr>
        <w:numPr>
          <w:ilvl w:val="2"/>
          <w:numId w:val="354"/>
        </w:numPr>
        <w:spacing w:after="136"/>
        <w:ind w:right="8" w:hanging="283"/>
      </w:pPr>
      <w:r>
        <w:rPr>
          <w:b/>
        </w:rPr>
        <w:t>Response Coordination</w:t>
      </w:r>
      <w:r>
        <w:t>: COR coordinates with emergency services, preparing responders and allocating resources to areas where they are needed most.</w:t>
      </w:r>
    </w:p>
    <w:p w:rsidR="00F820B9" w:rsidRDefault="00000000">
      <w:pPr>
        <w:spacing w:after="144" w:line="259" w:lineRule="auto"/>
        <w:ind w:left="23" w:hanging="10"/>
      </w:pPr>
      <w:r>
        <w:rPr>
          <w:b/>
        </w:rPr>
        <w:t>Impact</w:t>
      </w:r>
      <w:r>
        <w:t>:</w:t>
      </w:r>
    </w:p>
    <w:p w:rsidR="00F820B9" w:rsidRDefault="00000000">
      <w:pPr>
        <w:numPr>
          <w:ilvl w:val="2"/>
          <w:numId w:val="354"/>
        </w:numPr>
        <w:ind w:right="8" w:hanging="283"/>
      </w:pPr>
      <w:r>
        <w:rPr>
          <w:b/>
        </w:rPr>
        <w:t>Reduced Casualties</w:t>
      </w:r>
      <w:r>
        <w:t>: Early warnings and evacuations have led to a decrease in flood- and landslide-related deaths.</w:t>
      </w:r>
    </w:p>
    <w:p w:rsidR="00F820B9" w:rsidRDefault="00000000">
      <w:pPr>
        <w:numPr>
          <w:ilvl w:val="2"/>
          <w:numId w:val="354"/>
        </w:numPr>
        <w:spacing w:after="136"/>
        <w:ind w:right="8" w:hanging="283"/>
      </w:pPr>
      <w:r>
        <w:rPr>
          <w:b/>
        </w:rPr>
        <w:t>Community Preparedness</w:t>
      </w:r>
      <w:r>
        <w:t>: Residents in vulnerable areas receive warnings in advance, giving them time to evacuate or prepare for potential flooding.</w:t>
      </w:r>
    </w:p>
    <w:p w:rsidR="00F820B9" w:rsidRDefault="00000000">
      <w:pPr>
        <w:ind w:left="0" w:right="8" w:firstLine="0"/>
      </w:pPr>
      <w:r>
        <w:rPr>
          <w:b/>
        </w:rPr>
        <w:t>Outcome</w:t>
      </w:r>
      <w:r>
        <w:t>: A city that’s better prepared to handle frequent natural disasters, with AI-enabled predictions helping to minimize human and economic loss.</w:t>
      </w:r>
    </w:p>
    <w:p w:rsidR="00F820B9" w:rsidRDefault="00000000">
      <w:pPr>
        <w:spacing w:after="298" w:line="259" w:lineRule="auto"/>
        <w:ind w:left="-2" w:right="-11" w:firstLine="0"/>
      </w:pPr>
      <w:r>
        <w:rPr>
          <w:noProof/>
          <w:sz w:val="22"/>
        </w:rPr>
        <mc:AlternateContent>
          <mc:Choice Requires="wpg">
            <w:drawing>
              <wp:inline distT="0" distB="0" distL="0" distR="0">
                <wp:extent cx="6331585" cy="6350"/>
                <wp:effectExtent l="0" t="0" r="0" b="0"/>
                <wp:docPr id="230462" name="Group 23046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8653" name="Shape 1865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654" name="Shape 1865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657" name="Shape 1865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658" name="Shape 1865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462" style="width:498.55pt;height:0.5pt;mso-position-horizontal-relative:char;mso-position-vertical-relative:line" coordsize="63315,63">
                <v:shape id="Shape 18653" style="position:absolute;width:63315;height:0;left:0;top:63;" coordsize="6331585,0" path="m6331585,0l0,0">
                  <v:stroke weight="0.25pt" endcap="flat" joinstyle="round" on="true" color="#808080"/>
                  <v:fill on="false" color="#000000" opacity="0"/>
                </v:shape>
                <v:shape id="Shape 18654" style="position:absolute;width:63315;height:0;left:0;top:0;" coordsize="6331585,0" path="m6331585,0l0,0">
                  <v:stroke weight="0.25pt" endcap="flat" joinstyle="round" on="true" color="#808080"/>
                  <v:fill on="false" color="#000000" opacity="0"/>
                </v:shape>
                <v:shape id="Shape 18657" style="position:absolute;width:63315;height:0;left:0;top:63;" coordsize="6331585,0" path="m6331585,0l0,0">
                  <v:stroke weight="0.25pt" endcap="flat" joinstyle="round" on="true" color="#808080"/>
                  <v:fill on="false" color="#000000" opacity="0"/>
                </v:shape>
                <v:shape id="Shape 1865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39"/>
        </w:numPr>
        <w:spacing w:after="39" w:line="259" w:lineRule="auto"/>
        <w:ind w:hanging="280"/>
      </w:pPr>
      <w:r>
        <w:rPr>
          <w:b/>
          <w:sz w:val="28"/>
        </w:rPr>
        <w:t>London, United Kingdom: AI for Traffic Management and Emergency Vehicle Routing</w:t>
      </w:r>
    </w:p>
    <w:p w:rsidR="00F820B9" w:rsidRDefault="00000000">
      <w:pPr>
        <w:spacing w:after="144" w:line="259" w:lineRule="auto"/>
        <w:ind w:left="23" w:hanging="10"/>
      </w:pPr>
      <w:r>
        <w:rPr>
          <w:b/>
        </w:rPr>
        <w:t>Project</w:t>
      </w:r>
      <w:r>
        <w:t xml:space="preserve">: </w:t>
      </w:r>
      <w:r>
        <w:rPr>
          <w:b/>
        </w:rPr>
        <w:t>AI-Enhanced Traffic Management System</w:t>
      </w:r>
    </w:p>
    <w:p w:rsidR="00F820B9" w:rsidRDefault="00000000">
      <w:pPr>
        <w:spacing w:after="137"/>
        <w:ind w:left="0" w:right="8" w:firstLine="0"/>
      </w:pPr>
      <w:r>
        <w:rPr>
          <w:b/>
        </w:rPr>
        <w:t>Overview</w:t>
      </w:r>
      <w:r>
        <w:t>: London has implemented an AI-based traffic management system to reduce congestion and improve emergency response times. The system, powered by real-time traffic data and predictive modeling, optimizes traffic light timings and suggests alternative routes for emergency vehicles, enhancing mobility across the city.</w:t>
      </w:r>
    </w:p>
    <w:p w:rsidR="00F820B9" w:rsidRDefault="00000000">
      <w:pPr>
        <w:spacing w:after="144" w:line="259" w:lineRule="auto"/>
        <w:ind w:left="23" w:hanging="10"/>
      </w:pPr>
      <w:r>
        <w:rPr>
          <w:b/>
        </w:rPr>
        <w:t>Key Features</w:t>
      </w:r>
      <w:r>
        <w:t>:</w:t>
      </w:r>
    </w:p>
    <w:p w:rsidR="00F820B9" w:rsidRDefault="00000000">
      <w:pPr>
        <w:numPr>
          <w:ilvl w:val="2"/>
          <w:numId w:val="351"/>
        </w:numPr>
        <w:ind w:right="8" w:hanging="283"/>
      </w:pPr>
      <w:r>
        <w:rPr>
          <w:b/>
        </w:rPr>
        <w:t>Dynamic Traffic Light Control</w:t>
      </w:r>
      <w:r>
        <w:t>: The AI system adjusts traffic light cycles based on real-time congestion data, reducing traffic jams and improving flow.</w:t>
      </w:r>
    </w:p>
    <w:p w:rsidR="00F820B9" w:rsidRDefault="00000000">
      <w:pPr>
        <w:numPr>
          <w:ilvl w:val="2"/>
          <w:numId w:val="351"/>
        </w:numPr>
        <w:ind w:right="8" w:hanging="283"/>
      </w:pPr>
      <w:r>
        <w:rPr>
          <w:b/>
        </w:rPr>
        <w:t>Emergency Vehicle Routing</w:t>
      </w:r>
      <w:r>
        <w:t>: The system prioritizes emergency vehicle routes, providing faster response times by clearing congestion along these paths.</w:t>
      </w:r>
    </w:p>
    <w:p w:rsidR="00F820B9" w:rsidRDefault="00000000">
      <w:pPr>
        <w:numPr>
          <w:ilvl w:val="2"/>
          <w:numId w:val="351"/>
        </w:numPr>
        <w:spacing w:after="136"/>
        <w:ind w:right="8" w:hanging="283"/>
      </w:pPr>
      <w:r>
        <w:rPr>
          <w:b/>
        </w:rPr>
        <w:t>Crowd Monitoring</w:t>
      </w:r>
      <w:r>
        <w:t>: During major events, such as sports games or festivals, AI detects increased pedestrian traffic and adjusts routes and signals accordingly.</w:t>
      </w:r>
    </w:p>
    <w:p w:rsidR="00F820B9" w:rsidRDefault="00000000">
      <w:pPr>
        <w:spacing w:after="144" w:line="259" w:lineRule="auto"/>
        <w:ind w:left="23" w:hanging="10"/>
      </w:pPr>
      <w:r>
        <w:rPr>
          <w:b/>
        </w:rPr>
        <w:t>Impact</w:t>
      </w:r>
      <w:r>
        <w:t>:</w:t>
      </w:r>
    </w:p>
    <w:p w:rsidR="00F820B9" w:rsidRDefault="00000000">
      <w:pPr>
        <w:numPr>
          <w:ilvl w:val="2"/>
          <w:numId w:val="351"/>
        </w:numPr>
        <w:ind w:right="8" w:hanging="283"/>
      </w:pPr>
      <w:r>
        <w:rPr>
          <w:b/>
        </w:rPr>
        <w:t>Reduced Emergency Response Times</w:t>
      </w:r>
      <w:r>
        <w:t>: Faster routes allow ambulances and fire trucks to reach emergencies more quickly, improving response effectiveness.</w:t>
      </w:r>
    </w:p>
    <w:p w:rsidR="00F820B9" w:rsidRDefault="00000000">
      <w:pPr>
        <w:numPr>
          <w:ilvl w:val="2"/>
          <w:numId w:val="351"/>
        </w:numPr>
        <w:spacing w:after="136"/>
        <w:ind w:right="8" w:hanging="283"/>
      </w:pPr>
      <w:r>
        <w:rPr>
          <w:b/>
        </w:rPr>
        <w:t>Decreased Traffic Congestion</w:t>
      </w:r>
      <w:r>
        <w:t>: By adapting to traffic flow in real time, the system reduces congestion across the city, benefiting daily commuters.</w:t>
      </w:r>
    </w:p>
    <w:p w:rsidR="00F820B9" w:rsidRDefault="00000000">
      <w:pPr>
        <w:ind w:left="0" w:right="8" w:firstLine="0"/>
      </w:pPr>
      <w:r>
        <w:rPr>
          <w:b/>
        </w:rPr>
        <w:t>Outcome</w:t>
      </w:r>
      <w:r>
        <w:t>: Enhanced urban mobility and response capabilities, with AI streamlining both everyday traffic and emergency management.</w:t>
      </w:r>
    </w:p>
    <w:p w:rsidR="00F820B9" w:rsidRDefault="00000000">
      <w:pPr>
        <w:spacing w:after="298" w:line="259" w:lineRule="auto"/>
        <w:ind w:left="-2" w:right="-11" w:firstLine="0"/>
      </w:pPr>
      <w:r>
        <w:rPr>
          <w:noProof/>
          <w:sz w:val="22"/>
        </w:rPr>
        <mc:AlternateContent>
          <mc:Choice Requires="wpg">
            <w:drawing>
              <wp:inline distT="0" distB="0" distL="0" distR="0">
                <wp:extent cx="6331585" cy="6350"/>
                <wp:effectExtent l="0" t="0" r="0" b="0"/>
                <wp:docPr id="230279" name="Group 23027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8752" name="Shape 1875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753" name="Shape 1875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756" name="Shape 1875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757" name="Shape 1875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279" style="width:498.55pt;height:0.5pt;mso-position-horizontal-relative:char;mso-position-vertical-relative:line" coordsize="63315,63">
                <v:shape id="Shape 18752" style="position:absolute;width:63315;height:0;left:0;top:63;" coordsize="6331585,0" path="m6331585,0l0,0">
                  <v:stroke weight="0.25pt" endcap="flat" joinstyle="round" on="true" color="#808080"/>
                  <v:fill on="false" color="#000000" opacity="0"/>
                </v:shape>
                <v:shape id="Shape 18753" style="position:absolute;width:63315;height:0;left:0;top:0;" coordsize="6331585,0" path="m6331585,0l0,0">
                  <v:stroke weight="0.25pt" endcap="flat" joinstyle="round" on="true" color="#808080"/>
                  <v:fill on="false" color="#000000" opacity="0"/>
                </v:shape>
                <v:shape id="Shape 18756" style="position:absolute;width:63315;height:0;left:0;top:63;" coordsize="6331585,0" path="m6331585,0l0,0">
                  <v:stroke weight="0.25pt" endcap="flat" joinstyle="round" on="true" color="#808080"/>
                  <v:fill on="false" color="#000000" opacity="0"/>
                </v:shape>
                <v:shape id="Shape 18757"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39"/>
        </w:numPr>
        <w:spacing w:after="39" w:line="259" w:lineRule="auto"/>
        <w:ind w:hanging="280"/>
      </w:pPr>
      <w:r>
        <w:rPr>
          <w:b/>
          <w:sz w:val="28"/>
        </w:rPr>
        <w:t>Chengdu, China: AI and Drones for Earthquake Response</w:t>
      </w:r>
    </w:p>
    <w:p w:rsidR="00F820B9" w:rsidRDefault="00000000">
      <w:pPr>
        <w:spacing w:after="144" w:line="259" w:lineRule="auto"/>
        <w:ind w:left="23" w:hanging="10"/>
      </w:pPr>
      <w:r>
        <w:rPr>
          <w:b/>
        </w:rPr>
        <w:t>Project</w:t>
      </w:r>
      <w:r>
        <w:t xml:space="preserve">: </w:t>
      </w:r>
      <w:r>
        <w:rPr>
          <w:b/>
        </w:rPr>
        <w:t>AI-Driven Earthquake Response and Recovery</w:t>
      </w:r>
    </w:p>
    <w:p w:rsidR="00F820B9" w:rsidRDefault="00000000">
      <w:pPr>
        <w:spacing w:after="137"/>
        <w:ind w:left="0" w:right="8" w:firstLine="0"/>
      </w:pPr>
      <w:r>
        <w:rPr>
          <w:b/>
        </w:rPr>
        <w:t>Overview</w:t>
      </w:r>
      <w:r>
        <w:t>: Located in a seismically active area, Chengdu has integrated AI with drone technology to assess damage, locate survivors, and coordinate rescue operations following earthquakes. AI algorithms analyze drone-captured images to identify critical areas and prioritize response efforts.</w:t>
      </w:r>
    </w:p>
    <w:p w:rsidR="00F820B9" w:rsidRDefault="00000000">
      <w:pPr>
        <w:spacing w:after="144" w:line="259" w:lineRule="auto"/>
        <w:ind w:left="23" w:hanging="10"/>
      </w:pPr>
      <w:r>
        <w:rPr>
          <w:b/>
        </w:rPr>
        <w:t>Key Features</w:t>
      </w:r>
      <w:r>
        <w:t>:</w:t>
      </w:r>
    </w:p>
    <w:p w:rsidR="00F820B9" w:rsidRDefault="00000000">
      <w:pPr>
        <w:numPr>
          <w:ilvl w:val="2"/>
          <w:numId w:val="350"/>
        </w:numPr>
        <w:ind w:right="8" w:hanging="283"/>
      </w:pPr>
      <w:r>
        <w:rPr>
          <w:b/>
        </w:rPr>
        <w:t>Real-Time Damage Assessment</w:t>
      </w:r>
      <w:r>
        <w:t>: AI-driven drones fly over affected areas, capturing images and assessing structural damage to prioritize rescue efforts.</w:t>
      </w:r>
    </w:p>
    <w:p w:rsidR="00F820B9" w:rsidRDefault="00000000">
      <w:pPr>
        <w:numPr>
          <w:ilvl w:val="2"/>
          <w:numId w:val="350"/>
        </w:numPr>
        <w:ind w:right="8" w:hanging="283"/>
      </w:pPr>
      <w:r>
        <w:rPr>
          <w:b/>
        </w:rPr>
        <w:t>Survivor Detection</w:t>
      </w:r>
      <w:r>
        <w:t>: Drones equipped with infrared sensors detect heat signatures, helping locate survivors trapped in rubble or hard-to-access areas.</w:t>
      </w:r>
    </w:p>
    <w:p w:rsidR="00F820B9" w:rsidRDefault="00000000">
      <w:pPr>
        <w:numPr>
          <w:ilvl w:val="2"/>
          <w:numId w:val="350"/>
        </w:numPr>
        <w:spacing w:after="136"/>
        <w:ind w:right="8" w:hanging="283"/>
      </w:pPr>
      <w:r>
        <w:rPr>
          <w:b/>
        </w:rPr>
        <w:t>Resource Allocation</w:t>
      </w:r>
      <w:r>
        <w:t>: Data from AI analysis informs the deployment of emergency personnel, heavy machinery, and medical supplies to areas in greatest need.</w:t>
      </w:r>
    </w:p>
    <w:p w:rsidR="00F820B9" w:rsidRDefault="00000000">
      <w:pPr>
        <w:spacing w:after="144" w:line="259" w:lineRule="auto"/>
        <w:ind w:left="23" w:hanging="10"/>
      </w:pPr>
      <w:r>
        <w:rPr>
          <w:b/>
        </w:rPr>
        <w:t>Impact</w:t>
      </w:r>
      <w:r>
        <w:t>:</w:t>
      </w:r>
    </w:p>
    <w:p w:rsidR="00F820B9" w:rsidRDefault="00000000">
      <w:pPr>
        <w:numPr>
          <w:ilvl w:val="2"/>
          <w:numId w:val="350"/>
        </w:numPr>
        <w:ind w:right="8" w:hanging="283"/>
      </w:pPr>
      <w:r>
        <w:rPr>
          <w:b/>
        </w:rPr>
        <w:t>Faster Rescue Operations</w:t>
      </w:r>
      <w:r>
        <w:t>: The combination of AI and drone technology significantly reduces the time needed to assess damage and locate survivors.</w:t>
      </w:r>
    </w:p>
    <w:p w:rsidR="00F820B9" w:rsidRDefault="00000000">
      <w:pPr>
        <w:numPr>
          <w:ilvl w:val="2"/>
          <w:numId w:val="350"/>
        </w:numPr>
        <w:spacing w:after="136"/>
        <w:ind w:right="8" w:hanging="283"/>
      </w:pPr>
      <w:r>
        <w:rPr>
          <w:b/>
        </w:rPr>
        <w:t>Improved Resource Efficiency</w:t>
      </w:r>
      <w:r>
        <w:t>: AI ensures that resources are allocated based on immediate need, optimizing the use of available emergency personnel and equipment.</w:t>
      </w:r>
    </w:p>
    <w:p w:rsidR="00F820B9" w:rsidRDefault="00000000">
      <w:pPr>
        <w:ind w:left="0" w:right="8" w:firstLine="0"/>
      </w:pPr>
      <w:r>
        <w:rPr>
          <w:b/>
        </w:rPr>
        <w:t>Outcome</w:t>
      </w:r>
      <w:r>
        <w:t>: A highly responsive earthquake management system that leverages AI and drones to accelerate rescue efforts and improve survival rates.</w:t>
      </w:r>
    </w:p>
    <w:p w:rsidR="00F820B9" w:rsidRDefault="00000000">
      <w:pPr>
        <w:spacing w:after="298" w:line="259" w:lineRule="auto"/>
        <w:ind w:left="-2" w:right="-11" w:firstLine="0"/>
      </w:pPr>
      <w:r>
        <w:rPr>
          <w:noProof/>
          <w:sz w:val="22"/>
        </w:rPr>
        <mc:AlternateContent>
          <mc:Choice Requires="wpg">
            <w:drawing>
              <wp:inline distT="0" distB="0" distL="0" distR="0">
                <wp:extent cx="6331585" cy="6350"/>
                <wp:effectExtent l="0" t="0" r="0" b="0"/>
                <wp:docPr id="230280" name="Group 23028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8754" name="Shape 1875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755" name="Shape 1875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758" name="Shape 1875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759" name="Shape 1875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280" style="width:498.55pt;height:0.5pt;mso-position-horizontal-relative:char;mso-position-vertical-relative:line" coordsize="63315,63">
                <v:shape id="Shape 18754" style="position:absolute;width:63315;height:0;left:0;top:63;" coordsize="6331585,0" path="m6331585,0l0,0">
                  <v:stroke weight="0.25pt" endcap="flat" joinstyle="round" on="true" color="#808080"/>
                  <v:fill on="false" color="#000000" opacity="0"/>
                </v:shape>
                <v:shape id="Shape 18755" style="position:absolute;width:63315;height:0;left:0;top:0;" coordsize="6331585,0" path="m6331585,0l0,0">
                  <v:stroke weight="0.25pt" endcap="flat" joinstyle="round" on="true" color="#808080"/>
                  <v:fill on="false" color="#000000" opacity="0"/>
                </v:shape>
                <v:shape id="Shape 18758" style="position:absolute;width:63315;height:0;left:0;top:63;" coordsize="6331585,0" path="m6331585,0l0,0">
                  <v:stroke weight="0.25pt" endcap="flat" joinstyle="round" on="true" color="#808080"/>
                  <v:fill on="false" color="#000000" opacity="0"/>
                </v:shape>
                <v:shape id="Shape 1875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39"/>
        </w:numPr>
        <w:spacing w:after="39" w:line="259" w:lineRule="auto"/>
        <w:ind w:hanging="280"/>
      </w:pPr>
      <w:r>
        <w:rPr>
          <w:b/>
          <w:sz w:val="28"/>
        </w:rPr>
        <w:t>Toronto, Canada: Predictive Policing for Crime Prevention</w:t>
      </w:r>
    </w:p>
    <w:p w:rsidR="00F820B9" w:rsidRDefault="00000000">
      <w:pPr>
        <w:spacing w:after="144" w:line="259" w:lineRule="auto"/>
        <w:ind w:left="23" w:hanging="10"/>
      </w:pPr>
      <w:r>
        <w:rPr>
          <w:b/>
        </w:rPr>
        <w:t>Project</w:t>
      </w:r>
      <w:r>
        <w:t xml:space="preserve">: </w:t>
      </w:r>
      <w:r>
        <w:rPr>
          <w:b/>
        </w:rPr>
        <w:t>Crime Analytics and Predictive Policing</w:t>
      </w:r>
    </w:p>
    <w:p w:rsidR="00F820B9" w:rsidRDefault="00000000">
      <w:pPr>
        <w:ind w:left="0" w:right="8" w:firstLine="0"/>
      </w:pPr>
      <w:r>
        <w:rPr>
          <w:b/>
        </w:rPr>
        <w:t>Overview</w:t>
      </w:r>
      <w:r>
        <w:t>: Toronto’s police department uses predictive analytics to analyze historical crime data, social factors, and environmental variables to identify potential crime hotspots. This AI-driven system allows police to focus their efforts on high-risk areas, reducing crime rates through prevention.</w:t>
      </w:r>
    </w:p>
    <w:p w:rsidR="00F820B9" w:rsidRDefault="00000000">
      <w:pPr>
        <w:spacing w:after="144" w:line="259" w:lineRule="auto"/>
        <w:ind w:left="23" w:hanging="10"/>
      </w:pPr>
      <w:r>
        <w:rPr>
          <w:b/>
        </w:rPr>
        <w:t>Key Features</w:t>
      </w:r>
      <w:r>
        <w:t>:</w:t>
      </w:r>
    </w:p>
    <w:p w:rsidR="00F820B9" w:rsidRDefault="00000000">
      <w:pPr>
        <w:numPr>
          <w:ilvl w:val="2"/>
          <w:numId w:val="346"/>
        </w:numPr>
        <w:ind w:right="8" w:hanging="283"/>
      </w:pPr>
      <w:r>
        <w:rPr>
          <w:b/>
        </w:rPr>
        <w:t>Crime Pattern Analysis</w:t>
      </w:r>
      <w:r>
        <w:t>: AI algorithms identify patterns and trends in crime data, such as times and locations with higher crime likelihood.</w:t>
      </w:r>
    </w:p>
    <w:p w:rsidR="00F820B9" w:rsidRDefault="00000000">
      <w:pPr>
        <w:numPr>
          <w:ilvl w:val="2"/>
          <w:numId w:val="346"/>
        </w:numPr>
        <w:ind w:right="8" w:hanging="283"/>
      </w:pPr>
      <w:r>
        <w:rPr>
          <w:b/>
        </w:rPr>
        <w:t>Resource Allocation</w:t>
      </w:r>
      <w:r>
        <w:t>: Based on predictions, police can schedule patrols in areas likely to experience crime, improving prevention efforts.</w:t>
      </w:r>
    </w:p>
    <w:p w:rsidR="00F820B9" w:rsidRDefault="00000000">
      <w:pPr>
        <w:numPr>
          <w:ilvl w:val="2"/>
          <w:numId w:val="346"/>
        </w:numPr>
        <w:spacing w:after="136"/>
        <w:ind w:right="8" w:hanging="283"/>
      </w:pPr>
      <w:r>
        <w:rPr>
          <w:b/>
        </w:rPr>
        <w:t>Community Involvement</w:t>
      </w:r>
      <w:r>
        <w:t>: Toronto has implemented measures to ensure community awareness and address concerns, fostering public trust in the system.</w:t>
      </w:r>
    </w:p>
    <w:p w:rsidR="00F820B9" w:rsidRDefault="00000000">
      <w:pPr>
        <w:spacing w:after="144" w:line="259" w:lineRule="auto"/>
        <w:ind w:left="23" w:hanging="10"/>
      </w:pPr>
      <w:r>
        <w:rPr>
          <w:b/>
        </w:rPr>
        <w:t>Impact</w:t>
      </w:r>
      <w:r>
        <w:t>:</w:t>
      </w:r>
    </w:p>
    <w:p w:rsidR="00F820B9" w:rsidRDefault="00000000">
      <w:pPr>
        <w:numPr>
          <w:ilvl w:val="2"/>
          <w:numId w:val="346"/>
        </w:numPr>
        <w:ind w:right="8" w:hanging="283"/>
      </w:pPr>
      <w:r>
        <w:rPr>
          <w:b/>
        </w:rPr>
        <w:t>Reduced Crime Rates</w:t>
      </w:r>
      <w:r>
        <w:t>: Predictive policing allows for targeted efforts in high-risk areas, resulting in lower crime rates.</w:t>
      </w:r>
    </w:p>
    <w:p w:rsidR="00F820B9" w:rsidRDefault="00000000">
      <w:pPr>
        <w:numPr>
          <w:ilvl w:val="2"/>
          <w:numId w:val="346"/>
        </w:numPr>
        <w:spacing w:after="136"/>
        <w:ind w:right="8" w:hanging="283"/>
      </w:pPr>
      <w:r>
        <w:rPr>
          <w:b/>
        </w:rPr>
        <w:t>Efficient Use of Resources</w:t>
      </w:r>
      <w:r>
        <w:t>: Police resources are focused on areas where they are most needed, improving overall effectiveness.</w:t>
      </w:r>
    </w:p>
    <w:p w:rsidR="00F820B9" w:rsidRDefault="00000000">
      <w:pPr>
        <w:ind w:left="0" w:right="8" w:firstLine="0"/>
      </w:pPr>
      <w:r>
        <w:rPr>
          <w:b/>
        </w:rPr>
        <w:t>Outcome</w:t>
      </w:r>
      <w:r>
        <w:t>: A data-driven approach to crime prevention, with AI enabling police to proactively manage safety across the city.</w:t>
      </w:r>
    </w:p>
    <w:p w:rsidR="00F820B9" w:rsidRDefault="00000000">
      <w:pPr>
        <w:spacing w:after="297" w:line="259" w:lineRule="auto"/>
        <w:ind w:left="-2" w:right="-11" w:firstLine="0"/>
      </w:pPr>
      <w:r>
        <w:rPr>
          <w:noProof/>
          <w:sz w:val="22"/>
        </w:rPr>
        <mc:AlternateContent>
          <mc:Choice Requires="wpg">
            <w:drawing>
              <wp:inline distT="0" distB="0" distL="0" distR="0">
                <wp:extent cx="6331585" cy="6350"/>
                <wp:effectExtent l="0" t="0" r="0" b="0"/>
                <wp:docPr id="230716" name="Group 23071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8858" name="Shape 1885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859" name="Shape 1885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862" name="Shape 1886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863" name="Shape 1886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716" style="width:498.55pt;height:0.5pt;mso-position-horizontal-relative:char;mso-position-vertical-relative:line" coordsize="63315,63">
                <v:shape id="Shape 18858" style="position:absolute;width:63315;height:0;left:0;top:63;" coordsize="6331585,0" path="m6331585,0l0,0">
                  <v:stroke weight="0.25pt" endcap="flat" joinstyle="round" on="true" color="#808080"/>
                  <v:fill on="false" color="#000000" opacity="0"/>
                </v:shape>
                <v:shape id="Shape 18859" style="position:absolute;width:63315;height:0;left:0;top:0;" coordsize="6331585,0" path="m6331585,0l0,0">
                  <v:stroke weight="0.25pt" endcap="flat" joinstyle="round" on="true" color="#808080"/>
                  <v:fill on="false" color="#000000" opacity="0"/>
                </v:shape>
                <v:shape id="Shape 18862" style="position:absolute;width:63315;height:0;left:0;top:63;" coordsize="6331585,0" path="m6331585,0l0,0">
                  <v:stroke weight="0.25pt" endcap="flat" joinstyle="round" on="true" color="#808080"/>
                  <v:fill on="false" color="#000000" opacity="0"/>
                </v:shape>
                <v:shape id="Shape 1886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39"/>
        </w:numPr>
        <w:spacing w:after="39" w:line="259" w:lineRule="auto"/>
        <w:ind w:hanging="280"/>
      </w:pPr>
      <w:r>
        <w:rPr>
          <w:b/>
          <w:sz w:val="28"/>
        </w:rPr>
        <w:t>Dubai, UAE: AI for Firefighting and Building Safety</w:t>
      </w:r>
    </w:p>
    <w:p w:rsidR="00F820B9" w:rsidRDefault="00000000">
      <w:pPr>
        <w:spacing w:after="144" w:line="259" w:lineRule="auto"/>
        <w:ind w:left="23" w:hanging="10"/>
      </w:pPr>
      <w:r>
        <w:rPr>
          <w:b/>
        </w:rPr>
        <w:t>Project</w:t>
      </w:r>
      <w:r>
        <w:t xml:space="preserve">: </w:t>
      </w:r>
      <w:r>
        <w:rPr>
          <w:b/>
        </w:rPr>
        <w:t>Smart Fire Prevention and Response System</w:t>
      </w:r>
    </w:p>
    <w:p w:rsidR="00F820B9" w:rsidRDefault="00000000">
      <w:pPr>
        <w:spacing w:after="137"/>
        <w:ind w:left="0" w:right="8" w:firstLine="0"/>
      </w:pPr>
      <w:r>
        <w:rPr>
          <w:b/>
        </w:rPr>
        <w:t>Overview</w:t>
      </w:r>
      <w:r>
        <w:t>: Dubai’s Civil Defense uses AI-powered firefighting drones and building monitoring systems to improve response times and prevent fire outbreaks. The system continuously monitors highrisk buildings and industrial areas, alerting responders to potential fire hazards.</w:t>
      </w:r>
    </w:p>
    <w:p w:rsidR="00F820B9" w:rsidRDefault="00000000">
      <w:pPr>
        <w:spacing w:after="144" w:line="259" w:lineRule="auto"/>
        <w:ind w:left="23" w:hanging="10"/>
      </w:pPr>
      <w:r>
        <w:rPr>
          <w:b/>
        </w:rPr>
        <w:t>Key Features</w:t>
      </w:r>
      <w:r>
        <w:t>:</w:t>
      </w:r>
    </w:p>
    <w:p w:rsidR="00F820B9" w:rsidRDefault="00000000">
      <w:pPr>
        <w:numPr>
          <w:ilvl w:val="2"/>
          <w:numId w:val="340"/>
        </w:numPr>
        <w:ind w:right="8" w:hanging="283"/>
      </w:pPr>
      <w:r>
        <w:rPr>
          <w:b/>
        </w:rPr>
        <w:t>Drones for Early Fire Detection</w:t>
      </w:r>
      <w:r>
        <w:t>: AI-equipped drones monitor industrial areas for early signs of smoke or fire, triggering alerts to fire departments.</w:t>
      </w:r>
    </w:p>
    <w:p w:rsidR="00F820B9" w:rsidRDefault="00000000">
      <w:pPr>
        <w:numPr>
          <w:ilvl w:val="2"/>
          <w:numId w:val="340"/>
        </w:numPr>
        <w:ind w:right="8" w:hanging="283"/>
      </w:pPr>
      <w:r>
        <w:rPr>
          <w:b/>
        </w:rPr>
        <w:t>Building Safety Analytics</w:t>
      </w:r>
      <w:r>
        <w:t>: AI algorithms analyze data from building sensors, monitoring for indicators like temperature spikes or gas leaks that might suggest a fire risk.</w:t>
      </w:r>
    </w:p>
    <w:p w:rsidR="00F820B9" w:rsidRDefault="00000000">
      <w:pPr>
        <w:numPr>
          <w:ilvl w:val="2"/>
          <w:numId w:val="340"/>
        </w:numPr>
        <w:spacing w:after="136"/>
        <w:ind w:right="8" w:hanging="283"/>
      </w:pPr>
      <w:r>
        <w:rPr>
          <w:b/>
        </w:rPr>
        <w:t>Automated Resource Deployment</w:t>
      </w:r>
      <w:r>
        <w:t>: The system automatically dispatches fire responders to high-risk locations, improving response speed and minimizing fire spread.</w:t>
      </w:r>
    </w:p>
    <w:p w:rsidR="00F820B9" w:rsidRDefault="00000000">
      <w:pPr>
        <w:spacing w:after="144" w:line="259" w:lineRule="auto"/>
        <w:ind w:left="23" w:hanging="10"/>
      </w:pPr>
      <w:r>
        <w:rPr>
          <w:b/>
        </w:rPr>
        <w:t>Impact</w:t>
      </w:r>
      <w:r>
        <w:t>:</w:t>
      </w:r>
    </w:p>
    <w:p w:rsidR="00F820B9" w:rsidRDefault="00000000">
      <w:pPr>
        <w:numPr>
          <w:ilvl w:val="2"/>
          <w:numId w:val="340"/>
        </w:numPr>
        <w:ind w:right="8" w:hanging="283"/>
      </w:pPr>
      <w:r>
        <w:rPr>
          <w:b/>
        </w:rPr>
        <w:t>Reduced Fire Incidents</w:t>
      </w:r>
      <w:r>
        <w:t>: Early detection and monitoring help prevent fires before they escalate, protecting property and saving lives.</w:t>
      </w:r>
    </w:p>
    <w:p w:rsidR="00F820B9" w:rsidRDefault="00000000">
      <w:pPr>
        <w:numPr>
          <w:ilvl w:val="2"/>
          <w:numId w:val="340"/>
        </w:numPr>
        <w:spacing w:after="136"/>
        <w:ind w:right="8" w:hanging="283"/>
      </w:pPr>
      <w:r>
        <w:rPr>
          <w:b/>
        </w:rPr>
        <w:t>Improved Firefighter Safety</w:t>
      </w:r>
      <w:r>
        <w:t>: AI technology enables more precise, data-informed decisions, reducing risks for on-ground firefighters.</w:t>
      </w:r>
    </w:p>
    <w:p w:rsidR="00F820B9" w:rsidRDefault="00000000">
      <w:pPr>
        <w:ind w:left="0" w:right="8" w:firstLine="0"/>
      </w:pPr>
      <w:r>
        <w:rPr>
          <w:b/>
        </w:rPr>
        <w:t>Outcome</w:t>
      </w:r>
      <w:r>
        <w:t>: A proactive fire prevention and response system, with AI helping Dubai maintain high standards of safety and emergency responsiveness.</w:t>
      </w:r>
    </w:p>
    <w:p w:rsidR="00F820B9" w:rsidRDefault="00000000">
      <w:pPr>
        <w:spacing w:after="0" w:line="259" w:lineRule="auto"/>
        <w:ind w:left="-2" w:right="-11" w:firstLine="0"/>
      </w:pPr>
      <w:r>
        <w:rPr>
          <w:noProof/>
          <w:sz w:val="22"/>
        </w:rPr>
        <mc:AlternateContent>
          <mc:Choice Requires="wpg">
            <w:drawing>
              <wp:inline distT="0" distB="0" distL="0" distR="0">
                <wp:extent cx="6331585" cy="6350"/>
                <wp:effectExtent l="0" t="0" r="0" b="0"/>
                <wp:docPr id="230717" name="Group 23071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8860" name="Shape 1886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861" name="Shape 1886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864" name="Shape 1886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865" name="Shape 1886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717" style="width:498.55pt;height:0.5pt;mso-position-horizontal-relative:char;mso-position-vertical-relative:line" coordsize="63315,63">
                <v:shape id="Shape 18860" style="position:absolute;width:63315;height:0;left:0;top:63;" coordsize="6331585,0" path="m6331585,0l0,0">
                  <v:stroke weight="0.25pt" endcap="flat" joinstyle="round" on="true" color="#808080"/>
                  <v:fill on="false" color="#000000" opacity="0"/>
                </v:shape>
                <v:shape id="Shape 18861" style="position:absolute;width:63315;height:0;left:0;top:0;" coordsize="6331585,0" path="m6331585,0l0,0">
                  <v:stroke weight="0.25pt" endcap="flat" joinstyle="round" on="true" color="#808080"/>
                  <v:fill on="false" color="#000000" opacity="0"/>
                </v:shape>
                <v:shape id="Shape 18864" style="position:absolute;width:63315;height:0;left:0;top:63;" coordsize="6331585,0" path="m6331585,0l0,0">
                  <v:stroke weight="0.25pt" endcap="flat" joinstyle="round" on="true" color="#808080"/>
                  <v:fill on="false" color="#000000" opacity="0"/>
                </v:shape>
                <v:shape id="Shape 18865"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39"/>
        </w:numPr>
        <w:spacing w:after="39" w:line="259" w:lineRule="auto"/>
        <w:ind w:hanging="280"/>
      </w:pPr>
      <w:r>
        <w:rPr>
          <w:b/>
          <w:sz w:val="28"/>
        </w:rPr>
        <w:t>Paris, France: AI for Medical Emergency Response Optimization</w:t>
      </w:r>
    </w:p>
    <w:p w:rsidR="00F820B9" w:rsidRDefault="00000000">
      <w:pPr>
        <w:spacing w:after="144" w:line="259" w:lineRule="auto"/>
        <w:ind w:left="23" w:hanging="10"/>
      </w:pPr>
      <w:r>
        <w:rPr>
          <w:b/>
        </w:rPr>
        <w:t>Project</w:t>
      </w:r>
      <w:r>
        <w:t xml:space="preserve">: </w:t>
      </w:r>
      <w:r>
        <w:rPr>
          <w:b/>
        </w:rPr>
        <w:t>Urgences 114</w:t>
      </w:r>
    </w:p>
    <w:p w:rsidR="00F820B9" w:rsidRDefault="00000000">
      <w:pPr>
        <w:spacing w:after="137"/>
        <w:ind w:left="0" w:right="8" w:firstLine="0"/>
      </w:pPr>
      <w:r>
        <w:rPr>
          <w:b/>
        </w:rPr>
        <w:t>Overview</w:t>
      </w:r>
      <w:r>
        <w:t>: Paris deployed AI-driven analytics as part of Urgences 114, a medical emergency management system that uses AI to prioritize emergency calls and dispatch ambulances more effectively. The system evaluates the severity of cases and optimizes ambulance routes in real time.</w:t>
      </w:r>
    </w:p>
    <w:p w:rsidR="00F820B9" w:rsidRDefault="00000000">
      <w:pPr>
        <w:spacing w:after="144" w:line="259" w:lineRule="auto"/>
        <w:ind w:left="23" w:hanging="10"/>
      </w:pPr>
      <w:r>
        <w:rPr>
          <w:b/>
        </w:rPr>
        <w:t>Key Features</w:t>
      </w:r>
      <w:r>
        <w:t>:</w:t>
      </w:r>
    </w:p>
    <w:p w:rsidR="00F820B9" w:rsidRDefault="00000000">
      <w:pPr>
        <w:numPr>
          <w:ilvl w:val="2"/>
          <w:numId w:val="341"/>
        </w:numPr>
        <w:ind w:right="8" w:hanging="283"/>
      </w:pPr>
      <w:r>
        <w:rPr>
          <w:b/>
        </w:rPr>
        <w:t>Emergency Call Prioritization</w:t>
      </w:r>
      <w:r>
        <w:t>: AI analyzes call data to assess case severity, allowing highrisk cases to be prioritized in the dispatch queue.</w:t>
      </w:r>
    </w:p>
    <w:p w:rsidR="00F820B9" w:rsidRDefault="00000000">
      <w:pPr>
        <w:numPr>
          <w:ilvl w:val="2"/>
          <w:numId w:val="341"/>
        </w:numPr>
        <w:ind w:right="8" w:hanging="283"/>
      </w:pPr>
      <w:r>
        <w:rPr>
          <w:b/>
        </w:rPr>
        <w:t>Optimal Routing for Ambulances</w:t>
      </w:r>
      <w:r>
        <w:t>: The system uses real-time traffic data to suggest the fastest routes for ambulances, reducing response times.</w:t>
      </w:r>
    </w:p>
    <w:p w:rsidR="00F820B9" w:rsidRDefault="00000000">
      <w:pPr>
        <w:numPr>
          <w:ilvl w:val="2"/>
          <w:numId w:val="341"/>
        </w:numPr>
        <w:spacing w:after="136"/>
        <w:ind w:right="8" w:hanging="283"/>
      </w:pPr>
      <w:r>
        <w:rPr>
          <w:b/>
        </w:rPr>
        <w:t>Continuous Feedback for Improvement</w:t>
      </w:r>
      <w:r>
        <w:t>: Emergency responders provide feedback on AI dispatch accuracy, allowing the system to improve and adjust its algorithms.</w:t>
      </w:r>
    </w:p>
    <w:p w:rsidR="00F820B9" w:rsidRDefault="00000000">
      <w:pPr>
        <w:spacing w:after="144" w:line="259" w:lineRule="auto"/>
        <w:ind w:left="23" w:hanging="10"/>
      </w:pPr>
      <w:r>
        <w:rPr>
          <w:b/>
        </w:rPr>
        <w:t>Impact</w:t>
      </w:r>
      <w:r>
        <w:t>:</w:t>
      </w:r>
    </w:p>
    <w:p w:rsidR="00F820B9" w:rsidRDefault="00000000">
      <w:pPr>
        <w:numPr>
          <w:ilvl w:val="2"/>
          <w:numId w:val="341"/>
        </w:numPr>
        <w:ind w:right="8" w:hanging="283"/>
      </w:pPr>
      <w:r>
        <w:rPr>
          <w:b/>
        </w:rPr>
        <w:t>Reduced Response Times</w:t>
      </w:r>
      <w:r>
        <w:t>: The system’s AI routing and prioritization ensure that ambulances reach patients faster, improving survival rates in critical situations.</w:t>
      </w:r>
    </w:p>
    <w:p w:rsidR="00F820B9" w:rsidRDefault="00000000">
      <w:pPr>
        <w:numPr>
          <w:ilvl w:val="2"/>
          <w:numId w:val="341"/>
        </w:numPr>
        <w:spacing w:after="136"/>
        <w:ind w:right="8" w:hanging="283"/>
      </w:pPr>
      <w:r>
        <w:rPr>
          <w:b/>
        </w:rPr>
        <w:t>Efficient Use of Medical Resources</w:t>
      </w:r>
      <w:r>
        <w:t>: With better prioritization, medical resources are deployed effectively, helping to manage high call volumes during peak hours.</w:t>
      </w:r>
    </w:p>
    <w:p w:rsidR="00F820B9" w:rsidRDefault="00000000">
      <w:pPr>
        <w:ind w:left="0" w:right="8" w:firstLine="0"/>
      </w:pPr>
      <w:r>
        <w:rPr>
          <w:b/>
        </w:rPr>
        <w:t>Outcome</w:t>
      </w:r>
      <w:r>
        <w:t>: An efficient, responsive emergency medical system that uses AI to save lives by optimizing dispatch and response times.</w:t>
      </w:r>
    </w:p>
    <w:p w:rsidR="00F820B9" w:rsidRDefault="00000000">
      <w:pPr>
        <w:spacing w:after="297" w:line="259" w:lineRule="auto"/>
        <w:ind w:left="-2" w:right="-11" w:firstLine="0"/>
      </w:pPr>
      <w:r>
        <w:rPr>
          <w:noProof/>
          <w:sz w:val="22"/>
        </w:rPr>
        <mc:AlternateContent>
          <mc:Choice Requires="wpg">
            <w:drawing>
              <wp:inline distT="0" distB="0" distL="0" distR="0">
                <wp:extent cx="6331585" cy="6350"/>
                <wp:effectExtent l="0" t="0" r="0" b="0"/>
                <wp:docPr id="231329" name="Group 23132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8950" name="Shape 1895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951" name="Shape 1895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952" name="Shape 1895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8953" name="Shape 1895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329" style="width:498.55pt;height:0.5pt;mso-position-horizontal-relative:char;mso-position-vertical-relative:line" coordsize="63315,63">
                <v:shape id="Shape 18950" style="position:absolute;width:63315;height:0;left:0;top:63;" coordsize="6331585,0" path="m6331585,0l0,0">
                  <v:stroke weight="0.25pt" endcap="flat" joinstyle="round" on="true" color="#808080"/>
                  <v:fill on="false" color="#000000" opacity="0"/>
                </v:shape>
                <v:shape id="Shape 18951" style="position:absolute;width:63315;height:0;left:0;top:0;" coordsize="6331585,0" path="m6331585,0l0,0">
                  <v:stroke weight="0.25pt" endcap="flat" joinstyle="round" on="true" color="#808080"/>
                  <v:fill on="false" color="#000000" opacity="0"/>
                </v:shape>
                <v:shape id="Shape 18952" style="position:absolute;width:63315;height:0;left:0;top:63;" coordsize="6331585,0" path="m6331585,0l0,0">
                  <v:stroke weight="0.25pt" endcap="flat" joinstyle="round" on="true" color="#808080"/>
                  <v:fill on="false" color="#000000" opacity="0"/>
                </v:shape>
                <v:shape id="Shape 1895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39" w:line="259" w:lineRule="auto"/>
        <w:ind w:left="-5" w:hanging="10"/>
      </w:pPr>
      <w:r>
        <w:rPr>
          <w:b/>
          <w:sz w:val="28"/>
        </w:rPr>
        <w:t>Conclusion</w:t>
      </w:r>
    </w:p>
    <w:p w:rsidR="00F820B9" w:rsidRDefault="00000000">
      <w:pPr>
        <w:spacing w:after="632"/>
        <w:ind w:left="0" w:right="8" w:firstLine="0"/>
      </w:pPr>
      <w:r>
        <w:t>These cities exemplify how AI is being leveraged across the globe to enhance crisis response. By implementing AI for predictive analytics, surveillance, disaster response, and emergency dispatch, these urban areas have significantly improved safety, response speed, and resource management. The successes in cities like San Diego, Rio de Janeiro, London, Chengdu, and Dubai demonstrate the transformative potential of AI in making cities more resilient and proactive in managing crises. As AI continues to advance, more cities are likely to adopt these technologies to build safer, smarter, and more responsive urban environments.</w:t>
      </w:r>
    </w:p>
    <w:p w:rsidR="00F820B9" w:rsidRDefault="00000000">
      <w:pPr>
        <w:spacing w:after="500" w:line="259" w:lineRule="auto"/>
        <w:ind w:left="-5" w:hanging="10"/>
      </w:pPr>
      <w:r>
        <w:rPr>
          <w:b/>
          <w:sz w:val="28"/>
        </w:rPr>
        <w:t>12.2 Lessons Learned: Successes and challenges faced in real-world implementations.</w:t>
      </w:r>
    </w:p>
    <w:p w:rsidR="00F820B9" w:rsidRDefault="00000000">
      <w:pPr>
        <w:ind w:left="0" w:right="8" w:firstLine="0"/>
      </w:pPr>
      <w:r>
        <w:rPr>
          <w:b/>
        </w:rPr>
        <w:t>Lessons Learned from Real-World AI Implementations in Crisis Management</w:t>
      </w:r>
      <w:r>
        <w:t xml:space="preserve"> highlight key successes and challenges that cities face when integrating AI into emergency response. These insights, drawn from practical applications, reveal what contributes to successful deployments and where improvements are needed to overcome common obstacles.</w:t>
      </w:r>
    </w:p>
    <w:p w:rsidR="00F820B9" w:rsidRDefault="00000000">
      <w:pPr>
        <w:spacing w:after="297" w:line="259" w:lineRule="auto"/>
        <w:ind w:left="-2" w:right="-11" w:firstLine="0"/>
      </w:pPr>
      <w:r>
        <w:rPr>
          <w:noProof/>
          <w:sz w:val="22"/>
        </w:rPr>
        <mc:AlternateContent>
          <mc:Choice Requires="wpg">
            <w:drawing>
              <wp:inline distT="0" distB="0" distL="0" distR="0">
                <wp:extent cx="6331585" cy="6350"/>
                <wp:effectExtent l="0" t="0" r="0" b="0"/>
                <wp:docPr id="230881" name="Group 23088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9046" name="Shape 1904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047" name="Shape 1904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048" name="Shape 1904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049" name="Shape 1904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881" style="width:498.55pt;height:0.5pt;mso-position-horizontal-relative:char;mso-position-vertical-relative:line" coordsize="63315,63">
                <v:shape id="Shape 19046" style="position:absolute;width:63315;height:0;left:0;top:63;" coordsize="6331585,0" path="m6331585,0l0,0">
                  <v:stroke weight="0.25pt" endcap="flat" joinstyle="round" on="true" color="#808080"/>
                  <v:fill on="false" color="#000000" opacity="0"/>
                </v:shape>
                <v:shape id="Shape 19047" style="position:absolute;width:63315;height:0;left:0;top:0;" coordsize="6331585,0" path="m6331585,0l0,0">
                  <v:stroke weight="0.25pt" endcap="flat" joinstyle="round" on="true" color="#808080"/>
                  <v:fill on="false" color="#000000" opacity="0"/>
                </v:shape>
                <v:shape id="Shape 19048" style="position:absolute;width:63315;height:0;left:0;top:63;" coordsize="6331585,0" path="m6331585,0l0,0">
                  <v:stroke weight="0.25pt" endcap="flat" joinstyle="round" on="true" color="#808080"/>
                  <v:fill on="false" color="#000000" opacity="0"/>
                </v:shape>
                <v:shape id="Shape 1904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39" w:line="259" w:lineRule="auto"/>
        <w:ind w:left="-5" w:hanging="10"/>
      </w:pPr>
      <w:r>
        <w:rPr>
          <w:b/>
          <w:sz w:val="28"/>
        </w:rPr>
        <w:t>Successes in AI-Driven Crisis Management</w:t>
      </w:r>
    </w:p>
    <w:p w:rsidR="00F820B9" w:rsidRDefault="00000000">
      <w:pPr>
        <w:spacing w:after="7" w:line="259" w:lineRule="auto"/>
        <w:ind w:left="436" w:hanging="10"/>
      </w:pPr>
      <w:r>
        <w:t xml:space="preserve">1. </w:t>
      </w:r>
      <w:r>
        <w:rPr>
          <w:b/>
        </w:rPr>
        <w:t>Improved Response Times</w:t>
      </w:r>
    </w:p>
    <w:p w:rsidR="00F820B9" w:rsidRDefault="00000000">
      <w:pPr>
        <w:spacing w:after="138"/>
        <w:ind w:left="709" w:right="8" w:firstLine="0"/>
      </w:pPr>
      <w:r>
        <w:rPr>
          <w:b/>
        </w:rPr>
        <w:t>Example</w:t>
      </w:r>
      <w:r>
        <w:t>: London’s AI-enhanced traffic system optimizes emergency vehicle routing, reducing congestion and enabling faster response times for ambulances and fire trucks.</w:t>
      </w:r>
    </w:p>
    <w:p w:rsidR="00F820B9" w:rsidRDefault="00000000">
      <w:pPr>
        <w:numPr>
          <w:ilvl w:val="4"/>
          <w:numId w:val="343"/>
        </w:numPr>
        <w:ind w:right="8" w:hanging="283"/>
      </w:pPr>
      <w:r>
        <w:rPr>
          <w:b/>
        </w:rPr>
        <w:t>Lesson Learned</w:t>
      </w:r>
      <w:r>
        <w:t>: Real-time traffic data integration allows for quick adaptation to changing road conditions, highlighting the importance of dynamic data sources for timesensitive responses.</w:t>
      </w:r>
    </w:p>
    <w:p w:rsidR="00F820B9" w:rsidRDefault="00000000">
      <w:pPr>
        <w:numPr>
          <w:ilvl w:val="4"/>
          <w:numId w:val="343"/>
        </w:numPr>
        <w:ind w:right="8" w:hanging="283"/>
      </w:pPr>
      <w:r>
        <w:rPr>
          <w:b/>
        </w:rPr>
        <w:t>Takeaway</w:t>
      </w:r>
      <w:r>
        <w:t>: AI systems that leverage real-time data can significantly shorten response times, proving vital in life-threatening situations.</w:t>
      </w:r>
    </w:p>
    <w:p w:rsidR="00F820B9" w:rsidRDefault="00000000">
      <w:pPr>
        <w:spacing w:after="7" w:line="259" w:lineRule="auto"/>
        <w:ind w:left="436" w:hanging="10"/>
      </w:pPr>
      <w:r>
        <w:t xml:space="preserve">2. </w:t>
      </w:r>
      <w:r>
        <w:rPr>
          <w:b/>
        </w:rPr>
        <w:t>Enhanced Resource Allocation and Efficiency</w:t>
      </w:r>
    </w:p>
    <w:p w:rsidR="00F820B9" w:rsidRDefault="00000000">
      <w:pPr>
        <w:spacing w:after="138"/>
        <w:ind w:left="709" w:right="8" w:firstLine="0"/>
      </w:pPr>
      <w:r>
        <w:rPr>
          <w:b/>
        </w:rPr>
        <w:t>Example</w:t>
      </w:r>
      <w:r>
        <w:t>: Rio de Janeiro’s predictive analytics system prioritizes flood-prone areas, enabling targeted resource deployment for floods and landslides.</w:t>
      </w:r>
    </w:p>
    <w:p w:rsidR="00F820B9" w:rsidRDefault="00000000">
      <w:pPr>
        <w:numPr>
          <w:ilvl w:val="4"/>
          <w:numId w:val="342"/>
        </w:numPr>
        <w:ind w:right="8" w:hanging="283"/>
      </w:pPr>
      <w:r>
        <w:rPr>
          <w:b/>
        </w:rPr>
        <w:t>Lesson Learned</w:t>
      </w:r>
      <w:r>
        <w:t>: By focusing on high-risk zones, AI helps optimize resource use, preventing waste and ensuring that critical resources are allocated where they are needed most.</w:t>
      </w:r>
    </w:p>
    <w:p w:rsidR="00F820B9" w:rsidRDefault="00000000">
      <w:pPr>
        <w:numPr>
          <w:ilvl w:val="4"/>
          <w:numId w:val="342"/>
        </w:numPr>
        <w:ind w:right="8" w:hanging="283"/>
      </w:pPr>
      <w:r>
        <w:rPr>
          <w:b/>
        </w:rPr>
        <w:t>Takeaway</w:t>
      </w:r>
      <w:r>
        <w:t>: AI systems can improve resource efficiency, especially in large urban environments, by identifying high-impact areas and focusing efforts accordingly.</w:t>
      </w:r>
    </w:p>
    <w:p w:rsidR="00F820B9" w:rsidRDefault="00000000">
      <w:pPr>
        <w:spacing w:after="7" w:line="259" w:lineRule="auto"/>
        <w:ind w:left="436" w:hanging="10"/>
      </w:pPr>
      <w:r>
        <w:t xml:space="preserve">3. </w:t>
      </w:r>
      <w:r>
        <w:rPr>
          <w:b/>
        </w:rPr>
        <w:t>Increased Public Safety and Crime Prevention</w:t>
      </w:r>
    </w:p>
    <w:p w:rsidR="00F820B9" w:rsidRDefault="00000000">
      <w:pPr>
        <w:spacing w:after="138"/>
        <w:ind w:left="709" w:right="8" w:firstLine="0"/>
      </w:pPr>
      <w:r>
        <w:rPr>
          <w:b/>
        </w:rPr>
        <w:t>Example</w:t>
      </w:r>
      <w:r>
        <w:t>: Toronto’s predictive policing program uses crime pattern analysis to identify and monitor crime hotspots.</w:t>
      </w:r>
    </w:p>
    <w:p w:rsidR="00F820B9" w:rsidRDefault="00000000">
      <w:pPr>
        <w:numPr>
          <w:ilvl w:val="4"/>
          <w:numId w:val="344"/>
        </w:numPr>
        <w:ind w:right="67" w:hanging="283"/>
      </w:pPr>
      <w:r>
        <w:rPr>
          <w:b/>
        </w:rPr>
        <w:t>Lesson Learned</w:t>
      </w:r>
      <w:r>
        <w:t>: By analyzing historical crime data and deploying police to high-risk areas, AI can help reduce crime rates, showcasing the value of data-driven prevention over traditional response.</w:t>
      </w:r>
    </w:p>
    <w:p w:rsidR="00F820B9" w:rsidRDefault="00000000">
      <w:pPr>
        <w:numPr>
          <w:ilvl w:val="4"/>
          <w:numId w:val="344"/>
        </w:numPr>
        <w:spacing w:after="5"/>
        <w:ind w:right="67" w:hanging="283"/>
      </w:pPr>
      <w:r>
        <w:rPr>
          <w:b/>
        </w:rPr>
        <w:t>Takeaway</w:t>
      </w:r>
      <w:r>
        <w:t>: AI-driven predictive analytics enhance public safety by enabling cities to take proactive measures, reducing the likelihood of incidents before they happen.</w:t>
      </w:r>
    </w:p>
    <w:p w:rsidR="00F820B9" w:rsidRDefault="00000000">
      <w:pPr>
        <w:spacing w:after="7" w:line="259" w:lineRule="auto"/>
        <w:ind w:left="436" w:hanging="10"/>
      </w:pPr>
      <w:r>
        <w:t xml:space="preserve">4. </w:t>
      </w:r>
      <w:r>
        <w:rPr>
          <w:b/>
        </w:rPr>
        <w:t>Better Crisis Preparedness through Predictive Models</w:t>
      </w:r>
    </w:p>
    <w:p w:rsidR="00F820B9" w:rsidRDefault="00000000">
      <w:pPr>
        <w:spacing w:after="138"/>
        <w:ind w:left="709" w:right="8" w:firstLine="0"/>
      </w:pPr>
      <w:r>
        <w:rPr>
          <w:b/>
        </w:rPr>
        <w:t>Example</w:t>
      </w:r>
      <w:r>
        <w:t>: Paris’s Seine Flood Prevention Project uses AI to predict floods, providing advance warnings to residents and protecting infrastructure.</w:t>
      </w:r>
    </w:p>
    <w:p w:rsidR="00F820B9" w:rsidRDefault="00000000">
      <w:pPr>
        <w:numPr>
          <w:ilvl w:val="4"/>
          <w:numId w:val="352"/>
        </w:numPr>
        <w:ind w:right="4" w:hanging="283"/>
      </w:pPr>
      <w:r>
        <w:rPr>
          <w:b/>
        </w:rPr>
        <w:t>Lesson Learned</w:t>
      </w:r>
      <w:r>
        <w:t>: Predictive models for natural disasters help cities prepare for and mitigate the impact of recurring crises, showcasing the importance of forecasting in urban resilience.</w:t>
      </w:r>
    </w:p>
    <w:p w:rsidR="00F820B9" w:rsidRDefault="00000000">
      <w:pPr>
        <w:numPr>
          <w:ilvl w:val="4"/>
          <w:numId w:val="352"/>
        </w:numPr>
        <w:spacing w:after="5"/>
        <w:ind w:right="4" w:hanging="283"/>
      </w:pPr>
      <w:r>
        <w:rPr>
          <w:b/>
        </w:rPr>
        <w:t>Takeaway</w:t>
      </w:r>
      <w:r>
        <w:t>: AI-powered predictive models are instrumental for cities prone to natural disasters, as they provide early warnings and inform infrastructure improvements.</w:t>
      </w:r>
    </w:p>
    <w:p w:rsidR="00F820B9" w:rsidRDefault="00000000">
      <w:pPr>
        <w:spacing w:after="7" w:line="259" w:lineRule="auto"/>
        <w:ind w:left="436" w:hanging="10"/>
      </w:pPr>
      <w:r>
        <w:t xml:space="preserve">5. </w:t>
      </w:r>
      <w:r>
        <w:rPr>
          <w:b/>
        </w:rPr>
        <w:t>Cost Savings and Operational Efficiency</w:t>
      </w:r>
    </w:p>
    <w:p w:rsidR="00F820B9" w:rsidRDefault="00000000">
      <w:pPr>
        <w:spacing w:after="138"/>
        <w:ind w:left="256" w:right="147" w:hanging="10"/>
        <w:jc w:val="center"/>
      </w:pPr>
      <w:r>
        <w:rPr>
          <w:b/>
        </w:rPr>
        <w:t>Example</w:t>
      </w:r>
      <w:r>
        <w:t>: New York’s FireCast 3.0 prioritizes building inspections based on AI-driven fire risk assessments, reducing unnecessary inspections and focusing resources on higher-risk buildings.</w:t>
      </w:r>
    </w:p>
    <w:p w:rsidR="00F820B9" w:rsidRDefault="00000000">
      <w:pPr>
        <w:ind w:left="1428" w:right="8"/>
      </w:pPr>
      <w:r>
        <w:t xml:space="preserve"> </w:t>
      </w:r>
      <w:r>
        <w:rPr>
          <w:b/>
        </w:rPr>
        <w:t>Lesson Learned</w:t>
      </w:r>
      <w:r>
        <w:t>: AI helps streamline processes by identifying and prioritizing high-risk areas, leading to significant cost savings for emergency services.</w:t>
      </w:r>
    </w:p>
    <w:p w:rsidR="00F820B9" w:rsidRDefault="00F820B9">
      <w:pPr>
        <w:sectPr w:rsidR="00F820B9">
          <w:headerReference w:type="even" r:id="rId169"/>
          <w:headerReference w:type="default" r:id="rId170"/>
          <w:footerReference w:type="even" r:id="rId171"/>
          <w:footerReference w:type="default" r:id="rId172"/>
          <w:headerReference w:type="first" r:id="rId173"/>
          <w:footerReference w:type="first" r:id="rId174"/>
          <w:pgSz w:w="12240" w:h="15840"/>
          <w:pgMar w:top="1144" w:right="1146" w:bottom="1167" w:left="1136" w:header="720" w:footer="720" w:gutter="0"/>
          <w:cols w:space="720"/>
          <w:titlePg/>
        </w:sectPr>
      </w:pPr>
    </w:p>
    <w:p w:rsidR="00F820B9" w:rsidRDefault="00000000">
      <w:pPr>
        <w:ind w:left="1418" w:right="8" w:firstLine="0"/>
      </w:pPr>
      <w:r>
        <w:rPr>
          <w:b/>
        </w:rPr>
        <w:t>Takeaway</w:t>
      </w:r>
      <w:r>
        <w:t>: AI-driven prioritization models contribute to cost-effective operations, optimizing manpower and focusing inspections where they are most needed.</w:t>
      </w:r>
    </w:p>
    <w:p w:rsidR="00F820B9" w:rsidRDefault="00000000">
      <w:pPr>
        <w:spacing w:after="7" w:line="259" w:lineRule="auto"/>
        <w:ind w:left="436" w:hanging="10"/>
      </w:pPr>
      <w:r>
        <w:t xml:space="preserve">6. </w:t>
      </w:r>
      <w:r>
        <w:rPr>
          <w:b/>
        </w:rPr>
        <w:t>Enhanced Situational Awareness with Real-Time Monitoring</w:t>
      </w:r>
    </w:p>
    <w:p w:rsidR="00F820B9" w:rsidRDefault="00000000">
      <w:pPr>
        <w:spacing w:after="138"/>
        <w:ind w:left="709" w:right="8" w:firstLine="0"/>
      </w:pPr>
      <w:r>
        <w:rPr>
          <w:b/>
        </w:rPr>
        <w:t>Example</w:t>
      </w:r>
      <w:r>
        <w:t>: San Diego’s video analytics system provides real-time surveillance, alerting law enforcement to unusual activity that could indicate a security threat.</w:t>
      </w:r>
    </w:p>
    <w:p w:rsidR="00F820B9" w:rsidRDefault="00000000">
      <w:pPr>
        <w:numPr>
          <w:ilvl w:val="4"/>
          <w:numId w:val="345"/>
        </w:numPr>
        <w:ind w:right="8" w:hanging="283"/>
      </w:pPr>
      <w:r>
        <w:rPr>
          <w:b/>
        </w:rPr>
        <w:t>Lesson Learned</w:t>
      </w:r>
      <w:r>
        <w:t>: Real-time monitoring and automated alerts improve situational awareness, allowing responders to take immediate action and potentially prevent incidents.</w:t>
      </w:r>
    </w:p>
    <w:p w:rsidR="00F820B9" w:rsidRDefault="00000000">
      <w:pPr>
        <w:numPr>
          <w:ilvl w:val="4"/>
          <w:numId w:val="345"/>
        </w:numPr>
        <w:ind w:right="8" w:hanging="283"/>
      </w:pPr>
      <w:r>
        <w:rPr>
          <w:b/>
        </w:rPr>
        <w:t>Takeaway</w:t>
      </w:r>
      <w:r>
        <w:t>: AI systems that monitor live data streams provide a powerful advantage in maintaining public safety and ensuring quick responses to emerging threats.</w:t>
      </w:r>
    </w:p>
    <w:p w:rsidR="00F820B9" w:rsidRDefault="00000000">
      <w:pPr>
        <w:spacing w:after="297" w:line="259" w:lineRule="auto"/>
        <w:ind w:left="-2" w:right="-14" w:firstLine="0"/>
      </w:pPr>
      <w:r>
        <w:rPr>
          <w:noProof/>
          <w:sz w:val="22"/>
        </w:rPr>
        <mc:AlternateContent>
          <mc:Choice Requires="wpg">
            <w:drawing>
              <wp:inline distT="0" distB="0" distL="0" distR="0">
                <wp:extent cx="6331585" cy="6350"/>
                <wp:effectExtent l="0" t="0" r="0" b="0"/>
                <wp:docPr id="231764" name="Group 23176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9147" name="Shape 1914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148" name="Shape 1914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149" name="Shape 1914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150" name="Shape 1915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764" style="width:498.55pt;height:0.5pt;mso-position-horizontal-relative:char;mso-position-vertical-relative:line" coordsize="63315,63">
                <v:shape id="Shape 19147" style="position:absolute;width:63315;height:0;left:0;top:63;" coordsize="6331585,0" path="m6331585,0l0,0">
                  <v:stroke weight="0.25pt" endcap="flat" joinstyle="round" on="true" color="#808080"/>
                  <v:fill on="false" color="#000000" opacity="0"/>
                </v:shape>
                <v:shape id="Shape 19148" style="position:absolute;width:63315;height:0;left:0;top:0;" coordsize="6331585,0" path="m6331585,0l0,0">
                  <v:stroke weight="0.25pt" endcap="flat" joinstyle="round" on="true" color="#808080"/>
                  <v:fill on="false" color="#000000" opacity="0"/>
                </v:shape>
                <v:shape id="Shape 19149" style="position:absolute;width:63315;height:0;left:0;top:63;" coordsize="6331585,0" path="m6331585,0l0,0">
                  <v:stroke weight="0.25pt" endcap="flat" joinstyle="round" on="true" color="#808080"/>
                  <v:fill on="false" color="#000000" opacity="0"/>
                </v:shape>
                <v:shape id="Shape 1915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39" w:line="259" w:lineRule="auto"/>
        <w:ind w:left="-5" w:hanging="10"/>
      </w:pPr>
      <w:r>
        <w:rPr>
          <w:b/>
          <w:sz w:val="28"/>
        </w:rPr>
        <w:t>Challenges Faced in AI-Driven Crisis Management</w:t>
      </w:r>
    </w:p>
    <w:p w:rsidR="00F820B9" w:rsidRDefault="00000000">
      <w:pPr>
        <w:spacing w:after="7" w:line="259" w:lineRule="auto"/>
        <w:ind w:left="436" w:hanging="10"/>
      </w:pPr>
      <w:r>
        <w:t xml:space="preserve">1. </w:t>
      </w:r>
      <w:r>
        <w:rPr>
          <w:b/>
        </w:rPr>
        <w:t>Data Quality and Accessibility Issues</w:t>
      </w:r>
    </w:p>
    <w:p w:rsidR="00F820B9" w:rsidRDefault="00000000">
      <w:pPr>
        <w:spacing w:after="138"/>
        <w:ind w:left="709" w:right="8" w:firstLine="0"/>
      </w:pPr>
      <w:r>
        <w:rPr>
          <w:b/>
        </w:rPr>
        <w:t>Challenge</w:t>
      </w:r>
      <w:r>
        <w:t>: Many cities struggle with fragmented, inconsistent, or incomplete data, which can reduce AI system accuracy and reliability.</w:t>
      </w:r>
    </w:p>
    <w:p w:rsidR="00F820B9" w:rsidRDefault="00000000">
      <w:pPr>
        <w:numPr>
          <w:ilvl w:val="4"/>
          <w:numId w:val="348"/>
        </w:numPr>
        <w:ind w:right="8" w:hanging="283"/>
      </w:pPr>
      <w:r>
        <w:rPr>
          <w:b/>
        </w:rPr>
        <w:t>Lesson Learned</w:t>
      </w:r>
      <w:r>
        <w:t>: High-quality data is the foundation of effective AI. Without comprehensive, up-to-date data, AI models risk making inaccurate predictions or missing critical insights.</w:t>
      </w:r>
    </w:p>
    <w:p w:rsidR="00F820B9" w:rsidRDefault="00000000">
      <w:pPr>
        <w:numPr>
          <w:ilvl w:val="4"/>
          <w:numId w:val="348"/>
        </w:numPr>
        <w:ind w:right="8" w:hanging="283"/>
      </w:pPr>
      <w:r>
        <w:rPr>
          <w:b/>
        </w:rPr>
        <w:t>Solution</w:t>
      </w:r>
      <w:r>
        <w:t>: Establish data-sharing agreements across city departments, standardize data collection practices, and invest in infrastructure for real-time data collection.</w:t>
      </w:r>
    </w:p>
    <w:p w:rsidR="00F820B9" w:rsidRDefault="00000000">
      <w:pPr>
        <w:spacing w:after="7" w:line="259" w:lineRule="auto"/>
        <w:ind w:left="436" w:hanging="10"/>
      </w:pPr>
      <w:r>
        <w:t xml:space="preserve">2. </w:t>
      </w:r>
      <w:r>
        <w:rPr>
          <w:b/>
        </w:rPr>
        <w:t>Privacy and Ethical Concerns</w:t>
      </w:r>
    </w:p>
    <w:p w:rsidR="00F820B9" w:rsidRDefault="00000000">
      <w:pPr>
        <w:spacing w:after="138"/>
        <w:ind w:left="709" w:right="8" w:firstLine="0"/>
      </w:pPr>
      <w:r>
        <w:rPr>
          <w:b/>
        </w:rPr>
        <w:t>Challenge</w:t>
      </w:r>
      <w:r>
        <w:t>: The use of AI for surveillance or predictive policing, as seen in cities like San Diego and Toronto, raises privacy and ethical issues, potentially leading to public mistrust.</w:t>
      </w:r>
    </w:p>
    <w:p w:rsidR="00F820B9" w:rsidRDefault="00000000">
      <w:pPr>
        <w:numPr>
          <w:ilvl w:val="4"/>
          <w:numId w:val="347"/>
        </w:numPr>
        <w:ind w:right="8" w:hanging="283"/>
      </w:pPr>
      <w:r>
        <w:rPr>
          <w:b/>
        </w:rPr>
        <w:t>Lesson Learned</w:t>
      </w:r>
      <w:r>
        <w:t>: Public concerns over privacy can hinder AI adoption, especially for applications involving video surveillance or predictive policing.</w:t>
      </w:r>
    </w:p>
    <w:p w:rsidR="00F820B9" w:rsidRDefault="00000000">
      <w:pPr>
        <w:numPr>
          <w:ilvl w:val="4"/>
          <w:numId w:val="347"/>
        </w:numPr>
        <w:ind w:right="8" w:hanging="283"/>
      </w:pPr>
      <w:r>
        <w:rPr>
          <w:b/>
        </w:rPr>
        <w:t>Solution</w:t>
      </w:r>
      <w:r>
        <w:t>: Implement transparent privacy policies, anonymize data where possible, and involve the community in discussions about AI’s role in public safety.</w:t>
      </w:r>
    </w:p>
    <w:p w:rsidR="00F820B9" w:rsidRDefault="00000000">
      <w:pPr>
        <w:spacing w:after="7" w:line="259" w:lineRule="auto"/>
        <w:ind w:left="436" w:hanging="10"/>
      </w:pPr>
      <w:r>
        <w:t xml:space="preserve">3. </w:t>
      </w:r>
      <w:r>
        <w:rPr>
          <w:b/>
        </w:rPr>
        <w:t>Integration with Existing Infrastructure</w:t>
      </w:r>
    </w:p>
    <w:p w:rsidR="00F820B9" w:rsidRDefault="00000000">
      <w:pPr>
        <w:spacing w:after="138"/>
        <w:ind w:left="709" w:right="8" w:firstLine="0"/>
      </w:pPr>
      <w:r>
        <w:rPr>
          <w:b/>
        </w:rPr>
        <w:t>Challenge</w:t>
      </w:r>
      <w:r>
        <w:t>: Integrating AI with legacy systems and infrastructure is challenging, as older systems may lack the compatibility or processing power required for real-time AI applications.</w:t>
      </w:r>
    </w:p>
    <w:p w:rsidR="00F820B9" w:rsidRDefault="00000000">
      <w:pPr>
        <w:numPr>
          <w:ilvl w:val="4"/>
          <w:numId w:val="349"/>
        </w:numPr>
        <w:ind w:right="68" w:hanging="283"/>
      </w:pPr>
      <w:r>
        <w:rPr>
          <w:b/>
        </w:rPr>
        <w:t>Lesson Learned</w:t>
      </w:r>
      <w:r>
        <w:t>: Seamless integration with legacy infrastructure is often a bottleneck in deployment, particularly in cities with limited budgets for technology upgrades.</w:t>
      </w:r>
    </w:p>
    <w:p w:rsidR="00F820B9" w:rsidRDefault="00000000">
      <w:pPr>
        <w:numPr>
          <w:ilvl w:val="4"/>
          <w:numId w:val="349"/>
        </w:numPr>
        <w:spacing w:after="0" w:line="272" w:lineRule="auto"/>
        <w:ind w:right="68" w:hanging="283"/>
      </w:pPr>
      <w:r>
        <w:rPr>
          <w:b/>
        </w:rPr>
        <w:t>Solution</w:t>
      </w:r>
      <w:r>
        <w:t>: Use modular, API-first AI solutions that are compatible with existing systems or gradually replace legacy infrastructure with more modern, flexible systems that support AI.</w:t>
      </w:r>
    </w:p>
    <w:p w:rsidR="00F820B9" w:rsidRDefault="00000000">
      <w:pPr>
        <w:spacing w:after="7" w:line="259" w:lineRule="auto"/>
        <w:ind w:left="436" w:hanging="10"/>
      </w:pPr>
      <w:r>
        <w:t xml:space="preserve">4. </w:t>
      </w:r>
      <w:r>
        <w:rPr>
          <w:b/>
        </w:rPr>
        <w:t>Cost of Implementation and Maintenance</w:t>
      </w:r>
    </w:p>
    <w:p w:rsidR="00F820B9" w:rsidRDefault="00000000">
      <w:pPr>
        <w:ind w:left="709" w:right="8" w:firstLine="0"/>
      </w:pPr>
      <w:r>
        <w:rPr>
          <w:b/>
        </w:rPr>
        <w:t>Challenge</w:t>
      </w:r>
      <w:r>
        <w:t>: AI systems can be expensive to implement and maintain, which is particularly challenging for smaller cities with limited budgets.</w:t>
      </w:r>
    </w:p>
    <w:p w:rsidR="00F820B9" w:rsidRDefault="00000000">
      <w:pPr>
        <w:ind w:left="1418" w:right="8" w:firstLine="0"/>
      </w:pPr>
      <w:r>
        <w:rPr>
          <w:b/>
        </w:rPr>
        <w:t>Lesson Learned</w:t>
      </w:r>
      <w:r>
        <w:t>: High implementation and upkeep costs are a barrier, especially when deploying advanced AI technologies like predictive analytics or autonomous drones.</w:t>
      </w:r>
    </w:p>
    <w:p w:rsidR="00F820B9" w:rsidRDefault="00000000">
      <w:pPr>
        <w:ind w:left="1428" w:right="8"/>
      </w:pPr>
      <w:r>
        <w:t xml:space="preserve"> </w:t>
      </w:r>
      <w:r>
        <w:rPr>
          <w:b/>
        </w:rPr>
        <w:t>Solution</w:t>
      </w:r>
      <w:r>
        <w:t>: Explore federal and state funding options, public-private partnerships, or subscription-based AI models to help offset costs.</w:t>
      </w:r>
    </w:p>
    <w:p w:rsidR="00F820B9" w:rsidRDefault="00000000">
      <w:pPr>
        <w:numPr>
          <w:ilvl w:val="0"/>
          <w:numId w:val="355"/>
        </w:numPr>
        <w:spacing w:after="7" w:line="259" w:lineRule="auto"/>
        <w:ind w:hanging="992"/>
      </w:pPr>
      <w:r>
        <w:rPr>
          <w:b/>
        </w:rPr>
        <w:t>Need for Skilled Personnel and Training</w:t>
      </w:r>
    </w:p>
    <w:p w:rsidR="00F820B9" w:rsidRDefault="00000000">
      <w:pPr>
        <w:spacing w:after="138"/>
        <w:ind w:left="709" w:right="8" w:firstLine="0"/>
      </w:pPr>
      <w:r>
        <w:rPr>
          <w:b/>
        </w:rPr>
        <w:t>Challenge</w:t>
      </w:r>
      <w:r>
        <w:t>: Cities need skilled personnel to manage, interpret, and maintain AI systems, which is challenging given the current AI talent gap.</w:t>
      </w:r>
    </w:p>
    <w:p w:rsidR="00F820B9" w:rsidRDefault="00000000">
      <w:pPr>
        <w:numPr>
          <w:ilvl w:val="2"/>
          <w:numId w:val="357"/>
        </w:numPr>
        <w:ind w:right="8" w:hanging="283"/>
      </w:pPr>
      <w:r>
        <w:rPr>
          <w:b/>
        </w:rPr>
        <w:t>Lesson Learned</w:t>
      </w:r>
      <w:r>
        <w:t>: Human expertise is essential for interpreting AI outputs and making informed decisions, but many cities face a shortage of trained AI professionals.</w:t>
      </w:r>
    </w:p>
    <w:p w:rsidR="00F820B9" w:rsidRDefault="00000000">
      <w:pPr>
        <w:numPr>
          <w:ilvl w:val="2"/>
          <w:numId w:val="357"/>
        </w:numPr>
        <w:ind w:right="8" w:hanging="283"/>
      </w:pPr>
      <w:r>
        <w:rPr>
          <w:b/>
        </w:rPr>
        <w:t>Solution</w:t>
      </w:r>
      <w:r>
        <w:t>: Invest in workforce development and partner with local universities to train staff in AI, data analysis, and crisis management, ensuring they can effectively use AI systems.</w:t>
      </w:r>
    </w:p>
    <w:p w:rsidR="00F820B9" w:rsidRDefault="00000000">
      <w:pPr>
        <w:numPr>
          <w:ilvl w:val="0"/>
          <w:numId w:val="355"/>
        </w:numPr>
        <w:spacing w:after="7" w:line="259" w:lineRule="auto"/>
        <w:ind w:hanging="992"/>
      </w:pPr>
      <w:r>
        <w:rPr>
          <w:b/>
        </w:rPr>
        <w:t>Algorithm Bias and Fairness Issues</w:t>
      </w:r>
    </w:p>
    <w:p w:rsidR="00F820B9" w:rsidRDefault="00000000">
      <w:pPr>
        <w:spacing w:after="138"/>
        <w:ind w:left="709" w:right="8" w:firstLine="0"/>
      </w:pPr>
      <w:r>
        <w:rPr>
          <w:b/>
        </w:rPr>
        <w:t>Challenge</w:t>
      </w:r>
      <w:r>
        <w:t>: AI models in predictive policing or resource allocation can unintentionally amplify biases, leading to unfair treatment or resource allocation in certain communities.</w:t>
      </w:r>
    </w:p>
    <w:p w:rsidR="00F820B9" w:rsidRDefault="00000000">
      <w:pPr>
        <w:numPr>
          <w:ilvl w:val="2"/>
          <w:numId w:val="356"/>
        </w:numPr>
        <w:ind w:right="8" w:hanging="283"/>
      </w:pPr>
      <w:r>
        <w:rPr>
          <w:b/>
        </w:rPr>
        <w:t>Lesson Learned</w:t>
      </w:r>
      <w:r>
        <w:t>: Bias in AI models can have serious social implications, particularly in sensitive areas like law enforcement or health risk assessments.</w:t>
      </w:r>
    </w:p>
    <w:p w:rsidR="00F820B9" w:rsidRDefault="00000000">
      <w:pPr>
        <w:numPr>
          <w:ilvl w:val="2"/>
          <w:numId w:val="356"/>
        </w:numPr>
        <w:ind w:right="8" w:hanging="283"/>
      </w:pPr>
      <w:r>
        <w:rPr>
          <w:b/>
        </w:rPr>
        <w:t>Solution</w:t>
      </w:r>
      <w:r>
        <w:t>: Conduct regular audits to identify and correct biases, incorporate diverse data sources, and implement fairness-aware algorithms that consider equity in decisionmaking.</w:t>
      </w:r>
    </w:p>
    <w:p w:rsidR="00F820B9" w:rsidRDefault="00000000">
      <w:pPr>
        <w:numPr>
          <w:ilvl w:val="0"/>
          <w:numId w:val="355"/>
        </w:numPr>
        <w:spacing w:after="7" w:line="259" w:lineRule="auto"/>
        <w:ind w:hanging="992"/>
      </w:pPr>
      <w:r>
        <w:rPr>
          <w:b/>
        </w:rPr>
        <w:t>Complexity of Coordinating Across Multiple Agencies</w:t>
      </w:r>
    </w:p>
    <w:p w:rsidR="00F820B9" w:rsidRDefault="00000000">
      <w:pPr>
        <w:spacing w:after="138"/>
        <w:ind w:left="709" w:right="8" w:firstLine="0"/>
      </w:pPr>
      <w:r>
        <w:rPr>
          <w:b/>
        </w:rPr>
        <w:t>Challenge</w:t>
      </w:r>
      <w:r>
        <w:t>: Effective crisis response often involves multiple agencies, and coordinating AIdriven insights across departments can be complex.</w:t>
      </w:r>
    </w:p>
    <w:p w:rsidR="00F820B9" w:rsidRDefault="00000000">
      <w:pPr>
        <w:numPr>
          <w:ilvl w:val="2"/>
          <w:numId w:val="358"/>
        </w:numPr>
        <w:ind w:right="8" w:hanging="283"/>
      </w:pPr>
      <w:r>
        <w:rPr>
          <w:b/>
        </w:rPr>
        <w:t>Lesson Learned</w:t>
      </w:r>
      <w:r>
        <w:t>: Siloed data and a lack of communication between agencies hinder AI’s effectiveness, especially during emergencies that require multi-agency collaboration.</w:t>
      </w:r>
    </w:p>
    <w:p w:rsidR="00F820B9" w:rsidRDefault="00000000">
      <w:pPr>
        <w:numPr>
          <w:ilvl w:val="2"/>
          <w:numId w:val="358"/>
        </w:numPr>
        <w:ind w:right="8" w:hanging="283"/>
      </w:pPr>
      <w:r>
        <w:rPr>
          <w:b/>
        </w:rPr>
        <w:t>Solution</w:t>
      </w:r>
      <w:r>
        <w:t>: Establish central command centers or shared platforms where data, insights, and crisis response plans can be accessed and coordinated across agencies.</w:t>
      </w:r>
    </w:p>
    <w:p w:rsidR="00F820B9" w:rsidRDefault="00000000">
      <w:pPr>
        <w:numPr>
          <w:ilvl w:val="0"/>
          <w:numId w:val="355"/>
        </w:numPr>
        <w:spacing w:after="7" w:line="259" w:lineRule="auto"/>
        <w:ind w:hanging="992"/>
      </w:pPr>
      <w:r>
        <w:rPr>
          <w:b/>
        </w:rPr>
        <w:t>Public Trust and Transparency</w:t>
      </w:r>
    </w:p>
    <w:p w:rsidR="00F820B9" w:rsidRDefault="00000000">
      <w:pPr>
        <w:spacing w:after="138"/>
        <w:ind w:left="709" w:right="8" w:firstLine="0"/>
      </w:pPr>
      <w:r>
        <w:rPr>
          <w:b/>
        </w:rPr>
        <w:t>Challenge</w:t>
      </w:r>
      <w:r>
        <w:t>: Gaining public trust is challenging, especially when AI applications affect daily life or public safety, as seen in London’s traffic management system and Toronto’s predictive policing.</w:t>
      </w:r>
    </w:p>
    <w:p w:rsidR="00F820B9" w:rsidRDefault="00000000">
      <w:pPr>
        <w:numPr>
          <w:ilvl w:val="2"/>
          <w:numId w:val="359"/>
        </w:numPr>
        <w:ind w:right="8" w:hanging="283"/>
      </w:pPr>
      <w:r>
        <w:rPr>
          <w:b/>
        </w:rPr>
        <w:t>Lesson Learned</w:t>
      </w:r>
      <w:r>
        <w:t>: Transparency about how AI works, the data it uses, and its limitations is essential to fostering public trust and encouraging community support.</w:t>
      </w:r>
    </w:p>
    <w:p w:rsidR="00F820B9" w:rsidRDefault="00000000">
      <w:pPr>
        <w:numPr>
          <w:ilvl w:val="2"/>
          <w:numId w:val="359"/>
        </w:numPr>
        <w:ind w:right="8" w:hanging="283"/>
      </w:pPr>
      <w:r>
        <w:rPr>
          <w:b/>
        </w:rPr>
        <w:t>Solution</w:t>
      </w:r>
      <w:r>
        <w:t>: Implement public outreach programs that explain AI’s role and benefits, provide channels for citizen feedback, and release transparency reports detailing AI usage and outcomes.</w:t>
      </w:r>
    </w:p>
    <w:p w:rsidR="00F820B9" w:rsidRDefault="00000000">
      <w:pPr>
        <w:numPr>
          <w:ilvl w:val="0"/>
          <w:numId w:val="355"/>
        </w:numPr>
        <w:spacing w:after="7" w:line="259" w:lineRule="auto"/>
        <w:ind w:hanging="992"/>
      </w:pPr>
      <w:r>
        <w:rPr>
          <w:b/>
        </w:rPr>
        <w:t>Reliability During Extreme Conditions</w:t>
      </w:r>
    </w:p>
    <w:p w:rsidR="00F820B9" w:rsidRDefault="00000000">
      <w:pPr>
        <w:ind w:left="709" w:right="8" w:firstLine="0"/>
      </w:pPr>
      <w:r>
        <w:rPr>
          <w:b/>
        </w:rPr>
        <w:t>Challenge</w:t>
      </w:r>
      <w:r>
        <w:t>: AI systems can fail in extreme conditions, such as severe weather, hardware malfunctions, or loss of connectivity, reducing their reliability when needed most.</w:t>
      </w:r>
    </w:p>
    <w:p w:rsidR="00F820B9" w:rsidRDefault="00000000">
      <w:pPr>
        <w:ind w:left="1418" w:right="8" w:firstLine="0"/>
      </w:pPr>
      <w:r>
        <w:rPr>
          <w:b/>
        </w:rPr>
        <w:t>Lesson Learned</w:t>
      </w:r>
      <w:r>
        <w:t>: Relying solely on AI for crisis response can backfire if systems are vulnerable to environmental disruptions.</w:t>
      </w:r>
    </w:p>
    <w:p w:rsidR="00F820B9" w:rsidRDefault="00000000">
      <w:pPr>
        <w:ind w:left="1428" w:right="8"/>
      </w:pPr>
      <w:r>
        <w:t xml:space="preserve"> </w:t>
      </w:r>
      <w:r>
        <w:rPr>
          <w:b/>
        </w:rPr>
        <w:t>Solution</w:t>
      </w:r>
      <w:r>
        <w:t>: Develop contingency plans that include manual or non-digital options, ensuring that responders have alternative tools if AI systems go offline.</w:t>
      </w:r>
    </w:p>
    <w:p w:rsidR="00F820B9" w:rsidRDefault="00000000">
      <w:pPr>
        <w:numPr>
          <w:ilvl w:val="0"/>
          <w:numId w:val="355"/>
        </w:numPr>
        <w:spacing w:after="7" w:line="259" w:lineRule="auto"/>
        <w:ind w:hanging="992"/>
      </w:pPr>
      <w:r>
        <w:rPr>
          <w:b/>
        </w:rPr>
        <w:t>Scalability and Adaptability Issues</w:t>
      </w:r>
    </w:p>
    <w:p w:rsidR="00F820B9" w:rsidRDefault="00000000">
      <w:pPr>
        <w:spacing w:after="138"/>
        <w:ind w:left="709" w:right="8" w:firstLine="0"/>
      </w:pPr>
      <w:r>
        <w:rPr>
          <w:b/>
        </w:rPr>
        <w:t>Challenge</w:t>
      </w:r>
      <w:r>
        <w:t>: AI systems may struggle to scale or adapt as cities grow or new crises emerge, as seen in cities facing rapid urbanization or unique environmental challenges.</w:t>
      </w:r>
    </w:p>
    <w:p w:rsidR="00F820B9" w:rsidRDefault="00000000">
      <w:pPr>
        <w:numPr>
          <w:ilvl w:val="3"/>
          <w:numId w:val="360"/>
        </w:numPr>
        <w:spacing w:after="5"/>
        <w:ind w:right="137" w:hanging="283"/>
      </w:pPr>
      <w:r>
        <w:rPr>
          <w:b/>
        </w:rPr>
        <w:t>Lesson Learned</w:t>
      </w:r>
      <w:r>
        <w:t>: AI systems that are not easily scalable or adaptable limit a city’s ability to respond to evolving threats or expand their crisis response capabilities.</w:t>
      </w:r>
    </w:p>
    <w:p w:rsidR="00F820B9" w:rsidRDefault="00000000">
      <w:pPr>
        <w:numPr>
          <w:ilvl w:val="3"/>
          <w:numId w:val="360"/>
        </w:numPr>
        <w:ind w:right="137" w:hanging="283"/>
      </w:pPr>
      <w:r>
        <w:rPr>
          <w:b/>
        </w:rPr>
        <w:t>Solution</w:t>
      </w:r>
      <w:r>
        <w:t>: Use modular AI architectures and cloud-based resources, enabling systems to expand or adjust to new use cases with minimal disruptions.</w:t>
      </w:r>
    </w:p>
    <w:p w:rsidR="00F820B9" w:rsidRDefault="00000000">
      <w:pPr>
        <w:spacing w:after="298" w:line="259" w:lineRule="auto"/>
        <w:ind w:left="-2" w:right="-14" w:firstLine="0"/>
      </w:pPr>
      <w:r>
        <w:rPr>
          <w:noProof/>
          <w:sz w:val="22"/>
        </w:rPr>
        <mc:AlternateContent>
          <mc:Choice Requires="wpg">
            <w:drawing>
              <wp:inline distT="0" distB="0" distL="0" distR="0">
                <wp:extent cx="6331585" cy="6350"/>
                <wp:effectExtent l="0" t="0" r="0" b="0"/>
                <wp:docPr id="231166" name="Group 23116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9332" name="Shape 1933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333" name="Shape 1933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336" name="Shape 1933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337" name="Shape 1933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166" style="width:498.55pt;height:0.5pt;mso-position-horizontal-relative:char;mso-position-vertical-relative:line" coordsize="63315,63">
                <v:shape id="Shape 19332" style="position:absolute;width:63315;height:0;left:0;top:63;" coordsize="6331585,0" path="m6331585,0l0,0">
                  <v:stroke weight="0.25pt" endcap="flat" joinstyle="round" on="true" color="#808080"/>
                  <v:fill on="false" color="#000000" opacity="0"/>
                </v:shape>
                <v:shape id="Shape 19333" style="position:absolute;width:63315;height:0;left:0;top:0;" coordsize="6331585,0" path="m6331585,0l0,0">
                  <v:stroke weight="0.25pt" endcap="flat" joinstyle="round" on="true" color="#808080"/>
                  <v:fill on="false" color="#000000" opacity="0"/>
                </v:shape>
                <v:shape id="Shape 19336" style="position:absolute;width:63315;height:0;left:0;top:63;" coordsize="6331585,0" path="m6331585,0l0,0">
                  <v:stroke weight="0.25pt" endcap="flat" joinstyle="round" on="true" color="#808080"/>
                  <v:fill on="false" color="#000000" opacity="0"/>
                </v:shape>
                <v:shape id="Shape 19337"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39" w:line="259" w:lineRule="auto"/>
        <w:ind w:left="-5" w:hanging="10"/>
      </w:pPr>
      <w:r>
        <w:rPr>
          <w:b/>
          <w:sz w:val="28"/>
        </w:rPr>
        <w:t>Summary</w:t>
      </w:r>
    </w:p>
    <w:p w:rsidR="00F820B9" w:rsidRDefault="00000000">
      <w:pPr>
        <w:spacing w:after="137"/>
        <w:ind w:left="0" w:right="8" w:firstLine="0"/>
      </w:pPr>
      <w:r>
        <w:t>Real-world implementations of AI in crisis management have demonstrated remarkable successes, such as improved response times, better resource allocation, and enhanced public safety. However, they also reveal persistent challenges, including data quality issues, privacy concerns, high costs, and algorithmic bias. Cities aiming to implement AI for crisis response should prioritize transparency, data integration, public engagement, and fair algorithmic practices to maximize the technology’s benefits while addressing potential pitfalls.</w:t>
      </w:r>
    </w:p>
    <w:p w:rsidR="00F820B9" w:rsidRDefault="00000000">
      <w:pPr>
        <w:spacing w:after="632"/>
        <w:ind w:left="0" w:right="8" w:firstLine="0"/>
      </w:pPr>
      <w:r>
        <w:t>By learning from these successes and challenges, cities can create more resilient, effective, and community-centered AI systems that not only respond to crises efficiently but also strengthen public trust and urban resilience in the long term.</w:t>
      </w:r>
    </w:p>
    <w:p w:rsidR="00F820B9" w:rsidRDefault="00000000">
      <w:pPr>
        <w:spacing w:after="500" w:line="259" w:lineRule="auto"/>
        <w:ind w:left="-5" w:hanging="10"/>
      </w:pPr>
      <w:r>
        <w:rPr>
          <w:b/>
          <w:sz w:val="28"/>
        </w:rPr>
        <w:t>12.3 Opportunities for Future Applications: How other cities can learn from these pioneers.</w:t>
      </w:r>
    </w:p>
    <w:p w:rsidR="00F820B9" w:rsidRDefault="00000000">
      <w:pPr>
        <w:ind w:left="0" w:right="8" w:firstLine="0"/>
      </w:pPr>
      <w:r>
        <w:rPr>
          <w:b/>
        </w:rPr>
        <w:t>Opportunities for Future Applications in AI-Driven Crisis Management</w:t>
      </w:r>
      <w:r>
        <w:t xml:space="preserve"> offer valuable insights for cities looking to leverage technology to improve emergency response, resource allocation, and public safety. By learning from the experiences of pioneering cities, others can develop resilient, scalable AI systems that proactively manage crises and enhance urban resilience. Here are some key areas where cities can benefit from adopting and adapting these AI applications:</w:t>
      </w:r>
    </w:p>
    <w:p w:rsidR="00F820B9" w:rsidRDefault="00000000">
      <w:pPr>
        <w:spacing w:after="298" w:line="259" w:lineRule="auto"/>
        <w:ind w:left="-2" w:right="-14" w:firstLine="0"/>
      </w:pPr>
      <w:r>
        <w:rPr>
          <w:noProof/>
          <w:sz w:val="22"/>
        </w:rPr>
        <mc:AlternateContent>
          <mc:Choice Requires="wpg">
            <w:drawing>
              <wp:inline distT="0" distB="0" distL="0" distR="0">
                <wp:extent cx="6331585" cy="6350"/>
                <wp:effectExtent l="0" t="0" r="0" b="0"/>
                <wp:docPr id="231167" name="Group 23116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9334" name="Shape 1933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335" name="Shape 1933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338" name="Shape 1933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339" name="Shape 1933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167" style="width:498.55pt;height:0.5pt;mso-position-horizontal-relative:char;mso-position-vertical-relative:line" coordsize="63315,63">
                <v:shape id="Shape 19334" style="position:absolute;width:63315;height:0;left:0;top:63;" coordsize="6331585,0" path="m6331585,0l0,0">
                  <v:stroke weight="0.25pt" endcap="flat" joinstyle="round" on="true" color="#808080"/>
                  <v:fill on="false" color="#000000" opacity="0"/>
                </v:shape>
                <v:shape id="Shape 19335" style="position:absolute;width:63315;height:0;left:0;top:0;" coordsize="6331585,0" path="m6331585,0l0,0">
                  <v:stroke weight="0.25pt" endcap="flat" joinstyle="round" on="true" color="#808080"/>
                  <v:fill on="false" color="#000000" opacity="0"/>
                </v:shape>
                <v:shape id="Shape 19338" style="position:absolute;width:63315;height:0;left:0;top:63;" coordsize="6331585,0" path="m6331585,0l0,0">
                  <v:stroke weight="0.25pt" endcap="flat" joinstyle="round" on="true" color="#808080"/>
                  <v:fill on="false" color="#000000" opacity="0"/>
                </v:shape>
                <v:shape id="Shape 1933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61"/>
        </w:numPr>
        <w:spacing w:after="39" w:line="259" w:lineRule="auto"/>
        <w:ind w:hanging="420"/>
      </w:pPr>
      <w:r>
        <w:rPr>
          <w:b/>
          <w:sz w:val="28"/>
        </w:rPr>
        <w:t>Predictive Modeling for Crisis Preparedness</w:t>
      </w:r>
    </w:p>
    <w:p w:rsidR="00F820B9" w:rsidRDefault="00000000">
      <w:pPr>
        <w:spacing w:after="137"/>
        <w:ind w:left="0" w:right="8" w:firstLine="0"/>
      </w:pPr>
      <w:r>
        <w:rPr>
          <w:b/>
        </w:rPr>
        <w:t>Opportunity</w:t>
      </w:r>
      <w:r>
        <w:t>: Cities can use AI to predict various crises—like floods, fires, earthquakes, and health emergencies—based on historical data, environmental conditions, and real-time sensor inputs.</w:t>
      </w:r>
    </w:p>
    <w:p w:rsidR="00F820B9" w:rsidRDefault="00000000">
      <w:pPr>
        <w:spacing w:after="144" w:line="259" w:lineRule="auto"/>
        <w:ind w:left="23" w:hanging="10"/>
      </w:pPr>
      <w:r>
        <w:rPr>
          <w:b/>
        </w:rPr>
        <w:t>Lessons Learned from Pioneers</w:t>
      </w:r>
      <w:r>
        <w:t>:</w:t>
      </w:r>
    </w:p>
    <w:p w:rsidR="00F820B9" w:rsidRDefault="00F820B9">
      <w:pPr>
        <w:sectPr w:rsidR="00F820B9">
          <w:headerReference w:type="even" r:id="rId175"/>
          <w:headerReference w:type="default" r:id="rId176"/>
          <w:footerReference w:type="even" r:id="rId177"/>
          <w:footerReference w:type="default" r:id="rId178"/>
          <w:headerReference w:type="first" r:id="rId179"/>
          <w:footerReference w:type="first" r:id="rId180"/>
          <w:pgSz w:w="12240" w:h="15840"/>
          <w:pgMar w:top="1144" w:right="1149" w:bottom="1507" w:left="1136" w:header="1192" w:footer="720" w:gutter="0"/>
          <w:cols w:space="720"/>
        </w:sectPr>
      </w:pPr>
    </w:p>
    <w:p w:rsidR="00F820B9" w:rsidRDefault="00000000">
      <w:pPr>
        <w:ind w:left="709" w:right="8" w:firstLine="0"/>
      </w:pPr>
      <w:r>
        <w:rPr>
          <w:b/>
        </w:rPr>
        <w:t>Paris</w:t>
      </w:r>
      <w:r>
        <w:t xml:space="preserve"> and </w:t>
      </w:r>
      <w:r>
        <w:rPr>
          <w:b/>
        </w:rPr>
        <w:t>Rio de Janeiro</w:t>
      </w:r>
      <w:r>
        <w:t xml:space="preserve"> have successfully used AI for flood prediction and landslide risk assessment, issuing early warnings to at-risk areas.</w:t>
      </w:r>
    </w:p>
    <w:p w:rsidR="00F820B9" w:rsidRDefault="00000000">
      <w:pPr>
        <w:numPr>
          <w:ilvl w:val="1"/>
          <w:numId w:val="361"/>
        </w:numPr>
        <w:spacing w:after="137"/>
        <w:ind w:right="8" w:hanging="283"/>
      </w:pPr>
      <w:r>
        <w:rPr>
          <w:b/>
        </w:rPr>
        <w:t>Future Application</w:t>
      </w:r>
      <w:r>
        <w:t>: Other cities prone to natural disasters can develop predictive models tailored to local environmental factors, such as seasonal weather patterns, soil erosion, or floodprone areas.</w:t>
      </w:r>
    </w:p>
    <w:p w:rsidR="00F820B9" w:rsidRDefault="00000000">
      <w:pPr>
        <w:spacing w:after="144" w:line="259" w:lineRule="auto"/>
        <w:ind w:left="23" w:hanging="10"/>
      </w:pPr>
      <w:r>
        <w:rPr>
          <w:b/>
        </w:rPr>
        <w:t>Benefits</w:t>
      </w:r>
      <w:r>
        <w:t>:</w:t>
      </w:r>
    </w:p>
    <w:p w:rsidR="00F820B9" w:rsidRDefault="00000000">
      <w:pPr>
        <w:numPr>
          <w:ilvl w:val="1"/>
          <w:numId w:val="361"/>
        </w:numPr>
        <w:ind w:right="8" w:hanging="283"/>
      </w:pPr>
      <w:r>
        <w:rPr>
          <w:b/>
        </w:rPr>
        <w:t>Reduced Disaster Impact</w:t>
      </w:r>
      <w:r>
        <w:t>: Predictive alerts give residents and responders crucial time to prepare, evacuate, or protect assets.</w:t>
      </w:r>
    </w:p>
    <w:p w:rsidR="00F820B9" w:rsidRDefault="00000000">
      <w:pPr>
        <w:numPr>
          <w:ilvl w:val="1"/>
          <w:numId w:val="361"/>
        </w:numPr>
        <w:ind w:right="8" w:hanging="283"/>
      </w:pPr>
      <w:r>
        <w:rPr>
          <w:b/>
        </w:rPr>
        <w:t>Informed Urban Planning</w:t>
      </w:r>
      <w:r>
        <w:t>: Insights from predictive models can guide long-term infrastructure improvements in high-risk areas, strengthening city resilience.</w:t>
      </w:r>
    </w:p>
    <w:p w:rsidR="00F820B9" w:rsidRDefault="00000000">
      <w:pPr>
        <w:spacing w:after="297" w:line="259" w:lineRule="auto"/>
        <w:ind w:left="-2" w:right="-26" w:firstLine="0"/>
      </w:pPr>
      <w:r>
        <w:rPr>
          <w:noProof/>
          <w:sz w:val="22"/>
        </w:rPr>
        <mc:AlternateContent>
          <mc:Choice Requires="wpg">
            <w:drawing>
              <wp:inline distT="0" distB="0" distL="0" distR="0">
                <wp:extent cx="6331585" cy="6350"/>
                <wp:effectExtent l="0" t="0" r="0" b="0"/>
                <wp:docPr id="232210" name="Group 23221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9425" name="Shape 1942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426" name="Shape 1942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429" name="Shape 1942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430" name="Shape 1943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2210" style="width:498.55pt;height:0.5pt;mso-position-horizontal-relative:char;mso-position-vertical-relative:line" coordsize="63315,63">
                <v:shape id="Shape 19425" style="position:absolute;width:63315;height:0;left:0;top:63;" coordsize="6331585,0" path="m6331585,0l0,0">
                  <v:stroke weight="0.25pt" endcap="flat" joinstyle="round" on="true" color="#808080"/>
                  <v:fill on="false" color="#000000" opacity="0"/>
                </v:shape>
                <v:shape id="Shape 19426" style="position:absolute;width:63315;height:0;left:0;top:0;" coordsize="6331585,0" path="m6331585,0l0,0">
                  <v:stroke weight="0.25pt" endcap="flat" joinstyle="round" on="true" color="#808080"/>
                  <v:fill on="false" color="#000000" opacity="0"/>
                </v:shape>
                <v:shape id="Shape 19429" style="position:absolute;width:63315;height:0;left:0;top:63;" coordsize="6331585,0" path="m6331585,0l0,0">
                  <v:stroke weight="0.25pt" endcap="flat" joinstyle="round" on="true" color="#808080"/>
                  <v:fill on="false" color="#000000" opacity="0"/>
                </v:shape>
                <v:shape id="Shape 1943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61"/>
        </w:numPr>
        <w:spacing w:after="39" w:line="259" w:lineRule="auto"/>
        <w:ind w:hanging="420"/>
      </w:pPr>
      <w:r>
        <w:rPr>
          <w:b/>
          <w:sz w:val="28"/>
        </w:rPr>
        <w:t>Real-Time Traffic and Evacuation Management</w:t>
      </w:r>
    </w:p>
    <w:p w:rsidR="00F820B9" w:rsidRDefault="00000000">
      <w:pPr>
        <w:spacing w:after="137"/>
        <w:ind w:left="0" w:right="8" w:firstLine="0"/>
      </w:pPr>
      <w:r>
        <w:rPr>
          <w:b/>
        </w:rPr>
        <w:t>Opportunity</w:t>
      </w:r>
      <w:r>
        <w:t>: AI-driven traffic systems can streamline urban mobility, especially during emergencies, by optimizing routes for first responders and providing residents with safe evacuation paths.</w:t>
      </w:r>
    </w:p>
    <w:p w:rsidR="00F820B9" w:rsidRDefault="00000000">
      <w:pPr>
        <w:spacing w:after="144" w:line="259" w:lineRule="auto"/>
        <w:ind w:left="23" w:hanging="10"/>
      </w:pPr>
      <w:r>
        <w:rPr>
          <w:b/>
        </w:rPr>
        <w:t>Lessons Learned from Pioneers</w:t>
      </w:r>
      <w:r>
        <w:t>:</w:t>
      </w:r>
    </w:p>
    <w:p w:rsidR="00F820B9" w:rsidRDefault="00000000">
      <w:pPr>
        <w:numPr>
          <w:ilvl w:val="1"/>
          <w:numId w:val="361"/>
        </w:numPr>
        <w:ind w:right="8" w:hanging="283"/>
      </w:pPr>
      <w:r>
        <w:rPr>
          <w:b/>
        </w:rPr>
        <w:t>London</w:t>
      </w:r>
      <w:r>
        <w:t xml:space="preserve"> uses AI to adjust traffic signals dynamically, improving emergency vehicle response times and reducing congestion.</w:t>
      </w:r>
    </w:p>
    <w:p w:rsidR="00F820B9" w:rsidRDefault="00000000">
      <w:pPr>
        <w:numPr>
          <w:ilvl w:val="1"/>
          <w:numId w:val="361"/>
        </w:numPr>
        <w:spacing w:after="136"/>
        <w:ind w:right="8" w:hanging="283"/>
      </w:pPr>
      <w:r>
        <w:rPr>
          <w:b/>
        </w:rPr>
        <w:t>Tokyo</w:t>
      </w:r>
      <w:r>
        <w:t>’s evacuation route optimization, developed for earthquake-prone areas, can be adapted by other cities with significant populations or challenging layouts.</w:t>
      </w:r>
    </w:p>
    <w:p w:rsidR="00F820B9" w:rsidRDefault="00000000">
      <w:pPr>
        <w:spacing w:after="144" w:line="259" w:lineRule="auto"/>
        <w:ind w:left="23" w:hanging="10"/>
      </w:pPr>
      <w:r>
        <w:rPr>
          <w:b/>
        </w:rPr>
        <w:t>Benefits</w:t>
      </w:r>
      <w:r>
        <w:t>:</w:t>
      </w:r>
    </w:p>
    <w:p w:rsidR="00F820B9" w:rsidRDefault="00000000">
      <w:pPr>
        <w:numPr>
          <w:ilvl w:val="1"/>
          <w:numId w:val="361"/>
        </w:numPr>
        <w:ind w:right="8" w:hanging="283"/>
      </w:pPr>
      <w:r>
        <w:rPr>
          <w:b/>
        </w:rPr>
        <w:t>Faster Emergency Responses</w:t>
      </w:r>
      <w:r>
        <w:t>: Prioritizing emergency vehicles and providing optimal routes reduces response times, which is critical in life-or-death situations.</w:t>
      </w:r>
    </w:p>
    <w:p w:rsidR="00F820B9" w:rsidRDefault="00000000">
      <w:pPr>
        <w:numPr>
          <w:ilvl w:val="1"/>
          <w:numId w:val="361"/>
        </w:numPr>
        <w:ind w:right="8" w:hanging="283"/>
      </w:pPr>
      <w:r>
        <w:rPr>
          <w:b/>
        </w:rPr>
        <w:t>Controlled Evacuations</w:t>
      </w:r>
      <w:r>
        <w:t>: In disaster scenarios, optimized routes help manage large-scale evacuations, preventing traffic bottlenecks and improving resident safety.</w:t>
      </w:r>
    </w:p>
    <w:p w:rsidR="00F820B9" w:rsidRDefault="00000000">
      <w:pPr>
        <w:spacing w:after="297" w:line="259" w:lineRule="auto"/>
        <w:ind w:left="-2" w:right="-26" w:firstLine="0"/>
      </w:pPr>
      <w:r>
        <w:rPr>
          <w:noProof/>
          <w:sz w:val="22"/>
        </w:rPr>
        <mc:AlternateContent>
          <mc:Choice Requires="wpg">
            <w:drawing>
              <wp:inline distT="0" distB="0" distL="0" distR="0">
                <wp:extent cx="6331585" cy="6350"/>
                <wp:effectExtent l="0" t="0" r="0" b="0"/>
                <wp:docPr id="232211" name="Group 23221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9427" name="Shape 1942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428" name="Shape 1942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431" name="Shape 1943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432" name="Shape 1943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2211" style="width:498.55pt;height:0.5pt;mso-position-horizontal-relative:char;mso-position-vertical-relative:line" coordsize="63315,63">
                <v:shape id="Shape 19427" style="position:absolute;width:63315;height:0;left:0;top:63;" coordsize="6331585,0" path="m6331585,0l0,0">
                  <v:stroke weight="0.25pt" endcap="flat" joinstyle="round" on="true" color="#808080"/>
                  <v:fill on="false" color="#000000" opacity="0"/>
                </v:shape>
                <v:shape id="Shape 19428" style="position:absolute;width:63315;height:0;left:0;top:0;" coordsize="6331585,0" path="m6331585,0l0,0">
                  <v:stroke weight="0.25pt" endcap="flat" joinstyle="round" on="true" color="#808080"/>
                  <v:fill on="false" color="#000000" opacity="0"/>
                </v:shape>
                <v:shape id="Shape 19431" style="position:absolute;width:63315;height:0;left:0;top:63;" coordsize="6331585,0" path="m6331585,0l0,0">
                  <v:stroke weight="0.25pt" endcap="flat" joinstyle="round" on="true" color="#808080"/>
                  <v:fill on="false" color="#000000" opacity="0"/>
                </v:shape>
                <v:shape id="Shape 1943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61"/>
        </w:numPr>
        <w:spacing w:after="39" w:line="259" w:lineRule="auto"/>
        <w:ind w:hanging="420"/>
      </w:pPr>
      <w:r>
        <w:rPr>
          <w:b/>
          <w:sz w:val="28"/>
        </w:rPr>
        <w:t>Drone and Robotics for Search and Rescue</w:t>
      </w:r>
    </w:p>
    <w:p w:rsidR="00F820B9" w:rsidRDefault="00000000">
      <w:pPr>
        <w:spacing w:after="137"/>
        <w:ind w:left="0" w:right="8" w:firstLine="0"/>
      </w:pPr>
      <w:r>
        <w:rPr>
          <w:b/>
        </w:rPr>
        <w:t>Opportunity</w:t>
      </w:r>
      <w:r>
        <w:t>: Drones and robots equipped with AI can be deployed in search and rescue operations, particularly in hazardous environments, to locate survivors and assess structural damage.</w:t>
      </w:r>
    </w:p>
    <w:p w:rsidR="00F820B9" w:rsidRDefault="00000000">
      <w:pPr>
        <w:spacing w:after="144" w:line="259" w:lineRule="auto"/>
        <w:ind w:left="23" w:hanging="10"/>
      </w:pPr>
      <w:r>
        <w:rPr>
          <w:b/>
        </w:rPr>
        <w:t>Lessons Learned from Pioneers</w:t>
      </w:r>
      <w:r>
        <w:t>:</w:t>
      </w:r>
    </w:p>
    <w:p w:rsidR="00F820B9" w:rsidRDefault="00000000">
      <w:pPr>
        <w:numPr>
          <w:ilvl w:val="1"/>
          <w:numId w:val="361"/>
        </w:numPr>
        <w:ind w:right="8" w:hanging="283"/>
      </w:pPr>
      <w:r>
        <w:rPr>
          <w:b/>
        </w:rPr>
        <w:t>Chengdu</w:t>
      </w:r>
      <w:r>
        <w:t xml:space="preserve"> uses AI-enabled drones for earthquake response, offering rapid assessments and locating survivors.</w:t>
      </w:r>
    </w:p>
    <w:p w:rsidR="00F820B9" w:rsidRDefault="00000000">
      <w:pPr>
        <w:numPr>
          <w:ilvl w:val="1"/>
          <w:numId w:val="361"/>
        </w:numPr>
        <w:spacing w:after="144"/>
        <w:ind w:right="8" w:hanging="283"/>
      </w:pPr>
      <w:r>
        <w:rPr>
          <w:b/>
        </w:rPr>
        <w:t>Dubai</w:t>
      </w:r>
      <w:r>
        <w:t>’s firefighting drones monitor high-risk areas, providing early alerts to fire departments.</w:t>
      </w:r>
    </w:p>
    <w:p w:rsidR="00F820B9" w:rsidRDefault="00000000">
      <w:pPr>
        <w:spacing w:after="144" w:line="259" w:lineRule="auto"/>
        <w:ind w:left="23" w:hanging="10"/>
      </w:pPr>
      <w:r>
        <w:rPr>
          <w:b/>
        </w:rPr>
        <w:t>Benefits</w:t>
      </w:r>
      <w:r>
        <w:t>:</w:t>
      </w:r>
    </w:p>
    <w:p w:rsidR="00F820B9" w:rsidRDefault="00000000">
      <w:pPr>
        <w:numPr>
          <w:ilvl w:val="1"/>
          <w:numId w:val="361"/>
        </w:numPr>
        <w:ind w:right="8" w:hanging="283"/>
      </w:pPr>
      <w:r>
        <w:rPr>
          <w:b/>
        </w:rPr>
        <w:t>Enhanced Safety for Responders</w:t>
      </w:r>
      <w:r>
        <w:t>: Drones can operate in dangerous areas without risking human lives, especially in post-disaster scenarios like fires or building collapses.</w:t>
      </w:r>
    </w:p>
    <w:p w:rsidR="00F820B9" w:rsidRDefault="00000000">
      <w:pPr>
        <w:ind w:left="709" w:right="8" w:firstLine="0"/>
      </w:pPr>
      <w:r>
        <w:rPr>
          <w:b/>
        </w:rPr>
        <w:t>Rapid Damage Assessment</w:t>
      </w:r>
      <w:r>
        <w:t>: AI-driven aerial footage and damage analysis help emergency teams quickly identify where resources are most needed.</w:t>
      </w:r>
    </w:p>
    <w:p w:rsidR="00F820B9" w:rsidRDefault="00000000">
      <w:pPr>
        <w:spacing w:after="297" w:line="259" w:lineRule="auto"/>
        <w:ind w:left="-2" w:right="-26" w:firstLine="0"/>
      </w:pPr>
      <w:r>
        <w:rPr>
          <w:noProof/>
          <w:sz w:val="22"/>
        </w:rPr>
        <mc:AlternateContent>
          <mc:Choice Requires="wpg">
            <w:drawing>
              <wp:inline distT="0" distB="0" distL="0" distR="0">
                <wp:extent cx="6331585" cy="6350"/>
                <wp:effectExtent l="0" t="0" r="0" b="0"/>
                <wp:docPr id="232658" name="Group 23265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9515" name="Shape 1951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516" name="Shape 1951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521" name="Shape 1952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522" name="Shape 1952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2658" style="width:498.55pt;height:0.5pt;mso-position-horizontal-relative:char;mso-position-vertical-relative:line" coordsize="63315,63">
                <v:shape id="Shape 19515" style="position:absolute;width:63315;height:0;left:0;top:63;" coordsize="6331585,0" path="m6331585,0l0,0">
                  <v:stroke weight="0.25pt" endcap="flat" joinstyle="round" on="true" color="#808080"/>
                  <v:fill on="false" color="#000000" opacity="0"/>
                </v:shape>
                <v:shape id="Shape 19516" style="position:absolute;width:63315;height:0;left:0;top:0;" coordsize="6331585,0" path="m6331585,0l0,0">
                  <v:stroke weight="0.25pt" endcap="flat" joinstyle="round" on="true" color="#808080"/>
                  <v:fill on="false" color="#000000" opacity="0"/>
                </v:shape>
                <v:shape id="Shape 19521" style="position:absolute;width:63315;height:0;left:0;top:63;" coordsize="6331585,0" path="m6331585,0l0,0">
                  <v:stroke weight="0.25pt" endcap="flat" joinstyle="round" on="true" color="#808080"/>
                  <v:fill on="false" color="#000000" opacity="0"/>
                </v:shape>
                <v:shape id="Shape 1952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61"/>
        </w:numPr>
        <w:spacing w:after="39" w:line="259" w:lineRule="auto"/>
        <w:ind w:hanging="420"/>
      </w:pPr>
      <w:r>
        <w:rPr>
          <w:b/>
          <w:sz w:val="28"/>
        </w:rPr>
        <w:t>Community-Based Crisis Detection and Reporting</w:t>
      </w:r>
    </w:p>
    <w:p w:rsidR="00F820B9" w:rsidRDefault="00000000">
      <w:pPr>
        <w:spacing w:after="137"/>
        <w:ind w:left="0" w:right="8" w:firstLine="0"/>
      </w:pPr>
      <w:r>
        <w:rPr>
          <w:b/>
        </w:rPr>
        <w:t>Opportunity</w:t>
      </w:r>
      <w:r>
        <w:t>: By integrating AI into citizen apps, cities can crowdsource information from residents, allowing the public to participate in crisis detection, report issues, and stay informed.</w:t>
      </w:r>
    </w:p>
    <w:p w:rsidR="00F820B9" w:rsidRDefault="00000000">
      <w:pPr>
        <w:spacing w:after="144" w:line="259" w:lineRule="auto"/>
        <w:ind w:left="23" w:hanging="10"/>
      </w:pPr>
      <w:r>
        <w:rPr>
          <w:b/>
        </w:rPr>
        <w:t>Lessons Learned from Pioneers</w:t>
      </w:r>
      <w:r>
        <w:t>:</w:t>
      </w:r>
    </w:p>
    <w:p w:rsidR="00F820B9" w:rsidRDefault="00000000">
      <w:pPr>
        <w:numPr>
          <w:ilvl w:val="1"/>
          <w:numId w:val="361"/>
        </w:numPr>
        <w:ind w:right="8" w:hanging="283"/>
      </w:pPr>
      <w:r>
        <w:rPr>
          <w:b/>
        </w:rPr>
        <w:t>San Diego</w:t>
      </w:r>
      <w:r>
        <w:t>’s Safe City Initiative enables public reporting and surveillance, helping to monitor public spaces for suspicious activities.</w:t>
      </w:r>
    </w:p>
    <w:p w:rsidR="00F820B9" w:rsidRDefault="00000000">
      <w:pPr>
        <w:numPr>
          <w:ilvl w:val="1"/>
          <w:numId w:val="361"/>
        </w:numPr>
        <w:spacing w:after="136"/>
        <w:ind w:right="8" w:hanging="283"/>
      </w:pPr>
      <w:r>
        <w:rPr>
          <w:b/>
        </w:rPr>
        <w:t>Singapore</w:t>
      </w:r>
      <w:r>
        <w:t>’s Smart Nation Initiative includes crowd density monitoring to prevent overcrowding and ensure public safety at major events.</w:t>
      </w:r>
    </w:p>
    <w:p w:rsidR="00F820B9" w:rsidRDefault="00000000">
      <w:pPr>
        <w:spacing w:after="144" w:line="259" w:lineRule="auto"/>
        <w:ind w:left="23" w:hanging="10"/>
      </w:pPr>
      <w:r>
        <w:rPr>
          <w:b/>
        </w:rPr>
        <w:t>Benefits</w:t>
      </w:r>
      <w:r>
        <w:t>:</w:t>
      </w:r>
    </w:p>
    <w:p w:rsidR="00F820B9" w:rsidRDefault="00000000">
      <w:pPr>
        <w:numPr>
          <w:ilvl w:val="1"/>
          <w:numId w:val="361"/>
        </w:numPr>
        <w:ind w:right="8" w:hanging="283"/>
      </w:pPr>
      <w:r>
        <w:rPr>
          <w:b/>
        </w:rPr>
        <w:t>Community Engagement</w:t>
      </w:r>
      <w:r>
        <w:t>: Engaging citizens in reporting and safety alerts fosters a culture of shared responsibility for urban safety.</w:t>
      </w:r>
    </w:p>
    <w:p w:rsidR="00F820B9" w:rsidRDefault="00000000">
      <w:pPr>
        <w:numPr>
          <w:ilvl w:val="1"/>
          <w:numId w:val="361"/>
        </w:numPr>
        <w:ind w:right="8" w:hanging="283"/>
      </w:pPr>
      <w:r>
        <w:rPr>
          <w:b/>
        </w:rPr>
        <w:t>Faster Detection of Crises</w:t>
      </w:r>
      <w:r>
        <w:t>: Citizens provide real-time, on-the-ground updates that complement official monitoring systems, enabling quicker response to incidents.</w:t>
      </w:r>
    </w:p>
    <w:p w:rsidR="00F820B9" w:rsidRDefault="00000000">
      <w:pPr>
        <w:spacing w:after="297" w:line="259" w:lineRule="auto"/>
        <w:ind w:left="-2" w:right="-26" w:firstLine="0"/>
      </w:pPr>
      <w:r>
        <w:rPr>
          <w:noProof/>
          <w:sz w:val="22"/>
        </w:rPr>
        <mc:AlternateContent>
          <mc:Choice Requires="wpg">
            <w:drawing>
              <wp:inline distT="0" distB="0" distL="0" distR="0">
                <wp:extent cx="6331585" cy="6350"/>
                <wp:effectExtent l="0" t="0" r="0" b="0"/>
                <wp:docPr id="232659" name="Group 23265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9517" name="Shape 1951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518" name="Shape 1951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523" name="Shape 1952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524" name="Shape 1952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2659" style="width:498.55pt;height:0.5pt;mso-position-horizontal-relative:char;mso-position-vertical-relative:line" coordsize="63315,63">
                <v:shape id="Shape 19517" style="position:absolute;width:63315;height:0;left:0;top:63;" coordsize="6331585,0" path="m6331585,0l0,0">
                  <v:stroke weight="0.25pt" endcap="flat" joinstyle="round" on="true" color="#808080"/>
                  <v:fill on="false" color="#000000" opacity="0"/>
                </v:shape>
                <v:shape id="Shape 19518" style="position:absolute;width:63315;height:0;left:0;top:0;" coordsize="6331585,0" path="m6331585,0l0,0">
                  <v:stroke weight="0.25pt" endcap="flat" joinstyle="round" on="true" color="#808080"/>
                  <v:fill on="false" color="#000000" opacity="0"/>
                </v:shape>
                <v:shape id="Shape 19523" style="position:absolute;width:63315;height:0;left:0;top:63;" coordsize="6331585,0" path="m6331585,0l0,0">
                  <v:stroke weight="0.25pt" endcap="flat" joinstyle="round" on="true" color="#808080"/>
                  <v:fill on="false" color="#000000" opacity="0"/>
                </v:shape>
                <v:shape id="Shape 1952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61"/>
        </w:numPr>
        <w:spacing w:after="39" w:line="259" w:lineRule="auto"/>
        <w:ind w:hanging="420"/>
      </w:pPr>
      <w:r>
        <w:rPr>
          <w:b/>
          <w:sz w:val="28"/>
        </w:rPr>
        <w:t>Predictive Health Monitoring and Emergency Medical Dispatch</w:t>
      </w:r>
    </w:p>
    <w:p w:rsidR="00F820B9" w:rsidRDefault="00000000">
      <w:pPr>
        <w:spacing w:after="137"/>
        <w:ind w:left="0" w:right="8" w:firstLine="0"/>
      </w:pPr>
      <w:r>
        <w:rPr>
          <w:b/>
        </w:rPr>
        <w:t>Opportunity</w:t>
      </w:r>
      <w:r>
        <w:t>: AI can analyze health data and real-time incident reports to predict medical emergencies, optimize ambulance dispatch, and ensure efficient use of healthcare resources.</w:t>
      </w:r>
    </w:p>
    <w:p w:rsidR="00F820B9" w:rsidRDefault="00000000">
      <w:pPr>
        <w:spacing w:after="144" w:line="259" w:lineRule="auto"/>
        <w:ind w:left="23" w:hanging="10"/>
      </w:pPr>
      <w:r>
        <w:rPr>
          <w:b/>
        </w:rPr>
        <w:t>Lessons Learned from Pioneers</w:t>
      </w:r>
      <w:r>
        <w:t>:</w:t>
      </w:r>
    </w:p>
    <w:p w:rsidR="00F820B9" w:rsidRDefault="00000000">
      <w:pPr>
        <w:numPr>
          <w:ilvl w:val="1"/>
          <w:numId w:val="361"/>
        </w:numPr>
        <w:ind w:right="8" w:hanging="283"/>
      </w:pPr>
      <w:r>
        <w:rPr>
          <w:b/>
        </w:rPr>
        <w:t>Paris’s Urgences 114</w:t>
      </w:r>
      <w:r>
        <w:t xml:space="preserve"> prioritizes medical emergency calls, dispatching ambulances based on real-time traffic and case severity.</w:t>
      </w:r>
    </w:p>
    <w:p w:rsidR="00F820B9" w:rsidRDefault="00000000">
      <w:pPr>
        <w:numPr>
          <w:ilvl w:val="1"/>
          <w:numId w:val="361"/>
        </w:numPr>
        <w:spacing w:after="136"/>
        <w:ind w:right="8" w:hanging="283"/>
      </w:pPr>
      <w:r>
        <w:rPr>
          <w:b/>
        </w:rPr>
        <w:t>Singapore</w:t>
      </w:r>
      <w:r>
        <w:t>’s health surveillance under the Smart Nation Initiative uses predictive modeling to anticipate health risks, such as heat-related illnesses during temperature spikes.</w:t>
      </w:r>
    </w:p>
    <w:p w:rsidR="00F820B9" w:rsidRDefault="00000000">
      <w:pPr>
        <w:spacing w:after="144" w:line="259" w:lineRule="auto"/>
        <w:ind w:left="23" w:hanging="10"/>
      </w:pPr>
      <w:r>
        <w:rPr>
          <w:b/>
        </w:rPr>
        <w:t>Benefits</w:t>
      </w:r>
      <w:r>
        <w:t>:</w:t>
      </w:r>
    </w:p>
    <w:p w:rsidR="00F820B9" w:rsidRDefault="00000000">
      <w:pPr>
        <w:numPr>
          <w:ilvl w:val="1"/>
          <w:numId w:val="361"/>
        </w:numPr>
        <w:ind w:right="8" w:hanging="283"/>
      </w:pPr>
      <w:r>
        <w:rPr>
          <w:b/>
        </w:rPr>
        <w:t>Proactive Health Interventions</w:t>
      </w:r>
      <w:r>
        <w:t>: AI predictions enable healthcare providers to anticipate and prevent health crises, especially during extreme weather or pandemics.</w:t>
      </w:r>
    </w:p>
    <w:p w:rsidR="00F820B9" w:rsidRDefault="00000000">
      <w:pPr>
        <w:numPr>
          <w:ilvl w:val="1"/>
          <w:numId w:val="361"/>
        </w:numPr>
        <w:ind w:right="8" w:hanging="283"/>
      </w:pPr>
      <w:r>
        <w:rPr>
          <w:b/>
        </w:rPr>
        <w:t>Efficient Use of Medical Resources</w:t>
      </w:r>
      <w:r>
        <w:t>: Prioritizing cases by severity ensures that critical emergencies receive immediate care, improving patient outcomes.</w:t>
      </w:r>
    </w:p>
    <w:p w:rsidR="00F820B9" w:rsidRDefault="00000000">
      <w:pPr>
        <w:spacing w:after="297" w:line="259" w:lineRule="auto"/>
        <w:ind w:left="-2" w:right="-26" w:firstLine="0"/>
      </w:pPr>
      <w:r>
        <w:rPr>
          <w:noProof/>
          <w:sz w:val="22"/>
        </w:rPr>
        <mc:AlternateContent>
          <mc:Choice Requires="wpg">
            <w:drawing>
              <wp:inline distT="0" distB="0" distL="0" distR="0">
                <wp:extent cx="6331585" cy="6350"/>
                <wp:effectExtent l="0" t="0" r="0" b="0"/>
                <wp:docPr id="232660" name="Group 23266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9519" name="Shape 1951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520" name="Shape 1952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525" name="Shape 1952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526" name="Shape 1952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2660" style="width:498.55pt;height:0.5pt;mso-position-horizontal-relative:char;mso-position-vertical-relative:line" coordsize="63315,63">
                <v:shape id="Shape 19519" style="position:absolute;width:63315;height:0;left:0;top:63;" coordsize="6331585,0" path="m6331585,0l0,0">
                  <v:stroke weight="0.25pt" endcap="flat" joinstyle="round" on="true" color="#808080"/>
                  <v:fill on="false" color="#000000" opacity="0"/>
                </v:shape>
                <v:shape id="Shape 19520" style="position:absolute;width:63315;height:0;left:0;top:0;" coordsize="6331585,0" path="m6331585,0l0,0">
                  <v:stroke weight="0.25pt" endcap="flat" joinstyle="round" on="true" color="#808080"/>
                  <v:fill on="false" color="#000000" opacity="0"/>
                </v:shape>
                <v:shape id="Shape 19525" style="position:absolute;width:63315;height:0;left:0;top:63;" coordsize="6331585,0" path="m6331585,0l0,0">
                  <v:stroke weight="0.25pt" endcap="flat" joinstyle="round" on="true" color="#808080"/>
                  <v:fill on="false" color="#000000" opacity="0"/>
                </v:shape>
                <v:shape id="Shape 1952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61"/>
        </w:numPr>
        <w:spacing w:after="39" w:line="259" w:lineRule="auto"/>
        <w:ind w:hanging="420"/>
      </w:pPr>
      <w:r>
        <w:rPr>
          <w:b/>
          <w:sz w:val="28"/>
        </w:rPr>
        <w:t>AI-Enhanced Disaster Recovery and Resource Allocation</w:t>
      </w:r>
    </w:p>
    <w:p w:rsidR="00F820B9" w:rsidRDefault="00000000">
      <w:pPr>
        <w:spacing w:after="137"/>
        <w:ind w:left="0" w:right="8" w:firstLine="0"/>
      </w:pPr>
      <w:r>
        <w:rPr>
          <w:b/>
        </w:rPr>
        <w:t>Opportunity</w:t>
      </w:r>
      <w:r>
        <w:t>: AI can streamline post-crisis recovery by allocating resources based on severity and need, prioritizing supply distribution, and automating aspects of infrastructure repair.</w:t>
      </w:r>
    </w:p>
    <w:p w:rsidR="00F820B9" w:rsidRDefault="00000000">
      <w:pPr>
        <w:spacing w:after="144" w:line="259" w:lineRule="auto"/>
        <w:ind w:left="23" w:hanging="10"/>
      </w:pPr>
      <w:r>
        <w:rPr>
          <w:b/>
        </w:rPr>
        <w:t>Lessons Learned from Pioneers</w:t>
      </w:r>
      <w:r>
        <w:t>:</w:t>
      </w:r>
    </w:p>
    <w:p w:rsidR="00F820B9" w:rsidRDefault="00000000">
      <w:pPr>
        <w:ind w:left="709" w:right="8" w:firstLine="0"/>
      </w:pPr>
      <w:r>
        <w:rPr>
          <w:b/>
        </w:rPr>
        <w:t>Tokyo</w:t>
      </w:r>
      <w:r>
        <w:t xml:space="preserve"> uses AI to optimize resource distribution during natural disasters, ensuring areas in greatest need receive support first.</w:t>
      </w:r>
    </w:p>
    <w:p w:rsidR="00F820B9" w:rsidRDefault="00000000">
      <w:pPr>
        <w:numPr>
          <w:ilvl w:val="1"/>
          <w:numId w:val="361"/>
        </w:numPr>
        <w:spacing w:after="136"/>
        <w:ind w:right="8" w:hanging="283"/>
      </w:pPr>
      <w:r>
        <w:rPr>
          <w:b/>
        </w:rPr>
        <w:t>New York’s FireCast 3.0</w:t>
      </w:r>
      <w:r>
        <w:t xml:space="preserve"> uses AI to assess fire risk in buildings, focusing resources on highrisk areas and saving on costs.</w:t>
      </w:r>
    </w:p>
    <w:p w:rsidR="00F820B9" w:rsidRDefault="00000000">
      <w:pPr>
        <w:spacing w:after="144" w:line="259" w:lineRule="auto"/>
        <w:ind w:left="23" w:hanging="10"/>
      </w:pPr>
      <w:r>
        <w:rPr>
          <w:b/>
        </w:rPr>
        <w:t>Benefits</w:t>
      </w:r>
      <w:r>
        <w:t>:</w:t>
      </w:r>
    </w:p>
    <w:p w:rsidR="00F820B9" w:rsidRDefault="00000000">
      <w:pPr>
        <w:numPr>
          <w:ilvl w:val="1"/>
          <w:numId w:val="361"/>
        </w:numPr>
        <w:ind w:right="8" w:hanging="283"/>
      </w:pPr>
      <w:r>
        <w:rPr>
          <w:b/>
        </w:rPr>
        <w:t>Cost-Effective Recovery</w:t>
      </w:r>
      <w:r>
        <w:t>: Targeted resource allocation minimizes waste and ensures that recovery efforts reach those who need them most.</w:t>
      </w:r>
    </w:p>
    <w:p w:rsidR="00F820B9" w:rsidRDefault="00000000">
      <w:pPr>
        <w:numPr>
          <w:ilvl w:val="1"/>
          <w:numId w:val="361"/>
        </w:numPr>
        <w:ind w:right="8" w:hanging="283"/>
      </w:pPr>
      <w:r>
        <w:rPr>
          <w:b/>
        </w:rPr>
        <w:t>Faster Restoration of Services</w:t>
      </w:r>
      <w:r>
        <w:t>: AI systems can prioritize infrastructure repairs, reducing downtime for essential services like water, power, and transportation.</w:t>
      </w:r>
    </w:p>
    <w:p w:rsidR="00F820B9" w:rsidRDefault="00000000">
      <w:pPr>
        <w:spacing w:after="298" w:line="259" w:lineRule="auto"/>
        <w:ind w:left="-2" w:right="-26" w:firstLine="0"/>
      </w:pPr>
      <w:r>
        <w:rPr>
          <w:noProof/>
          <w:sz w:val="22"/>
        </w:rPr>
        <mc:AlternateContent>
          <mc:Choice Requires="wpg">
            <w:drawing>
              <wp:inline distT="0" distB="0" distL="0" distR="0">
                <wp:extent cx="6331585" cy="6350"/>
                <wp:effectExtent l="0" t="0" r="0" b="0"/>
                <wp:docPr id="232008" name="Group 23200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9615" name="Shape 1961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616" name="Shape 1961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619" name="Shape 1961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620" name="Shape 1962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2008" style="width:498.55pt;height:0.5pt;mso-position-horizontal-relative:char;mso-position-vertical-relative:line" coordsize="63315,63">
                <v:shape id="Shape 19615" style="position:absolute;width:63315;height:0;left:0;top:63;" coordsize="6331585,0" path="m6331585,0l0,0">
                  <v:stroke weight="0.25pt" endcap="flat" joinstyle="round" on="true" color="#808080"/>
                  <v:fill on="false" color="#000000" opacity="0"/>
                </v:shape>
                <v:shape id="Shape 19616" style="position:absolute;width:63315;height:0;left:0;top:0;" coordsize="6331585,0" path="m6331585,0l0,0">
                  <v:stroke weight="0.25pt" endcap="flat" joinstyle="round" on="true" color="#808080"/>
                  <v:fill on="false" color="#000000" opacity="0"/>
                </v:shape>
                <v:shape id="Shape 19619" style="position:absolute;width:63315;height:0;left:0;top:63;" coordsize="6331585,0" path="m6331585,0l0,0">
                  <v:stroke weight="0.25pt" endcap="flat" joinstyle="round" on="true" color="#808080"/>
                  <v:fill on="false" color="#000000" opacity="0"/>
                </v:shape>
                <v:shape id="Shape 1962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61"/>
        </w:numPr>
        <w:spacing w:after="39" w:line="259" w:lineRule="auto"/>
        <w:ind w:hanging="420"/>
      </w:pPr>
      <w:r>
        <w:rPr>
          <w:b/>
          <w:sz w:val="28"/>
        </w:rPr>
        <w:t>Climate-Resilient Urban Planning and Smart Infrastructure</w:t>
      </w:r>
    </w:p>
    <w:p w:rsidR="00F820B9" w:rsidRDefault="00000000">
      <w:pPr>
        <w:spacing w:after="137"/>
        <w:ind w:left="0" w:right="8" w:firstLine="0"/>
      </w:pPr>
      <w:r>
        <w:rPr>
          <w:b/>
        </w:rPr>
        <w:t>Opportunity</w:t>
      </w:r>
      <w:r>
        <w:t>: Cities can use AI to model the long-term impacts of climate change, helping planners design resilient infrastructure that can withstand extreme weather and environmental changes.</w:t>
      </w:r>
    </w:p>
    <w:p w:rsidR="00F820B9" w:rsidRDefault="00000000">
      <w:pPr>
        <w:spacing w:after="144" w:line="259" w:lineRule="auto"/>
        <w:ind w:left="23" w:hanging="10"/>
      </w:pPr>
      <w:r>
        <w:rPr>
          <w:b/>
        </w:rPr>
        <w:t>Lessons Learned from Pioneers</w:t>
      </w:r>
      <w:r>
        <w:t>:</w:t>
      </w:r>
    </w:p>
    <w:p w:rsidR="00F820B9" w:rsidRDefault="00000000">
      <w:pPr>
        <w:numPr>
          <w:ilvl w:val="1"/>
          <w:numId w:val="361"/>
        </w:numPr>
        <w:ind w:right="8" w:hanging="283"/>
      </w:pPr>
      <w:r>
        <w:rPr>
          <w:b/>
        </w:rPr>
        <w:t>Amsterdam’s Digital Twin</w:t>
      </w:r>
      <w:r>
        <w:t xml:space="preserve"> models real-time flooding scenarios, guiding flood defense strategies and urban design.</w:t>
      </w:r>
    </w:p>
    <w:p w:rsidR="00F820B9" w:rsidRDefault="00000000">
      <w:pPr>
        <w:numPr>
          <w:ilvl w:val="1"/>
          <w:numId w:val="361"/>
        </w:numPr>
        <w:spacing w:after="136"/>
        <w:ind w:right="8" w:hanging="283"/>
      </w:pPr>
      <w:r>
        <w:rPr>
          <w:b/>
        </w:rPr>
        <w:t>Singapore</w:t>
      </w:r>
      <w:r>
        <w:t xml:space="preserve"> uses AI to plan green infrastructure, like parks and green roofs, which mitigate heat and improve air quality.</w:t>
      </w:r>
    </w:p>
    <w:p w:rsidR="00F820B9" w:rsidRDefault="00000000">
      <w:pPr>
        <w:spacing w:after="144" w:line="259" w:lineRule="auto"/>
        <w:ind w:left="23" w:hanging="10"/>
      </w:pPr>
      <w:r>
        <w:rPr>
          <w:b/>
        </w:rPr>
        <w:t>Benefits</w:t>
      </w:r>
      <w:r>
        <w:t>:</w:t>
      </w:r>
    </w:p>
    <w:p w:rsidR="00F820B9" w:rsidRDefault="00000000">
      <w:pPr>
        <w:numPr>
          <w:ilvl w:val="1"/>
          <w:numId w:val="361"/>
        </w:numPr>
        <w:ind w:right="8" w:hanging="283"/>
      </w:pPr>
      <w:r>
        <w:rPr>
          <w:b/>
        </w:rPr>
        <w:t>Data-Driven Urban Planning</w:t>
      </w:r>
      <w:r>
        <w:t>: AI predictions guide investments in infrastructure that can adapt to climate change, enhancing urban resilience.</w:t>
      </w:r>
    </w:p>
    <w:p w:rsidR="00F820B9" w:rsidRDefault="00000000">
      <w:pPr>
        <w:numPr>
          <w:ilvl w:val="1"/>
          <w:numId w:val="361"/>
        </w:numPr>
        <w:ind w:right="8" w:hanging="283"/>
      </w:pPr>
      <w:r>
        <w:rPr>
          <w:b/>
        </w:rPr>
        <w:t>Reduced Disaster Costs</w:t>
      </w:r>
      <w:r>
        <w:t>: By designing infrastructure that withstands extreme events, cities reduce the financial burden of post-crisis rebuilding.</w:t>
      </w:r>
    </w:p>
    <w:p w:rsidR="00F820B9" w:rsidRDefault="00000000">
      <w:pPr>
        <w:spacing w:after="298" w:line="259" w:lineRule="auto"/>
        <w:ind w:left="-2" w:right="-26" w:firstLine="0"/>
      </w:pPr>
      <w:r>
        <w:rPr>
          <w:noProof/>
          <w:sz w:val="22"/>
        </w:rPr>
        <mc:AlternateContent>
          <mc:Choice Requires="wpg">
            <w:drawing>
              <wp:inline distT="0" distB="0" distL="0" distR="0">
                <wp:extent cx="6331585" cy="6350"/>
                <wp:effectExtent l="0" t="0" r="0" b="0"/>
                <wp:docPr id="232009" name="Group 23200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9617" name="Shape 1961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618" name="Shape 1961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621" name="Shape 1962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622" name="Shape 1962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2009" style="width:498.55pt;height:0.5pt;mso-position-horizontal-relative:char;mso-position-vertical-relative:line" coordsize="63315,63">
                <v:shape id="Shape 19617" style="position:absolute;width:63315;height:0;left:0;top:63;" coordsize="6331585,0" path="m6331585,0l0,0">
                  <v:stroke weight="0.25pt" endcap="flat" joinstyle="round" on="true" color="#808080"/>
                  <v:fill on="false" color="#000000" opacity="0"/>
                </v:shape>
                <v:shape id="Shape 19618" style="position:absolute;width:63315;height:0;left:0;top:0;" coordsize="6331585,0" path="m6331585,0l0,0">
                  <v:stroke weight="0.25pt" endcap="flat" joinstyle="round" on="true" color="#808080"/>
                  <v:fill on="false" color="#000000" opacity="0"/>
                </v:shape>
                <v:shape id="Shape 19621" style="position:absolute;width:63315;height:0;left:0;top:63;" coordsize="6331585,0" path="m6331585,0l0,0">
                  <v:stroke weight="0.25pt" endcap="flat" joinstyle="round" on="true" color="#808080"/>
                  <v:fill on="false" color="#000000" opacity="0"/>
                </v:shape>
                <v:shape id="Shape 1962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61"/>
        </w:numPr>
        <w:spacing w:after="39" w:line="259" w:lineRule="auto"/>
        <w:ind w:hanging="420"/>
      </w:pPr>
      <w:r>
        <w:rPr>
          <w:b/>
          <w:sz w:val="28"/>
        </w:rPr>
        <w:t>AI-Driven Surveillance with Privacy Protections</w:t>
      </w:r>
    </w:p>
    <w:p w:rsidR="00F820B9" w:rsidRDefault="00000000">
      <w:pPr>
        <w:spacing w:after="137"/>
        <w:ind w:left="0" w:right="8" w:firstLine="0"/>
      </w:pPr>
      <w:r>
        <w:rPr>
          <w:b/>
        </w:rPr>
        <w:t>Opportunity</w:t>
      </w:r>
      <w:r>
        <w:t>: AI-driven surveillance can help cities monitor public spaces for threats while maintaining privacy through anonymization and limited data retention policies.</w:t>
      </w:r>
    </w:p>
    <w:p w:rsidR="00F820B9" w:rsidRDefault="00000000">
      <w:pPr>
        <w:spacing w:after="144" w:line="259" w:lineRule="auto"/>
        <w:ind w:left="23" w:hanging="10"/>
      </w:pPr>
      <w:r>
        <w:rPr>
          <w:b/>
        </w:rPr>
        <w:t>Lessons Learned from Pioneers</w:t>
      </w:r>
      <w:r>
        <w:t>:</w:t>
      </w:r>
    </w:p>
    <w:p w:rsidR="00F820B9" w:rsidRDefault="00000000">
      <w:pPr>
        <w:numPr>
          <w:ilvl w:val="1"/>
          <w:numId w:val="361"/>
        </w:numPr>
        <w:ind w:right="8" w:hanging="283"/>
      </w:pPr>
      <w:r>
        <w:rPr>
          <w:b/>
        </w:rPr>
        <w:t>San Diego</w:t>
      </w:r>
      <w:r>
        <w:t xml:space="preserve"> and </w:t>
      </w:r>
      <w:r>
        <w:rPr>
          <w:b/>
        </w:rPr>
        <w:t>London</w:t>
      </w:r>
      <w:r>
        <w:t xml:space="preserve"> have deployed AI-powered surveillance with privacy considerations, using anonymization techniques to protect residents.</w:t>
      </w:r>
    </w:p>
    <w:p w:rsidR="00F820B9" w:rsidRDefault="00000000">
      <w:pPr>
        <w:numPr>
          <w:ilvl w:val="1"/>
          <w:numId w:val="361"/>
        </w:numPr>
        <w:spacing w:after="136"/>
        <w:ind w:right="8" w:hanging="283"/>
      </w:pPr>
      <w:r>
        <w:rPr>
          <w:b/>
        </w:rPr>
        <w:t>Singapore</w:t>
      </w:r>
      <w:r>
        <w:t xml:space="preserve"> limits data collection to specific incidents and temporary storage, which helps maintain public trust in AI surveillance.</w:t>
      </w:r>
    </w:p>
    <w:p w:rsidR="00F820B9" w:rsidRDefault="00000000">
      <w:pPr>
        <w:spacing w:after="144" w:line="259" w:lineRule="auto"/>
        <w:ind w:left="23" w:hanging="10"/>
      </w:pPr>
      <w:r>
        <w:rPr>
          <w:b/>
        </w:rPr>
        <w:t>Benefits</w:t>
      </w:r>
      <w:r>
        <w:t>:</w:t>
      </w:r>
    </w:p>
    <w:p w:rsidR="00F820B9" w:rsidRDefault="00000000">
      <w:pPr>
        <w:numPr>
          <w:ilvl w:val="1"/>
          <w:numId w:val="361"/>
        </w:numPr>
        <w:ind w:right="8" w:hanging="283"/>
      </w:pPr>
      <w:r>
        <w:rPr>
          <w:b/>
        </w:rPr>
        <w:t>Enhanced Public Safety</w:t>
      </w:r>
      <w:r>
        <w:t>: AI monitoring allows for real-time threat detection, reducing response times to public safety incidents.</w:t>
      </w:r>
    </w:p>
    <w:p w:rsidR="00F820B9" w:rsidRDefault="00000000">
      <w:pPr>
        <w:ind w:left="709" w:right="8" w:firstLine="0"/>
      </w:pPr>
      <w:r>
        <w:rPr>
          <w:b/>
        </w:rPr>
        <w:t>Increased Trust and Transparency</w:t>
      </w:r>
      <w:r>
        <w:t>: Privacy safeguards address concerns about overreach, ensuring AI systems maintain public trust.</w:t>
      </w:r>
    </w:p>
    <w:p w:rsidR="00F820B9" w:rsidRDefault="00000000">
      <w:pPr>
        <w:spacing w:after="297" w:line="259" w:lineRule="auto"/>
        <w:ind w:left="-2" w:right="-26" w:firstLine="0"/>
      </w:pPr>
      <w:r>
        <w:rPr>
          <w:noProof/>
          <w:sz w:val="22"/>
        </w:rPr>
        <mc:AlternateContent>
          <mc:Choice Requires="wpg">
            <w:drawing>
              <wp:inline distT="0" distB="0" distL="0" distR="0">
                <wp:extent cx="6331585" cy="6350"/>
                <wp:effectExtent l="0" t="0" r="0" b="0"/>
                <wp:docPr id="232460" name="Group 23246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9701" name="Shape 1970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702" name="Shape 1970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707" name="Shape 1970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708" name="Shape 1970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2460" style="width:498.55pt;height:0.5pt;mso-position-horizontal-relative:char;mso-position-vertical-relative:line" coordsize="63315,63">
                <v:shape id="Shape 19701" style="position:absolute;width:63315;height:0;left:0;top:63;" coordsize="6331585,0" path="m6331585,0l0,0">
                  <v:stroke weight="0.25pt" endcap="flat" joinstyle="round" on="true" color="#808080"/>
                  <v:fill on="false" color="#000000" opacity="0"/>
                </v:shape>
                <v:shape id="Shape 19702" style="position:absolute;width:63315;height:0;left:0;top:0;" coordsize="6331585,0" path="m6331585,0l0,0">
                  <v:stroke weight="0.25pt" endcap="flat" joinstyle="round" on="true" color="#808080"/>
                  <v:fill on="false" color="#000000" opacity="0"/>
                </v:shape>
                <v:shape id="Shape 19707" style="position:absolute;width:63315;height:0;left:0;top:63;" coordsize="6331585,0" path="m6331585,0l0,0">
                  <v:stroke weight="0.25pt" endcap="flat" joinstyle="round" on="true" color="#808080"/>
                  <v:fill on="false" color="#000000" opacity="0"/>
                </v:shape>
                <v:shape id="Shape 1970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61"/>
        </w:numPr>
        <w:spacing w:after="39" w:line="259" w:lineRule="auto"/>
        <w:ind w:hanging="420"/>
      </w:pPr>
      <w:r>
        <w:rPr>
          <w:b/>
          <w:sz w:val="28"/>
        </w:rPr>
        <w:t>Advanced Disaster Simulations and Training with Digital Twins</w:t>
      </w:r>
    </w:p>
    <w:p w:rsidR="00F820B9" w:rsidRDefault="00000000">
      <w:pPr>
        <w:spacing w:after="137"/>
        <w:ind w:left="0" w:right="8" w:firstLine="0"/>
      </w:pPr>
      <w:r>
        <w:rPr>
          <w:b/>
        </w:rPr>
        <w:t>Opportunity</w:t>
      </w:r>
      <w:r>
        <w:t>: Digital twins offer virtual environments where cities can simulate crises, train personnel, and test response strategies before real incidents occur.</w:t>
      </w:r>
    </w:p>
    <w:p w:rsidR="00F820B9" w:rsidRDefault="00000000">
      <w:pPr>
        <w:spacing w:after="144" w:line="259" w:lineRule="auto"/>
        <w:ind w:left="23" w:hanging="10"/>
      </w:pPr>
      <w:r>
        <w:rPr>
          <w:b/>
        </w:rPr>
        <w:t>Lessons Learned from Pioneers</w:t>
      </w:r>
      <w:r>
        <w:t>:</w:t>
      </w:r>
    </w:p>
    <w:p w:rsidR="00F820B9" w:rsidRDefault="00000000">
      <w:pPr>
        <w:numPr>
          <w:ilvl w:val="1"/>
          <w:numId w:val="361"/>
        </w:numPr>
        <w:ind w:right="8" w:hanging="283"/>
      </w:pPr>
      <w:r>
        <w:rPr>
          <w:b/>
        </w:rPr>
        <w:t>Amsterdam’s Digital Twin</w:t>
      </w:r>
      <w:r>
        <w:t xml:space="preserve"> allows for flood simulation, giving emergency teams a virtual space to practice flood response.</w:t>
      </w:r>
    </w:p>
    <w:p w:rsidR="00F820B9" w:rsidRDefault="00000000">
      <w:pPr>
        <w:numPr>
          <w:ilvl w:val="1"/>
          <w:numId w:val="361"/>
        </w:numPr>
        <w:spacing w:after="136"/>
        <w:ind w:right="8" w:hanging="283"/>
      </w:pPr>
      <w:r>
        <w:rPr>
          <w:b/>
        </w:rPr>
        <w:t>Tokyo</w:t>
      </w:r>
      <w:r>
        <w:t xml:space="preserve"> uses digital twins for earthquake preparedness, testing evacuation strategies and resource allocation.</w:t>
      </w:r>
    </w:p>
    <w:p w:rsidR="00F820B9" w:rsidRDefault="00000000">
      <w:pPr>
        <w:spacing w:after="144" w:line="259" w:lineRule="auto"/>
        <w:ind w:left="23" w:hanging="10"/>
      </w:pPr>
      <w:r>
        <w:rPr>
          <w:b/>
        </w:rPr>
        <w:t>Benefits</w:t>
      </w:r>
      <w:r>
        <w:t>:</w:t>
      </w:r>
    </w:p>
    <w:p w:rsidR="00F820B9" w:rsidRDefault="00000000">
      <w:pPr>
        <w:numPr>
          <w:ilvl w:val="1"/>
          <w:numId w:val="361"/>
        </w:numPr>
        <w:ind w:right="8" w:hanging="283"/>
      </w:pPr>
      <w:r>
        <w:rPr>
          <w:b/>
        </w:rPr>
        <w:t>Preparedness Training</w:t>
      </w:r>
      <w:r>
        <w:t>: Digital twins give responders hands-on experience, improving their readiness for real emergencies.</w:t>
      </w:r>
    </w:p>
    <w:p w:rsidR="00F820B9" w:rsidRDefault="00000000">
      <w:pPr>
        <w:numPr>
          <w:ilvl w:val="1"/>
          <w:numId w:val="361"/>
        </w:numPr>
        <w:ind w:right="8" w:hanging="283"/>
      </w:pPr>
      <w:r>
        <w:rPr>
          <w:b/>
        </w:rPr>
        <w:t>Informed Policy Development</w:t>
      </w:r>
      <w:r>
        <w:t>: By testing various crisis scenarios, city planners can refine response protocols and invest in resilient infrastructure.</w:t>
      </w:r>
    </w:p>
    <w:p w:rsidR="00F820B9" w:rsidRDefault="00000000">
      <w:pPr>
        <w:spacing w:after="297" w:line="259" w:lineRule="auto"/>
        <w:ind w:left="-2" w:right="-26" w:firstLine="0"/>
      </w:pPr>
      <w:r>
        <w:rPr>
          <w:noProof/>
          <w:sz w:val="22"/>
        </w:rPr>
        <mc:AlternateContent>
          <mc:Choice Requires="wpg">
            <w:drawing>
              <wp:inline distT="0" distB="0" distL="0" distR="0">
                <wp:extent cx="6331585" cy="6350"/>
                <wp:effectExtent l="0" t="0" r="0" b="0"/>
                <wp:docPr id="232461" name="Group 232461"/>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9703" name="Shape 1970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704" name="Shape 1970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709" name="Shape 1970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710" name="Shape 1971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2461" style="width:498.55pt;height:0.5pt;mso-position-horizontal-relative:char;mso-position-vertical-relative:line" coordsize="63315,63">
                <v:shape id="Shape 19703" style="position:absolute;width:63315;height:0;left:0;top:63;" coordsize="6331585,0" path="m6331585,0l0,0">
                  <v:stroke weight="0.25pt" endcap="flat" joinstyle="round" on="true" color="#808080"/>
                  <v:fill on="false" color="#000000" opacity="0"/>
                </v:shape>
                <v:shape id="Shape 19704" style="position:absolute;width:63315;height:0;left:0;top:0;" coordsize="6331585,0" path="m6331585,0l0,0">
                  <v:stroke weight="0.25pt" endcap="flat" joinstyle="round" on="true" color="#808080"/>
                  <v:fill on="false" color="#000000" opacity="0"/>
                </v:shape>
                <v:shape id="Shape 19709" style="position:absolute;width:63315;height:0;left:0;top:63;" coordsize="6331585,0" path="m6331585,0l0,0">
                  <v:stroke weight="0.25pt" endcap="flat" joinstyle="round" on="true" color="#808080"/>
                  <v:fill on="false" color="#000000" opacity="0"/>
                </v:shape>
                <v:shape id="Shape 1971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61"/>
        </w:numPr>
        <w:spacing w:after="39" w:line="259" w:lineRule="auto"/>
        <w:ind w:hanging="420"/>
      </w:pPr>
      <w:r>
        <w:rPr>
          <w:b/>
          <w:sz w:val="28"/>
        </w:rPr>
        <w:t>Multi-Agency Collaboration Platforms for Crisis Response</w:t>
      </w:r>
    </w:p>
    <w:p w:rsidR="00F820B9" w:rsidRDefault="00000000">
      <w:pPr>
        <w:spacing w:after="137"/>
        <w:ind w:left="0" w:right="8" w:firstLine="0"/>
      </w:pPr>
      <w:r>
        <w:rPr>
          <w:b/>
        </w:rPr>
        <w:t>Opportunity</w:t>
      </w:r>
      <w:r>
        <w:t>: AI-driven platforms enable multiple city agencies to share data, coordinate resources, and streamline communication during crises.</w:t>
      </w:r>
    </w:p>
    <w:p w:rsidR="00F820B9" w:rsidRDefault="00000000">
      <w:pPr>
        <w:spacing w:after="144" w:line="259" w:lineRule="auto"/>
        <w:ind w:left="23" w:hanging="10"/>
      </w:pPr>
      <w:r>
        <w:rPr>
          <w:b/>
        </w:rPr>
        <w:t>Lessons Learned from Pioneers</w:t>
      </w:r>
      <w:r>
        <w:t>:</w:t>
      </w:r>
    </w:p>
    <w:p w:rsidR="00F820B9" w:rsidRDefault="00000000">
      <w:pPr>
        <w:numPr>
          <w:ilvl w:val="1"/>
          <w:numId w:val="361"/>
        </w:numPr>
        <w:ind w:right="8" w:hanging="283"/>
      </w:pPr>
      <w:r>
        <w:rPr>
          <w:b/>
        </w:rPr>
        <w:t>Rio de Janeiro’s Operations Center</w:t>
      </w:r>
      <w:r>
        <w:t xml:space="preserve"> integrates data from police, fire, medical, and transportation services, improving multi-agency coordination.</w:t>
      </w:r>
    </w:p>
    <w:p w:rsidR="00F820B9" w:rsidRDefault="00000000">
      <w:pPr>
        <w:numPr>
          <w:ilvl w:val="1"/>
          <w:numId w:val="361"/>
        </w:numPr>
        <w:spacing w:after="136"/>
        <w:ind w:right="8" w:hanging="283"/>
      </w:pPr>
      <w:r>
        <w:rPr>
          <w:b/>
        </w:rPr>
        <w:t>Paris’s Seine Flood Prevention</w:t>
      </w:r>
      <w:r>
        <w:t xml:space="preserve"> system involves collaboration across public works, emergency services, and environmental agencies.</w:t>
      </w:r>
    </w:p>
    <w:p w:rsidR="00F820B9" w:rsidRDefault="00000000">
      <w:pPr>
        <w:spacing w:after="144" w:line="259" w:lineRule="auto"/>
        <w:ind w:left="23" w:hanging="10"/>
      </w:pPr>
      <w:r>
        <w:rPr>
          <w:b/>
        </w:rPr>
        <w:t>Benefits</w:t>
      </w:r>
      <w:r>
        <w:t>:</w:t>
      </w:r>
    </w:p>
    <w:p w:rsidR="00F820B9" w:rsidRDefault="00000000">
      <w:pPr>
        <w:numPr>
          <w:ilvl w:val="1"/>
          <w:numId w:val="361"/>
        </w:numPr>
        <w:ind w:right="8" w:hanging="283"/>
      </w:pPr>
      <w:r>
        <w:rPr>
          <w:b/>
        </w:rPr>
        <w:t>Unified Crisis Management</w:t>
      </w:r>
      <w:r>
        <w:t>: Centralized platforms prevent data silos and ensure that all agencies work together effectively during emergencies.</w:t>
      </w:r>
    </w:p>
    <w:p w:rsidR="00F820B9" w:rsidRDefault="00000000">
      <w:pPr>
        <w:numPr>
          <w:ilvl w:val="1"/>
          <w:numId w:val="361"/>
        </w:numPr>
        <w:ind w:right="8" w:hanging="283"/>
      </w:pPr>
      <w:r>
        <w:rPr>
          <w:b/>
        </w:rPr>
        <w:t>Resource Efficiency</w:t>
      </w:r>
      <w:r>
        <w:t>: Coordinated efforts reduce redundant actions and improve the speed and accuracy of crisis response.</w:t>
      </w:r>
    </w:p>
    <w:p w:rsidR="00F820B9" w:rsidRDefault="00000000">
      <w:pPr>
        <w:spacing w:after="297" w:line="259" w:lineRule="auto"/>
        <w:ind w:left="-2" w:right="-26" w:firstLine="0"/>
      </w:pPr>
      <w:r>
        <w:rPr>
          <w:noProof/>
          <w:sz w:val="22"/>
        </w:rPr>
        <mc:AlternateContent>
          <mc:Choice Requires="wpg">
            <w:drawing>
              <wp:inline distT="0" distB="0" distL="0" distR="0">
                <wp:extent cx="6331585" cy="6350"/>
                <wp:effectExtent l="0" t="0" r="0" b="0"/>
                <wp:docPr id="232462" name="Group 232462"/>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9705" name="Shape 1970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706" name="Shape 1970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711" name="Shape 1971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712" name="Shape 1971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2462" style="width:498.55pt;height:0.5pt;mso-position-horizontal-relative:char;mso-position-vertical-relative:line" coordsize="63315,63">
                <v:shape id="Shape 19705" style="position:absolute;width:63315;height:0;left:0;top:63;" coordsize="6331585,0" path="m6331585,0l0,0">
                  <v:stroke weight="0.25pt" endcap="flat" joinstyle="round" on="true" color="#808080"/>
                  <v:fill on="false" color="#000000" opacity="0"/>
                </v:shape>
                <v:shape id="Shape 19706" style="position:absolute;width:63315;height:0;left:0;top:0;" coordsize="6331585,0" path="m6331585,0l0,0">
                  <v:stroke weight="0.25pt" endcap="flat" joinstyle="round" on="true" color="#808080"/>
                  <v:fill on="false" color="#000000" opacity="0"/>
                </v:shape>
                <v:shape id="Shape 19711" style="position:absolute;width:63315;height:0;left:0;top:63;" coordsize="6331585,0" path="m6331585,0l0,0">
                  <v:stroke weight="0.25pt" endcap="flat" joinstyle="round" on="true" color="#808080"/>
                  <v:fill on="false" color="#000000" opacity="0"/>
                </v:shape>
                <v:shape id="Shape 1971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39" w:line="259" w:lineRule="auto"/>
        <w:ind w:left="-5" w:hanging="10"/>
      </w:pPr>
      <w:r>
        <w:rPr>
          <w:b/>
          <w:sz w:val="28"/>
        </w:rPr>
        <w:t>Conclusion</w:t>
      </w:r>
    </w:p>
    <w:p w:rsidR="00F820B9" w:rsidRDefault="00000000">
      <w:pPr>
        <w:ind w:left="0" w:right="8" w:firstLine="0"/>
      </w:pPr>
      <w:r>
        <w:t xml:space="preserve">Cities that seek to implement AI for crisis management can draw from these pioneering examples to create customized, scalable systems that enhance resilience, safety, and efficiency. By focusing on predictive models, real-time monitoring, community engagement, and cross-agency collaboration, </w:t>
      </w:r>
    </w:p>
    <w:p w:rsidR="00F820B9" w:rsidRDefault="00F820B9">
      <w:pPr>
        <w:sectPr w:rsidR="00F820B9">
          <w:headerReference w:type="even" r:id="rId181"/>
          <w:headerReference w:type="default" r:id="rId182"/>
          <w:footerReference w:type="even" r:id="rId183"/>
          <w:footerReference w:type="default" r:id="rId184"/>
          <w:headerReference w:type="first" r:id="rId185"/>
          <w:footerReference w:type="first" r:id="rId186"/>
          <w:pgSz w:w="12240" w:h="15840"/>
          <w:pgMar w:top="1144" w:right="1161" w:bottom="1240" w:left="1136" w:header="1192" w:footer="720" w:gutter="0"/>
          <w:cols w:space="720"/>
        </w:sectPr>
      </w:pPr>
    </w:p>
    <w:p w:rsidR="00F820B9" w:rsidRDefault="00000000">
      <w:pPr>
        <w:spacing w:after="137"/>
        <w:ind w:left="0" w:right="8" w:firstLine="0"/>
      </w:pPr>
      <w:r>
        <w:t>future applications can address the specific challenges of each city while fostering public trust and operational effectiveness.</w:t>
      </w:r>
    </w:p>
    <w:p w:rsidR="00F820B9" w:rsidRDefault="00000000">
      <w:pPr>
        <w:spacing w:after="808"/>
        <w:ind w:left="0" w:right="8" w:firstLine="0"/>
      </w:pPr>
      <w:r>
        <w:t>Emphasizing data quality, transparency, ethical safeguards, and inclusivity can ensure that AI systems remain fair, effective, and trusted by citizens. As more cities embrace AI for crisis management, these opportunities provide a framework for creating safer, more resilient urban environments that are prepared to handle the complex challenges of modern-day crises.</w:t>
      </w:r>
    </w:p>
    <w:p w:rsidR="00F820B9" w:rsidRDefault="00000000">
      <w:pPr>
        <w:pStyle w:val="Heading1"/>
        <w:ind w:left="585" w:hanging="600"/>
      </w:pPr>
      <w:r>
        <w:t>The Future of AI in Public Safety and Crisis Response</w:t>
      </w:r>
    </w:p>
    <w:p w:rsidR="00F820B9" w:rsidRDefault="00000000">
      <w:pPr>
        <w:spacing w:after="5" w:line="259" w:lineRule="auto"/>
        <w:ind w:left="23" w:hanging="10"/>
      </w:pPr>
      <w:r>
        <w:rPr>
          <w:b/>
        </w:rPr>
        <w:t>The Future of AI in Public Safety and Crisis Response holds incredible potential to transform how cities and communities manage emergencies, protect citizens, and build resilience against future crises. Emerging AI technologies, from predictive analytics to autonomous systems, promise to improve response times, optimize resource allocation, and create safer urban environments. Here’s a look at the future directions, emerging technologies, and potential impacts of AI in public safety and crisis management.</w:t>
      </w:r>
    </w:p>
    <w:p w:rsidR="00F820B9" w:rsidRDefault="00000000">
      <w:pPr>
        <w:spacing w:after="297" w:line="259" w:lineRule="auto"/>
        <w:ind w:left="-2" w:right="-11" w:firstLine="0"/>
      </w:pPr>
      <w:r>
        <w:rPr>
          <w:noProof/>
          <w:sz w:val="22"/>
        </w:rPr>
        <mc:AlternateContent>
          <mc:Choice Requires="wpg">
            <w:drawing>
              <wp:inline distT="0" distB="0" distL="0" distR="0">
                <wp:extent cx="6331585" cy="6350"/>
                <wp:effectExtent l="0" t="0" r="0" b="0"/>
                <wp:docPr id="232885" name="Group 23288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9774" name="Shape 1977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775" name="Shape 1977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778" name="Shape 1977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779" name="Shape 1977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2885" style="width:498.55pt;height:0.5pt;mso-position-horizontal-relative:char;mso-position-vertical-relative:line" coordsize="63315,63">
                <v:shape id="Shape 19774" style="position:absolute;width:63315;height:0;left:0;top:63;" coordsize="6331585,0" path="m6331585,0l0,0">
                  <v:stroke weight="0.25pt" endcap="flat" joinstyle="round" on="true" color="#808080"/>
                  <v:fill on="false" color="#000000" opacity="0"/>
                </v:shape>
                <v:shape id="Shape 19775" style="position:absolute;width:63315;height:0;left:0;top:0;" coordsize="6331585,0" path="m6331585,0l0,0">
                  <v:stroke weight="0.25pt" endcap="flat" joinstyle="round" on="true" color="#808080"/>
                  <v:fill on="false" color="#000000" opacity="0"/>
                </v:shape>
                <v:shape id="Shape 19778" style="position:absolute;width:63315;height:0;left:0;top:63;" coordsize="6331585,0" path="m6331585,0l0,0">
                  <v:stroke weight="0.25pt" endcap="flat" joinstyle="round" on="true" color="#808080"/>
                  <v:fill on="false" color="#000000" opacity="0"/>
                </v:shape>
                <v:shape id="Shape 1977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62"/>
        </w:numPr>
        <w:spacing w:after="39" w:line="259" w:lineRule="auto"/>
        <w:ind w:hanging="420"/>
      </w:pPr>
      <w:r>
        <w:rPr>
          <w:b/>
          <w:sz w:val="28"/>
        </w:rPr>
        <w:t>Predictive and Proactive Crisis Management</w:t>
      </w:r>
    </w:p>
    <w:p w:rsidR="00F820B9" w:rsidRDefault="00000000">
      <w:pPr>
        <w:spacing w:after="137"/>
        <w:ind w:left="0" w:right="8" w:firstLine="0"/>
      </w:pPr>
      <w:r>
        <w:rPr>
          <w:b/>
        </w:rPr>
        <w:t>Future Direction</w:t>
      </w:r>
      <w:r>
        <w:t>: AI will evolve from reactive crisis response to proactive risk mitigation, using predictive analytics to anticipate emergencies before they happen.</w:t>
      </w:r>
    </w:p>
    <w:p w:rsidR="00F820B9" w:rsidRDefault="00000000">
      <w:pPr>
        <w:spacing w:after="144" w:line="259" w:lineRule="auto"/>
        <w:ind w:left="23" w:hanging="10"/>
      </w:pPr>
      <w:r>
        <w:rPr>
          <w:b/>
        </w:rPr>
        <w:t>Emerging Technologies</w:t>
      </w:r>
      <w:r>
        <w:t>:</w:t>
      </w:r>
    </w:p>
    <w:p w:rsidR="00F820B9" w:rsidRDefault="00000000">
      <w:pPr>
        <w:numPr>
          <w:ilvl w:val="2"/>
          <w:numId w:val="363"/>
        </w:numPr>
        <w:ind w:right="8" w:hanging="283"/>
      </w:pPr>
      <w:r>
        <w:rPr>
          <w:b/>
        </w:rPr>
        <w:t>Advanced Predictive Modeling</w:t>
      </w:r>
      <w:r>
        <w:t>: Enhanced machine learning models will integrate historical, real-time, and environmental data to predict natural disasters, health emergencies, and infrastructure failures.</w:t>
      </w:r>
    </w:p>
    <w:p w:rsidR="00F820B9" w:rsidRDefault="00000000">
      <w:pPr>
        <w:numPr>
          <w:ilvl w:val="2"/>
          <w:numId w:val="363"/>
        </w:numPr>
        <w:spacing w:after="127" w:line="272" w:lineRule="auto"/>
        <w:ind w:right="8" w:hanging="283"/>
      </w:pPr>
      <w:r>
        <w:rPr>
          <w:b/>
        </w:rPr>
        <w:t>Simulation and Scenario Analysis</w:t>
      </w:r>
      <w:r>
        <w:t>: Digital twins and advanced simulation technologies will allow cities to practice different response scenarios and refine crisis strategies before they are needed.</w:t>
      </w:r>
    </w:p>
    <w:p w:rsidR="00F820B9" w:rsidRDefault="00000000">
      <w:pPr>
        <w:spacing w:after="144" w:line="259" w:lineRule="auto"/>
        <w:ind w:left="23" w:hanging="10"/>
      </w:pPr>
      <w:r>
        <w:rPr>
          <w:b/>
        </w:rPr>
        <w:t>Potential Impact</w:t>
      </w:r>
      <w:r>
        <w:t>:</w:t>
      </w:r>
    </w:p>
    <w:p w:rsidR="00F820B9" w:rsidRDefault="00000000">
      <w:pPr>
        <w:numPr>
          <w:ilvl w:val="2"/>
          <w:numId w:val="363"/>
        </w:numPr>
        <w:ind w:right="8" w:hanging="283"/>
      </w:pPr>
      <w:r>
        <w:rPr>
          <w:b/>
        </w:rPr>
        <w:t>Reduced Crisis Impact</w:t>
      </w:r>
      <w:r>
        <w:t>: Anticipating crises allows cities to implement preventive measures, evacuate vulnerable areas, and deploy resources proactively, reducing casualties and infrastructure damage.</w:t>
      </w:r>
    </w:p>
    <w:p w:rsidR="00F820B9" w:rsidRDefault="00000000">
      <w:pPr>
        <w:numPr>
          <w:ilvl w:val="2"/>
          <w:numId w:val="363"/>
        </w:numPr>
        <w:ind w:right="8" w:hanging="283"/>
      </w:pPr>
      <w:r>
        <w:rPr>
          <w:b/>
        </w:rPr>
        <w:t>Improved Urban Resilience</w:t>
      </w:r>
      <w:r>
        <w:t>: Predictive capabilities enable cities to invest in resilient infrastructure and policies that address recurring risks, such as floods, earthquakes, or extreme weather.</w:t>
      </w:r>
    </w:p>
    <w:p w:rsidR="00F820B9" w:rsidRDefault="00000000">
      <w:pPr>
        <w:spacing w:after="0" w:line="259" w:lineRule="auto"/>
        <w:ind w:left="-2" w:right="-11" w:firstLine="0"/>
      </w:pPr>
      <w:r>
        <w:rPr>
          <w:noProof/>
          <w:sz w:val="22"/>
        </w:rPr>
        <mc:AlternateContent>
          <mc:Choice Requires="wpg">
            <w:drawing>
              <wp:inline distT="0" distB="0" distL="0" distR="0">
                <wp:extent cx="6331585" cy="6350"/>
                <wp:effectExtent l="0" t="0" r="0" b="0"/>
                <wp:docPr id="232886" name="Group 23288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9776" name="Shape 1977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777" name="Shape 1977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780" name="Shape 1978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781" name="Shape 1978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2886" style="width:498.55pt;height:0.5pt;mso-position-horizontal-relative:char;mso-position-vertical-relative:line" coordsize="63315,63">
                <v:shape id="Shape 19776" style="position:absolute;width:63315;height:0;left:0;top:63;" coordsize="6331585,0" path="m6331585,0l0,0">
                  <v:stroke weight="0.25pt" endcap="flat" joinstyle="round" on="true" color="#808080"/>
                  <v:fill on="false" color="#000000" opacity="0"/>
                </v:shape>
                <v:shape id="Shape 19777" style="position:absolute;width:63315;height:0;left:0;top:0;" coordsize="6331585,0" path="m6331585,0l0,0">
                  <v:stroke weight="0.25pt" endcap="flat" joinstyle="round" on="true" color="#808080"/>
                  <v:fill on="false" color="#000000" opacity="0"/>
                </v:shape>
                <v:shape id="Shape 19780" style="position:absolute;width:63315;height:0;left:0;top:63;" coordsize="6331585,0" path="m6331585,0l0,0">
                  <v:stroke weight="0.25pt" endcap="flat" joinstyle="round" on="true" color="#808080"/>
                  <v:fill on="false" color="#000000" opacity="0"/>
                </v:shape>
                <v:shape id="Shape 1978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62"/>
        </w:numPr>
        <w:spacing w:after="39" w:line="259" w:lineRule="auto"/>
        <w:ind w:hanging="420"/>
      </w:pPr>
      <w:r>
        <w:rPr>
          <w:b/>
          <w:sz w:val="28"/>
        </w:rPr>
        <w:t>Autonomous Drones and Robotics for Emergency Response</w:t>
      </w:r>
    </w:p>
    <w:p w:rsidR="00F820B9" w:rsidRDefault="00000000">
      <w:pPr>
        <w:spacing w:after="137"/>
        <w:ind w:left="0" w:right="8" w:firstLine="0"/>
      </w:pPr>
      <w:r>
        <w:rPr>
          <w:b/>
        </w:rPr>
        <w:t>Future Direction</w:t>
      </w:r>
      <w:r>
        <w:t>: Autonomous drones and robotics will take on more responsibilities in high-risk environments, assisting with search and rescue, hazard detection, and damage assessment.</w:t>
      </w:r>
    </w:p>
    <w:p w:rsidR="00F820B9" w:rsidRDefault="00000000">
      <w:pPr>
        <w:spacing w:after="144" w:line="259" w:lineRule="auto"/>
        <w:ind w:left="23" w:hanging="10"/>
      </w:pPr>
      <w:r>
        <w:rPr>
          <w:b/>
        </w:rPr>
        <w:t>Emerging Technologies</w:t>
      </w:r>
      <w:r>
        <w:t>:</w:t>
      </w:r>
    </w:p>
    <w:p w:rsidR="00F820B9" w:rsidRDefault="00000000">
      <w:pPr>
        <w:numPr>
          <w:ilvl w:val="2"/>
          <w:numId w:val="364"/>
        </w:numPr>
        <w:ind w:right="8" w:hanging="283"/>
      </w:pPr>
      <w:r>
        <w:rPr>
          <w:b/>
        </w:rPr>
        <w:t>AI-Powered Rescue Drones</w:t>
      </w:r>
      <w:r>
        <w:t>: Equipped with thermal imaging, advanced sensors, and AI, drones will detect heat signatures and identify survivors in disaster areas with limited visibility.</w:t>
      </w:r>
    </w:p>
    <w:p w:rsidR="00F820B9" w:rsidRDefault="00000000">
      <w:pPr>
        <w:numPr>
          <w:ilvl w:val="2"/>
          <w:numId w:val="364"/>
        </w:numPr>
        <w:spacing w:after="137"/>
        <w:ind w:right="8" w:hanging="283"/>
      </w:pPr>
      <w:r>
        <w:rPr>
          <w:b/>
        </w:rPr>
        <w:t>Autonomous Robots for Hazardous Environments</w:t>
      </w:r>
      <w:r>
        <w:t>: Robots capable of navigating hazardous environments (e.g., fire-prone buildings, earthquake debris) will take over tasks that are too dangerous for human responders.</w:t>
      </w:r>
    </w:p>
    <w:p w:rsidR="00F820B9" w:rsidRDefault="00000000">
      <w:pPr>
        <w:spacing w:after="144" w:line="259" w:lineRule="auto"/>
        <w:ind w:left="23" w:hanging="10"/>
      </w:pPr>
      <w:r>
        <w:rPr>
          <w:b/>
        </w:rPr>
        <w:t>Potential Impact</w:t>
      </w:r>
      <w:r>
        <w:t>:</w:t>
      </w:r>
    </w:p>
    <w:p w:rsidR="00F820B9" w:rsidRDefault="00000000">
      <w:pPr>
        <w:numPr>
          <w:ilvl w:val="2"/>
          <w:numId w:val="364"/>
        </w:numPr>
        <w:ind w:right="8" w:hanging="283"/>
      </w:pPr>
      <w:r>
        <w:rPr>
          <w:b/>
        </w:rPr>
        <w:t>Faster, Safer Rescue Operations</w:t>
      </w:r>
      <w:r>
        <w:t>: Autonomous drones and robots can reach disaster zones quickly, perform rapid assessments, and guide human responders to affected areas, reducing response times and enhancing safety.</w:t>
      </w:r>
    </w:p>
    <w:p w:rsidR="00F820B9" w:rsidRDefault="00000000">
      <w:pPr>
        <w:numPr>
          <w:ilvl w:val="2"/>
          <w:numId w:val="364"/>
        </w:numPr>
        <w:ind w:right="8" w:hanging="283"/>
      </w:pPr>
      <w:r>
        <w:rPr>
          <w:b/>
        </w:rPr>
        <w:t>Reduced Risk for Human Responders</w:t>
      </w:r>
      <w:r>
        <w:t>: By delegating high-risk tasks to robots, emergency teams can minimize human exposure to danger while maintaining effective operations.</w:t>
      </w:r>
    </w:p>
    <w:p w:rsidR="00F820B9" w:rsidRDefault="00000000">
      <w:pPr>
        <w:spacing w:after="297" w:line="259" w:lineRule="auto"/>
        <w:ind w:left="-2" w:right="-11" w:firstLine="0"/>
      </w:pPr>
      <w:r>
        <w:rPr>
          <w:noProof/>
          <w:sz w:val="22"/>
        </w:rPr>
        <mc:AlternateContent>
          <mc:Choice Requires="wpg">
            <w:drawing>
              <wp:inline distT="0" distB="0" distL="0" distR="0">
                <wp:extent cx="6331585" cy="6350"/>
                <wp:effectExtent l="0" t="0" r="0" b="0"/>
                <wp:docPr id="233083" name="Group 23308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9857" name="Shape 1985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858" name="Shape 1985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861" name="Shape 1986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862" name="Shape 1986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083" style="width:498.55pt;height:0.5pt;mso-position-horizontal-relative:char;mso-position-vertical-relative:line" coordsize="63315,63">
                <v:shape id="Shape 19857" style="position:absolute;width:63315;height:0;left:0;top:63;" coordsize="6331585,0" path="m6331585,0l0,0">
                  <v:stroke weight="0.25pt" endcap="flat" joinstyle="round" on="true" color="#808080"/>
                  <v:fill on="false" color="#000000" opacity="0"/>
                </v:shape>
                <v:shape id="Shape 19858" style="position:absolute;width:63315;height:0;left:0;top:0;" coordsize="6331585,0" path="m6331585,0l0,0">
                  <v:stroke weight="0.25pt" endcap="flat" joinstyle="round" on="true" color="#808080"/>
                  <v:fill on="false" color="#000000" opacity="0"/>
                </v:shape>
                <v:shape id="Shape 19861" style="position:absolute;width:63315;height:0;left:0;top:63;" coordsize="6331585,0" path="m6331585,0l0,0">
                  <v:stroke weight="0.25pt" endcap="flat" joinstyle="round" on="true" color="#808080"/>
                  <v:fill on="false" color="#000000" opacity="0"/>
                </v:shape>
                <v:shape id="Shape 1986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62"/>
        </w:numPr>
        <w:spacing w:after="39" w:line="259" w:lineRule="auto"/>
        <w:ind w:hanging="420"/>
      </w:pPr>
      <w:r>
        <w:rPr>
          <w:b/>
          <w:sz w:val="28"/>
        </w:rPr>
        <w:t>AI-Driven Public Health Surveillance and Disease Prevention</w:t>
      </w:r>
    </w:p>
    <w:p w:rsidR="00F820B9" w:rsidRDefault="00000000">
      <w:pPr>
        <w:spacing w:after="137"/>
        <w:ind w:left="0" w:right="8" w:firstLine="0"/>
      </w:pPr>
      <w:r>
        <w:rPr>
          <w:b/>
        </w:rPr>
        <w:t>Future Direction</w:t>
      </w:r>
      <w:r>
        <w:t>: AI will enable cities to monitor and respond to public health threats in real time, helping detect disease outbreaks, assess health risks, and implement targeted interventions.</w:t>
      </w:r>
    </w:p>
    <w:p w:rsidR="00F820B9" w:rsidRDefault="00000000">
      <w:pPr>
        <w:spacing w:after="144" w:line="259" w:lineRule="auto"/>
        <w:ind w:left="23" w:hanging="10"/>
      </w:pPr>
      <w:r>
        <w:rPr>
          <w:b/>
        </w:rPr>
        <w:t>Emerging Technologies</w:t>
      </w:r>
      <w:r>
        <w:t>:</w:t>
      </w:r>
    </w:p>
    <w:p w:rsidR="00F820B9" w:rsidRDefault="00000000">
      <w:pPr>
        <w:numPr>
          <w:ilvl w:val="2"/>
          <w:numId w:val="365"/>
        </w:numPr>
        <w:spacing w:after="0" w:line="272" w:lineRule="auto"/>
        <w:ind w:right="8" w:hanging="283"/>
      </w:pPr>
      <w:r>
        <w:rPr>
          <w:b/>
        </w:rPr>
        <w:t>Health Monitoring Systems</w:t>
      </w:r>
      <w:r>
        <w:t>: AI algorithms will analyze data from health records, wearables, and environmental sensors to track and predict disease outbreaks and identify potential health crises.</w:t>
      </w:r>
    </w:p>
    <w:p w:rsidR="00F820B9" w:rsidRDefault="00000000">
      <w:pPr>
        <w:numPr>
          <w:ilvl w:val="2"/>
          <w:numId w:val="365"/>
        </w:numPr>
        <w:spacing w:after="137"/>
        <w:ind w:right="8" w:hanging="283"/>
      </w:pPr>
      <w:r>
        <w:rPr>
          <w:b/>
        </w:rPr>
        <w:t>Predictive Health Alerts</w:t>
      </w:r>
      <w:r>
        <w:t>: Public health departments will leverage AI to send early warnings about health risks, such as heatwaves, pollution spikes, or disease spread, helping residents take preventive measures.</w:t>
      </w:r>
    </w:p>
    <w:p w:rsidR="00F820B9" w:rsidRDefault="00000000">
      <w:pPr>
        <w:spacing w:after="144" w:line="259" w:lineRule="auto"/>
        <w:ind w:left="23" w:hanging="10"/>
      </w:pPr>
      <w:r>
        <w:rPr>
          <w:b/>
        </w:rPr>
        <w:t>Potential Impact</w:t>
      </w:r>
      <w:r>
        <w:t>:</w:t>
      </w:r>
    </w:p>
    <w:p w:rsidR="00F820B9" w:rsidRDefault="00000000">
      <w:pPr>
        <w:numPr>
          <w:ilvl w:val="2"/>
          <w:numId w:val="365"/>
        </w:numPr>
        <w:ind w:right="8" w:hanging="283"/>
      </w:pPr>
      <w:r>
        <w:rPr>
          <w:b/>
        </w:rPr>
        <w:t>Healthier Communities</w:t>
      </w:r>
      <w:r>
        <w:t>: With early warnings, cities can take proactive actions like distributing protective resources, implementing quarantines, or alerting hospitals, improving public health resilience.</w:t>
      </w:r>
    </w:p>
    <w:p w:rsidR="00F820B9" w:rsidRDefault="00000000">
      <w:pPr>
        <w:numPr>
          <w:ilvl w:val="2"/>
          <w:numId w:val="365"/>
        </w:numPr>
        <w:ind w:right="8" w:hanging="283"/>
      </w:pPr>
      <w:r>
        <w:rPr>
          <w:b/>
        </w:rPr>
        <w:t>Targeted Crisis Response</w:t>
      </w:r>
      <w:r>
        <w:t>: During health crises, AI can prioritize at-risk populations and direct medical resources where they’re needed most, reducing strain on healthcare systems.</w:t>
      </w:r>
    </w:p>
    <w:p w:rsidR="00F820B9" w:rsidRDefault="00000000">
      <w:pPr>
        <w:spacing w:after="298" w:line="259" w:lineRule="auto"/>
        <w:ind w:left="-2" w:right="-11" w:firstLine="0"/>
      </w:pPr>
      <w:r>
        <w:rPr>
          <w:noProof/>
          <w:sz w:val="22"/>
        </w:rPr>
        <mc:AlternateContent>
          <mc:Choice Requires="wpg">
            <w:drawing>
              <wp:inline distT="0" distB="0" distL="0" distR="0">
                <wp:extent cx="6331585" cy="6350"/>
                <wp:effectExtent l="0" t="0" r="0" b="0"/>
                <wp:docPr id="233084" name="Group 23308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9859" name="Shape 1985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860" name="Shape 1986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863" name="Shape 1986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864" name="Shape 1986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084" style="width:498.55pt;height:0.5pt;mso-position-horizontal-relative:char;mso-position-vertical-relative:line" coordsize="63315,63">
                <v:shape id="Shape 19859" style="position:absolute;width:63315;height:0;left:0;top:63;" coordsize="6331585,0" path="m6331585,0l0,0">
                  <v:stroke weight="0.25pt" endcap="flat" joinstyle="round" on="true" color="#808080"/>
                  <v:fill on="false" color="#000000" opacity="0"/>
                </v:shape>
                <v:shape id="Shape 19860" style="position:absolute;width:63315;height:0;left:0;top:0;" coordsize="6331585,0" path="m6331585,0l0,0">
                  <v:stroke weight="0.25pt" endcap="flat" joinstyle="round" on="true" color="#808080"/>
                  <v:fill on="false" color="#000000" opacity="0"/>
                </v:shape>
                <v:shape id="Shape 19863" style="position:absolute;width:63315;height:0;left:0;top:63;" coordsize="6331585,0" path="m6331585,0l0,0">
                  <v:stroke weight="0.25pt" endcap="flat" joinstyle="round" on="true" color="#808080"/>
                  <v:fill on="false" color="#000000" opacity="0"/>
                </v:shape>
                <v:shape id="Shape 1986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62"/>
        </w:numPr>
        <w:spacing w:after="39" w:line="259" w:lineRule="auto"/>
        <w:ind w:hanging="420"/>
      </w:pPr>
      <w:r>
        <w:rPr>
          <w:b/>
          <w:sz w:val="28"/>
        </w:rPr>
        <w:t>Multi-Agency Data Integration for Coordinated Responses</w:t>
      </w:r>
    </w:p>
    <w:p w:rsidR="00F820B9" w:rsidRDefault="00000000">
      <w:pPr>
        <w:ind w:left="0" w:right="8" w:firstLine="0"/>
      </w:pPr>
      <w:r>
        <w:rPr>
          <w:b/>
        </w:rPr>
        <w:t>Future Direction</w:t>
      </w:r>
      <w:r>
        <w:t>: AI-driven platforms will facilitate seamless data sharing and communication across multiple agencies, improving coordination and response efficacy.</w:t>
      </w:r>
    </w:p>
    <w:p w:rsidR="00F820B9" w:rsidRDefault="00000000">
      <w:pPr>
        <w:spacing w:after="144" w:line="259" w:lineRule="auto"/>
        <w:ind w:left="23" w:hanging="10"/>
      </w:pPr>
      <w:r>
        <w:rPr>
          <w:b/>
        </w:rPr>
        <w:t>Emerging Technologies</w:t>
      </w:r>
      <w:r>
        <w:t>:</w:t>
      </w:r>
    </w:p>
    <w:p w:rsidR="00F820B9" w:rsidRDefault="00000000">
      <w:pPr>
        <w:numPr>
          <w:ilvl w:val="2"/>
          <w:numId w:val="366"/>
        </w:numPr>
        <w:ind w:right="8" w:hanging="283"/>
      </w:pPr>
      <w:r>
        <w:rPr>
          <w:b/>
        </w:rPr>
        <w:t>Interoperable Crisis Management Platforms</w:t>
      </w:r>
      <w:r>
        <w:t>: AI-powered systems will allow police, fire, medical, transportation, and social services to share real-time data and coordinate crisis management efforts efficiently.</w:t>
      </w:r>
    </w:p>
    <w:p w:rsidR="00F820B9" w:rsidRDefault="00000000">
      <w:pPr>
        <w:numPr>
          <w:ilvl w:val="2"/>
          <w:numId w:val="366"/>
        </w:numPr>
        <w:spacing w:after="137"/>
        <w:ind w:right="8" w:hanging="283"/>
      </w:pPr>
      <w:r>
        <w:rPr>
          <w:b/>
        </w:rPr>
        <w:t>Centralized Command Centers</w:t>
      </w:r>
      <w:r>
        <w:t>: With access to real-time data and predictive insights, command centers can provide cross-agency directives during crises, reducing miscommunication and optimizing resource deployment.</w:t>
      </w:r>
    </w:p>
    <w:p w:rsidR="00F820B9" w:rsidRDefault="00000000">
      <w:pPr>
        <w:spacing w:after="144" w:line="259" w:lineRule="auto"/>
        <w:ind w:left="23" w:hanging="10"/>
      </w:pPr>
      <w:r>
        <w:rPr>
          <w:b/>
        </w:rPr>
        <w:t>Potential Impact</w:t>
      </w:r>
      <w:r>
        <w:t>:</w:t>
      </w:r>
    </w:p>
    <w:p w:rsidR="00F820B9" w:rsidRDefault="00000000">
      <w:pPr>
        <w:numPr>
          <w:ilvl w:val="2"/>
          <w:numId w:val="366"/>
        </w:numPr>
        <w:ind w:right="8" w:hanging="283"/>
      </w:pPr>
      <w:r>
        <w:rPr>
          <w:b/>
        </w:rPr>
        <w:t>Unified Crisis Response</w:t>
      </w:r>
      <w:r>
        <w:t>: Integrated platforms ensure that all agencies operate from a common data source, allowing faster, more efficient responses across departments.</w:t>
      </w:r>
    </w:p>
    <w:p w:rsidR="00F820B9" w:rsidRDefault="00000000">
      <w:pPr>
        <w:numPr>
          <w:ilvl w:val="2"/>
          <w:numId w:val="366"/>
        </w:numPr>
        <w:ind w:right="8" w:hanging="283"/>
      </w:pPr>
      <w:r>
        <w:rPr>
          <w:b/>
        </w:rPr>
        <w:t>Reduced Operational Overlaps</w:t>
      </w:r>
      <w:r>
        <w:t>: With streamlined communication, agencies can avoid redundancies, ensuring resources are allocated where they are needed most.</w:t>
      </w:r>
    </w:p>
    <w:p w:rsidR="00F820B9" w:rsidRDefault="00000000">
      <w:pPr>
        <w:spacing w:after="297" w:line="259" w:lineRule="auto"/>
        <w:ind w:left="-2" w:right="-11" w:firstLine="0"/>
      </w:pPr>
      <w:r>
        <w:rPr>
          <w:noProof/>
          <w:sz w:val="22"/>
        </w:rPr>
        <mc:AlternateContent>
          <mc:Choice Requires="wpg">
            <w:drawing>
              <wp:inline distT="0" distB="0" distL="0" distR="0">
                <wp:extent cx="6331585" cy="6350"/>
                <wp:effectExtent l="0" t="0" r="0" b="0"/>
                <wp:docPr id="233273" name="Group 23327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9953" name="Shape 1995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954" name="Shape 1995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957" name="Shape 1995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958" name="Shape 1995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273" style="width:498.55pt;height:0.5pt;mso-position-horizontal-relative:char;mso-position-vertical-relative:line" coordsize="63315,63">
                <v:shape id="Shape 19953" style="position:absolute;width:63315;height:0;left:0;top:63;" coordsize="6331585,0" path="m6331585,0l0,0">
                  <v:stroke weight="0.25pt" endcap="flat" joinstyle="round" on="true" color="#808080"/>
                  <v:fill on="false" color="#000000" opacity="0"/>
                </v:shape>
                <v:shape id="Shape 19954" style="position:absolute;width:63315;height:0;left:0;top:0;" coordsize="6331585,0" path="m6331585,0l0,0">
                  <v:stroke weight="0.25pt" endcap="flat" joinstyle="round" on="true" color="#808080"/>
                  <v:fill on="false" color="#000000" opacity="0"/>
                </v:shape>
                <v:shape id="Shape 19957" style="position:absolute;width:63315;height:0;left:0;top:63;" coordsize="6331585,0" path="m6331585,0l0,0">
                  <v:stroke weight="0.25pt" endcap="flat" joinstyle="round" on="true" color="#808080"/>
                  <v:fill on="false" color="#000000" opacity="0"/>
                </v:shape>
                <v:shape id="Shape 1995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62"/>
        </w:numPr>
        <w:spacing w:after="39" w:line="259" w:lineRule="auto"/>
        <w:ind w:hanging="420"/>
      </w:pPr>
      <w:r>
        <w:rPr>
          <w:b/>
          <w:sz w:val="28"/>
        </w:rPr>
        <w:t>Enhanced Public Engagement and Real-Time Crisis Reporting</w:t>
      </w:r>
    </w:p>
    <w:p w:rsidR="00F820B9" w:rsidRDefault="00000000">
      <w:pPr>
        <w:spacing w:after="137"/>
        <w:ind w:left="0" w:right="8" w:firstLine="0"/>
      </w:pPr>
      <w:r>
        <w:rPr>
          <w:b/>
        </w:rPr>
        <w:t>Future Direction</w:t>
      </w:r>
      <w:r>
        <w:t>: AI will empower citizens to participate in public safety efforts, allowing them to report incidents, receive updates, and access resources through user-friendly platforms.</w:t>
      </w:r>
    </w:p>
    <w:p w:rsidR="00F820B9" w:rsidRDefault="00000000">
      <w:pPr>
        <w:spacing w:after="144" w:line="259" w:lineRule="auto"/>
        <w:ind w:left="23" w:hanging="10"/>
      </w:pPr>
      <w:r>
        <w:rPr>
          <w:b/>
        </w:rPr>
        <w:t>Emerging Technologies</w:t>
      </w:r>
      <w:r>
        <w:t>:</w:t>
      </w:r>
    </w:p>
    <w:p w:rsidR="00F820B9" w:rsidRDefault="00000000">
      <w:pPr>
        <w:numPr>
          <w:ilvl w:val="2"/>
          <w:numId w:val="367"/>
        </w:numPr>
        <w:ind w:right="8" w:hanging="283"/>
      </w:pPr>
      <w:r>
        <w:rPr>
          <w:b/>
        </w:rPr>
        <w:t>AI-Enhanced Community Apps</w:t>
      </w:r>
      <w:r>
        <w:t>: Apps that let residents report emergencies, receive safety alerts, and access resources (such as evacuation routes) will encourage proactive community involvement.</w:t>
      </w:r>
    </w:p>
    <w:p w:rsidR="00F820B9" w:rsidRDefault="00000000">
      <w:pPr>
        <w:numPr>
          <w:ilvl w:val="2"/>
          <w:numId w:val="367"/>
        </w:numPr>
        <w:spacing w:after="136"/>
        <w:ind w:right="8" w:hanging="283"/>
      </w:pPr>
      <w:r>
        <w:rPr>
          <w:b/>
        </w:rPr>
        <w:t>Crowdsourced Crisis Detection</w:t>
      </w:r>
      <w:r>
        <w:t>: AI will analyze reports from citizens, social media posts, and community sensors to detect crises, offering valuable on-the-ground insights for responders.</w:t>
      </w:r>
    </w:p>
    <w:p w:rsidR="00F820B9" w:rsidRDefault="00000000">
      <w:pPr>
        <w:spacing w:after="144" w:line="259" w:lineRule="auto"/>
        <w:ind w:left="23" w:hanging="10"/>
      </w:pPr>
      <w:r>
        <w:rPr>
          <w:b/>
        </w:rPr>
        <w:t>Potential Impact</w:t>
      </w:r>
      <w:r>
        <w:t>:</w:t>
      </w:r>
    </w:p>
    <w:p w:rsidR="00F820B9" w:rsidRDefault="00000000">
      <w:pPr>
        <w:numPr>
          <w:ilvl w:val="2"/>
          <w:numId w:val="367"/>
        </w:numPr>
        <w:ind w:right="8" w:hanging="283"/>
      </w:pPr>
      <w:r>
        <w:rPr>
          <w:b/>
        </w:rPr>
        <w:t>Stronger Community Resilience</w:t>
      </w:r>
      <w:r>
        <w:t>: Engaging citizens in crisis management fosters a sense of responsibility and creates an additional layer of real-time reporting and feedback.</w:t>
      </w:r>
    </w:p>
    <w:p w:rsidR="00F820B9" w:rsidRDefault="00000000">
      <w:pPr>
        <w:numPr>
          <w:ilvl w:val="2"/>
          <w:numId w:val="367"/>
        </w:numPr>
        <w:ind w:right="8" w:hanging="283"/>
      </w:pPr>
      <w:r>
        <w:rPr>
          <w:b/>
        </w:rPr>
        <w:t>Rapid Incident Detection</w:t>
      </w:r>
      <w:r>
        <w:t>: With data from citizen reports and crowdsourced updates, authorities can respond to emerging incidents quickly, especially in areas with limited official monitoring.</w:t>
      </w:r>
    </w:p>
    <w:p w:rsidR="00F820B9" w:rsidRDefault="00000000">
      <w:pPr>
        <w:spacing w:after="297" w:line="259" w:lineRule="auto"/>
        <w:ind w:left="-2" w:right="-11" w:firstLine="0"/>
      </w:pPr>
      <w:r>
        <w:rPr>
          <w:noProof/>
          <w:sz w:val="22"/>
        </w:rPr>
        <mc:AlternateContent>
          <mc:Choice Requires="wpg">
            <w:drawing>
              <wp:inline distT="0" distB="0" distL="0" distR="0">
                <wp:extent cx="6331585" cy="6350"/>
                <wp:effectExtent l="0" t="0" r="0" b="0"/>
                <wp:docPr id="233274" name="Group 23327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19955" name="Shape 1995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956" name="Shape 1995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959" name="Shape 1995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9960" name="Shape 1996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274" style="width:498.55pt;height:0.5pt;mso-position-horizontal-relative:char;mso-position-vertical-relative:line" coordsize="63315,63">
                <v:shape id="Shape 19955" style="position:absolute;width:63315;height:0;left:0;top:63;" coordsize="6331585,0" path="m6331585,0l0,0">
                  <v:stroke weight="0.25pt" endcap="flat" joinstyle="round" on="true" color="#808080"/>
                  <v:fill on="false" color="#000000" opacity="0"/>
                </v:shape>
                <v:shape id="Shape 19956" style="position:absolute;width:63315;height:0;left:0;top:0;" coordsize="6331585,0" path="m6331585,0l0,0">
                  <v:stroke weight="0.25pt" endcap="flat" joinstyle="round" on="true" color="#808080"/>
                  <v:fill on="false" color="#000000" opacity="0"/>
                </v:shape>
                <v:shape id="Shape 19959" style="position:absolute;width:63315;height:0;left:0;top:63;" coordsize="6331585,0" path="m6331585,0l0,0">
                  <v:stroke weight="0.25pt" endcap="flat" joinstyle="round" on="true" color="#808080"/>
                  <v:fill on="false" color="#000000" opacity="0"/>
                </v:shape>
                <v:shape id="Shape 1996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62"/>
        </w:numPr>
        <w:spacing w:after="39" w:line="259" w:lineRule="auto"/>
        <w:ind w:hanging="420"/>
      </w:pPr>
      <w:r>
        <w:rPr>
          <w:b/>
          <w:sz w:val="28"/>
        </w:rPr>
        <w:t>Quantum Computing for Complex Emergency Simulations</w:t>
      </w:r>
    </w:p>
    <w:p w:rsidR="00F820B9" w:rsidRDefault="00000000">
      <w:pPr>
        <w:spacing w:after="137"/>
        <w:ind w:left="0" w:right="8" w:firstLine="0"/>
      </w:pPr>
      <w:r>
        <w:rPr>
          <w:b/>
        </w:rPr>
        <w:t>Future Direction</w:t>
      </w:r>
      <w:r>
        <w:t>: As quantum computing becomes more accessible, cities will use it to run highly complex simulations, helping them prepare for multifaceted crises that involve numerous variables.</w:t>
      </w:r>
    </w:p>
    <w:p w:rsidR="00F820B9" w:rsidRDefault="00000000">
      <w:pPr>
        <w:spacing w:after="144" w:line="259" w:lineRule="auto"/>
        <w:ind w:left="23" w:hanging="10"/>
      </w:pPr>
      <w:r>
        <w:rPr>
          <w:b/>
        </w:rPr>
        <w:t>Emerging Technologies</w:t>
      </w:r>
      <w:r>
        <w:t>:</w:t>
      </w:r>
    </w:p>
    <w:p w:rsidR="00F820B9" w:rsidRDefault="00000000">
      <w:pPr>
        <w:numPr>
          <w:ilvl w:val="2"/>
          <w:numId w:val="368"/>
        </w:numPr>
        <w:ind w:right="8" w:hanging="283"/>
      </w:pPr>
      <w:r>
        <w:rPr>
          <w:b/>
        </w:rPr>
        <w:t>Quantum-Enhanced Simulation Models</w:t>
      </w:r>
      <w:r>
        <w:t>: Quantum computing will enable faster, more detailed simulations for natural disasters, public health crises, and infrastructure planning.</w:t>
      </w:r>
    </w:p>
    <w:p w:rsidR="00F820B9" w:rsidRDefault="00000000">
      <w:pPr>
        <w:numPr>
          <w:ilvl w:val="2"/>
          <w:numId w:val="368"/>
        </w:numPr>
        <w:spacing w:after="136"/>
        <w:ind w:right="8" w:hanging="283"/>
      </w:pPr>
      <w:r>
        <w:rPr>
          <w:b/>
        </w:rPr>
        <w:t>Resource Optimization Algorithms</w:t>
      </w:r>
      <w:r>
        <w:t>: Quantum algorithms can optimize resource distribution in complex scenarios, such as evacuations or supply chain management during large-scale crises.</w:t>
      </w:r>
    </w:p>
    <w:p w:rsidR="00F820B9" w:rsidRDefault="00000000">
      <w:pPr>
        <w:spacing w:after="144" w:line="259" w:lineRule="auto"/>
        <w:ind w:left="23" w:hanging="10"/>
      </w:pPr>
      <w:r>
        <w:rPr>
          <w:b/>
        </w:rPr>
        <w:t>Potential Impact</w:t>
      </w:r>
      <w:r>
        <w:t>:</w:t>
      </w:r>
    </w:p>
    <w:p w:rsidR="00F820B9" w:rsidRDefault="00000000">
      <w:pPr>
        <w:numPr>
          <w:ilvl w:val="2"/>
          <w:numId w:val="368"/>
        </w:numPr>
        <w:ind w:right="8" w:hanging="283"/>
      </w:pPr>
      <w:r>
        <w:rPr>
          <w:b/>
        </w:rPr>
        <w:t>Faster Decision-Making</w:t>
      </w:r>
      <w:r>
        <w:t>: Quantum computing allows cities to run multiple crisis scenarios simultaneously, offering real-time insights for rapid decision-making during complex emergencies.</w:t>
      </w:r>
    </w:p>
    <w:p w:rsidR="00F820B9" w:rsidRDefault="00000000">
      <w:pPr>
        <w:numPr>
          <w:ilvl w:val="2"/>
          <w:numId w:val="368"/>
        </w:numPr>
        <w:ind w:right="8" w:hanging="283"/>
      </w:pPr>
      <w:r>
        <w:rPr>
          <w:b/>
        </w:rPr>
        <w:t>Greater Preparedness for Complex Crises</w:t>
      </w:r>
      <w:r>
        <w:t>: Quantum-enhanced simulations provide cities with a deeper understanding of how various crises intersect, helping them create comprehensive response plans.</w:t>
      </w:r>
    </w:p>
    <w:p w:rsidR="00F820B9" w:rsidRDefault="00000000">
      <w:pPr>
        <w:spacing w:after="298" w:line="259" w:lineRule="auto"/>
        <w:ind w:left="-2" w:right="-11" w:firstLine="0"/>
      </w:pPr>
      <w:r>
        <w:rPr>
          <w:noProof/>
          <w:sz w:val="22"/>
        </w:rPr>
        <mc:AlternateContent>
          <mc:Choice Requires="wpg">
            <w:drawing>
              <wp:inline distT="0" distB="0" distL="0" distR="0">
                <wp:extent cx="6331585" cy="6350"/>
                <wp:effectExtent l="0" t="0" r="0" b="0"/>
                <wp:docPr id="233898" name="Group 23389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0049" name="Shape 2004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050" name="Shape 2005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053" name="Shape 2005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054" name="Shape 2005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898" style="width:498.55pt;height:0.5pt;mso-position-horizontal-relative:char;mso-position-vertical-relative:line" coordsize="63315,63">
                <v:shape id="Shape 20049" style="position:absolute;width:63315;height:0;left:0;top:63;" coordsize="6331585,0" path="m6331585,0l0,0">
                  <v:stroke weight="0.25pt" endcap="flat" joinstyle="round" on="true" color="#808080"/>
                  <v:fill on="false" color="#000000" opacity="0"/>
                </v:shape>
                <v:shape id="Shape 20050" style="position:absolute;width:63315;height:0;left:0;top:0;" coordsize="6331585,0" path="m6331585,0l0,0">
                  <v:stroke weight="0.25pt" endcap="flat" joinstyle="round" on="true" color="#808080"/>
                  <v:fill on="false" color="#000000" opacity="0"/>
                </v:shape>
                <v:shape id="Shape 20053" style="position:absolute;width:63315;height:0;left:0;top:63;" coordsize="6331585,0" path="m6331585,0l0,0">
                  <v:stroke weight="0.25pt" endcap="flat" joinstyle="round" on="true" color="#808080"/>
                  <v:fill on="false" color="#000000" opacity="0"/>
                </v:shape>
                <v:shape id="Shape 2005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62"/>
        </w:numPr>
        <w:spacing w:after="39" w:line="259" w:lineRule="auto"/>
        <w:ind w:hanging="420"/>
      </w:pPr>
      <w:r>
        <w:rPr>
          <w:b/>
          <w:sz w:val="28"/>
        </w:rPr>
        <w:t>AI-Driven Infrastructure and Cybersecurity Protection</w:t>
      </w:r>
    </w:p>
    <w:p w:rsidR="00F820B9" w:rsidRDefault="00000000">
      <w:pPr>
        <w:spacing w:after="137"/>
        <w:ind w:left="0" w:right="8" w:firstLine="0"/>
      </w:pPr>
      <w:r>
        <w:rPr>
          <w:b/>
        </w:rPr>
        <w:t>Future Direction</w:t>
      </w:r>
      <w:r>
        <w:t>: As cities grow increasingly digitized, AI will be essential for protecting critical infrastructure and cybersecurity, ensuring public safety in both physical and virtual realms.</w:t>
      </w:r>
    </w:p>
    <w:p w:rsidR="00F820B9" w:rsidRDefault="00000000">
      <w:pPr>
        <w:spacing w:after="144" w:line="259" w:lineRule="auto"/>
        <w:ind w:left="23" w:hanging="10"/>
      </w:pPr>
      <w:r>
        <w:rPr>
          <w:b/>
        </w:rPr>
        <w:t>Emerging Technologies</w:t>
      </w:r>
      <w:r>
        <w:t>:</w:t>
      </w:r>
    </w:p>
    <w:p w:rsidR="00F820B9" w:rsidRDefault="00000000">
      <w:pPr>
        <w:numPr>
          <w:ilvl w:val="2"/>
          <w:numId w:val="371"/>
        </w:numPr>
        <w:ind w:right="8" w:hanging="283"/>
      </w:pPr>
      <w:r>
        <w:rPr>
          <w:b/>
        </w:rPr>
        <w:t>Threat Detection and Intrusion Prevention</w:t>
      </w:r>
      <w:r>
        <w:t>: AI will monitor digital infrastructure for anomalies that indicate cyberattacks, enabling early detection and response.</w:t>
      </w:r>
    </w:p>
    <w:p w:rsidR="00F820B9" w:rsidRDefault="00000000">
      <w:pPr>
        <w:numPr>
          <w:ilvl w:val="2"/>
          <w:numId w:val="371"/>
        </w:numPr>
        <w:spacing w:after="137"/>
        <w:ind w:right="8" w:hanging="283"/>
      </w:pPr>
      <w:r>
        <w:rPr>
          <w:b/>
        </w:rPr>
        <w:t>Automated Cybersecurity Protocols</w:t>
      </w:r>
      <w:r>
        <w:t>: Machine learning algorithms will automate cybersecurity responses, such as isolating compromised systems or strengthening defenses in real time.</w:t>
      </w:r>
    </w:p>
    <w:p w:rsidR="00F820B9" w:rsidRDefault="00000000">
      <w:pPr>
        <w:spacing w:after="144" w:line="259" w:lineRule="auto"/>
        <w:ind w:left="23" w:hanging="10"/>
      </w:pPr>
      <w:r>
        <w:rPr>
          <w:b/>
        </w:rPr>
        <w:t>Potential Impact</w:t>
      </w:r>
      <w:r>
        <w:t>:</w:t>
      </w:r>
    </w:p>
    <w:p w:rsidR="00F820B9" w:rsidRDefault="00000000">
      <w:pPr>
        <w:numPr>
          <w:ilvl w:val="2"/>
          <w:numId w:val="371"/>
        </w:numPr>
        <w:spacing w:after="0" w:line="272" w:lineRule="auto"/>
        <w:ind w:right="8" w:hanging="283"/>
      </w:pPr>
      <w:r>
        <w:rPr>
          <w:b/>
        </w:rPr>
        <w:t>Enhanced Resilience Against Cyber Threats</w:t>
      </w:r>
      <w:r>
        <w:t>: AI-driven cybersecurity provides cities with proactive defenses, protecting critical systems from disruptions that could exacerbate physical crises.</w:t>
      </w:r>
    </w:p>
    <w:p w:rsidR="00F820B9" w:rsidRDefault="00000000">
      <w:pPr>
        <w:numPr>
          <w:ilvl w:val="2"/>
          <w:numId w:val="371"/>
        </w:numPr>
        <w:ind w:right="8" w:hanging="283"/>
      </w:pPr>
      <w:r>
        <w:rPr>
          <w:b/>
        </w:rPr>
        <w:t>Safe Digital Infrastructure</w:t>
      </w:r>
      <w:r>
        <w:t>: As more emergency systems become connected, AI protects digital infrastructure, ensuring uninterrupted crisis management and public safety.</w:t>
      </w:r>
    </w:p>
    <w:p w:rsidR="00F820B9" w:rsidRDefault="00000000">
      <w:pPr>
        <w:spacing w:after="298" w:line="259" w:lineRule="auto"/>
        <w:ind w:left="-2" w:right="-11" w:firstLine="0"/>
      </w:pPr>
      <w:r>
        <w:rPr>
          <w:noProof/>
          <w:sz w:val="22"/>
        </w:rPr>
        <mc:AlternateContent>
          <mc:Choice Requires="wpg">
            <w:drawing>
              <wp:inline distT="0" distB="0" distL="0" distR="0">
                <wp:extent cx="6331585" cy="6350"/>
                <wp:effectExtent l="0" t="0" r="0" b="0"/>
                <wp:docPr id="233899" name="Group 23389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0051" name="Shape 2005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052" name="Shape 2005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055" name="Shape 2005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056" name="Shape 2005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899" style="width:498.55pt;height:0.5pt;mso-position-horizontal-relative:char;mso-position-vertical-relative:line" coordsize="63315,63">
                <v:shape id="Shape 20051" style="position:absolute;width:63315;height:0;left:0;top:63;" coordsize="6331585,0" path="m6331585,0l0,0">
                  <v:stroke weight="0.25pt" endcap="flat" joinstyle="round" on="true" color="#808080"/>
                  <v:fill on="false" color="#000000" opacity="0"/>
                </v:shape>
                <v:shape id="Shape 20052" style="position:absolute;width:63315;height:0;left:0;top:0;" coordsize="6331585,0" path="m6331585,0l0,0">
                  <v:stroke weight="0.25pt" endcap="flat" joinstyle="round" on="true" color="#808080"/>
                  <v:fill on="false" color="#000000" opacity="0"/>
                </v:shape>
                <v:shape id="Shape 20055" style="position:absolute;width:63315;height:0;left:0;top:63;" coordsize="6331585,0" path="m6331585,0l0,0">
                  <v:stroke weight="0.25pt" endcap="flat" joinstyle="round" on="true" color="#808080"/>
                  <v:fill on="false" color="#000000" opacity="0"/>
                </v:shape>
                <v:shape id="Shape 2005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62"/>
        </w:numPr>
        <w:spacing w:after="39" w:line="259" w:lineRule="auto"/>
        <w:ind w:hanging="420"/>
      </w:pPr>
      <w:r>
        <w:rPr>
          <w:b/>
          <w:sz w:val="28"/>
        </w:rPr>
        <w:t>Ethical and Fair AI in Public Safety Decision-Making</w:t>
      </w:r>
    </w:p>
    <w:p w:rsidR="00F820B9" w:rsidRDefault="00000000">
      <w:pPr>
        <w:spacing w:after="137"/>
        <w:ind w:left="0" w:right="8" w:firstLine="0"/>
      </w:pPr>
      <w:r>
        <w:rPr>
          <w:b/>
        </w:rPr>
        <w:t>Future Direction</w:t>
      </w:r>
      <w:r>
        <w:t>: AI’s role in crisis response will be guided by ethical frameworks and fairness, ensuring that all residents benefit equally from these technologies without discrimination.</w:t>
      </w:r>
    </w:p>
    <w:p w:rsidR="00F820B9" w:rsidRDefault="00000000">
      <w:pPr>
        <w:spacing w:after="144" w:line="259" w:lineRule="auto"/>
        <w:ind w:left="23" w:hanging="10"/>
      </w:pPr>
      <w:r>
        <w:rPr>
          <w:b/>
        </w:rPr>
        <w:t>Emerging Technologies</w:t>
      </w:r>
      <w:r>
        <w:t>:</w:t>
      </w:r>
    </w:p>
    <w:p w:rsidR="00F820B9" w:rsidRDefault="00000000">
      <w:pPr>
        <w:numPr>
          <w:ilvl w:val="2"/>
          <w:numId w:val="370"/>
        </w:numPr>
        <w:ind w:right="8" w:hanging="283"/>
      </w:pPr>
      <w:r>
        <w:rPr>
          <w:b/>
        </w:rPr>
        <w:t>Bias Detection Algorithms</w:t>
      </w:r>
      <w:r>
        <w:t>: AI models will include built-in bias checks, ensuring that decisionmaking processes are fair, transparent, and inclusive.</w:t>
      </w:r>
    </w:p>
    <w:p w:rsidR="00F820B9" w:rsidRDefault="00000000">
      <w:pPr>
        <w:numPr>
          <w:ilvl w:val="2"/>
          <w:numId w:val="370"/>
        </w:numPr>
        <w:spacing w:after="136"/>
        <w:ind w:right="8" w:hanging="283"/>
      </w:pPr>
      <w:r>
        <w:rPr>
          <w:b/>
        </w:rPr>
        <w:t>Citizen Oversight Platforms</w:t>
      </w:r>
      <w:r>
        <w:t>: Cities will implement platforms where residents can monitor AIdriven public safety actions, enhancing transparency and accountability.</w:t>
      </w:r>
    </w:p>
    <w:p w:rsidR="00F820B9" w:rsidRDefault="00000000">
      <w:pPr>
        <w:spacing w:after="144" w:line="259" w:lineRule="auto"/>
        <w:ind w:left="23" w:hanging="10"/>
      </w:pPr>
      <w:r>
        <w:rPr>
          <w:b/>
        </w:rPr>
        <w:t>Potential Impact</w:t>
      </w:r>
      <w:r>
        <w:t>:</w:t>
      </w:r>
    </w:p>
    <w:p w:rsidR="00F820B9" w:rsidRDefault="00000000">
      <w:pPr>
        <w:numPr>
          <w:ilvl w:val="2"/>
          <w:numId w:val="370"/>
        </w:numPr>
        <w:ind w:right="8" w:hanging="283"/>
      </w:pPr>
      <w:r>
        <w:rPr>
          <w:b/>
        </w:rPr>
        <w:t>Inclusive Public Safety</w:t>
      </w:r>
      <w:r>
        <w:t>: Ensuring fair AI use in public safety reduces bias in resource allocation, law enforcement, and emergency response.</w:t>
      </w:r>
    </w:p>
    <w:p w:rsidR="00F820B9" w:rsidRDefault="00000000">
      <w:pPr>
        <w:numPr>
          <w:ilvl w:val="2"/>
          <w:numId w:val="370"/>
        </w:numPr>
        <w:ind w:right="8" w:hanging="283"/>
      </w:pPr>
      <w:r>
        <w:rPr>
          <w:b/>
        </w:rPr>
        <w:t>Increased Public Trust</w:t>
      </w:r>
      <w:r>
        <w:t>: Ethical frameworks and transparency initiatives foster trust in AI, encouraging public support and community participation in safety initiatives.</w:t>
      </w:r>
    </w:p>
    <w:p w:rsidR="00F820B9" w:rsidRDefault="00000000">
      <w:pPr>
        <w:spacing w:after="297" w:line="259" w:lineRule="auto"/>
        <w:ind w:left="-2" w:right="-11" w:firstLine="0"/>
      </w:pPr>
      <w:r>
        <w:rPr>
          <w:noProof/>
          <w:sz w:val="22"/>
        </w:rPr>
        <mc:AlternateContent>
          <mc:Choice Requires="wpg">
            <w:drawing>
              <wp:inline distT="0" distB="0" distL="0" distR="0">
                <wp:extent cx="6331585" cy="6350"/>
                <wp:effectExtent l="0" t="0" r="0" b="0"/>
                <wp:docPr id="233508" name="Group 23350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0146" name="Shape 2014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147" name="Shape 2014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152" name="Shape 2015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153" name="Shape 2015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508" style="width:498.55pt;height:0.5pt;mso-position-horizontal-relative:char;mso-position-vertical-relative:line" coordsize="63315,63">
                <v:shape id="Shape 20146" style="position:absolute;width:63315;height:0;left:0;top:63;" coordsize="6331585,0" path="m6331585,0l0,0">
                  <v:stroke weight="0.25pt" endcap="flat" joinstyle="round" on="true" color="#808080"/>
                  <v:fill on="false" color="#000000" opacity="0"/>
                </v:shape>
                <v:shape id="Shape 20147" style="position:absolute;width:63315;height:0;left:0;top:0;" coordsize="6331585,0" path="m6331585,0l0,0">
                  <v:stroke weight="0.25pt" endcap="flat" joinstyle="round" on="true" color="#808080"/>
                  <v:fill on="false" color="#000000" opacity="0"/>
                </v:shape>
                <v:shape id="Shape 20152" style="position:absolute;width:63315;height:0;left:0;top:63;" coordsize="6331585,0" path="m6331585,0l0,0">
                  <v:stroke weight="0.25pt" endcap="flat" joinstyle="round" on="true" color="#808080"/>
                  <v:fill on="false" color="#000000" opacity="0"/>
                </v:shape>
                <v:shape id="Shape 2015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62"/>
        </w:numPr>
        <w:spacing w:after="39" w:line="259" w:lineRule="auto"/>
        <w:ind w:hanging="420"/>
      </w:pPr>
      <w:r>
        <w:rPr>
          <w:b/>
          <w:sz w:val="28"/>
        </w:rPr>
        <w:t>Virtual Reality and Augmented Reality Training for Crisis Responders</w:t>
      </w:r>
    </w:p>
    <w:p w:rsidR="00F820B9" w:rsidRDefault="00000000">
      <w:pPr>
        <w:spacing w:after="137"/>
        <w:ind w:left="0" w:right="8" w:firstLine="0"/>
      </w:pPr>
      <w:r>
        <w:rPr>
          <w:b/>
        </w:rPr>
        <w:t>Future Direction</w:t>
      </w:r>
      <w:r>
        <w:t>: VR and AR will become essential tools for training emergency personnel, allowing them to experience realistic simulations and prepare for various crises in controlled environments.</w:t>
      </w:r>
    </w:p>
    <w:p w:rsidR="00F820B9" w:rsidRDefault="00000000">
      <w:pPr>
        <w:spacing w:after="144" w:line="259" w:lineRule="auto"/>
        <w:ind w:left="23" w:hanging="10"/>
      </w:pPr>
      <w:r>
        <w:rPr>
          <w:b/>
        </w:rPr>
        <w:t>Emerging Technologies</w:t>
      </w:r>
      <w:r>
        <w:t>:</w:t>
      </w:r>
    </w:p>
    <w:p w:rsidR="00F820B9" w:rsidRDefault="00000000">
      <w:pPr>
        <w:numPr>
          <w:ilvl w:val="2"/>
          <w:numId w:val="372"/>
        </w:numPr>
        <w:ind w:right="8" w:hanging="283"/>
      </w:pPr>
      <w:r>
        <w:rPr>
          <w:b/>
        </w:rPr>
        <w:t>VR Training Simulations</w:t>
      </w:r>
      <w:r>
        <w:t>: AI-powered VR systems will simulate emergency scenarios, providing responders with immersive, hands-on training.</w:t>
      </w:r>
    </w:p>
    <w:p w:rsidR="00F820B9" w:rsidRDefault="00000000">
      <w:pPr>
        <w:numPr>
          <w:ilvl w:val="2"/>
          <w:numId w:val="372"/>
        </w:numPr>
        <w:spacing w:after="136"/>
        <w:ind w:right="8" w:hanging="283"/>
      </w:pPr>
      <w:r>
        <w:rPr>
          <w:b/>
        </w:rPr>
        <w:t>AR for Real-Time Guidance</w:t>
      </w:r>
      <w:r>
        <w:t>: AR headsets can overlay important information on responders’ field of view, helping them navigate complex environments and assess risks on-site.</w:t>
      </w:r>
    </w:p>
    <w:p w:rsidR="00F820B9" w:rsidRDefault="00000000">
      <w:pPr>
        <w:spacing w:after="144" w:line="259" w:lineRule="auto"/>
        <w:ind w:left="23" w:hanging="10"/>
      </w:pPr>
      <w:r>
        <w:rPr>
          <w:b/>
        </w:rPr>
        <w:t>Potential Impact</w:t>
      </w:r>
      <w:r>
        <w:t>:</w:t>
      </w:r>
    </w:p>
    <w:p w:rsidR="00F820B9" w:rsidRDefault="00000000">
      <w:pPr>
        <w:numPr>
          <w:ilvl w:val="2"/>
          <w:numId w:val="372"/>
        </w:numPr>
        <w:ind w:right="8" w:hanging="283"/>
      </w:pPr>
      <w:r>
        <w:rPr>
          <w:b/>
        </w:rPr>
        <w:t>Enhanced Responder Preparedness</w:t>
      </w:r>
      <w:r>
        <w:t>: VR and AR training equip responders with realistic crisis experience, improving confidence and decision-making in real-world situations.</w:t>
      </w:r>
    </w:p>
    <w:p w:rsidR="00F820B9" w:rsidRDefault="00000000">
      <w:pPr>
        <w:numPr>
          <w:ilvl w:val="2"/>
          <w:numId w:val="372"/>
        </w:numPr>
        <w:ind w:right="8" w:hanging="283"/>
      </w:pPr>
      <w:r>
        <w:rPr>
          <w:b/>
        </w:rPr>
        <w:t>Real-Time Support in Crisis</w:t>
      </w:r>
      <w:r>
        <w:t>: During live incidents, AR technology provides guidance, like visualizing escape routes or locating high-risk areas, enhancing responder effectiveness.</w:t>
      </w:r>
    </w:p>
    <w:p w:rsidR="00F820B9" w:rsidRDefault="00000000">
      <w:pPr>
        <w:spacing w:after="297" w:line="259" w:lineRule="auto"/>
        <w:ind w:left="-2" w:right="-11" w:firstLine="0"/>
      </w:pPr>
      <w:r>
        <w:rPr>
          <w:noProof/>
          <w:sz w:val="22"/>
        </w:rPr>
        <mc:AlternateContent>
          <mc:Choice Requires="wpg">
            <w:drawing>
              <wp:inline distT="0" distB="0" distL="0" distR="0">
                <wp:extent cx="6331585" cy="6350"/>
                <wp:effectExtent l="0" t="0" r="0" b="0"/>
                <wp:docPr id="233509" name="Group 23350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0148" name="Shape 2014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149" name="Shape 2014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154" name="Shape 2015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155" name="Shape 2015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509" style="width:498.55pt;height:0.5pt;mso-position-horizontal-relative:char;mso-position-vertical-relative:line" coordsize="63315,63">
                <v:shape id="Shape 20148" style="position:absolute;width:63315;height:0;left:0;top:63;" coordsize="6331585,0" path="m6331585,0l0,0">
                  <v:stroke weight="0.25pt" endcap="flat" joinstyle="round" on="true" color="#808080"/>
                  <v:fill on="false" color="#000000" opacity="0"/>
                </v:shape>
                <v:shape id="Shape 20149" style="position:absolute;width:63315;height:0;left:0;top:0;" coordsize="6331585,0" path="m6331585,0l0,0">
                  <v:stroke weight="0.25pt" endcap="flat" joinstyle="round" on="true" color="#808080"/>
                  <v:fill on="false" color="#000000" opacity="0"/>
                </v:shape>
                <v:shape id="Shape 20154" style="position:absolute;width:63315;height:0;left:0;top:63;" coordsize="6331585,0" path="m6331585,0l0,0">
                  <v:stroke weight="0.25pt" endcap="flat" joinstyle="round" on="true" color="#808080"/>
                  <v:fill on="false" color="#000000" opacity="0"/>
                </v:shape>
                <v:shape id="Shape 20155"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62"/>
        </w:numPr>
        <w:spacing w:after="39" w:line="259" w:lineRule="auto"/>
        <w:ind w:hanging="420"/>
      </w:pPr>
      <w:r>
        <w:rPr>
          <w:b/>
          <w:sz w:val="28"/>
        </w:rPr>
        <w:t>Integrated Crisis Management with Smart City IoT Networks</w:t>
      </w:r>
    </w:p>
    <w:p w:rsidR="00F820B9" w:rsidRDefault="00000000">
      <w:pPr>
        <w:spacing w:after="137"/>
        <w:ind w:left="0" w:right="8" w:firstLine="0"/>
      </w:pPr>
      <w:r>
        <w:rPr>
          <w:b/>
        </w:rPr>
        <w:t>Future Direction</w:t>
      </w:r>
      <w:r>
        <w:t>: The integration of AI with IoT networks will transform how cities manage data from diverse sources, enabling real-time monitoring and coordinated responses to emerging threats.</w:t>
      </w:r>
    </w:p>
    <w:p w:rsidR="00F820B9" w:rsidRDefault="00000000">
      <w:pPr>
        <w:spacing w:after="144" w:line="259" w:lineRule="auto"/>
        <w:ind w:left="23" w:hanging="10"/>
      </w:pPr>
      <w:r>
        <w:rPr>
          <w:b/>
        </w:rPr>
        <w:t>Emerging Technologies</w:t>
      </w:r>
      <w:r>
        <w:t>:</w:t>
      </w:r>
    </w:p>
    <w:p w:rsidR="00F820B9" w:rsidRDefault="00000000">
      <w:pPr>
        <w:numPr>
          <w:ilvl w:val="2"/>
          <w:numId w:val="369"/>
        </w:numPr>
        <w:ind w:right="8" w:hanging="283"/>
      </w:pPr>
      <w:r>
        <w:rPr>
          <w:b/>
        </w:rPr>
        <w:t>Smart Sensor Networks</w:t>
      </w:r>
      <w:r>
        <w:t>: AI will analyze data from a wide array of sensors—air quality, seismic activity, water levels—to detect crises early and guide response efforts.</w:t>
      </w:r>
    </w:p>
    <w:p w:rsidR="00F820B9" w:rsidRDefault="00000000">
      <w:pPr>
        <w:numPr>
          <w:ilvl w:val="2"/>
          <w:numId w:val="369"/>
        </w:numPr>
        <w:spacing w:after="136"/>
        <w:ind w:right="8" w:hanging="283"/>
      </w:pPr>
      <w:r>
        <w:rPr>
          <w:b/>
        </w:rPr>
        <w:t>AI-Driven Data Fusion</w:t>
      </w:r>
      <w:r>
        <w:t>: AI algorithms will synthesize data from multiple sources, providing crisis managers with a unified view of ongoing incidents and available resources.</w:t>
      </w:r>
    </w:p>
    <w:p w:rsidR="00F820B9" w:rsidRDefault="00000000">
      <w:pPr>
        <w:spacing w:after="144" w:line="259" w:lineRule="auto"/>
        <w:ind w:left="23" w:hanging="10"/>
      </w:pPr>
      <w:r>
        <w:rPr>
          <w:b/>
        </w:rPr>
        <w:t>Potential Impact</w:t>
      </w:r>
      <w:r>
        <w:t>:</w:t>
      </w:r>
    </w:p>
    <w:p w:rsidR="00F820B9" w:rsidRDefault="00000000">
      <w:pPr>
        <w:numPr>
          <w:ilvl w:val="2"/>
          <w:numId w:val="369"/>
        </w:numPr>
        <w:ind w:right="8" w:hanging="283"/>
      </w:pPr>
      <w:r>
        <w:rPr>
          <w:b/>
        </w:rPr>
        <w:t>Comprehensive Situational Awareness</w:t>
      </w:r>
      <w:r>
        <w:t>: Integrated IoT networks provide cities with a detailed, real-time understanding of urban conditions, enhancing response accuracy.</w:t>
      </w:r>
    </w:p>
    <w:p w:rsidR="00F820B9" w:rsidRDefault="00000000">
      <w:pPr>
        <w:numPr>
          <w:ilvl w:val="2"/>
          <w:numId w:val="369"/>
        </w:numPr>
        <w:ind w:right="8" w:hanging="283"/>
      </w:pPr>
      <w:r>
        <w:rPr>
          <w:b/>
        </w:rPr>
        <w:t>Scalable Crisis Management</w:t>
      </w:r>
      <w:r>
        <w:t>: IoT-enabled AI can quickly adapt to growing data demands, ensuring that cities maintain efficient monitoring and response capabilities as they expand.</w:t>
      </w:r>
    </w:p>
    <w:p w:rsidR="00F820B9" w:rsidRDefault="00000000">
      <w:pPr>
        <w:spacing w:after="0" w:line="259" w:lineRule="auto"/>
        <w:ind w:left="-2" w:right="-11" w:firstLine="0"/>
      </w:pPr>
      <w:r>
        <w:rPr>
          <w:noProof/>
          <w:sz w:val="22"/>
        </w:rPr>
        <mc:AlternateContent>
          <mc:Choice Requires="wpg">
            <w:drawing>
              <wp:inline distT="0" distB="0" distL="0" distR="0">
                <wp:extent cx="6331585" cy="6350"/>
                <wp:effectExtent l="0" t="0" r="0" b="0"/>
                <wp:docPr id="233510" name="Group 23351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0150" name="Shape 2015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151" name="Shape 2015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156" name="Shape 2015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157" name="Shape 2015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510" style="width:498.55pt;height:0.5pt;mso-position-horizontal-relative:char;mso-position-vertical-relative:line" coordsize="63315,63">
                <v:shape id="Shape 20150" style="position:absolute;width:63315;height:0;left:0;top:63;" coordsize="6331585,0" path="m6331585,0l0,0">
                  <v:stroke weight="0.25pt" endcap="flat" joinstyle="round" on="true" color="#808080"/>
                  <v:fill on="false" color="#000000" opacity="0"/>
                </v:shape>
                <v:shape id="Shape 20151" style="position:absolute;width:63315;height:0;left:0;top:0;" coordsize="6331585,0" path="m6331585,0l0,0">
                  <v:stroke weight="0.25pt" endcap="flat" joinstyle="round" on="true" color="#808080"/>
                  <v:fill on="false" color="#000000" opacity="0"/>
                </v:shape>
                <v:shape id="Shape 20156" style="position:absolute;width:63315;height:0;left:0;top:63;" coordsize="6331585,0" path="m6331585,0l0,0">
                  <v:stroke weight="0.25pt" endcap="flat" joinstyle="round" on="true" color="#808080"/>
                  <v:fill on="false" color="#000000" opacity="0"/>
                </v:shape>
                <v:shape id="Shape 20157"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39" w:line="259" w:lineRule="auto"/>
        <w:ind w:left="-5" w:hanging="10"/>
      </w:pPr>
      <w:r>
        <w:rPr>
          <w:b/>
          <w:sz w:val="28"/>
        </w:rPr>
        <w:t>Conclusion</w:t>
      </w:r>
    </w:p>
    <w:p w:rsidR="00F820B9" w:rsidRDefault="00000000">
      <w:pPr>
        <w:spacing w:after="137"/>
        <w:ind w:left="0" w:right="8" w:firstLine="0"/>
      </w:pPr>
      <w:r>
        <w:t>The future of AI in public safety and crisis response offers transformative potential for cities and communities. By embracing advancements in predictive analytics, autonomous systems, community engagement, and cybersecurity, urban areas can prepare for a wide range of crises, from natural disasters to cyber threats. Prioritizing ethical considerations, cross-agency collaboration, and transparent governance will help ensure that these technologies benefit all residents equitably, building trust and fostering resilience.</w:t>
      </w:r>
    </w:p>
    <w:p w:rsidR="00F820B9" w:rsidRDefault="00000000">
      <w:pPr>
        <w:spacing w:after="632"/>
        <w:ind w:left="0" w:right="8" w:firstLine="0"/>
      </w:pPr>
      <w:r>
        <w:t>These advancements are set to make cities safer, more adaptable, and better prepared to protect their citizens in an increasingly complex world.</w:t>
      </w:r>
    </w:p>
    <w:p w:rsidR="00F820B9" w:rsidRDefault="00000000">
      <w:pPr>
        <w:spacing w:after="500" w:line="259" w:lineRule="auto"/>
        <w:ind w:left="-5" w:hanging="10"/>
      </w:pPr>
      <w:r>
        <w:rPr>
          <w:b/>
          <w:sz w:val="28"/>
        </w:rPr>
        <w:t>13.1 Toward Fully Autonomous Crisis Management: The vision for cities where AI can autonomously manage crises.</w:t>
      </w:r>
    </w:p>
    <w:p w:rsidR="00F820B9" w:rsidRDefault="00000000">
      <w:pPr>
        <w:ind w:left="0" w:right="8" w:firstLine="0"/>
      </w:pPr>
      <w:r>
        <w:rPr>
          <w:b/>
        </w:rPr>
        <w:t>Toward Fully Autonomous Crisis Management</w:t>
      </w:r>
      <w:r>
        <w:t xml:space="preserve"> envisions a future where cities rely on advanced AI to handle all aspects of crisis management, from early detection and response coordination to postcrisis recovery. This ambitious vision builds on advances in AI, robotics, IoT, and quantum computing, aiming to create a seamless system capable of identifying, assessing, and responding to emergencies autonomously, with minimal human intervention. Here’s a roadmap to realizing this vision, exploring the required components, potential benefits, and challenges.</w:t>
      </w:r>
    </w:p>
    <w:p w:rsidR="00F820B9" w:rsidRDefault="00000000">
      <w:pPr>
        <w:spacing w:after="297" w:line="259" w:lineRule="auto"/>
        <w:ind w:left="-2" w:right="-11" w:firstLine="0"/>
      </w:pPr>
      <w:r>
        <w:rPr>
          <w:noProof/>
          <w:sz w:val="22"/>
        </w:rPr>
        <mc:AlternateContent>
          <mc:Choice Requires="wpg">
            <w:drawing>
              <wp:inline distT="0" distB="0" distL="0" distR="0">
                <wp:extent cx="6331585" cy="6350"/>
                <wp:effectExtent l="0" t="0" r="0" b="0"/>
                <wp:docPr id="233646" name="Group 23364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0236" name="Shape 2023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237" name="Shape 2023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240" name="Shape 2024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241" name="Shape 2024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646" style="width:498.55pt;height:0.5pt;mso-position-horizontal-relative:char;mso-position-vertical-relative:line" coordsize="63315,63">
                <v:shape id="Shape 20236" style="position:absolute;width:63315;height:0;left:0;top:63;" coordsize="6331585,0" path="m6331585,0l0,0">
                  <v:stroke weight="0.25pt" endcap="flat" joinstyle="round" on="true" color="#808080"/>
                  <v:fill on="false" color="#000000" opacity="0"/>
                </v:shape>
                <v:shape id="Shape 20237" style="position:absolute;width:63315;height:0;left:0;top:0;" coordsize="6331585,0" path="m6331585,0l0,0">
                  <v:stroke weight="0.25pt" endcap="flat" joinstyle="round" on="true" color="#808080"/>
                  <v:fill on="false" color="#000000" opacity="0"/>
                </v:shape>
                <v:shape id="Shape 20240" style="position:absolute;width:63315;height:0;left:0;top:63;" coordsize="6331585,0" path="m6331585,0l0,0">
                  <v:stroke weight="0.25pt" endcap="flat" joinstyle="round" on="true" color="#808080"/>
                  <v:fill on="false" color="#000000" opacity="0"/>
                </v:shape>
                <v:shape id="Shape 2024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73"/>
        </w:numPr>
        <w:spacing w:after="39" w:line="259" w:lineRule="auto"/>
        <w:ind w:hanging="280"/>
      </w:pPr>
      <w:r>
        <w:rPr>
          <w:b/>
          <w:sz w:val="28"/>
        </w:rPr>
        <w:t>Real-Time Crisis Detection and Early Warning Systems</w:t>
      </w:r>
    </w:p>
    <w:p w:rsidR="00F820B9" w:rsidRDefault="00000000">
      <w:pPr>
        <w:spacing w:after="137"/>
        <w:ind w:left="0" w:right="8" w:firstLine="0"/>
      </w:pPr>
      <w:r>
        <w:rPr>
          <w:b/>
        </w:rPr>
        <w:t>Vision</w:t>
      </w:r>
      <w:r>
        <w:t>: AI systems will autonomously detect crises in real time—such as natural disasters, fires, or public health emergencies—through a network of sensors, cameras, and drones.</w:t>
      </w:r>
    </w:p>
    <w:p w:rsidR="00F820B9" w:rsidRDefault="00000000">
      <w:pPr>
        <w:spacing w:after="144" w:line="259" w:lineRule="auto"/>
        <w:ind w:left="23" w:hanging="10"/>
      </w:pPr>
      <w:r>
        <w:rPr>
          <w:b/>
        </w:rPr>
        <w:t>Key Technologies</w:t>
      </w:r>
      <w:r>
        <w:t>:</w:t>
      </w:r>
    </w:p>
    <w:p w:rsidR="00F820B9" w:rsidRDefault="00000000">
      <w:pPr>
        <w:numPr>
          <w:ilvl w:val="2"/>
          <w:numId w:val="380"/>
        </w:numPr>
        <w:ind w:right="8" w:hanging="283"/>
      </w:pPr>
      <w:r>
        <w:rPr>
          <w:b/>
        </w:rPr>
        <w:t>IoT Sensor Networks</w:t>
      </w:r>
      <w:r>
        <w:t>: City-wide networks of sensors monitor environmental data (e.g., water levels, temperature, seismic activity) for early signs of crises.</w:t>
      </w:r>
    </w:p>
    <w:p w:rsidR="00F820B9" w:rsidRDefault="00000000">
      <w:pPr>
        <w:numPr>
          <w:ilvl w:val="2"/>
          <w:numId w:val="380"/>
        </w:numPr>
        <w:ind w:right="8" w:hanging="283"/>
      </w:pPr>
      <w:r>
        <w:rPr>
          <w:b/>
        </w:rPr>
        <w:t>Drones and Autonomous Surveillance</w:t>
      </w:r>
      <w:r>
        <w:t>: AI-driven drones continuously patrol and monitor high-risk zones, instantly detecting anomalies or early signs of disasters.</w:t>
      </w:r>
    </w:p>
    <w:p w:rsidR="00F820B9" w:rsidRDefault="00000000">
      <w:pPr>
        <w:numPr>
          <w:ilvl w:val="2"/>
          <w:numId w:val="380"/>
        </w:numPr>
        <w:spacing w:after="136"/>
        <w:ind w:right="8" w:hanging="283"/>
      </w:pPr>
      <w:r>
        <w:rPr>
          <w:b/>
        </w:rPr>
        <w:t>Predictive Analytics and Quantum Computing</w:t>
      </w:r>
      <w:r>
        <w:t>: Quantum-enhanced AI models analyze historical and real-time data to predict emerging crises days or weeks in advance.</w:t>
      </w:r>
    </w:p>
    <w:p w:rsidR="00F820B9" w:rsidRDefault="00000000">
      <w:pPr>
        <w:spacing w:after="144" w:line="259" w:lineRule="auto"/>
        <w:ind w:left="23" w:hanging="10"/>
      </w:pPr>
      <w:r>
        <w:rPr>
          <w:b/>
        </w:rPr>
        <w:t>Potential Benefits</w:t>
      </w:r>
      <w:r>
        <w:t>:</w:t>
      </w:r>
    </w:p>
    <w:p w:rsidR="00F820B9" w:rsidRDefault="00000000">
      <w:pPr>
        <w:numPr>
          <w:ilvl w:val="2"/>
          <w:numId w:val="380"/>
        </w:numPr>
        <w:ind w:right="8" w:hanging="283"/>
      </w:pPr>
      <w:r>
        <w:rPr>
          <w:b/>
        </w:rPr>
        <w:t>Immediate Detection</w:t>
      </w:r>
      <w:r>
        <w:t>: Autonomous systems can detect crises within seconds of onset, reducing reaction time and enhancing preparedness.</w:t>
      </w:r>
    </w:p>
    <w:p w:rsidR="00F820B9" w:rsidRDefault="00000000">
      <w:pPr>
        <w:numPr>
          <w:ilvl w:val="2"/>
          <w:numId w:val="380"/>
        </w:numPr>
        <w:ind w:right="8" w:hanging="283"/>
      </w:pPr>
      <w:r>
        <w:rPr>
          <w:b/>
        </w:rPr>
        <w:t>Proactive Prevention</w:t>
      </w:r>
      <w:r>
        <w:t>: Early warnings enable cities to initiate preventive measures, like evacuating vulnerable areas or pre-positioning emergency supplies.</w:t>
      </w:r>
    </w:p>
    <w:p w:rsidR="00F820B9" w:rsidRDefault="00000000">
      <w:pPr>
        <w:spacing w:after="0" w:line="259" w:lineRule="auto"/>
        <w:ind w:left="-2" w:right="-11" w:firstLine="0"/>
      </w:pPr>
      <w:r>
        <w:rPr>
          <w:noProof/>
          <w:sz w:val="22"/>
        </w:rPr>
        <mc:AlternateContent>
          <mc:Choice Requires="wpg">
            <w:drawing>
              <wp:inline distT="0" distB="0" distL="0" distR="0">
                <wp:extent cx="6331585" cy="6350"/>
                <wp:effectExtent l="0" t="0" r="0" b="0"/>
                <wp:docPr id="233648" name="Group 23364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0238" name="Shape 2023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239" name="Shape 2023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242" name="Shape 2024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243" name="Shape 2024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648" style="width:498.55pt;height:0.5pt;mso-position-horizontal-relative:char;mso-position-vertical-relative:line" coordsize="63315,63">
                <v:shape id="Shape 20238" style="position:absolute;width:63315;height:0;left:0;top:63;" coordsize="6331585,0" path="m6331585,0l0,0">
                  <v:stroke weight="0.25pt" endcap="flat" joinstyle="round" on="true" color="#808080"/>
                  <v:fill on="false" color="#000000" opacity="0"/>
                </v:shape>
                <v:shape id="Shape 20239" style="position:absolute;width:63315;height:0;left:0;top:0;" coordsize="6331585,0" path="m6331585,0l0,0">
                  <v:stroke weight="0.25pt" endcap="flat" joinstyle="round" on="true" color="#808080"/>
                  <v:fill on="false" color="#000000" opacity="0"/>
                </v:shape>
                <v:shape id="Shape 20242" style="position:absolute;width:63315;height:0;left:0;top:63;" coordsize="6331585,0" path="m6331585,0l0,0">
                  <v:stroke weight="0.25pt" endcap="flat" joinstyle="round" on="true" color="#808080"/>
                  <v:fill on="false" color="#000000" opacity="0"/>
                </v:shape>
                <v:shape id="Shape 2024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73"/>
        </w:numPr>
        <w:spacing w:after="39" w:line="259" w:lineRule="auto"/>
        <w:ind w:hanging="280"/>
      </w:pPr>
      <w:r>
        <w:rPr>
          <w:b/>
          <w:sz w:val="28"/>
        </w:rPr>
        <w:t>Autonomous Emergency Resource Allocation</w:t>
      </w:r>
    </w:p>
    <w:p w:rsidR="00F820B9" w:rsidRDefault="00000000">
      <w:pPr>
        <w:spacing w:after="137"/>
        <w:ind w:left="0" w:right="8" w:firstLine="0"/>
      </w:pPr>
      <w:r>
        <w:rPr>
          <w:b/>
        </w:rPr>
        <w:t>Vision</w:t>
      </w:r>
      <w:r>
        <w:t>: AI will autonomously allocate resources—such as medical personnel, firefighting units, and public transportation—based on crisis type, severity, and location.</w:t>
      </w:r>
    </w:p>
    <w:p w:rsidR="00F820B9" w:rsidRDefault="00000000">
      <w:pPr>
        <w:spacing w:after="144" w:line="259" w:lineRule="auto"/>
        <w:ind w:left="23" w:hanging="10"/>
      </w:pPr>
      <w:r>
        <w:rPr>
          <w:b/>
        </w:rPr>
        <w:t>Key Technologies</w:t>
      </w:r>
      <w:r>
        <w:t>:</w:t>
      </w:r>
    </w:p>
    <w:p w:rsidR="00F820B9" w:rsidRDefault="00000000">
      <w:pPr>
        <w:numPr>
          <w:ilvl w:val="2"/>
          <w:numId w:val="378"/>
        </w:numPr>
        <w:ind w:right="8" w:hanging="283"/>
      </w:pPr>
      <w:r>
        <w:rPr>
          <w:b/>
        </w:rPr>
        <w:t>AI-Driven Command Centers</w:t>
      </w:r>
      <w:r>
        <w:t>: Centralized AI systems allocate resources, adjusting deployment in real time as the situation evolves.</w:t>
      </w:r>
    </w:p>
    <w:p w:rsidR="00F820B9" w:rsidRDefault="00000000">
      <w:pPr>
        <w:numPr>
          <w:ilvl w:val="2"/>
          <w:numId w:val="378"/>
        </w:numPr>
        <w:ind w:right="8" w:hanging="283"/>
      </w:pPr>
      <w:r>
        <w:rPr>
          <w:b/>
        </w:rPr>
        <w:t>Resource Optimization Algorithms</w:t>
      </w:r>
      <w:r>
        <w:t>: AI algorithms balance available resources with demand, automatically sending additional units or reallocating based on need.</w:t>
      </w:r>
    </w:p>
    <w:p w:rsidR="00F820B9" w:rsidRDefault="00000000">
      <w:pPr>
        <w:numPr>
          <w:ilvl w:val="2"/>
          <w:numId w:val="378"/>
        </w:numPr>
        <w:spacing w:after="136"/>
        <w:ind w:right="8" w:hanging="283"/>
      </w:pPr>
      <w:r>
        <w:rPr>
          <w:b/>
        </w:rPr>
        <w:t>Predictive Health Models</w:t>
      </w:r>
      <w:r>
        <w:t>: AI identifies populations at risk of health complications, allowing autonomous prioritization of medical resources.</w:t>
      </w:r>
    </w:p>
    <w:p w:rsidR="00F820B9" w:rsidRDefault="00000000">
      <w:pPr>
        <w:spacing w:after="144" w:line="259" w:lineRule="auto"/>
        <w:ind w:left="23" w:hanging="10"/>
      </w:pPr>
      <w:r>
        <w:rPr>
          <w:b/>
        </w:rPr>
        <w:t>Potential Benefits</w:t>
      </w:r>
      <w:r>
        <w:t>:</w:t>
      </w:r>
    </w:p>
    <w:p w:rsidR="00F820B9" w:rsidRDefault="00000000">
      <w:pPr>
        <w:numPr>
          <w:ilvl w:val="2"/>
          <w:numId w:val="378"/>
        </w:numPr>
        <w:ind w:right="8" w:hanging="283"/>
      </w:pPr>
      <w:r>
        <w:rPr>
          <w:b/>
        </w:rPr>
        <w:t>Efficient Use of Resources</w:t>
      </w:r>
      <w:r>
        <w:t>: Autonomous allocation reduces waste and optimizes personnel and equipment, especially crucial during large-scale crises.</w:t>
      </w:r>
    </w:p>
    <w:p w:rsidR="00F820B9" w:rsidRDefault="00000000">
      <w:pPr>
        <w:numPr>
          <w:ilvl w:val="2"/>
          <w:numId w:val="378"/>
        </w:numPr>
        <w:ind w:right="8" w:hanging="283"/>
      </w:pPr>
      <w:r>
        <w:rPr>
          <w:b/>
        </w:rPr>
        <w:t>Dynamic Response Scaling</w:t>
      </w:r>
      <w:r>
        <w:t>: AI systems adjust resource deployment as crises unfold, ensuring resources are neither overcommitted nor underutilized.</w:t>
      </w:r>
    </w:p>
    <w:p w:rsidR="00F820B9" w:rsidRDefault="00000000">
      <w:pPr>
        <w:spacing w:after="297" w:line="259" w:lineRule="auto"/>
        <w:ind w:left="-2" w:right="-11" w:firstLine="0"/>
      </w:pPr>
      <w:r>
        <w:rPr>
          <w:noProof/>
          <w:sz w:val="22"/>
        </w:rPr>
        <mc:AlternateContent>
          <mc:Choice Requires="wpg">
            <w:drawing>
              <wp:inline distT="0" distB="0" distL="0" distR="0">
                <wp:extent cx="6331585" cy="6350"/>
                <wp:effectExtent l="0" t="0" r="0" b="0"/>
                <wp:docPr id="234507" name="Group 23450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0327" name="Shape 2032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328" name="Shape 2032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331" name="Shape 2033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332" name="Shape 2033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507" style="width:498.55pt;height:0.5pt;mso-position-horizontal-relative:char;mso-position-vertical-relative:line" coordsize="63315,63">
                <v:shape id="Shape 20327" style="position:absolute;width:63315;height:0;left:0;top:63;" coordsize="6331585,0" path="m6331585,0l0,0">
                  <v:stroke weight="0.25pt" endcap="flat" joinstyle="round" on="true" color="#808080"/>
                  <v:fill on="false" color="#000000" opacity="0"/>
                </v:shape>
                <v:shape id="Shape 20328" style="position:absolute;width:63315;height:0;left:0;top:0;" coordsize="6331585,0" path="m6331585,0l0,0">
                  <v:stroke weight="0.25pt" endcap="flat" joinstyle="round" on="true" color="#808080"/>
                  <v:fill on="false" color="#000000" opacity="0"/>
                </v:shape>
                <v:shape id="Shape 20331" style="position:absolute;width:63315;height:0;left:0;top:63;" coordsize="6331585,0" path="m6331585,0l0,0">
                  <v:stroke weight="0.25pt" endcap="flat" joinstyle="round" on="true" color="#808080"/>
                  <v:fill on="false" color="#000000" opacity="0"/>
                </v:shape>
                <v:shape id="Shape 2033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73"/>
        </w:numPr>
        <w:spacing w:after="39" w:line="259" w:lineRule="auto"/>
        <w:ind w:hanging="280"/>
      </w:pPr>
      <w:r>
        <w:rPr>
          <w:b/>
          <w:sz w:val="28"/>
        </w:rPr>
        <w:t>Autonomous Evacuation and Traffic Management</w:t>
      </w:r>
    </w:p>
    <w:p w:rsidR="00F820B9" w:rsidRDefault="00000000">
      <w:pPr>
        <w:spacing w:after="137"/>
        <w:ind w:left="0" w:right="8" w:firstLine="0"/>
      </w:pPr>
      <w:r>
        <w:rPr>
          <w:b/>
        </w:rPr>
        <w:t>Vision</w:t>
      </w:r>
      <w:r>
        <w:t>: AI will manage traffic flows and evacuation routes autonomously, ensuring orderly evacuation and safe passage for both residents and emergency vehicles.</w:t>
      </w:r>
    </w:p>
    <w:p w:rsidR="00F820B9" w:rsidRDefault="00000000">
      <w:pPr>
        <w:spacing w:after="144" w:line="259" w:lineRule="auto"/>
        <w:ind w:left="23" w:hanging="10"/>
      </w:pPr>
      <w:r>
        <w:rPr>
          <w:b/>
        </w:rPr>
        <w:t>Key Technologies</w:t>
      </w:r>
      <w:r>
        <w:t>:</w:t>
      </w:r>
    </w:p>
    <w:p w:rsidR="00F820B9" w:rsidRDefault="00000000">
      <w:pPr>
        <w:numPr>
          <w:ilvl w:val="2"/>
          <w:numId w:val="381"/>
        </w:numPr>
        <w:ind w:right="8" w:hanging="283"/>
      </w:pPr>
      <w:r>
        <w:rPr>
          <w:b/>
        </w:rPr>
        <w:t>Real-Time Traffic Control</w:t>
      </w:r>
      <w:r>
        <w:t>: AI-driven traffic management systems control signals, dynamically adjust routes, and manage intersections to streamline evacuations.</w:t>
      </w:r>
    </w:p>
    <w:p w:rsidR="00F820B9" w:rsidRDefault="00000000">
      <w:pPr>
        <w:numPr>
          <w:ilvl w:val="2"/>
          <w:numId w:val="381"/>
        </w:numPr>
        <w:ind w:right="8" w:hanging="283"/>
      </w:pPr>
      <w:r>
        <w:rPr>
          <w:b/>
        </w:rPr>
        <w:t>Autonomous Public Transit</w:t>
      </w:r>
      <w:r>
        <w:t>: Autonomous buses, trains, and shuttles facilitate evacuations, especially for vulnerable populations.</w:t>
      </w:r>
    </w:p>
    <w:p w:rsidR="00F820B9" w:rsidRDefault="00000000">
      <w:pPr>
        <w:numPr>
          <w:ilvl w:val="2"/>
          <w:numId w:val="381"/>
        </w:numPr>
        <w:spacing w:after="136"/>
        <w:ind w:right="8" w:hanging="283"/>
      </w:pPr>
      <w:r>
        <w:rPr>
          <w:b/>
        </w:rPr>
        <w:t>Predictive Routing Algorithms</w:t>
      </w:r>
      <w:r>
        <w:t>: Based on real-time and historical data, AI continuously updates evacuation routes, optimizing paths to avoid congestion and hazards.</w:t>
      </w:r>
    </w:p>
    <w:p w:rsidR="00F820B9" w:rsidRDefault="00000000">
      <w:pPr>
        <w:spacing w:after="144" w:line="259" w:lineRule="auto"/>
        <w:ind w:left="23" w:hanging="10"/>
      </w:pPr>
      <w:r>
        <w:rPr>
          <w:b/>
        </w:rPr>
        <w:t>Potential Benefits</w:t>
      </w:r>
      <w:r>
        <w:t>:</w:t>
      </w:r>
    </w:p>
    <w:p w:rsidR="00F820B9" w:rsidRDefault="00000000">
      <w:pPr>
        <w:numPr>
          <w:ilvl w:val="2"/>
          <w:numId w:val="381"/>
        </w:numPr>
        <w:ind w:right="8" w:hanging="283"/>
      </w:pPr>
      <w:r>
        <w:rPr>
          <w:b/>
        </w:rPr>
        <w:t>Faster, Safer Evacuations</w:t>
      </w:r>
      <w:r>
        <w:t>: Autonomous control over traffic and public transit reduces congestion and speeds up evacuations, protecting lives during crises.</w:t>
      </w:r>
    </w:p>
    <w:p w:rsidR="00F820B9" w:rsidRDefault="00000000">
      <w:pPr>
        <w:numPr>
          <w:ilvl w:val="2"/>
          <w:numId w:val="381"/>
        </w:numPr>
        <w:ind w:right="8" w:hanging="283"/>
      </w:pPr>
      <w:r>
        <w:rPr>
          <w:b/>
        </w:rPr>
        <w:t>Enhanced Emergency Vehicle Access</w:t>
      </w:r>
      <w:r>
        <w:t>: AI prioritizes routes for emergency vehicles, ensuring they reach affected areas quickly, even during evacuations.</w:t>
      </w:r>
    </w:p>
    <w:p w:rsidR="00F820B9" w:rsidRDefault="00000000">
      <w:pPr>
        <w:spacing w:after="297" w:line="259" w:lineRule="auto"/>
        <w:ind w:left="-2" w:right="-11" w:firstLine="0"/>
      </w:pPr>
      <w:r>
        <w:rPr>
          <w:noProof/>
          <w:sz w:val="22"/>
        </w:rPr>
        <mc:AlternateContent>
          <mc:Choice Requires="wpg">
            <w:drawing>
              <wp:inline distT="0" distB="0" distL="0" distR="0">
                <wp:extent cx="6331585" cy="6350"/>
                <wp:effectExtent l="0" t="0" r="0" b="0"/>
                <wp:docPr id="234508" name="Group 23450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0329" name="Shape 2032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330" name="Shape 2033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333" name="Shape 2033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334" name="Shape 2033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508" style="width:498.55pt;height:0.5pt;mso-position-horizontal-relative:char;mso-position-vertical-relative:line" coordsize="63315,63">
                <v:shape id="Shape 20329" style="position:absolute;width:63315;height:0;left:0;top:63;" coordsize="6331585,0" path="m6331585,0l0,0">
                  <v:stroke weight="0.25pt" endcap="flat" joinstyle="round" on="true" color="#808080"/>
                  <v:fill on="false" color="#000000" opacity="0"/>
                </v:shape>
                <v:shape id="Shape 20330" style="position:absolute;width:63315;height:0;left:0;top:0;" coordsize="6331585,0" path="m6331585,0l0,0">
                  <v:stroke weight="0.25pt" endcap="flat" joinstyle="round" on="true" color="#808080"/>
                  <v:fill on="false" color="#000000" opacity="0"/>
                </v:shape>
                <v:shape id="Shape 20333" style="position:absolute;width:63315;height:0;left:0;top:63;" coordsize="6331585,0" path="m6331585,0l0,0">
                  <v:stroke weight="0.25pt" endcap="flat" joinstyle="round" on="true" color="#808080"/>
                  <v:fill on="false" color="#000000" opacity="0"/>
                </v:shape>
                <v:shape id="Shape 20334"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73"/>
        </w:numPr>
        <w:spacing w:after="39" w:line="259" w:lineRule="auto"/>
        <w:ind w:hanging="280"/>
      </w:pPr>
      <w:r>
        <w:rPr>
          <w:b/>
          <w:sz w:val="28"/>
        </w:rPr>
        <w:t>Autonomous Search and Rescue Operations</w:t>
      </w:r>
    </w:p>
    <w:p w:rsidR="00F820B9" w:rsidRDefault="00000000">
      <w:pPr>
        <w:spacing w:after="137"/>
        <w:ind w:left="0" w:right="8" w:firstLine="0"/>
      </w:pPr>
      <w:r>
        <w:rPr>
          <w:b/>
        </w:rPr>
        <w:t>Vision</w:t>
      </w:r>
      <w:r>
        <w:t>: Robots and drones will conduct search and rescue missions independently, locating survivors and providing initial assistance in hazardous environments.</w:t>
      </w:r>
    </w:p>
    <w:p w:rsidR="00F820B9" w:rsidRDefault="00000000">
      <w:pPr>
        <w:spacing w:after="144" w:line="259" w:lineRule="auto"/>
        <w:ind w:left="23" w:hanging="10"/>
      </w:pPr>
      <w:r>
        <w:rPr>
          <w:b/>
        </w:rPr>
        <w:t>Key Technologies</w:t>
      </w:r>
      <w:r>
        <w:t>:</w:t>
      </w:r>
    </w:p>
    <w:p w:rsidR="00F820B9" w:rsidRDefault="00000000">
      <w:pPr>
        <w:numPr>
          <w:ilvl w:val="2"/>
          <w:numId w:val="374"/>
        </w:numPr>
        <w:ind w:right="8" w:hanging="283"/>
      </w:pPr>
      <w:r>
        <w:rPr>
          <w:b/>
        </w:rPr>
        <w:t>AI-Enabled Drones and Robots</w:t>
      </w:r>
      <w:r>
        <w:t>: Equipped with thermal imaging, LiDAR, and advanced sensors, these devices autonomously search for survivors in difficult-to-access areas.</w:t>
      </w:r>
    </w:p>
    <w:p w:rsidR="00F820B9" w:rsidRDefault="00000000">
      <w:pPr>
        <w:numPr>
          <w:ilvl w:val="2"/>
          <w:numId w:val="374"/>
        </w:numPr>
        <w:ind w:right="8" w:hanging="283"/>
      </w:pPr>
      <w:r>
        <w:rPr>
          <w:b/>
        </w:rPr>
        <w:t>Survivor Detection Algorithms</w:t>
      </w:r>
      <w:r>
        <w:t>: Machine learning models detect heat signatures, sounds, and movement, distinguishing between people, animals, and debris.</w:t>
      </w:r>
    </w:p>
    <w:p w:rsidR="00F820B9" w:rsidRDefault="00000000">
      <w:pPr>
        <w:numPr>
          <w:ilvl w:val="2"/>
          <w:numId w:val="374"/>
        </w:numPr>
        <w:spacing w:after="136"/>
        <w:ind w:right="8" w:hanging="283"/>
      </w:pPr>
      <w:r>
        <w:rPr>
          <w:b/>
        </w:rPr>
        <w:t>Autonomous Medical Drones</w:t>
      </w:r>
      <w:r>
        <w:t>: Medical drones deliver first aid kits or basic supplies to survivors, providing initial assistance until human responders arrive.</w:t>
      </w:r>
    </w:p>
    <w:p w:rsidR="00F820B9" w:rsidRDefault="00000000">
      <w:pPr>
        <w:spacing w:after="144" w:line="259" w:lineRule="auto"/>
        <w:ind w:left="23" w:hanging="10"/>
      </w:pPr>
      <w:r>
        <w:rPr>
          <w:b/>
        </w:rPr>
        <w:t>Potential Benefits</w:t>
      </w:r>
      <w:r>
        <w:t>:</w:t>
      </w:r>
    </w:p>
    <w:p w:rsidR="00F820B9" w:rsidRDefault="00000000">
      <w:pPr>
        <w:numPr>
          <w:ilvl w:val="2"/>
          <w:numId w:val="374"/>
        </w:numPr>
        <w:ind w:right="8" w:hanging="283"/>
      </w:pPr>
      <w:r>
        <w:rPr>
          <w:b/>
        </w:rPr>
        <w:t>Increased Safety for Responders</w:t>
      </w:r>
      <w:r>
        <w:t>: Robots handle high-risk areas, minimizing human exposure to danger and focusing human responders on lower-risk tasks.</w:t>
      </w:r>
    </w:p>
    <w:p w:rsidR="00F820B9" w:rsidRDefault="00000000">
      <w:pPr>
        <w:numPr>
          <w:ilvl w:val="2"/>
          <w:numId w:val="374"/>
        </w:numPr>
        <w:ind w:right="8" w:hanging="283"/>
      </w:pPr>
      <w:r>
        <w:rPr>
          <w:b/>
        </w:rPr>
        <w:t>Rapid Victim Location</w:t>
      </w:r>
      <w:r>
        <w:t>: Autonomous devices search efficiently, speeding up survivor location and increasing chances of rescue in critical situations.</w:t>
      </w:r>
    </w:p>
    <w:p w:rsidR="00F820B9" w:rsidRDefault="00000000">
      <w:pPr>
        <w:spacing w:after="298" w:line="259" w:lineRule="auto"/>
        <w:ind w:left="-2" w:right="-11" w:firstLine="0"/>
      </w:pPr>
      <w:r>
        <w:rPr>
          <w:noProof/>
          <w:sz w:val="22"/>
        </w:rPr>
        <mc:AlternateContent>
          <mc:Choice Requires="wpg">
            <w:drawing>
              <wp:inline distT="0" distB="0" distL="0" distR="0">
                <wp:extent cx="6331585" cy="6350"/>
                <wp:effectExtent l="0" t="0" r="0" b="0"/>
                <wp:docPr id="234344" name="Group 23434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0434" name="Shape 2043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435" name="Shape 2043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438" name="Shape 2043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439" name="Shape 2043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344" style="width:498.55pt;height:0.5pt;mso-position-horizontal-relative:char;mso-position-vertical-relative:line" coordsize="63315,63">
                <v:shape id="Shape 20434" style="position:absolute;width:63315;height:0;left:0;top:63;" coordsize="6331585,0" path="m6331585,0l0,0">
                  <v:stroke weight="0.25pt" endcap="flat" joinstyle="round" on="true" color="#808080"/>
                  <v:fill on="false" color="#000000" opacity="0"/>
                </v:shape>
                <v:shape id="Shape 20435" style="position:absolute;width:63315;height:0;left:0;top:0;" coordsize="6331585,0" path="m6331585,0l0,0">
                  <v:stroke weight="0.25pt" endcap="flat" joinstyle="round" on="true" color="#808080"/>
                  <v:fill on="false" color="#000000" opacity="0"/>
                </v:shape>
                <v:shape id="Shape 20438" style="position:absolute;width:63315;height:0;left:0;top:63;" coordsize="6331585,0" path="m6331585,0l0,0">
                  <v:stroke weight="0.25pt" endcap="flat" joinstyle="round" on="true" color="#808080"/>
                  <v:fill on="false" color="#000000" opacity="0"/>
                </v:shape>
                <v:shape id="Shape 2043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73"/>
        </w:numPr>
        <w:spacing w:after="39" w:line="259" w:lineRule="auto"/>
        <w:ind w:hanging="280"/>
      </w:pPr>
      <w:r>
        <w:rPr>
          <w:b/>
          <w:sz w:val="28"/>
        </w:rPr>
        <w:t>AI-Driven Health and Safety Monitoring During Crises</w:t>
      </w:r>
    </w:p>
    <w:p w:rsidR="00F820B9" w:rsidRDefault="00000000">
      <w:pPr>
        <w:spacing w:after="137"/>
        <w:ind w:left="0" w:right="8" w:firstLine="0"/>
      </w:pPr>
      <w:r>
        <w:rPr>
          <w:b/>
        </w:rPr>
        <w:t>Vision</w:t>
      </w:r>
      <w:r>
        <w:t>: AI will autonomously monitor the health and safety of citizens and responders, detecting health risks and ensuring safe practices during crises.</w:t>
      </w:r>
    </w:p>
    <w:p w:rsidR="00F820B9" w:rsidRDefault="00000000">
      <w:pPr>
        <w:spacing w:after="144" w:line="259" w:lineRule="auto"/>
        <w:ind w:left="23" w:hanging="10"/>
      </w:pPr>
      <w:r>
        <w:rPr>
          <w:b/>
        </w:rPr>
        <w:t>Key Technologies</w:t>
      </w:r>
      <w:r>
        <w:t>:</w:t>
      </w:r>
    </w:p>
    <w:p w:rsidR="00F820B9" w:rsidRDefault="00000000">
      <w:pPr>
        <w:numPr>
          <w:ilvl w:val="2"/>
          <w:numId w:val="377"/>
        </w:numPr>
        <w:ind w:right="8" w:hanging="283"/>
      </w:pPr>
      <w:r>
        <w:rPr>
          <w:b/>
        </w:rPr>
        <w:t>Wearable Health Sensors</w:t>
      </w:r>
      <w:r>
        <w:t>: Devices worn by responders and citizens track vital signs and alert command centers to health risks, such as exhaustion or injury.</w:t>
      </w:r>
    </w:p>
    <w:p w:rsidR="00F820B9" w:rsidRDefault="00000000">
      <w:pPr>
        <w:numPr>
          <w:ilvl w:val="2"/>
          <w:numId w:val="377"/>
        </w:numPr>
        <w:ind w:right="8" w:hanging="283"/>
      </w:pPr>
      <w:r>
        <w:rPr>
          <w:b/>
        </w:rPr>
        <w:t>Environmental Monitoring</w:t>
      </w:r>
      <w:r>
        <w:t>: Sensors continuously monitor air quality, temperature, and other factors, adjusting response plans to protect public and responder safety.</w:t>
      </w:r>
    </w:p>
    <w:p w:rsidR="00F820B9" w:rsidRDefault="00000000">
      <w:pPr>
        <w:numPr>
          <w:ilvl w:val="2"/>
          <w:numId w:val="377"/>
        </w:numPr>
        <w:spacing w:after="136"/>
        <w:ind w:right="8" w:hanging="283"/>
      </w:pPr>
      <w:r>
        <w:rPr>
          <w:b/>
        </w:rPr>
        <w:t>AI Health Risk Detection</w:t>
      </w:r>
      <w:r>
        <w:t>: Predictive models analyze sensor data to identify at-risk individuals, issuing alerts for rapid intervention when needed.</w:t>
      </w:r>
    </w:p>
    <w:p w:rsidR="00F820B9" w:rsidRDefault="00000000">
      <w:pPr>
        <w:spacing w:after="144" w:line="259" w:lineRule="auto"/>
        <w:ind w:left="23" w:hanging="10"/>
      </w:pPr>
      <w:r>
        <w:rPr>
          <w:b/>
        </w:rPr>
        <w:t>Potential Benefits</w:t>
      </w:r>
      <w:r>
        <w:t>:</w:t>
      </w:r>
    </w:p>
    <w:p w:rsidR="00F820B9" w:rsidRDefault="00000000">
      <w:pPr>
        <w:numPr>
          <w:ilvl w:val="2"/>
          <w:numId w:val="377"/>
        </w:numPr>
        <w:ind w:right="8" w:hanging="283"/>
      </w:pPr>
      <w:r>
        <w:rPr>
          <w:b/>
        </w:rPr>
        <w:t>Enhanced Health Protections</w:t>
      </w:r>
      <w:r>
        <w:t>: By autonomously monitoring conditions and individuals’ health, AI reduces risks, preventing health complications and ensuring responder safety.</w:t>
      </w:r>
    </w:p>
    <w:p w:rsidR="00F820B9" w:rsidRDefault="00000000">
      <w:pPr>
        <w:numPr>
          <w:ilvl w:val="2"/>
          <w:numId w:val="377"/>
        </w:numPr>
        <w:ind w:right="8" w:hanging="283"/>
      </w:pPr>
      <w:r>
        <w:rPr>
          <w:b/>
        </w:rPr>
        <w:t>Proactive Health Interventions</w:t>
      </w:r>
      <w:r>
        <w:t>: AI detects signs of heat exhaustion, toxic exposure, or dehydration early, triggering interventions to protect lives.</w:t>
      </w:r>
    </w:p>
    <w:p w:rsidR="00F820B9" w:rsidRDefault="00000000">
      <w:pPr>
        <w:spacing w:after="298" w:line="259" w:lineRule="auto"/>
        <w:ind w:left="-2" w:right="-11" w:firstLine="0"/>
      </w:pPr>
      <w:r>
        <w:rPr>
          <w:noProof/>
          <w:sz w:val="22"/>
        </w:rPr>
        <mc:AlternateContent>
          <mc:Choice Requires="wpg">
            <w:drawing>
              <wp:inline distT="0" distB="0" distL="0" distR="0">
                <wp:extent cx="6331585" cy="6350"/>
                <wp:effectExtent l="0" t="0" r="0" b="0"/>
                <wp:docPr id="234345" name="Group 23434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0436" name="Shape 2043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437" name="Shape 2043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440" name="Shape 2044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441" name="Shape 2044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345" style="width:498.55pt;height:0.5pt;mso-position-horizontal-relative:char;mso-position-vertical-relative:line" coordsize="63315,63">
                <v:shape id="Shape 20436" style="position:absolute;width:63315;height:0;left:0;top:63;" coordsize="6331585,0" path="m6331585,0l0,0">
                  <v:stroke weight="0.25pt" endcap="flat" joinstyle="round" on="true" color="#808080"/>
                  <v:fill on="false" color="#000000" opacity="0"/>
                </v:shape>
                <v:shape id="Shape 20437" style="position:absolute;width:63315;height:0;left:0;top:0;" coordsize="6331585,0" path="m6331585,0l0,0">
                  <v:stroke weight="0.25pt" endcap="flat" joinstyle="round" on="true" color="#808080"/>
                  <v:fill on="false" color="#000000" opacity="0"/>
                </v:shape>
                <v:shape id="Shape 20440" style="position:absolute;width:63315;height:0;left:0;top:63;" coordsize="6331585,0" path="m6331585,0l0,0">
                  <v:stroke weight="0.25pt" endcap="flat" joinstyle="round" on="true" color="#808080"/>
                  <v:fill on="false" color="#000000" opacity="0"/>
                </v:shape>
                <v:shape id="Shape 2044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73"/>
        </w:numPr>
        <w:spacing w:after="39" w:line="259" w:lineRule="auto"/>
        <w:ind w:hanging="280"/>
      </w:pPr>
      <w:r>
        <w:rPr>
          <w:b/>
          <w:sz w:val="28"/>
        </w:rPr>
        <w:t>Post-Crisis Recovery and Autonomous Infrastructure Restoration</w:t>
      </w:r>
    </w:p>
    <w:p w:rsidR="00F820B9" w:rsidRDefault="00000000">
      <w:pPr>
        <w:spacing w:after="137"/>
        <w:ind w:left="0" w:right="8" w:firstLine="0"/>
      </w:pPr>
      <w:r>
        <w:rPr>
          <w:b/>
        </w:rPr>
        <w:t>Vision</w:t>
      </w:r>
      <w:r>
        <w:t>: After a crisis, AI will autonomously assess damage, prioritize repairs, and deploy robotic systems to restore infrastructure quickly.</w:t>
      </w:r>
    </w:p>
    <w:p w:rsidR="00F820B9" w:rsidRDefault="00000000">
      <w:pPr>
        <w:spacing w:after="144" w:line="259" w:lineRule="auto"/>
        <w:ind w:left="23" w:hanging="10"/>
      </w:pPr>
      <w:r>
        <w:rPr>
          <w:b/>
        </w:rPr>
        <w:t>Key Technologies</w:t>
      </w:r>
      <w:r>
        <w:t>:</w:t>
      </w:r>
    </w:p>
    <w:p w:rsidR="00F820B9" w:rsidRDefault="00000000">
      <w:pPr>
        <w:numPr>
          <w:ilvl w:val="2"/>
          <w:numId w:val="382"/>
        </w:numPr>
        <w:ind w:right="8" w:hanging="283"/>
      </w:pPr>
      <w:r>
        <w:rPr>
          <w:b/>
        </w:rPr>
        <w:t>Damage Assessment Drones</w:t>
      </w:r>
      <w:r>
        <w:t>: AI-powered drones survey affected areas post-crisis, using machine learning models to assess structural damage and prioritize repairs.</w:t>
      </w:r>
    </w:p>
    <w:p w:rsidR="00F820B9" w:rsidRDefault="00000000">
      <w:pPr>
        <w:numPr>
          <w:ilvl w:val="2"/>
          <w:numId w:val="382"/>
        </w:numPr>
        <w:ind w:right="8" w:hanging="283"/>
      </w:pPr>
      <w:r>
        <w:rPr>
          <w:b/>
        </w:rPr>
        <w:t>Self-Repairing Infrastructure</w:t>
      </w:r>
      <w:r>
        <w:t>: Smart infrastructure, such as self-healing materials and automated repair robots, initiate repairs without human intervention.</w:t>
      </w:r>
    </w:p>
    <w:p w:rsidR="00F820B9" w:rsidRDefault="00000000">
      <w:pPr>
        <w:numPr>
          <w:ilvl w:val="2"/>
          <w:numId w:val="382"/>
        </w:numPr>
        <w:spacing w:after="136"/>
        <w:ind w:right="8" w:hanging="283"/>
      </w:pPr>
      <w:r>
        <w:rPr>
          <w:b/>
        </w:rPr>
        <w:t>Automated Debris Removal and Cleanup</w:t>
      </w:r>
      <w:r>
        <w:t>: Autonomous vehicles and drones clear debris, restoring access and preparing the area for human activity.</w:t>
      </w:r>
    </w:p>
    <w:p w:rsidR="00F820B9" w:rsidRDefault="00000000">
      <w:pPr>
        <w:spacing w:after="144" w:line="259" w:lineRule="auto"/>
        <w:ind w:left="23" w:hanging="10"/>
      </w:pPr>
      <w:r>
        <w:rPr>
          <w:b/>
        </w:rPr>
        <w:t>Potential Benefits</w:t>
      </w:r>
      <w:r>
        <w:t>:</w:t>
      </w:r>
    </w:p>
    <w:p w:rsidR="00F820B9" w:rsidRDefault="00000000">
      <w:pPr>
        <w:numPr>
          <w:ilvl w:val="2"/>
          <w:numId w:val="382"/>
        </w:numPr>
        <w:ind w:right="8" w:hanging="283"/>
      </w:pPr>
      <w:r>
        <w:rPr>
          <w:b/>
        </w:rPr>
        <w:t>Accelerated Recovery</w:t>
      </w:r>
      <w:r>
        <w:t>: Autonomous restoration reduces downtime for critical infrastructure, allowing communities to return to normalcy faster.</w:t>
      </w:r>
    </w:p>
    <w:p w:rsidR="00F820B9" w:rsidRDefault="00000000">
      <w:pPr>
        <w:numPr>
          <w:ilvl w:val="2"/>
          <w:numId w:val="382"/>
        </w:numPr>
        <w:ind w:right="8" w:hanging="283"/>
      </w:pPr>
      <w:r>
        <w:rPr>
          <w:b/>
        </w:rPr>
        <w:t>Cost-Effective Repair</w:t>
      </w:r>
      <w:r>
        <w:t>: By prioritizing the most critical repairs, AI reduces overall recovery costs and optimizes resource use during rebuilding.</w:t>
      </w:r>
    </w:p>
    <w:p w:rsidR="00F820B9" w:rsidRDefault="00000000">
      <w:pPr>
        <w:spacing w:after="298" w:line="259" w:lineRule="auto"/>
        <w:ind w:left="-2" w:right="-11" w:firstLine="0"/>
      </w:pPr>
      <w:r>
        <w:rPr>
          <w:noProof/>
          <w:sz w:val="22"/>
        </w:rPr>
        <mc:AlternateContent>
          <mc:Choice Requires="wpg">
            <w:drawing>
              <wp:inline distT="0" distB="0" distL="0" distR="0">
                <wp:extent cx="6331585" cy="6350"/>
                <wp:effectExtent l="0" t="0" r="0" b="0"/>
                <wp:docPr id="234058" name="Group 23405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0538" name="Shape 2053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539" name="Shape 2053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542" name="Shape 2054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543" name="Shape 2054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058" style="width:498.55pt;height:0.5pt;mso-position-horizontal-relative:char;mso-position-vertical-relative:line" coordsize="63315,63">
                <v:shape id="Shape 20538" style="position:absolute;width:63315;height:0;left:0;top:63;" coordsize="6331585,0" path="m6331585,0l0,0">
                  <v:stroke weight="0.25pt" endcap="flat" joinstyle="round" on="true" color="#808080"/>
                  <v:fill on="false" color="#000000" opacity="0"/>
                </v:shape>
                <v:shape id="Shape 20539" style="position:absolute;width:63315;height:0;left:0;top:0;" coordsize="6331585,0" path="m6331585,0l0,0">
                  <v:stroke weight="0.25pt" endcap="flat" joinstyle="round" on="true" color="#808080"/>
                  <v:fill on="false" color="#000000" opacity="0"/>
                </v:shape>
                <v:shape id="Shape 20542" style="position:absolute;width:63315;height:0;left:0;top:63;" coordsize="6331585,0" path="m6331585,0l0,0">
                  <v:stroke weight="0.25pt" endcap="flat" joinstyle="round" on="true" color="#808080"/>
                  <v:fill on="false" color="#000000" opacity="0"/>
                </v:shape>
                <v:shape id="Shape 2054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73"/>
        </w:numPr>
        <w:spacing w:after="39" w:line="259" w:lineRule="auto"/>
        <w:ind w:hanging="280"/>
      </w:pPr>
      <w:r>
        <w:rPr>
          <w:b/>
          <w:sz w:val="28"/>
        </w:rPr>
        <w:t>Ethical Oversight and Community Integration</w:t>
      </w:r>
    </w:p>
    <w:p w:rsidR="00F820B9" w:rsidRDefault="00000000">
      <w:pPr>
        <w:spacing w:after="137"/>
        <w:ind w:left="0" w:right="8" w:firstLine="0"/>
      </w:pPr>
      <w:r>
        <w:rPr>
          <w:b/>
        </w:rPr>
        <w:t>Vision</w:t>
      </w:r>
      <w:r>
        <w:t>: Autonomous crisis management will operate with built-in ethical guidelines, ensuring transparent, fair, and community-centered responses.</w:t>
      </w:r>
    </w:p>
    <w:p w:rsidR="00F820B9" w:rsidRDefault="00000000">
      <w:pPr>
        <w:spacing w:after="144" w:line="259" w:lineRule="auto"/>
        <w:ind w:left="23" w:hanging="10"/>
      </w:pPr>
      <w:r>
        <w:rPr>
          <w:b/>
        </w:rPr>
        <w:t>Key Technologies</w:t>
      </w:r>
      <w:r>
        <w:t>:</w:t>
      </w:r>
    </w:p>
    <w:p w:rsidR="00F820B9" w:rsidRDefault="00000000">
      <w:pPr>
        <w:numPr>
          <w:ilvl w:val="2"/>
          <w:numId w:val="376"/>
        </w:numPr>
        <w:ind w:right="8" w:hanging="283"/>
      </w:pPr>
      <w:r>
        <w:rPr>
          <w:b/>
        </w:rPr>
        <w:t>Fairness and Bias Mitigation Algorithms</w:t>
      </w:r>
      <w:r>
        <w:t>: AI includes safeguards to ensure resource allocation and response efforts are fair, with oversight for bias and discrimination.</w:t>
      </w:r>
    </w:p>
    <w:p w:rsidR="00F820B9" w:rsidRDefault="00000000">
      <w:pPr>
        <w:numPr>
          <w:ilvl w:val="2"/>
          <w:numId w:val="376"/>
        </w:numPr>
        <w:ind w:right="8" w:hanging="283"/>
      </w:pPr>
      <w:r>
        <w:rPr>
          <w:b/>
        </w:rPr>
        <w:t>Transparency Platforms</w:t>
      </w:r>
      <w:r>
        <w:t>: AI-powered dashboards allow the public to monitor and understand autonomous decisions, enhancing trust and accountability.</w:t>
      </w:r>
    </w:p>
    <w:p w:rsidR="00F820B9" w:rsidRDefault="00000000">
      <w:pPr>
        <w:numPr>
          <w:ilvl w:val="2"/>
          <w:numId w:val="376"/>
        </w:numPr>
        <w:spacing w:after="136"/>
        <w:ind w:right="8" w:hanging="283"/>
      </w:pPr>
      <w:r>
        <w:rPr>
          <w:b/>
        </w:rPr>
        <w:t>Feedback Mechanisms</w:t>
      </w:r>
      <w:r>
        <w:t>: Citizens can provide feedback on AI performance post-crisis, allowing systems to learn from community input and adjust accordingly.</w:t>
      </w:r>
    </w:p>
    <w:p w:rsidR="00F820B9" w:rsidRDefault="00000000">
      <w:pPr>
        <w:spacing w:after="144" w:line="259" w:lineRule="auto"/>
        <w:ind w:left="23" w:hanging="10"/>
      </w:pPr>
      <w:r>
        <w:rPr>
          <w:b/>
        </w:rPr>
        <w:t>Potential Benefits</w:t>
      </w:r>
      <w:r>
        <w:t>:</w:t>
      </w:r>
    </w:p>
    <w:p w:rsidR="00F820B9" w:rsidRDefault="00000000">
      <w:pPr>
        <w:numPr>
          <w:ilvl w:val="2"/>
          <w:numId w:val="376"/>
        </w:numPr>
        <w:ind w:right="8" w:hanging="283"/>
      </w:pPr>
      <w:r>
        <w:rPr>
          <w:b/>
        </w:rPr>
        <w:t>Increased Public Trust</w:t>
      </w:r>
      <w:r>
        <w:t>: Transparent operations and citizen oversight build trust, encouraging community support for autonomous crisis management systems.</w:t>
      </w:r>
    </w:p>
    <w:p w:rsidR="00F820B9" w:rsidRDefault="00000000">
      <w:pPr>
        <w:numPr>
          <w:ilvl w:val="2"/>
          <w:numId w:val="376"/>
        </w:numPr>
        <w:ind w:right="8" w:hanging="283"/>
      </w:pPr>
      <w:r>
        <w:rPr>
          <w:b/>
        </w:rPr>
        <w:t>Equitable Response Efforts</w:t>
      </w:r>
      <w:r>
        <w:t>: AI systems ensure fair distribution of resources and response efforts, reducing the risk of bias and discrimination.</w:t>
      </w:r>
    </w:p>
    <w:p w:rsidR="00F820B9" w:rsidRDefault="00000000">
      <w:pPr>
        <w:spacing w:after="298" w:line="259" w:lineRule="auto"/>
        <w:ind w:left="-2" w:right="-11" w:firstLine="0"/>
      </w:pPr>
      <w:r>
        <w:rPr>
          <w:noProof/>
          <w:sz w:val="22"/>
        </w:rPr>
        <mc:AlternateContent>
          <mc:Choice Requires="wpg">
            <w:drawing>
              <wp:inline distT="0" distB="0" distL="0" distR="0">
                <wp:extent cx="6331585" cy="6350"/>
                <wp:effectExtent l="0" t="0" r="0" b="0"/>
                <wp:docPr id="234059" name="Group 23405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0540" name="Shape 2054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541" name="Shape 2054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544" name="Shape 2054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545" name="Shape 2054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059" style="width:498.55pt;height:0.5pt;mso-position-horizontal-relative:char;mso-position-vertical-relative:line" coordsize="63315,63">
                <v:shape id="Shape 20540" style="position:absolute;width:63315;height:0;left:0;top:63;" coordsize="6331585,0" path="m6331585,0l0,0">
                  <v:stroke weight="0.25pt" endcap="flat" joinstyle="round" on="true" color="#808080"/>
                  <v:fill on="false" color="#000000" opacity="0"/>
                </v:shape>
                <v:shape id="Shape 20541" style="position:absolute;width:63315;height:0;left:0;top:0;" coordsize="6331585,0" path="m6331585,0l0,0">
                  <v:stroke weight="0.25pt" endcap="flat" joinstyle="round" on="true" color="#808080"/>
                  <v:fill on="false" color="#000000" opacity="0"/>
                </v:shape>
                <v:shape id="Shape 20544" style="position:absolute;width:63315;height:0;left:0;top:63;" coordsize="6331585,0" path="m6331585,0l0,0">
                  <v:stroke weight="0.25pt" endcap="flat" joinstyle="round" on="true" color="#808080"/>
                  <v:fill on="false" color="#000000" opacity="0"/>
                </v:shape>
                <v:shape id="Shape 20545"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39" w:line="259" w:lineRule="auto"/>
        <w:ind w:left="-5" w:hanging="10"/>
      </w:pPr>
      <w:r>
        <w:rPr>
          <w:b/>
          <w:sz w:val="28"/>
        </w:rPr>
        <w:t>Challenges and Considerations for Autonomous Crisis Management</w:t>
      </w:r>
    </w:p>
    <w:p w:rsidR="00F820B9" w:rsidRDefault="00000000">
      <w:pPr>
        <w:spacing w:after="137"/>
        <w:ind w:left="0" w:right="8" w:firstLine="0"/>
      </w:pPr>
      <w:r>
        <w:t>While fully autonomous crisis management offers numerous benefits, achieving this vision will require overcoming several challenges:</w:t>
      </w:r>
    </w:p>
    <w:p w:rsidR="00F820B9" w:rsidRDefault="00000000">
      <w:pPr>
        <w:numPr>
          <w:ilvl w:val="2"/>
          <w:numId w:val="375"/>
        </w:numPr>
        <w:spacing w:after="136"/>
        <w:ind w:right="8" w:hanging="283"/>
      </w:pPr>
      <w:r>
        <w:rPr>
          <w:b/>
        </w:rPr>
        <w:t>Data Privacy and Security</w:t>
      </w:r>
      <w:r>
        <w:t>: Extensive monitoring and data collection require strict privacy protections and cybersecurity measures to safeguard sensitive information.</w:t>
      </w:r>
    </w:p>
    <w:p w:rsidR="00F820B9" w:rsidRDefault="00000000">
      <w:pPr>
        <w:numPr>
          <w:ilvl w:val="2"/>
          <w:numId w:val="375"/>
        </w:numPr>
        <w:spacing w:after="136"/>
        <w:ind w:right="8" w:hanging="283"/>
      </w:pPr>
      <w:r>
        <w:rPr>
          <w:b/>
        </w:rPr>
        <w:t>Ethical Decision-Making</w:t>
      </w:r>
      <w:r>
        <w:t>: AI-driven systems must be programmed with ethical guidelines to avoid biases and ensure fair resource distribution, especially in diverse, urban environments.</w:t>
      </w:r>
    </w:p>
    <w:p w:rsidR="00F820B9" w:rsidRDefault="00000000">
      <w:pPr>
        <w:numPr>
          <w:ilvl w:val="2"/>
          <w:numId w:val="375"/>
        </w:numPr>
        <w:spacing w:after="136"/>
        <w:ind w:right="8" w:hanging="283"/>
      </w:pPr>
      <w:r>
        <w:rPr>
          <w:b/>
        </w:rPr>
        <w:t>System Reliability</w:t>
      </w:r>
      <w:r>
        <w:t>: Autonomous systems must be resilient to technical failures, cyberattacks, or power outages, with redundancy measures to ensure continued operation during crises.</w:t>
      </w:r>
    </w:p>
    <w:p w:rsidR="00F820B9" w:rsidRDefault="00000000">
      <w:pPr>
        <w:numPr>
          <w:ilvl w:val="2"/>
          <w:numId w:val="375"/>
        </w:numPr>
        <w:ind w:right="8" w:hanging="283"/>
      </w:pPr>
      <w:r>
        <w:rPr>
          <w:b/>
        </w:rPr>
        <w:t>Interoperability</w:t>
      </w:r>
      <w:r>
        <w:t>: For seamless operation, autonomous systems need to integrate with legacy infrastructure and new technologies across multiple city departments.</w:t>
      </w:r>
    </w:p>
    <w:p w:rsidR="00F820B9" w:rsidRDefault="00000000">
      <w:pPr>
        <w:numPr>
          <w:ilvl w:val="2"/>
          <w:numId w:val="375"/>
        </w:numPr>
        <w:ind w:right="8" w:hanging="283"/>
      </w:pPr>
      <w:r>
        <w:rPr>
          <w:b/>
        </w:rPr>
        <w:t>Public Acceptance</w:t>
      </w:r>
      <w:r>
        <w:t>: Gaining public support for autonomous crisis management systems requires transparent, accessible education about AI’s role, benefits, and limitations.</w:t>
      </w:r>
    </w:p>
    <w:p w:rsidR="00F820B9" w:rsidRDefault="00000000">
      <w:pPr>
        <w:spacing w:after="297" w:line="259" w:lineRule="auto"/>
        <w:ind w:left="-2" w:right="-11" w:firstLine="0"/>
      </w:pPr>
      <w:r>
        <w:rPr>
          <w:noProof/>
          <w:sz w:val="22"/>
        </w:rPr>
        <mc:AlternateContent>
          <mc:Choice Requires="wpg">
            <w:drawing>
              <wp:inline distT="0" distB="0" distL="0" distR="0">
                <wp:extent cx="6331585" cy="6350"/>
                <wp:effectExtent l="0" t="0" r="0" b="0"/>
                <wp:docPr id="234795" name="Group 23479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0621" name="Shape 2062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622" name="Shape 2062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625" name="Shape 2062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626" name="Shape 2062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795" style="width:498.55pt;height:0.5pt;mso-position-horizontal-relative:char;mso-position-vertical-relative:line" coordsize="63315,63">
                <v:shape id="Shape 20621" style="position:absolute;width:63315;height:0;left:0;top:63;" coordsize="6331585,0" path="m6331585,0l0,0">
                  <v:stroke weight="0.25pt" endcap="flat" joinstyle="round" on="true" color="#808080"/>
                  <v:fill on="false" color="#000000" opacity="0"/>
                </v:shape>
                <v:shape id="Shape 20622" style="position:absolute;width:63315;height:0;left:0;top:0;" coordsize="6331585,0" path="m6331585,0l0,0">
                  <v:stroke weight="0.25pt" endcap="flat" joinstyle="round" on="true" color="#808080"/>
                  <v:fill on="false" color="#000000" opacity="0"/>
                </v:shape>
                <v:shape id="Shape 20625" style="position:absolute;width:63315;height:0;left:0;top:63;" coordsize="6331585,0" path="m6331585,0l0,0">
                  <v:stroke weight="0.25pt" endcap="flat" joinstyle="round" on="true" color="#808080"/>
                  <v:fill on="false" color="#000000" opacity="0"/>
                </v:shape>
                <v:shape id="Shape 2062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39" w:line="259" w:lineRule="auto"/>
        <w:ind w:left="-5" w:hanging="10"/>
      </w:pPr>
      <w:r>
        <w:rPr>
          <w:b/>
          <w:sz w:val="28"/>
        </w:rPr>
        <w:t>The Path Forward</w:t>
      </w:r>
    </w:p>
    <w:p w:rsidR="00F820B9" w:rsidRDefault="00000000">
      <w:pPr>
        <w:spacing w:after="137"/>
        <w:ind w:left="0" w:right="8" w:firstLine="0"/>
      </w:pPr>
      <w:r>
        <w:t>To build toward fully autonomous crisis management, cities will need to adopt a phased approach, gradually implementing and refining these technologies:</w:t>
      </w:r>
    </w:p>
    <w:p w:rsidR="00F820B9" w:rsidRDefault="00000000">
      <w:pPr>
        <w:numPr>
          <w:ilvl w:val="2"/>
          <w:numId w:val="379"/>
        </w:numPr>
        <w:spacing w:after="136"/>
        <w:ind w:right="8" w:hanging="283"/>
      </w:pPr>
      <w:r>
        <w:rPr>
          <w:b/>
        </w:rPr>
        <w:t>Incremental Deployment</w:t>
      </w:r>
      <w:r>
        <w:t>: Begin by automating specific crisis response tasks (e.g., autonomous drones for damage assessment) and expand over time.</w:t>
      </w:r>
    </w:p>
    <w:p w:rsidR="00F820B9" w:rsidRDefault="00000000">
      <w:pPr>
        <w:numPr>
          <w:ilvl w:val="2"/>
          <w:numId w:val="379"/>
        </w:numPr>
        <w:spacing w:after="136"/>
        <w:ind w:right="8" w:hanging="283"/>
      </w:pPr>
      <w:r>
        <w:rPr>
          <w:b/>
        </w:rPr>
        <w:t>Public-Private Partnerships</w:t>
      </w:r>
      <w:r>
        <w:t>: Collaboration with technology companies, research institutions, and government agencies will accelerate innovation and provide resources for pilot projects.</w:t>
      </w:r>
    </w:p>
    <w:p w:rsidR="00F820B9" w:rsidRDefault="00000000">
      <w:pPr>
        <w:numPr>
          <w:ilvl w:val="2"/>
          <w:numId w:val="379"/>
        </w:numPr>
        <w:spacing w:after="136"/>
        <w:ind w:right="8" w:hanging="283"/>
      </w:pPr>
      <w:r>
        <w:rPr>
          <w:b/>
        </w:rPr>
        <w:t>Community Engagement and Transparency</w:t>
      </w:r>
      <w:r>
        <w:t>: Ensure citizens are informed and involved in the development of autonomous systems, building trust and encouraging community feedback.</w:t>
      </w:r>
    </w:p>
    <w:p w:rsidR="00F820B9" w:rsidRDefault="00000000">
      <w:pPr>
        <w:numPr>
          <w:ilvl w:val="2"/>
          <w:numId w:val="379"/>
        </w:numPr>
        <w:spacing w:after="136"/>
        <w:ind w:right="8" w:hanging="283"/>
      </w:pPr>
      <w:r>
        <w:rPr>
          <w:b/>
        </w:rPr>
        <w:t>Regulatory Frameworks</w:t>
      </w:r>
      <w:r>
        <w:t>: Establish clear guidelines and policies for autonomous crisis management, covering data privacy, ethical standards, and safety protocols.</w:t>
      </w:r>
    </w:p>
    <w:p w:rsidR="00F820B9" w:rsidRDefault="00000000">
      <w:pPr>
        <w:numPr>
          <w:ilvl w:val="2"/>
          <w:numId w:val="379"/>
        </w:numPr>
        <w:ind w:right="8" w:hanging="283"/>
      </w:pPr>
      <w:r>
        <w:rPr>
          <w:b/>
        </w:rPr>
        <w:t>Continuous Learning and Adaptation</w:t>
      </w:r>
      <w:r>
        <w:t>: Use real-world data and feedback to refine AI models, ensuring systems evolve and improve over time to handle new types of crises and urban growth.</w:t>
      </w:r>
    </w:p>
    <w:p w:rsidR="00F820B9" w:rsidRDefault="00000000">
      <w:pPr>
        <w:spacing w:after="297" w:line="259" w:lineRule="auto"/>
        <w:ind w:left="-2" w:right="-11" w:firstLine="0"/>
      </w:pPr>
      <w:r>
        <w:rPr>
          <w:noProof/>
          <w:sz w:val="22"/>
        </w:rPr>
        <mc:AlternateContent>
          <mc:Choice Requires="wpg">
            <w:drawing>
              <wp:inline distT="0" distB="0" distL="0" distR="0">
                <wp:extent cx="6331585" cy="6350"/>
                <wp:effectExtent l="0" t="0" r="0" b="0"/>
                <wp:docPr id="234796" name="Group 23479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0623" name="Shape 2062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624" name="Shape 2062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627" name="Shape 2062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628" name="Shape 2062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796" style="width:498.55pt;height:0.5pt;mso-position-horizontal-relative:char;mso-position-vertical-relative:line" coordsize="63315,63">
                <v:shape id="Shape 20623" style="position:absolute;width:63315;height:0;left:0;top:63;" coordsize="6331585,0" path="m6331585,0l0,0">
                  <v:stroke weight="0.25pt" endcap="flat" joinstyle="round" on="true" color="#808080"/>
                  <v:fill on="false" color="#000000" opacity="0"/>
                </v:shape>
                <v:shape id="Shape 20624" style="position:absolute;width:63315;height:0;left:0;top:0;" coordsize="6331585,0" path="m6331585,0l0,0">
                  <v:stroke weight="0.25pt" endcap="flat" joinstyle="round" on="true" color="#808080"/>
                  <v:fill on="false" color="#000000" opacity="0"/>
                </v:shape>
                <v:shape id="Shape 20627" style="position:absolute;width:63315;height:0;left:0;top:63;" coordsize="6331585,0" path="m6331585,0l0,0">
                  <v:stroke weight="0.25pt" endcap="flat" joinstyle="round" on="true" color="#808080"/>
                  <v:fill on="false" color="#000000" opacity="0"/>
                </v:shape>
                <v:shape id="Shape 2062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39" w:line="259" w:lineRule="auto"/>
        <w:ind w:left="-5" w:hanging="10"/>
      </w:pPr>
      <w:r>
        <w:rPr>
          <w:b/>
          <w:sz w:val="28"/>
        </w:rPr>
        <w:t>Conclusion</w:t>
      </w:r>
    </w:p>
    <w:p w:rsidR="00F820B9" w:rsidRDefault="00000000">
      <w:pPr>
        <w:spacing w:after="137"/>
        <w:ind w:left="0" w:right="8" w:firstLine="0"/>
      </w:pPr>
      <w:r>
        <w:t>The future of fully autonomous crisis management promises a city that can respond to emergencies instantly, efficiently, and safely, minimizing human risk and maximizing public safety. By combining predictive insights, autonomous systems, and ethical oversight, cities can create robust, resilient crisis management frameworks that protect lives and infrastructure while adapting to ever-evolving urban needs.</w:t>
      </w:r>
    </w:p>
    <w:p w:rsidR="00F820B9" w:rsidRDefault="00000000">
      <w:pPr>
        <w:spacing w:after="632"/>
        <w:ind w:left="0" w:right="8" w:firstLine="0"/>
      </w:pPr>
      <w:r>
        <w:t>This vision requires strategic investments, collaboration, and community trust-building, but the potential benefits—greater resilience, faster response times, and smarter resource use—make it a powerful goal for the future of urban safety.</w:t>
      </w:r>
    </w:p>
    <w:p w:rsidR="00F820B9" w:rsidRDefault="00000000">
      <w:pPr>
        <w:spacing w:after="500" w:line="259" w:lineRule="auto"/>
        <w:ind w:left="-5" w:hanging="10"/>
      </w:pPr>
      <w:r>
        <w:rPr>
          <w:b/>
          <w:sz w:val="28"/>
        </w:rPr>
        <w:t>13.2 Human-AI Collaboration: Balancing automated responses with human oversight and empathy.</w:t>
      </w:r>
    </w:p>
    <w:p w:rsidR="00F820B9" w:rsidRDefault="00000000">
      <w:pPr>
        <w:ind w:left="0" w:right="8" w:firstLine="0"/>
      </w:pPr>
      <w:r>
        <w:rPr>
          <w:b/>
        </w:rPr>
        <w:t>Human-AI Collaboration in Crisis Management</w:t>
      </w:r>
      <w:r>
        <w:t xml:space="preserve"> aims to balance the speed and precision of AI with the judgment, empathy, and adaptability of human responders. While AI can process large volumes of data and respond to crises at unprecedented speeds, human oversight ensures these responses are contextualized, ethical, and empathetic. Integrating AI and human expertise can lead to more effective, compassionate, and trusted crisis management.</w:t>
      </w:r>
    </w:p>
    <w:p w:rsidR="00F820B9" w:rsidRDefault="00000000">
      <w:pPr>
        <w:ind w:left="0" w:right="8" w:firstLine="0"/>
      </w:pPr>
      <w:r>
        <w:t>Here’s how cities can create a balanced, human-centered approach to AI-driven crisis response:</w:t>
      </w:r>
    </w:p>
    <w:p w:rsidR="00F820B9" w:rsidRDefault="00000000">
      <w:pPr>
        <w:spacing w:after="298" w:line="259" w:lineRule="auto"/>
        <w:ind w:left="-2" w:right="-11" w:firstLine="0"/>
      </w:pPr>
      <w:r>
        <w:rPr>
          <w:noProof/>
          <w:sz w:val="22"/>
        </w:rPr>
        <mc:AlternateContent>
          <mc:Choice Requires="wpg">
            <w:drawing>
              <wp:inline distT="0" distB="0" distL="0" distR="0">
                <wp:extent cx="6331585" cy="6350"/>
                <wp:effectExtent l="0" t="0" r="0" b="0"/>
                <wp:docPr id="234903" name="Group 234903"/>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0699" name="Shape 2069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700" name="Shape 2070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705" name="Shape 2070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706" name="Shape 2070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903" style="width:498.55pt;height:0.5pt;mso-position-horizontal-relative:char;mso-position-vertical-relative:line" coordsize="63315,63">
                <v:shape id="Shape 20699" style="position:absolute;width:63315;height:0;left:0;top:63;" coordsize="6331585,0" path="m6331585,0l0,0">
                  <v:stroke weight="0.25pt" endcap="flat" joinstyle="round" on="true" color="#808080"/>
                  <v:fill on="false" color="#000000" opacity="0"/>
                </v:shape>
                <v:shape id="Shape 20700" style="position:absolute;width:63315;height:0;left:0;top:0;" coordsize="6331585,0" path="m6331585,0l0,0">
                  <v:stroke weight="0.25pt" endcap="flat" joinstyle="round" on="true" color="#808080"/>
                  <v:fill on="false" color="#000000" opacity="0"/>
                </v:shape>
                <v:shape id="Shape 20705" style="position:absolute;width:63315;height:0;left:0;top:63;" coordsize="6331585,0" path="m6331585,0l0,0">
                  <v:stroke weight="0.25pt" endcap="flat" joinstyle="round" on="true" color="#808080"/>
                  <v:fill on="false" color="#000000" opacity="0"/>
                </v:shape>
                <v:shape id="Shape 2070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83"/>
        </w:numPr>
        <w:spacing w:after="39" w:line="259" w:lineRule="auto"/>
        <w:ind w:hanging="420"/>
      </w:pPr>
      <w:r>
        <w:rPr>
          <w:b/>
          <w:sz w:val="28"/>
        </w:rPr>
        <w:t>Using AI for Data Processing, with Humans for Final Decisions</w:t>
      </w:r>
    </w:p>
    <w:p w:rsidR="00F820B9" w:rsidRDefault="00000000">
      <w:pPr>
        <w:spacing w:after="137"/>
        <w:ind w:left="0" w:right="8" w:firstLine="0"/>
      </w:pPr>
      <w:r>
        <w:rPr>
          <w:b/>
        </w:rPr>
        <w:t>Concept</w:t>
      </w:r>
      <w:r>
        <w:t>: AI can process massive amounts of data to identify patterns and assess risks, allowing humans to interpret and contextualize this data to make final, informed decisions.</w:t>
      </w:r>
    </w:p>
    <w:p w:rsidR="00F820B9" w:rsidRDefault="00000000">
      <w:pPr>
        <w:spacing w:after="144" w:line="259" w:lineRule="auto"/>
        <w:ind w:left="23" w:hanging="10"/>
      </w:pPr>
      <w:r>
        <w:rPr>
          <w:b/>
        </w:rPr>
        <w:t>Example Application</w:t>
      </w:r>
      <w:r>
        <w:t>:</w:t>
      </w:r>
    </w:p>
    <w:p w:rsidR="00F820B9" w:rsidRDefault="00000000">
      <w:pPr>
        <w:numPr>
          <w:ilvl w:val="2"/>
          <w:numId w:val="388"/>
        </w:numPr>
        <w:spacing w:after="119" w:line="272" w:lineRule="auto"/>
        <w:ind w:right="8" w:hanging="283"/>
      </w:pPr>
      <w:r>
        <w:rPr>
          <w:b/>
        </w:rPr>
        <w:t>Predictive Health Monitoring</w:t>
      </w:r>
      <w:r>
        <w:t xml:space="preserve">: AI can analyze health data from hospitals, IoT sensors, and wearable devices to identify potential outbreaks. Human public health officials can use these insights to decide on interventions, balancing medical advice with community-specific needs. </w:t>
      </w:r>
      <w:r>
        <w:rPr>
          <w:b/>
        </w:rPr>
        <w:t>Benefits</w:t>
      </w:r>
      <w:r>
        <w:t>:</w:t>
      </w:r>
    </w:p>
    <w:p w:rsidR="00F820B9" w:rsidRDefault="00000000">
      <w:pPr>
        <w:numPr>
          <w:ilvl w:val="2"/>
          <w:numId w:val="388"/>
        </w:numPr>
        <w:ind w:right="8" w:hanging="283"/>
      </w:pPr>
      <w:r>
        <w:rPr>
          <w:b/>
        </w:rPr>
        <w:t>Faster, Informed Decisions</w:t>
      </w:r>
      <w:r>
        <w:t>: AI analyzes data quickly, but human review allows for nuanced decisions, considering local demographics, cultural factors, and ethical implications.</w:t>
      </w:r>
    </w:p>
    <w:p w:rsidR="00F820B9" w:rsidRDefault="00000000">
      <w:pPr>
        <w:numPr>
          <w:ilvl w:val="2"/>
          <w:numId w:val="388"/>
        </w:numPr>
        <w:ind w:right="8" w:hanging="283"/>
      </w:pPr>
      <w:r>
        <w:rPr>
          <w:b/>
        </w:rPr>
        <w:t>Reduced False Positives</w:t>
      </w:r>
      <w:r>
        <w:t>: Human verification helps prevent unnecessary responses, ensuring that resources are deployed only when genuinely needed.</w:t>
      </w:r>
    </w:p>
    <w:p w:rsidR="00F820B9" w:rsidRDefault="00000000">
      <w:pPr>
        <w:spacing w:after="297" w:line="259" w:lineRule="auto"/>
        <w:ind w:left="-2" w:right="-11" w:firstLine="0"/>
      </w:pPr>
      <w:r>
        <w:rPr>
          <w:noProof/>
          <w:sz w:val="22"/>
        </w:rPr>
        <mc:AlternateContent>
          <mc:Choice Requires="wpg">
            <w:drawing>
              <wp:inline distT="0" distB="0" distL="0" distR="0">
                <wp:extent cx="6331585" cy="6350"/>
                <wp:effectExtent l="0" t="0" r="0" b="0"/>
                <wp:docPr id="234904" name="Group 23490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0701" name="Shape 2070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702" name="Shape 2070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707" name="Shape 2070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708" name="Shape 2070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904" style="width:498.55pt;height:0.5pt;mso-position-horizontal-relative:char;mso-position-vertical-relative:line" coordsize="63315,63">
                <v:shape id="Shape 20701" style="position:absolute;width:63315;height:0;left:0;top:63;" coordsize="6331585,0" path="m6331585,0l0,0">
                  <v:stroke weight="0.25pt" endcap="flat" joinstyle="round" on="true" color="#808080"/>
                  <v:fill on="false" color="#000000" opacity="0"/>
                </v:shape>
                <v:shape id="Shape 20702" style="position:absolute;width:63315;height:0;left:0;top:0;" coordsize="6331585,0" path="m6331585,0l0,0">
                  <v:stroke weight="0.25pt" endcap="flat" joinstyle="round" on="true" color="#808080"/>
                  <v:fill on="false" color="#000000" opacity="0"/>
                </v:shape>
                <v:shape id="Shape 20707" style="position:absolute;width:63315;height:0;left:0;top:63;" coordsize="6331585,0" path="m6331585,0l0,0">
                  <v:stroke weight="0.25pt" endcap="flat" joinstyle="round" on="true" color="#808080"/>
                  <v:fill on="false" color="#000000" opacity="0"/>
                </v:shape>
                <v:shape id="Shape 2070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83"/>
        </w:numPr>
        <w:spacing w:after="39" w:line="259" w:lineRule="auto"/>
        <w:ind w:hanging="420"/>
      </w:pPr>
      <w:r>
        <w:rPr>
          <w:b/>
          <w:sz w:val="28"/>
        </w:rPr>
        <w:t>Autonomous Operations for Routine Tasks, Human Response for Complex Situations</w:t>
      </w:r>
    </w:p>
    <w:p w:rsidR="00F820B9" w:rsidRDefault="00000000">
      <w:pPr>
        <w:spacing w:after="137"/>
        <w:ind w:left="0" w:right="8" w:firstLine="0"/>
      </w:pPr>
      <w:r>
        <w:rPr>
          <w:b/>
        </w:rPr>
        <w:t>Concept</w:t>
      </w:r>
      <w:r>
        <w:t>: Routine, predictable tasks can be delegated to AI, freeing humans to handle complex, highstakes situations that require flexibility and emotional intelligence.</w:t>
      </w:r>
    </w:p>
    <w:p w:rsidR="00F820B9" w:rsidRDefault="00000000">
      <w:pPr>
        <w:spacing w:after="144" w:line="259" w:lineRule="auto"/>
        <w:ind w:left="23" w:hanging="10"/>
      </w:pPr>
      <w:r>
        <w:rPr>
          <w:b/>
        </w:rPr>
        <w:t>Example Application</w:t>
      </w:r>
      <w:r>
        <w:t>:</w:t>
      </w:r>
    </w:p>
    <w:p w:rsidR="00F820B9" w:rsidRDefault="00000000">
      <w:pPr>
        <w:numPr>
          <w:ilvl w:val="2"/>
          <w:numId w:val="386"/>
        </w:numPr>
        <w:spacing w:after="137"/>
        <w:ind w:right="8" w:hanging="283"/>
      </w:pPr>
      <w:r>
        <w:rPr>
          <w:b/>
        </w:rPr>
        <w:t>Automated Traffic Control</w:t>
      </w:r>
      <w:r>
        <w:t>: AI autonomously manages traffic signals and public transit to support evacuations, while human officials handle on-the-ground complexities like communicating with residents, coordinating with first responders, and responding to unexpected roadblocks.</w:t>
      </w:r>
    </w:p>
    <w:p w:rsidR="00F820B9" w:rsidRDefault="00000000">
      <w:pPr>
        <w:spacing w:after="144" w:line="259" w:lineRule="auto"/>
        <w:ind w:left="23" w:hanging="10"/>
      </w:pPr>
      <w:r>
        <w:rPr>
          <w:b/>
        </w:rPr>
        <w:t>Benefits</w:t>
      </w:r>
      <w:r>
        <w:t>:</w:t>
      </w:r>
    </w:p>
    <w:p w:rsidR="00F820B9" w:rsidRDefault="00000000">
      <w:pPr>
        <w:numPr>
          <w:ilvl w:val="2"/>
          <w:numId w:val="386"/>
        </w:numPr>
        <w:ind w:right="8" w:hanging="283"/>
      </w:pPr>
      <w:r>
        <w:rPr>
          <w:b/>
        </w:rPr>
        <w:t>Optimized Resource Allocation</w:t>
      </w:r>
      <w:r>
        <w:t>: Autonomous systems handle routine processes efficiently, allowing human responders to focus on situationally unique tasks.</w:t>
      </w:r>
    </w:p>
    <w:p w:rsidR="00F820B9" w:rsidRDefault="00000000">
      <w:pPr>
        <w:numPr>
          <w:ilvl w:val="2"/>
          <w:numId w:val="386"/>
        </w:numPr>
        <w:ind w:right="8" w:hanging="283"/>
      </w:pPr>
      <w:r>
        <w:rPr>
          <w:b/>
        </w:rPr>
        <w:t>Enhanced Responsiveness in Crises</w:t>
      </w:r>
      <w:r>
        <w:t>: When unanticipated scenarios arise, human responders can quickly assess and adapt, while AI manages foundational logistics.</w:t>
      </w:r>
    </w:p>
    <w:p w:rsidR="00F820B9" w:rsidRDefault="00000000">
      <w:pPr>
        <w:spacing w:after="297" w:line="259" w:lineRule="auto"/>
        <w:ind w:left="-2" w:right="-11" w:firstLine="0"/>
      </w:pPr>
      <w:r>
        <w:rPr>
          <w:noProof/>
          <w:sz w:val="22"/>
        </w:rPr>
        <mc:AlternateContent>
          <mc:Choice Requires="wpg">
            <w:drawing>
              <wp:inline distT="0" distB="0" distL="0" distR="0">
                <wp:extent cx="6331585" cy="6350"/>
                <wp:effectExtent l="0" t="0" r="0" b="0"/>
                <wp:docPr id="234905" name="Group 23490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0703" name="Shape 2070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704" name="Shape 2070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709" name="Shape 2070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710" name="Shape 2071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905" style="width:498.55pt;height:0.5pt;mso-position-horizontal-relative:char;mso-position-vertical-relative:line" coordsize="63315,63">
                <v:shape id="Shape 20703" style="position:absolute;width:63315;height:0;left:0;top:63;" coordsize="6331585,0" path="m6331585,0l0,0">
                  <v:stroke weight="0.25pt" endcap="flat" joinstyle="round" on="true" color="#808080"/>
                  <v:fill on="false" color="#000000" opacity="0"/>
                </v:shape>
                <v:shape id="Shape 20704" style="position:absolute;width:63315;height:0;left:0;top:0;" coordsize="6331585,0" path="m6331585,0l0,0">
                  <v:stroke weight="0.25pt" endcap="flat" joinstyle="round" on="true" color="#808080"/>
                  <v:fill on="false" color="#000000" opacity="0"/>
                </v:shape>
                <v:shape id="Shape 20709" style="position:absolute;width:63315;height:0;left:0;top:63;" coordsize="6331585,0" path="m6331585,0l0,0">
                  <v:stroke weight="0.25pt" endcap="flat" joinstyle="round" on="true" color="#808080"/>
                  <v:fill on="false" color="#000000" opacity="0"/>
                </v:shape>
                <v:shape id="Shape 2071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83"/>
        </w:numPr>
        <w:spacing w:after="39" w:line="259" w:lineRule="auto"/>
        <w:ind w:hanging="420"/>
      </w:pPr>
      <w:r>
        <w:rPr>
          <w:b/>
          <w:sz w:val="28"/>
        </w:rPr>
        <w:t>AI as a Real-Time Advisor to Human Responders</w:t>
      </w:r>
    </w:p>
    <w:p w:rsidR="00F820B9" w:rsidRDefault="00000000">
      <w:pPr>
        <w:spacing w:after="137"/>
        <w:ind w:left="0" w:right="8" w:firstLine="0"/>
      </w:pPr>
      <w:r>
        <w:rPr>
          <w:b/>
        </w:rPr>
        <w:t>Concept</w:t>
      </w:r>
      <w:r>
        <w:t>: AI provides real-time insights to guide human responders, acting as an advisory tool rather than a replacement, with human judgment making the final call.</w:t>
      </w:r>
    </w:p>
    <w:p w:rsidR="00F820B9" w:rsidRDefault="00000000">
      <w:pPr>
        <w:spacing w:after="144" w:line="259" w:lineRule="auto"/>
        <w:ind w:left="23" w:hanging="10"/>
      </w:pPr>
      <w:r>
        <w:rPr>
          <w:b/>
        </w:rPr>
        <w:t>Example Application</w:t>
      </w:r>
      <w:r>
        <w:t>:</w:t>
      </w:r>
    </w:p>
    <w:p w:rsidR="00F820B9" w:rsidRDefault="00F820B9">
      <w:pPr>
        <w:sectPr w:rsidR="00F820B9">
          <w:headerReference w:type="even" r:id="rId187"/>
          <w:headerReference w:type="default" r:id="rId188"/>
          <w:footerReference w:type="even" r:id="rId189"/>
          <w:footerReference w:type="default" r:id="rId190"/>
          <w:headerReference w:type="first" r:id="rId191"/>
          <w:footerReference w:type="first" r:id="rId192"/>
          <w:pgSz w:w="12240" w:h="15840"/>
          <w:pgMar w:top="1144" w:right="1146" w:bottom="1182" w:left="1136" w:header="720" w:footer="720" w:gutter="0"/>
          <w:cols w:space="720"/>
        </w:sectPr>
      </w:pPr>
    </w:p>
    <w:p w:rsidR="00F820B9" w:rsidRDefault="00000000">
      <w:pPr>
        <w:spacing w:after="137"/>
        <w:ind w:left="709" w:right="8" w:firstLine="0"/>
      </w:pPr>
      <w:r>
        <w:rPr>
          <w:b/>
        </w:rPr>
        <w:t>Disaster Site Management</w:t>
      </w:r>
      <w:r>
        <w:t>: AI analyzes drone footage, satellite images, and sensor data to assess structural stability and locate survivors. Human rescue teams use this information to prioritize search areas, balancing AI data with their knowledge of local geography and safety protocols.</w:t>
      </w:r>
    </w:p>
    <w:p w:rsidR="00F820B9" w:rsidRDefault="00000000">
      <w:pPr>
        <w:spacing w:after="144" w:line="259" w:lineRule="auto"/>
        <w:ind w:left="23" w:hanging="10"/>
      </w:pPr>
      <w:r>
        <w:rPr>
          <w:b/>
        </w:rPr>
        <w:t>Benefits</w:t>
      </w:r>
      <w:r>
        <w:t>:</w:t>
      </w:r>
    </w:p>
    <w:p w:rsidR="00F820B9" w:rsidRDefault="00000000">
      <w:pPr>
        <w:numPr>
          <w:ilvl w:val="2"/>
          <w:numId w:val="393"/>
        </w:numPr>
        <w:ind w:right="8" w:hanging="283"/>
      </w:pPr>
      <w:r>
        <w:rPr>
          <w:b/>
        </w:rPr>
        <w:t>Enhanced Situational Awareness</w:t>
      </w:r>
      <w:r>
        <w:t>: Real-time data helps responders understand the crisis's scale and pinpoint areas needing attention.</w:t>
      </w:r>
    </w:p>
    <w:p w:rsidR="00F820B9" w:rsidRDefault="00000000">
      <w:pPr>
        <w:numPr>
          <w:ilvl w:val="2"/>
          <w:numId w:val="393"/>
        </w:numPr>
        <w:ind w:right="8" w:hanging="283"/>
      </w:pPr>
      <w:r>
        <w:rPr>
          <w:b/>
        </w:rPr>
        <w:t>Adaptive Response Plans</w:t>
      </w:r>
      <w:r>
        <w:t>: Human responders can adjust plans on the ground, interpreting AIdriven recommendations within the context of local terrain and evolving conditions.</w:t>
      </w:r>
    </w:p>
    <w:p w:rsidR="00F820B9" w:rsidRDefault="00000000">
      <w:pPr>
        <w:spacing w:after="298" w:line="259" w:lineRule="auto"/>
        <w:ind w:left="-2" w:right="-12" w:firstLine="0"/>
      </w:pPr>
      <w:r>
        <w:rPr>
          <w:noProof/>
          <w:sz w:val="22"/>
        </w:rPr>
        <mc:AlternateContent>
          <mc:Choice Requires="wpg">
            <w:drawing>
              <wp:inline distT="0" distB="0" distL="0" distR="0">
                <wp:extent cx="6331585" cy="6350"/>
                <wp:effectExtent l="0" t="0" r="0" b="0"/>
                <wp:docPr id="235177" name="Group 23517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0795" name="Shape 2079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796" name="Shape 2079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799" name="Shape 2079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800" name="Shape 2080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177" style="width:498.55pt;height:0.5pt;mso-position-horizontal-relative:char;mso-position-vertical-relative:line" coordsize="63315,63">
                <v:shape id="Shape 20795" style="position:absolute;width:63315;height:0;left:0;top:63;" coordsize="6331585,0" path="m6331585,0l0,0">
                  <v:stroke weight="0.25pt" endcap="flat" joinstyle="round" on="true" color="#808080"/>
                  <v:fill on="false" color="#000000" opacity="0"/>
                </v:shape>
                <v:shape id="Shape 20796" style="position:absolute;width:63315;height:0;left:0;top:0;" coordsize="6331585,0" path="m6331585,0l0,0">
                  <v:stroke weight="0.25pt" endcap="flat" joinstyle="round" on="true" color="#808080"/>
                  <v:fill on="false" color="#000000" opacity="0"/>
                </v:shape>
                <v:shape id="Shape 20799" style="position:absolute;width:63315;height:0;left:0;top:63;" coordsize="6331585,0" path="m6331585,0l0,0">
                  <v:stroke weight="0.25pt" endcap="flat" joinstyle="round" on="true" color="#808080"/>
                  <v:fill on="false" color="#000000" opacity="0"/>
                </v:shape>
                <v:shape id="Shape 2080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83"/>
        </w:numPr>
        <w:spacing w:after="39" w:line="259" w:lineRule="auto"/>
        <w:ind w:hanging="420"/>
      </w:pPr>
      <w:r>
        <w:rPr>
          <w:b/>
          <w:sz w:val="28"/>
        </w:rPr>
        <w:t>Integrating AI for Objectivity and Humans for Empathy</w:t>
      </w:r>
    </w:p>
    <w:p w:rsidR="00F820B9" w:rsidRDefault="00000000">
      <w:pPr>
        <w:spacing w:after="137"/>
        <w:ind w:left="0" w:right="8" w:firstLine="0"/>
      </w:pPr>
      <w:r>
        <w:rPr>
          <w:b/>
        </w:rPr>
        <w:t>Concept</w:t>
      </w:r>
      <w:r>
        <w:t>: AI adds objectivity to crisis management by reducing biases in data-driven decisions, while humans provide empathy, compassion, and ethical considerations in sensitive situations.</w:t>
      </w:r>
    </w:p>
    <w:p w:rsidR="00F820B9" w:rsidRDefault="00000000">
      <w:pPr>
        <w:spacing w:after="144" w:line="259" w:lineRule="auto"/>
        <w:ind w:left="23" w:hanging="10"/>
      </w:pPr>
      <w:r>
        <w:rPr>
          <w:b/>
        </w:rPr>
        <w:t>Example Application</w:t>
      </w:r>
      <w:r>
        <w:t>:</w:t>
      </w:r>
    </w:p>
    <w:p w:rsidR="00F820B9" w:rsidRDefault="00000000">
      <w:pPr>
        <w:numPr>
          <w:ilvl w:val="2"/>
          <w:numId w:val="392"/>
        </w:numPr>
        <w:spacing w:after="137"/>
        <w:ind w:right="8" w:hanging="283"/>
      </w:pPr>
      <w:r>
        <w:rPr>
          <w:b/>
        </w:rPr>
        <w:t>Resource Distribution in Public Health Crises</w:t>
      </w:r>
      <w:r>
        <w:t>: AI models allocate medical resources based on population data, healthcare infrastructure, and infection rates. Human officials ensure that distribution policies are empathetic, considering vulnerable populations and marginalized communities.</w:t>
      </w:r>
    </w:p>
    <w:p w:rsidR="00F820B9" w:rsidRDefault="00000000">
      <w:pPr>
        <w:spacing w:after="144" w:line="259" w:lineRule="auto"/>
        <w:ind w:left="23" w:hanging="10"/>
      </w:pPr>
      <w:r>
        <w:rPr>
          <w:b/>
        </w:rPr>
        <w:t>Benefits</w:t>
      </w:r>
      <w:r>
        <w:t>:</w:t>
      </w:r>
    </w:p>
    <w:p w:rsidR="00F820B9" w:rsidRDefault="00000000">
      <w:pPr>
        <w:numPr>
          <w:ilvl w:val="2"/>
          <w:numId w:val="392"/>
        </w:numPr>
        <w:ind w:right="8" w:hanging="283"/>
      </w:pPr>
      <w:r>
        <w:rPr>
          <w:b/>
        </w:rPr>
        <w:t>Fair and Equitable Resource Allocation</w:t>
      </w:r>
      <w:r>
        <w:t>: AI objectively prioritizes areas by need, but human oversight ensures these decisions are compassionate and responsive to unique community concerns.</w:t>
      </w:r>
    </w:p>
    <w:p w:rsidR="00F820B9" w:rsidRDefault="00000000">
      <w:pPr>
        <w:numPr>
          <w:ilvl w:val="2"/>
          <w:numId w:val="392"/>
        </w:numPr>
        <w:ind w:right="8" w:hanging="283"/>
      </w:pPr>
      <w:r>
        <w:rPr>
          <w:b/>
        </w:rPr>
        <w:t>Increased Public Trust</w:t>
      </w:r>
      <w:r>
        <w:t>: Combining AI’s data-based objectivity with human empathy helps the public feel understood and respected, especially during distressing times.</w:t>
      </w:r>
    </w:p>
    <w:p w:rsidR="00F820B9" w:rsidRDefault="00000000">
      <w:pPr>
        <w:spacing w:after="297" w:line="259" w:lineRule="auto"/>
        <w:ind w:left="-2" w:right="-12" w:firstLine="0"/>
      </w:pPr>
      <w:r>
        <w:rPr>
          <w:noProof/>
          <w:sz w:val="22"/>
        </w:rPr>
        <mc:AlternateContent>
          <mc:Choice Requires="wpg">
            <w:drawing>
              <wp:inline distT="0" distB="0" distL="0" distR="0">
                <wp:extent cx="6331585" cy="6350"/>
                <wp:effectExtent l="0" t="0" r="0" b="0"/>
                <wp:docPr id="235178" name="Group 23517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0797" name="Shape 2079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798" name="Shape 2079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801" name="Shape 2080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802" name="Shape 2080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178" style="width:498.55pt;height:0.5pt;mso-position-horizontal-relative:char;mso-position-vertical-relative:line" coordsize="63315,63">
                <v:shape id="Shape 20797" style="position:absolute;width:63315;height:0;left:0;top:63;" coordsize="6331585,0" path="m6331585,0l0,0">
                  <v:stroke weight="0.25pt" endcap="flat" joinstyle="round" on="true" color="#808080"/>
                  <v:fill on="false" color="#000000" opacity="0"/>
                </v:shape>
                <v:shape id="Shape 20798" style="position:absolute;width:63315;height:0;left:0;top:0;" coordsize="6331585,0" path="m6331585,0l0,0">
                  <v:stroke weight="0.25pt" endcap="flat" joinstyle="round" on="true" color="#808080"/>
                  <v:fill on="false" color="#000000" opacity="0"/>
                </v:shape>
                <v:shape id="Shape 20801" style="position:absolute;width:63315;height:0;left:0;top:63;" coordsize="6331585,0" path="m6331585,0l0,0">
                  <v:stroke weight="0.25pt" endcap="flat" joinstyle="round" on="true" color="#808080"/>
                  <v:fill on="false" color="#000000" opacity="0"/>
                </v:shape>
                <v:shape id="Shape 20802"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83"/>
        </w:numPr>
        <w:spacing w:after="39" w:line="259" w:lineRule="auto"/>
        <w:ind w:hanging="420"/>
      </w:pPr>
      <w:r>
        <w:rPr>
          <w:b/>
          <w:sz w:val="28"/>
        </w:rPr>
        <w:t>Dual Response Teams: AI-Enhanced Field Operations with Human Oversight</w:t>
      </w:r>
    </w:p>
    <w:p w:rsidR="00F820B9" w:rsidRDefault="00000000">
      <w:pPr>
        <w:spacing w:after="137"/>
        <w:ind w:left="0" w:right="8" w:firstLine="0"/>
      </w:pPr>
      <w:r>
        <w:rPr>
          <w:b/>
        </w:rPr>
        <w:t>Concept</w:t>
      </w:r>
      <w:r>
        <w:t>: Human responders in the field use AI-enabled devices that provide insights, while human supervisors oversee AI recommendations, ensuring decisions align with on-the-ground realities.</w:t>
      </w:r>
    </w:p>
    <w:p w:rsidR="00F820B9" w:rsidRDefault="00000000">
      <w:pPr>
        <w:spacing w:after="144" w:line="259" w:lineRule="auto"/>
        <w:ind w:left="23" w:hanging="10"/>
      </w:pPr>
      <w:r>
        <w:rPr>
          <w:b/>
        </w:rPr>
        <w:t>Example Application</w:t>
      </w:r>
      <w:r>
        <w:t>:</w:t>
      </w:r>
    </w:p>
    <w:p w:rsidR="00F820B9" w:rsidRDefault="00000000">
      <w:pPr>
        <w:numPr>
          <w:ilvl w:val="2"/>
          <w:numId w:val="391"/>
        </w:numPr>
        <w:spacing w:after="137"/>
        <w:ind w:right="8" w:hanging="283"/>
      </w:pPr>
      <w:r>
        <w:rPr>
          <w:b/>
        </w:rPr>
        <w:t>Fire and Rescue Operations</w:t>
      </w:r>
      <w:r>
        <w:t>: Firefighters wear AI-powered gear that monitors air quality, building stability, and body vitals. Command centers interpret this data, allowing humans to adjust strategies based on conditions and real-time feedback from responders on the scene.</w:t>
      </w:r>
    </w:p>
    <w:p w:rsidR="00F820B9" w:rsidRDefault="00000000">
      <w:pPr>
        <w:spacing w:after="144" w:line="259" w:lineRule="auto"/>
        <w:ind w:left="23" w:hanging="10"/>
      </w:pPr>
      <w:r>
        <w:rPr>
          <w:b/>
        </w:rPr>
        <w:t>Benefits</w:t>
      </w:r>
      <w:r>
        <w:t>:</w:t>
      </w:r>
    </w:p>
    <w:p w:rsidR="00F820B9" w:rsidRDefault="00000000">
      <w:pPr>
        <w:numPr>
          <w:ilvl w:val="2"/>
          <w:numId w:val="391"/>
        </w:numPr>
        <w:ind w:right="8" w:hanging="283"/>
      </w:pPr>
      <w:r>
        <w:rPr>
          <w:b/>
        </w:rPr>
        <w:t>Safety and Efficiency</w:t>
      </w:r>
      <w:r>
        <w:t>: AI improves responder safety by monitoring hazards and vital signs, while human oversight coordinates large-scale response operations.</w:t>
      </w:r>
    </w:p>
    <w:p w:rsidR="00F820B9" w:rsidRDefault="00000000">
      <w:pPr>
        <w:numPr>
          <w:ilvl w:val="2"/>
          <w:numId w:val="391"/>
        </w:numPr>
        <w:ind w:right="8" w:hanging="283"/>
      </w:pPr>
      <w:r>
        <w:rPr>
          <w:b/>
        </w:rPr>
        <w:t>Contextual Adaptability</w:t>
      </w:r>
      <w:r>
        <w:t>: Human supervisors use AI insights to support adaptive decisions, ensuring responses are as safe and effective as possible.</w:t>
      </w:r>
    </w:p>
    <w:p w:rsidR="00F820B9" w:rsidRDefault="00000000">
      <w:pPr>
        <w:spacing w:after="297" w:line="259" w:lineRule="auto"/>
        <w:ind w:left="-2" w:right="-12" w:firstLine="0"/>
      </w:pPr>
      <w:r>
        <w:rPr>
          <w:noProof/>
          <w:sz w:val="22"/>
        </w:rPr>
        <mc:AlternateContent>
          <mc:Choice Requires="wpg">
            <w:drawing>
              <wp:inline distT="0" distB="0" distL="0" distR="0">
                <wp:extent cx="6331585" cy="6350"/>
                <wp:effectExtent l="0" t="0" r="0" b="0"/>
                <wp:docPr id="235558" name="Group 23555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0882" name="Shape 2088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883" name="Shape 2088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888" name="Shape 2088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889" name="Shape 2088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558" style="width:498.55pt;height:0.5pt;mso-position-horizontal-relative:char;mso-position-vertical-relative:line" coordsize="63315,63">
                <v:shape id="Shape 20882" style="position:absolute;width:63315;height:0;left:0;top:63;" coordsize="6331585,0" path="m6331585,0l0,0">
                  <v:stroke weight="0.25pt" endcap="flat" joinstyle="round" on="true" color="#808080"/>
                  <v:fill on="false" color="#000000" opacity="0"/>
                </v:shape>
                <v:shape id="Shape 20883" style="position:absolute;width:63315;height:0;left:0;top:0;" coordsize="6331585,0" path="m6331585,0l0,0">
                  <v:stroke weight="0.25pt" endcap="flat" joinstyle="round" on="true" color="#808080"/>
                  <v:fill on="false" color="#000000" opacity="0"/>
                </v:shape>
                <v:shape id="Shape 20888" style="position:absolute;width:63315;height:0;left:0;top:63;" coordsize="6331585,0" path="m6331585,0l0,0">
                  <v:stroke weight="0.25pt" endcap="flat" joinstyle="round" on="true" color="#808080"/>
                  <v:fill on="false" color="#000000" opacity="0"/>
                </v:shape>
                <v:shape id="Shape 20889"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83"/>
        </w:numPr>
        <w:spacing w:after="39" w:line="259" w:lineRule="auto"/>
        <w:ind w:hanging="420"/>
      </w:pPr>
      <w:r>
        <w:rPr>
          <w:b/>
          <w:sz w:val="28"/>
        </w:rPr>
        <w:t>AI for Community-Wide Alerts, Human-Led Public Communication</w:t>
      </w:r>
    </w:p>
    <w:p w:rsidR="00F820B9" w:rsidRDefault="00000000">
      <w:pPr>
        <w:spacing w:after="137"/>
        <w:ind w:left="0" w:right="8" w:firstLine="0"/>
      </w:pPr>
      <w:r>
        <w:rPr>
          <w:b/>
        </w:rPr>
        <w:t>Concept</w:t>
      </w:r>
      <w:r>
        <w:t>: AI-driven systems automatically detect and alert communities about crises, while humans deliver empathetic, clear, and culturally sensitive information through official channels.</w:t>
      </w:r>
    </w:p>
    <w:p w:rsidR="00F820B9" w:rsidRDefault="00000000">
      <w:pPr>
        <w:spacing w:after="144" w:line="259" w:lineRule="auto"/>
        <w:ind w:left="23" w:hanging="10"/>
      </w:pPr>
      <w:r>
        <w:rPr>
          <w:b/>
        </w:rPr>
        <w:t>Example Application</w:t>
      </w:r>
      <w:r>
        <w:t>:</w:t>
      </w:r>
    </w:p>
    <w:p w:rsidR="00F820B9" w:rsidRDefault="00000000">
      <w:pPr>
        <w:numPr>
          <w:ilvl w:val="2"/>
          <w:numId w:val="384"/>
        </w:numPr>
        <w:spacing w:after="137"/>
        <w:ind w:right="8" w:hanging="283"/>
      </w:pPr>
      <w:r>
        <w:rPr>
          <w:b/>
        </w:rPr>
        <w:t>Earthquake Early Warning Systems</w:t>
      </w:r>
      <w:r>
        <w:t>: AI detects seismic activity and automatically sends alerts to residents’ devices. Human-led announcements follow, providing context, explaining safety procedures, and updating residents on emergency services.</w:t>
      </w:r>
    </w:p>
    <w:p w:rsidR="00F820B9" w:rsidRDefault="00000000">
      <w:pPr>
        <w:spacing w:after="144" w:line="259" w:lineRule="auto"/>
        <w:ind w:left="23" w:hanging="10"/>
      </w:pPr>
      <w:r>
        <w:rPr>
          <w:b/>
        </w:rPr>
        <w:t>Benefits</w:t>
      </w:r>
      <w:r>
        <w:t>:</w:t>
      </w:r>
    </w:p>
    <w:p w:rsidR="00F820B9" w:rsidRDefault="00000000">
      <w:pPr>
        <w:numPr>
          <w:ilvl w:val="2"/>
          <w:numId w:val="384"/>
        </w:numPr>
        <w:ind w:right="8" w:hanging="283"/>
      </w:pPr>
      <w:r>
        <w:rPr>
          <w:b/>
        </w:rPr>
        <w:t>Rapid Awareness</w:t>
      </w:r>
      <w:r>
        <w:t>: AI ensures immediate alerts, giving the public essential seconds to prepare for incoming crises.</w:t>
      </w:r>
    </w:p>
    <w:p w:rsidR="00F820B9" w:rsidRDefault="00000000">
      <w:pPr>
        <w:numPr>
          <w:ilvl w:val="2"/>
          <w:numId w:val="384"/>
        </w:numPr>
        <w:ind w:right="8" w:hanging="283"/>
      </w:pPr>
      <w:r>
        <w:rPr>
          <w:b/>
        </w:rPr>
        <w:t>Empathetic Communication</w:t>
      </w:r>
      <w:r>
        <w:t>: Human officials provide clarity, reassurance, and guidance, building public trust and fostering community resilience during crises.</w:t>
      </w:r>
    </w:p>
    <w:p w:rsidR="00F820B9" w:rsidRDefault="00000000">
      <w:pPr>
        <w:spacing w:after="298" w:line="259" w:lineRule="auto"/>
        <w:ind w:left="-2" w:right="-12" w:firstLine="0"/>
      </w:pPr>
      <w:r>
        <w:rPr>
          <w:noProof/>
          <w:sz w:val="22"/>
        </w:rPr>
        <mc:AlternateContent>
          <mc:Choice Requires="wpg">
            <w:drawing>
              <wp:inline distT="0" distB="0" distL="0" distR="0">
                <wp:extent cx="6331585" cy="6350"/>
                <wp:effectExtent l="0" t="0" r="0" b="0"/>
                <wp:docPr id="235559" name="Group 23555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0884" name="Shape 2088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885" name="Shape 2088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890" name="Shape 2089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891" name="Shape 2089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559" style="width:498.55pt;height:0.5pt;mso-position-horizontal-relative:char;mso-position-vertical-relative:line" coordsize="63315,63">
                <v:shape id="Shape 20884" style="position:absolute;width:63315;height:0;left:0;top:63;" coordsize="6331585,0" path="m6331585,0l0,0">
                  <v:stroke weight="0.25pt" endcap="flat" joinstyle="round" on="true" color="#808080"/>
                  <v:fill on="false" color="#000000" opacity="0"/>
                </v:shape>
                <v:shape id="Shape 20885" style="position:absolute;width:63315;height:0;left:0;top:0;" coordsize="6331585,0" path="m6331585,0l0,0">
                  <v:stroke weight="0.25pt" endcap="flat" joinstyle="round" on="true" color="#808080"/>
                  <v:fill on="false" color="#000000" opacity="0"/>
                </v:shape>
                <v:shape id="Shape 20890" style="position:absolute;width:63315;height:0;left:0;top:63;" coordsize="6331585,0" path="m6331585,0l0,0">
                  <v:stroke weight="0.25pt" endcap="flat" joinstyle="round" on="true" color="#808080"/>
                  <v:fill on="false" color="#000000" opacity="0"/>
                </v:shape>
                <v:shape id="Shape 2089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83"/>
        </w:numPr>
        <w:spacing w:after="39" w:line="259" w:lineRule="auto"/>
        <w:ind w:hanging="420"/>
      </w:pPr>
      <w:r>
        <w:rPr>
          <w:b/>
          <w:sz w:val="28"/>
        </w:rPr>
        <w:t>Collaborative Training and Scenario Planning</w:t>
      </w:r>
    </w:p>
    <w:p w:rsidR="00F820B9" w:rsidRDefault="00000000">
      <w:pPr>
        <w:spacing w:after="137"/>
        <w:ind w:left="0" w:right="8" w:firstLine="0"/>
      </w:pPr>
      <w:r>
        <w:rPr>
          <w:b/>
        </w:rPr>
        <w:t>Concept</w:t>
      </w:r>
      <w:r>
        <w:t>: AI simulations help human responders train for a variety of crisis scenarios, improving readiness while allowing humans to refine AI’s crisis response parameters based on their expertise.</w:t>
      </w:r>
    </w:p>
    <w:p w:rsidR="00F820B9" w:rsidRDefault="00000000">
      <w:pPr>
        <w:spacing w:after="144" w:line="259" w:lineRule="auto"/>
        <w:ind w:left="23" w:hanging="10"/>
      </w:pPr>
      <w:r>
        <w:rPr>
          <w:b/>
        </w:rPr>
        <w:t>Example Application</w:t>
      </w:r>
      <w:r>
        <w:t>:</w:t>
      </w:r>
    </w:p>
    <w:p w:rsidR="00F820B9" w:rsidRDefault="00000000">
      <w:pPr>
        <w:numPr>
          <w:ilvl w:val="2"/>
          <w:numId w:val="385"/>
        </w:numPr>
        <w:spacing w:after="137"/>
        <w:ind w:right="8" w:hanging="283"/>
      </w:pPr>
      <w:r>
        <w:rPr>
          <w:b/>
        </w:rPr>
        <w:t>Virtual Reality (VR) Simulations for Disaster Training</w:t>
      </w:r>
      <w:r>
        <w:t>: AI-powered VR platforms simulate diverse crisis situations (e.g., floods, fires, health emergencies), allowing responders to practice skills and test AI support systems.</w:t>
      </w:r>
    </w:p>
    <w:p w:rsidR="00F820B9" w:rsidRDefault="00000000">
      <w:pPr>
        <w:spacing w:after="144" w:line="259" w:lineRule="auto"/>
        <w:ind w:left="23" w:hanging="10"/>
      </w:pPr>
      <w:r>
        <w:rPr>
          <w:b/>
        </w:rPr>
        <w:t>Benefits</w:t>
      </w:r>
      <w:r>
        <w:t>:</w:t>
      </w:r>
    </w:p>
    <w:p w:rsidR="00F820B9" w:rsidRDefault="00000000">
      <w:pPr>
        <w:numPr>
          <w:ilvl w:val="2"/>
          <w:numId w:val="385"/>
        </w:numPr>
        <w:ind w:right="8" w:hanging="283"/>
      </w:pPr>
      <w:r>
        <w:rPr>
          <w:b/>
        </w:rPr>
        <w:t>Increased Preparedness</w:t>
      </w:r>
      <w:r>
        <w:t>: Responders gain hands-on experience with AI tools in a controlled environment, improving their readiness for real-world crises.</w:t>
      </w:r>
    </w:p>
    <w:p w:rsidR="00F820B9" w:rsidRDefault="00000000">
      <w:pPr>
        <w:numPr>
          <w:ilvl w:val="2"/>
          <w:numId w:val="385"/>
        </w:numPr>
        <w:ind w:right="8" w:hanging="283"/>
      </w:pPr>
      <w:r>
        <w:rPr>
          <w:b/>
        </w:rPr>
        <w:t>Continuous Improvement</w:t>
      </w:r>
      <w:r>
        <w:t>: Feedback from responders informs AI’s capabilities, allowing models to evolve with real-world insights and operational experience.</w:t>
      </w:r>
    </w:p>
    <w:p w:rsidR="00F820B9" w:rsidRDefault="00000000">
      <w:pPr>
        <w:spacing w:after="297" w:line="259" w:lineRule="auto"/>
        <w:ind w:left="-2" w:right="-12" w:firstLine="0"/>
      </w:pPr>
      <w:r>
        <w:rPr>
          <w:noProof/>
          <w:sz w:val="22"/>
        </w:rPr>
        <mc:AlternateContent>
          <mc:Choice Requires="wpg">
            <w:drawing>
              <wp:inline distT="0" distB="0" distL="0" distR="0">
                <wp:extent cx="6331585" cy="6350"/>
                <wp:effectExtent l="0" t="0" r="0" b="0"/>
                <wp:docPr id="235560" name="Group 235560"/>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0886" name="Shape 2088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887" name="Shape 2088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892" name="Shape 2089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893" name="Shape 2089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560" style="width:498.55pt;height:0.5pt;mso-position-horizontal-relative:char;mso-position-vertical-relative:line" coordsize="63315,63">
                <v:shape id="Shape 20886" style="position:absolute;width:63315;height:0;left:0;top:63;" coordsize="6331585,0" path="m6331585,0l0,0">
                  <v:stroke weight="0.25pt" endcap="flat" joinstyle="round" on="true" color="#808080"/>
                  <v:fill on="false" color="#000000" opacity="0"/>
                </v:shape>
                <v:shape id="Shape 20887" style="position:absolute;width:63315;height:0;left:0;top:0;" coordsize="6331585,0" path="m6331585,0l0,0">
                  <v:stroke weight="0.25pt" endcap="flat" joinstyle="round" on="true" color="#808080"/>
                  <v:fill on="false" color="#000000" opacity="0"/>
                </v:shape>
                <v:shape id="Shape 20892" style="position:absolute;width:63315;height:0;left:0;top:63;" coordsize="6331585,0" path="m6331585,0l0,0">
                  <v:stroke weight="0.25pt" endcap="flat" joinstyle="round" on="true" color="#808080"/>
                  <v:fill on="false" color="#000000" opacity="0"/>
                </v:shape>
                <v:shape id="Shape 2089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83"/>
        </w:numPr>
        <w:spacing w:after="39" w:line="259" w:lineRule="auto"/>
        <w:ind w:hanging="420"/>
      </w:pPr>
      <w:r>
        <w:rPr>
          <w:b/>
          <w:sz w:val="28"/>
        </w:rPr>
        <w:t>Ethical Oversight and AI Governance Panels</w:t>
      </w:r>
    </w:p>
    <w:p w:rsidR="00F820B9" w:rsidRDefault="00000000">
      <w:pPr>
        <w:spacing w:after="137"/>
        <w:ind w:left="0" w:right="8" w:firstLine="0"/>
      </w:pPr>
      <w:r>
        <w:rPr>
          <w:b/>
        </w:rPr>
        <w:t>Concept</w:t>
      </w:r>
      <w:r>
        <w:t>: Cities establish panels of experts and community representatives to oversee AI in crisis management, ensuring ethical practices, transparency, and accountability.</w:t>
      </w:r>
    </w:p>
    <w:p w:rsidR="00F820B9" w:rsidRDefault="00000000">
      <w:pPr>
        <w:spacing w:after="144" w:line="259" w:lineRule="auto"/>
        <w:ind w:left="23" w:hanging="10"/>
      </w:pPr>
      <w:r>
        <w:rPr>
          <w:b/>
        </w:rPr>
        <w:t>Example Application</w:t>
      </w:r>
      <w:r>
        <w:t>:</w:t>
      </w:r>
    </w:p>
    <w:p w:rsidR="00F820B9" w:rsidRDefault="00000000">
      <w:pPr>
        <w:spacing w:after="137"/>
        <w:ind w:left="709" w:right="8" w:firstLine="0"/>
      </w:pPr>
      <w:r>
        <w:rPr>
          <w:b/>
        </w:rPr>
        <w:t>AI Governance Committees</w:t>
      </w:r>
      <w:r>
        <w:t>: Panels consisting of city officials, AI specialists, ethicists, and community leaders regularly review AI’s role in crisis response, addressing potential biases, privacy concerns, and ethical questions.</w:t>
      </w:r>
    </w:p>
    <w:p w:rsidR="00F820B9" w:rsidRDefault="00000000">
      <w:pPr>
        <w:spacing w:after="144" w:line="259" w:lineRule="auto"/>
        <w:ind w:left="23" w:hanging="10"/>
      </w:pPr>
      <w:r>
        <w:rPr>
          <w:b/>
        </w:rPr>
        <w:t>Benefits</w:t>
      </w:r>
      <w:r>
        <w:t>:</w:t>
      </w:r>
    </w:p>
    <w:p w:rsidR="00F820B9" w:rsidRDefault="00000000">
      <w:pPr>
        <w:numPr>
          <w:ilvl w:val="2"/>
          <w:numId w:val="389"/>
        </w:numPr>
        <w:ind w:right="8" w:hanging="283"/>
      </w:pPr>
      <w:r>
        <w:rPr>
          <w:b/>
        </w:rPr>
        <w:t>Ethical Accountability</w:t>
      </w:r>
      <w:r>
        <w:t>: Panels uphold high ethical standards, ensuring AI respects human rights and public welfare.</w:t>
      </w:r>
    </w:p>
    <w:p w:rsidR="00F820B9" w:rsidRDefault="00000000">
      <w:pPr>
        <w:numPr>
          <w:ilvl w:val="2"/>
          <w:numId w:val="389"/>
        </w:numPr>
        <w:ind w:right="8" w:hanging="283"/>
      </w:pPr>
      <w:r>
        <w:rPr>
          <w:b/>
        </w:rPr>
        <w:t>Informed Community Engagement</w:t>
      </w:r>
      <w:r>
        <w:t>: Regular oversight and public communication help build trust, giving communities a voice in how AI is used in public safety.</w:t>
      </w:r>
    </w:p>
    <w:p w:rsidR="00F820B9" w:rsidRDefault="00000000">
      <w:pPr>
        <w:spacing w:after="297" w:line="259" w:lineRule="auto"/>
        <w:ind w:left="-2" w:right="-12" w:firstLine="0"/>
      </w:pPr>
      <w:r>
        <w:rPr>
          <w:noProof/>
          <w:sz w:val="22"/>
        </w:rPr>
        <mc:AlternateContent>
          <mc:Choice Requires="wpg">
            <w:drawing>
              <wp:inline distT="0" distB="0" distL="0" distR="0">
                <wp:extent cx="6331585" cy="6350"/>
                <wp:effectExtent l="0" t="0" r="0" b="0"/>
                <wp:docPr id="235614" name="Group 23561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0979" name="Shape 2097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980" name="Shape 2098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985" name="Shape 2098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986" name="Shape 2098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614" style="width:498.55pt;height:0.5pt;mso-position-horizontal-relative:char;mso-position-vertical-relative:line" coordsize="63315,63">
                <v:shape id="Shape 20979" style="position:absolute;width:63315;height:0;left:0;top:63;" coordsize="6331585,0" path="m6331585,0l0,0">
                  <v:stroke weight="0.25pt" endcap="flat" joinstyle="round" on="true" color="#808080"/>
                  <v:fill on="false" color="#000000" opacity="0"/>
                </v:shape>
                <v:shape id="Shape 20980" style="position:absolute;width:63315;height:0;left:0;top:0;" coordsize="6331585,0" path="m6331585,0l0,0">
                  <v:stroke weight="0.25pt" endcap="flat" joinstyle="round" on="true" color="#808080"/>
                  <v:fill on="false" color="#000000" opacity="0"/>
                </v:shape>
                <v:shape id="Shape 20985" style="position:absolute;width:63315;height:0;left:0;top:63;" coordsize="6331585,0" path="m6331585,0l0,0">
                  <v:stroke weight="0.25pt" endcap="flat" joinstyle="round" on="true" color="#808080"/>
                  <v:fill on="false" color="#000000" opacity="0"/>
                </v:shape>
                <v:shape id="Shape 2098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83"/>
        </w:numPr>
        <w:spacing w:after="39" w:line="259" w:lineRule="auto"/>
        <w:ind w:hanging="420"/>
      </w:pPr>
      <w:r>
        <w:rPr>
          <w:b/>
          <w:sz w:val="28"/>
        </w:rPr>
        <w:t>Empowering Citizens with AI-Driven Self-Help Resources</w:t>
      </w:r>
    </w:p>
    <w:p w:rsidR="00F820B9" w:rsidRDefault="00000000">
      <w:pPr>
        <w:spacing w:after="137"/>
        <w:ind w:left="0" w:right="8" w:firstLine="0"/>
      </w:pPr>
      <w:r>
        <w:rPr>
          <w:b/>
        </w:rPr>
        <w:t>Concept</w:t>
      </w:r>
      <w:r>
        <w:t>: AI offers self-help resources that empower citizens to take proactive steps during crises, while human responders focus on high-urgency tasks.</w:t>
      </w:r>
    </w:p>
    <w:p w:rsidR="00F820B9" w:rsidRDefault="00000000">
      <w:pPr>
        <w:spacing w:after="144" w:line="259" w:lineRule="auto"/>
        <w:ind w:left="23" w:hanging="10"/>
      </w:pPr>
      <w:r>
        <w:rPr>
          <w:b/>
        </w:rPr>
        <w:t>Example Application</w:t>
      </w:r>
      <w:r>
        <w:t>:</w:t>
      </w:r>
    </w:p>
    <w:p w:rsidR="00F820B9" w:rsidRDefault="00000000">
      <w:pPr>
        <w:numPr>
          <w:ilvl w:val="2"/>
          <w:numId w:val="387"/>
        </w:numPr>
        <w:spacing w:after="137"/>
        <w:ind w:right="8" w:hanging="283"/>
      </w:pPr>
      <w:r>
        <w:rPr>
          <w:b/>
        </w:rPr>
        <w:t>AI-Powered Apps for Emergency Preparedness</w:t>
      </w:r>
      <w:r>
        <w:t>: Apps provide personalized advice based on users’ locations, offering resources, safety guides, and self-care tips. AI chatbots answer common questions, while human emergency personnel are available for complex concerns.</w:t>
      </w:r>
    </w:p>
    <w:p w:rsidR="00F820B9" w:rsidRDefault="00000000">
      <w:pPr>
        <w:spacing w:after="144" w:line="259" w:lineRule="auto"/>
        <w:ind w:left="23" w:hanging="10"/>
      </w:pPr>
      <w:r>
        <w:rPr>
          <w:b/>
        </w:rPr>
        <w:t>Benefits</w:t>
      </w:r>
      <w:r>
        <w:t>:</w:t>
      </w:r>
    </w:p>
    <w:p w:rsidR="00F820B9" w:rsidRDefault="00000000">
      <w:pPr>
        <w:numPr>
          <w:ilvl w:val="2"/>
          <w:numId w:val="387"/>
        </w:numPr>
        <w:ind w:right="8" w:hanging="283"/>
      </w:pPr>
      <w:r>
        <w:rPr>
          <w:b/>
        </w:rPr>
        <w:t>Community Resilience</w:t>
      </w:r>
      <w:r>
        <w:t>: Citizens become more self-reliant and informed, easing the burden on emergency services during large-scale crises.</w:t>
      </w:r>
    </w:p>
    <w:p w:rsidR="00F820B9" w:rsidRDefault="00000000">
      <w:pPr>
        <w:numPr>
          <w:ilvl w:val="2"/>
          <w:numId w:val="387"/>
        </w:numPr>
        <w:ind w:right="8" w:hanging="283"/>
      </w:pPr>
      <w:r>
        <w:rPr>
          <w:b/>
        </w:rPr>
        <w:t>Accessible Guidance</w:t>
      </w:r>
      <w:r>
        <w:t>: Human responders can focus on urgent cases, while AI ensures that all citizens receive guidance and support when needed.</w:t>
      </w:r>
    </w:p>
    <w:p w:rsidR="00F820B9" w:rsidRDefault="00000000">
      <w:pPr>
        <w:spacing w:after="298" w:line="259" w:lineRule="auto"/>
        <w:ind w:left="-2" w:right="-12" w:firstLine="0"/>
      </w:pPr>
      <w:r>
        <w:rPr>
          <w:noProof/>
          <w:sz w:val="22"/>
        </w:rPr>
        <mc:AlternateContent>
          <mc:Choice Requires="wpg">
            <w:drawing>
              <wp:inline distT="0" distB="0" distL="0" distR="0">
                <wp:extent cx="6331585" cy="6350"/>
                <wp:effectExtent l="0" t="0" r="0" b="0"/>
                <wp:docPr id="235617" name="Group 23561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0981" name="Shape 2098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982" name="Shape 2098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987" name="Shape 2098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988" name="Shape 2098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617" style="width:498.55pt;height:0.5pt;mso-position-horizontal-relative:char;mso-position-vertical-relative:line" coordsize="63315,63">
                <v:shape id="Shape 20981" style="position:absolute;width:63315;height:0;left:0;top:63;" coordsize="6331585,0" path="m6331585,0l0,0">
                  <v:stroke weight="0.25pt" endcap="flat" joinstyle="round" on="true" color="#808080"/>
                  <v:fill on="false" color="#000000" opacity="0"/>
                </v:shape>
                <v:shape id="Shape 20982" style="position:absolute;width:63315;height:0;left:0;top:0;" coordsize="6331585,0" path="m6331585,0l0,0">
                  <v:stroke weight="0.25pt" endcap="flat" joinstyle="round" on="true" color="#808080"/>
                  <v:fill on="false" color="#000000" opacity="0"/>
                </v:shape>
                <v:shape id="Shape 20987" style="position:absolute;width:63315;height:0;left:0;top:63;" coordsize="6331585,0" path="m6331585,0l0,0">
                  <v:stroke weight="0.25pt" endcap="flat" joinstyle="round" on="true" color="#808080"/>
                  <v:fill on="false" color="#000000" opacity="0"/>
                </v:shape>
                <v:shape id="Shape 2098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83"/>
        </w:numPr>
        <w:spacing w:after="39" w:line="259" w:lineRule="auto"/>
        <w:ind w:hanging="420"/>
      </w:pPr>
      <w:r>
        <w:rPr>
          <w:b/>
          <w:sz w:val="28"/>
        </w:rPr>
        <w:t>Human-Managed Post-Crisis Reviews for AI Systems</w:t>
      </w:r>
    </w:p>
    <w:p w:rsidR="00F820B9" w:rsidRDefault="00000000">
      <w:pPr>
        <w:spacing w:after="137"/>
        <w:ind w:left="0" w:right="8" w:firstLine="0"/>
      </w:pPr>
      <w:r>
        <w:rPr>
          <w:b/>
        </w:rPr>
        <w:t>Concept</w:t>
      </w:r>
      <w:r>
        <w:t>: After a crisis, human teams review AI’s performance, assess strengths and areas for improvement, and adjust AI models to better align with human insights and experiences.</w:t>
      </w:r>
    </w:p>
    <w:p w:rsidR="00F820B9" w:rsidRDefault="00000000">
      <w:pPr>
        <w:spacing w:after="144" w:line="259" w:lineRule="auto"/>
        <w:ind w:left="23" w:hanging="10"/>
      </w:pPr>
      <w:r>
        <w:rPr>
          <w:b/>
        </w:rPr>
        <w:t>Example Application</w:t>
      </w:r>
      <w:r>
        <w:t>:</w:t>
      </w:r>
    </w:p>
    <w:p w:rsidR="00F820B9" w:rsidRDefault="00000000">
      <w:pPr>
        <w:numPr>
          <w:ilvl w:val="2"/>
          <w:numId w:val="390"/>
        </w:numPr>
        <w:spacing w:after="137"/>
        <w:ind w:right="8" w:hanging="283"/>
      </w:pPr>
      <w:r>
        <w:rPr>
          <w:b/>
        </w:rPr>
        <w:t>Post-Event Analysis Teams</w:t>
      </w:r>
      <w:r>
        <w:t>: Emergency management teams analyze AI’s performance, reviewing data accuracy, response times, and resource allocation efficiency to enhance future crisis response.</w:t>
      </w:r>
    </w:p>
    <w:p w:rsidR="00F820B9" w:rsidRDefault="00000000">
      <w:pPr>
        <w:spacing w:after="144" w:line="259" w:lineRule="auto"/>
        <w:ind w:left="23" w:hanging="10"/>
      </w:pPr>
      <w:r>
        <w:rPr>
          <w:b/>
        </w:rPr>
        <w:t>Benefits</w:t>
      </w:r>
      <w:r>
        <w:t>:</w:t>
      </w:r>
    </w:p>
    <w:p w:rsidR="00F820B9" w:rsidRDefault="00000000">
      <w:pPr>
        <w:numPr>
          <w:ilvl w:val="2"/>
          <w:numId w:val="390"/>
        </w:numPr>
        <w:ind w:right="8" w:hanging="283"/>
      </w:pPr>
      <w:r>
        <w:rPr>
          <w:b/>
        </w:rPr>
        <w:t>Continuous System Improvement</w:t>
      </w:r>
      <w:r>
        <w:t>: Feedback from post-crisis analysis helps refine AI models, making them more accurate, adaptable, and effective.</w:t>
      </w:r>
    </w:p>
    <w:p w:rsidR="00F820B9" w:rsidRDefault="00000000">
      <w:pPr>
        <w:numPr>
          <w:ilvl w:val="2"/>
          <w:numId w:val="390"/>
        </w:numPr>
        <w:ind w:right="8" w:hanging="283"/>
      </w:pPr>
      <w:r>
        <w:rPr>
          <w:b/>
        </w:rPr>
        <w:t>Human-Centered Adjustments</w:t>
      </w:r>
      <w:r>
        <w:t>: Human oversight ensures AI remains relevant and effective, incorporating lessons learned and responding to evolving urban needs.</w:t>
      </w:r>
    </w:p>
    <w:p w:rsidR="00F820B9" w:rsidRDefault="00000000">
      <w:pPr>
        <w:spacing w:after="0" w:line="259" w:lineRule="auto"/>
        <w:ind w:left="-2" w:right="-12" w:firstLine="0"/>
      </w:pPr>
      <w:r>
        <w:rPr>
          <w:noProof/>
          <w:sz w:val="22"/>
        </w:rPr>
        <mc:AlternateContent>
          <mc:Choice Requires="wpg">
            <w:drawing>
              <wp:inline distT="0" distB="0" distL="0" distR="0">
                <wp:extent cx="6331585" cy="6350"/>
                <wp:effectExtent l="0" t="0" r="0" b="0"/>
                <wp:docPr id="235619" name="Group 23561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0983" name="Shape 2098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984" name="Shape 2098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989" name="Shape 2098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0990" name="Shape 2099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619" style="width:498.55pt;height:0.5pt;mso-position-horizontal-relative:char;mso-position-vertical-relative:line" coordsize="63315,63">
                <v:shape id="Shape 20983" style="position:absolute;width:63315;height:0;left:0;top:63;" coordsize="6331585,0" path="m6331585,0l0,0">
                  <v:stroke weight="0.25pt" endcap="flat" joinstyle="round" on="true" color="#808080"/>
                  <v:fill on="false" color="#000000" opacity="0"/>
                </v:shape>
                <v:shape id="Shape 20984" style="position:absolute;width:63315;height:0;left:0;top:0;" coordsize="6331585,0" path="m6331585,0l0,0">
                  <v:stroke weight="0.25pt" endcap="flat" joinstyle="round" on="true" color="#808080"/>
                  <v:fill on="false" color="#000000" opacity="0"/>
                </v:shape>
                <v:shape id="Shape 20989" style="position:absolute;width:63315;height:0;left:0;top:63;" coordsize="6331585,0" path="m6331585,0l0,0">
                  <v:stroke weight="0.25pt" endcap="flat" joinstyle="round" on="true" color="#808080"/>
                  <v:fill on="false" color="#000000" opacity="0"/>
                </v:shape>
                <v:shape id="Shape 2099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39" w:line="259" w:lineRule="auto"/>
        <w:ind w:left="-5" w:hanging="10"/>
      </w:pPr>
      <w:r>
        <w:rPr>
          <w:b/>
          <w:sz w:val="28"/>
        </w:rPr>
        <w:t>Conclusion</w:t>
      </w:r>
    </w:p>
    <w:p w:rsidR="00F820B9" w:rsidRDefault="00000000">
      <w:pPr>
        <w:spacing w:after="137"/>
        <w:ind w:left="0" w:right="8" w:firstLine="0"/>
      </w:pPr>
      <w:r>
        <w:t>Achieving an ideal balance between automated and human-driven responses in crisis management means using AI for what it does best—processing data rapidly, optimizing logistics, and handling routine tasks—while entrusting humans with roles that require flexibility, empathy, and ethical judgment. By clearly defining the roles of AI and human responders, cities can create more effective, compassionate, and adaptable crisis response systems that support communities in times of need.</w:t>
      </w:r>
    </w:p>
    <w:p w:rsidR="00F820B9" w:rsidRDefault="00000000">
      <w:pPr>
        <w:spacing w:after="632"/>
        <w:ind w:left="0" w:right="8" w:firstLine="0"/>
      </w:pPr>
      <w:r>
        <w:t>Building a collaborative AI-human ecosystem requires transparency, ethical oversight, and public trust. Engaging citizens, providing continuous training, and prioritizing ethical governance will ensure that AI-driven crisis management respects human values while leveraging the best of both worlds for safer, more resilient cities.</w:t>
      </w:r>
    </w:p>
    <w:p w:rsidR="00F820B9" w:rsidRDefault="00000000">
      <w:pPr>
        <w:spacing w:after="500" w:line="259" w:lineRule="auto"/>
        <w:ind w:left="-5" w:hanging="10"/>
      </w:pPr>
      <w:r>
        <w:rPr>
          <w:b/>
          <w:sz w:val="28"/>
        </w:rPr>
        <w:t>13.3 Global Standards and Interoperability: Creating universal standards for AIdriven crisis management across cities worldwide.</w:t>
      </w:r>
    </w:p>
    <w:p w:rsidR="00F820B9" w:rsidRDefault="00000000">
      <w:pPr>
        <w:spacing w:after="137"/>
        <w:ind w:left="0" w:right="8" w:firstLine="0"/>
      </w:pPr>
      <w:r>
        <w:rPr>
          <w:b/>
        </w:rPr>
        <w:t>Global Standards and Interoperability in AI-Driven Crisis Management</w:t>
      </w:r>
      <w:r>
        <w:t xml:space="preserve"> aims to establish universal guidelines and frameworks that allow cities around the world to use AI systems effectively, safely, and consistently during crises. By creating globally recognized standards, cities can ensure that their AI tools for crisis management are compatible, reliable, and scalable across borders, enabling a coordinated and resilient international response to emergencies.</w:t>
      </w:r>
    </w:p>
    <w:p w:rsidR="00F820B9" w:rsidRDefault="00000000">
      <w:pPr>
        <w:ind w:left="0" w:right="8" w:firstLine="0"/>
      </w:pPr>
      <w:r>
        <w:t>Here’s a roadmap to building and implementing these standards for interoperable, trustworthy AIdriven crisis management:</w:t>
      </w:r>
    </w:p>
    <w:p w:rsidR="00F820B9" w:rsidRDefault="00000000">
      <w:pPr>
        <w:spacing w:after="297" w:line="259" w:lineRule="auto"/>
        <w:ind w:left="-2" w:right="-12" w:firstLine="0"/>
      </w:pPr>
      <w:r>
        <w:rPr>
          <w:noProof/>
          <w:sz w:val="22"/>
        </w:rPr>
        <mc:AlternateContent>
          <mc:Choice Requires="wpg">
            <w:drawing>
              <wp:inline distT="0" distB="0" distL="0" distR="0">
                <wp:extent cx="6331585" cy="6350"/>
                <wp:effectExtent l="0" t="0" r="0" b="0"/>
                <wp:docPr id="235259" name="Group 23525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1065" name="Shape 2106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066" name="Shape 2106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067" name="Shape 2106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068" name="Shape 2106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259" style="width:498.55pt;height:0.5pt;mso-position-horizontal-relative:char;mso-position-vertical-relative:line" coordsize="63315,63">
                <v:shape id="Shape 21065" style="position:absolute;width:63315;height:0;left:0;top:63;" coordsize="6331585,0" path="m6331585,0l0,0">
                  <v:stroke weight="0.25pt" endcap="flat" joinstyle="round" on="true" color="#808080"/>
                  <v:fill on="false" color="#000000" opacity="0"/>
                </v:shape>
                <v:shape id="Shape 21066" style="position:absolute;width:63315;height:0;left:0;top:0;" coordsize="6331585,0" path="m6331585,0l0,0">
                  <v:stroke weight="0.25pt" endcap="flat" joinstyle="round" on="true" color="#808080"/>
                  <v:fill on="false" color="#000000" opacity="0"/>
                </v:shape>
                <v:shape id="Shape 21067" style="position:absolute;width:63315;height:0;left:0;top:63;" coordsize="6331585,0" path="m6331585,0l0,0">
                  <v:stroke weight="0.25pt" endcap="flat" joinstyle="round" on="true" color="#808080"/>
                  <v:fill on="false" color="#000000" opacity="0"/>
                </v:shape>
                <v:shape id="Shape 2106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94"/>
        </w:numPr>
        <w:spacing w:after="39" w:line="259" w:lineRule="auto"/>
        <w:ind w:hanging="420"/>
      </w:pPr>
      <w:r>
        <w:rPr>
          <w:b/>
          <w:sz w:val="28"/>
        </w:rPr>
        <w:t>Establishing Core Ethical Standards for AI in Crisis Management</w:t>
      </w:r>
    </w:p>
    <w:p w:rsidR="00F820B9" w:rsidRDefault="00000000">
      <w:pPr>
        <w:spacing w:after="137"/>
        <w:ind w:left="0" w:right="8" w:firstLine="0"/>
      </w:pPr>
      <w:r>
        <w:rPr>
          <w:b/>
        </w:rPr>
        <w:t>Objective</w:t>
      </w:r>
      <w:r>
        <w:t>: Develop a universal set of ethical principles to guide AI applications in crisis management, focusing on fairness, transparency, accountability, and privacy.</w:t>
      </w:r>
    </w:p>
    <w:p w:rsidR="00F820B9" w:rsidRDefault="00000000">
      <w:pPr>
        <w:spacing w:after="144" w:line="259" w:lineRule="auto"/>
        <w:ind w:left="23" w:hanging="10"/>
      </w:pPr>
      <w:r>
        <w:rPr>
          <w:b/>
        </w:rPr>
        <w:t>Key Components</w:t>
      </w:r>
      <w:r>
        <w:t>:</w:t>
      </w:r>
    </w:p>
    <w:p w:rsidR="00F820B9" w:rsidRDefault="00000000">
      <w:pPr>
        <w:numPr>
          <w:ilvl w:val="1"/>
          <w:numId w:val="394"/>
        </w:numPr>
        <w:spacing w:after="5"/>
        <w:ind w:right="8" w:hanging="283"/>
      </w:pPr>
      <w:r>
        <w:rPr>
          <w:b/>
        </w:rPr>
        <w:t>Transparency and Explainability</w:t>
      </w:r>
      <w:r>
        <w:t>: All AI algorithms used in crisis management should be explainable, with clear documentation of decision-making processes to build public trust.</w:t>
      </w:r>
    </w:p>
    <w:p w:rsidR="00F820B9" w:rsidRDefault="00000000">
      <w:pPr>
        <w:numPr>
          <w:ilvl w:val="1"/>
          <w:numId w:val="394"/>
        </w:numPr>
        <w:ind w:right="8" w:hanging="283"/>
      </w:pPr>
      <w:r>
        <w:rPr>
          <w:b/>
        </w:rPr>
        <w:t>Bias Mitigation</w:t>
      </w:r>
      <w:r>
        <w:t>: Global standards should enforce bias testing and correction protocols, ensuring equitable response across diverse populations.</w:t>
      </w:r>
    </w:p>
    <w:p w:rsidR="00F820B9" w:rsidRDefault="00000000">
      <w:pPr>
        <w:numPr>
          <w:ilvl w:val="1"/>
          <w:numId w:val="394"/>
        </w:numPr>
        <w:spacing w:after="136"/>
        <w:ind w:right="8" w:hanging="283"/>
      </w:pPr>
      <w:r>
        <w:rPr>
          <w:b/>
        </w:rPr>
        <w:t>Privacy Protections</w:t>
      </w:r>
      <w:r>
        <w:t>: Data privacy regulations should protect individuals' sensitive information, with requirements for anonymization and data security during AI-driven responses.</w:t>
      </w:r>
    </w:p>
    <w:p w:rsidR="00F820B9" w:rsidRDefault="00000000">
      <w:pPr>
        <w:spacing w:after="144" w:line="259" w:lineRule="auto"/>
        <w:ind w:left="23" w:hanging="10"/>
      </w:pPr>
      <w:r>
        <w:rPr>
          <w:b/>
        </w:rPr>
        <w:t>Impact</w:t>
      </w:r>
      <w:r>
        <w:t>:</w:t>
      </w:r>
    </w:p>
    <w:p w:rsidR="00F820B9" w:rsidRDefault="00000000">
      <w:pPr>
        <w:numPr>
          <w:ilvl w:val="1"/>
          <w:numId w:val="394"/>
        </w:numPr>
        <w:ind w:right="8" w:hanging="283"/>
      </w:pPr>
      <w:r>
        <w:rPr>
          <w:b/>
        </w:rPr>
        <w:t>Increased Public Trust</w:t>
      </w:r>
      <w:r>
        <w:t>: Universal ethical standards provide transparency and accountability, ensuring that AI respects human rights and operates with integrity.</w:t>
      </w:r>
    </w:p>
    <w:p w:rsidR="00F820B9" w:rsidRDefault="00000000">
      <w:pPr>
        <w:ind w:left="709" w:right="8" w:firstLine="0"/>
      </w:pPr>
      <w:r>
        <w:rPr>
          <w:b/>
        </w:rPr>
        <w:t>Equitable Crisis Response</w:t>
      </w:r>
      <w:r>
        <w:t>: Standards prevent biases in AI models, ensuring that vulnerable communities receive fair and effective support.</w:t>
      </w:r>
    </w:p>
    <w:p w:rsidR="00F820B9" w:rsidRDefault="00000000">
      <w:pPr>
        <w:spacing w:after="297" w:line="259" w:lineRule="auto"/>
        <w:ind w:left="-2" w:right="-12" w:firstLine="0"/>
      </w:pPr>
      <w:r>
        <w:rPr>
          <w:noProof/>
          <w:sz w:val="22"/>
        </w:rPr>
        <mc:AlternateContent>
          <mc:Choice Requires="wpg">
            <w:drawing>
              <wp:inline distT="0" distB="0" distL="0" distR="0">
                <wp:extent cx="6331585" cy="6350"/>
                <wp:effectExtent l="0" t="0" r="0" b="0"/>
                <wp:docPr id="236075" name="Group 23607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1149" name="Shape 2114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150" name="Shape 2115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155" name="Shape 2115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156" name="Shape 2115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075" style="width:498.55pt;height:0.5pt;mso-position-horizontal-relative:char;mso-position-vertical-relative:line" coordsize="63315,63">
                <v:shape id="Shape 21149" style="position:absolute;width:63315;height:0;left:0;top:63;" coordsize="6331585,0" path="m6331585,0l0,0">
                  <v:stroke weight="0.25pt" endcap="flat" joinstyle="round" on="true" color="#808080"/>
                  <v:fill on="false" color="#000000" opacity="0"/>
                </v:shape>
                <v:shape id="Shape 21150" style="position:absolute;width:63315;height:0;left:0;top:0;" coordsize="6331585,0" path="m6331585,0l0,0">
                  <v:stroke weight="0.25pt" endcap="flat" joinstyle="round" on="true" color="#808080"/>
                  <v:fill on="false" color="#000000" opacity="0"/>
                </v:shape>
                <v:shape id="Shape 21155" style="position:absolute;width:63315;height:0;left:0;top:63;" coordsize="6331585,0" path="m6331585,0l0,0">
                  <v:stroke weight="0.25pt" endcap="flat" joinstyle="round" on="true" color="#808080"/>
                  <v:fill on="false" color="#000000" opacity="0"/>
                </v:shape>
                <v:shape id="Shape 2115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94"/>
        </w:numPr>
        <w:spacing w:after="39" w:line="259" w:lineRule="auto"/>
        <w:ind w:hanging="420"/>
      </w:pPr>
      <w:r>
        <w:rPr>
          <w:b/>
          <w:sz w:val="28"/>
        </w:rPr>
        <w:t>Data Standardization for Cross-Border Crisis Management</w:t>
      </w:r>
    </w:p>
    <w:p w:rsidR="00F820B9" w:rsidRDefault="00000000">
      <w:pPr>
        <w:spacing w:after="137"/>
        <w:ind w:left="0" w:right="8" w:firstLine="0"/>
      </w:pPr>
      <w:r>
        <w:rPr>
          <w:b/>
        </w:rPr>
        <w:t>Objective</w:t>
      </w:r>
      <w:r>
        <w:t>: Create a universal data format and sharing protocol for crisis data to enable cities to exchange information seamlessly during international emergencies.</w:t>
      </w:r>
    </w:p>
    <w:p w:rsidR="00F820B9" w:rsidRDefault="00000000">
      <w:pPr>
        <w:spacing w:after="144" w:line="259" w:lineRule="auto"/>
        <w:ind w:left="23" w:hanging="10"/>
      </w:pPr>
      <w:r>
        <w:rPr>
          <w:b/>
        </w:rPr>
        <w:t>Key Components</w:t>
      </w:r>
      <w:r>
        <w:t>:</w:t>
      </w:r>
    </w:p>
    <w:p w:rsidR="00F820B9" w:rsidRDefault="00000000">
      <w:pPr>
        <w:numPr>
          <w:ilvl w:val="1"/>
          <w:numId w:val="394"/>
        </w:numPr>
        <w:ind w:right="8" w:hanging="283"/>
      </w:pPr>
      <w:r>
        <w:rPr>
          <w:b/>
        </w:rPr>
        <w:t>Unified Data Protocols</w:t>
      </w:r>
      <w:r>
        <w:t>: Define standard formats for crisis-related data, such as geolocation, incident type, and response status, making it easier to share and interpret across cities.</w:t>
      </w:r>
    </w:p>
    <w:p w:rsidR="00F820B9" w:rsidRDefault="00000000">
      <w:pPr>
        <w:numPr>
          <w:ilvl w:val="1"/>
          <w:numId w:val="394"/>
        </w:numPr>
        <w:ind w:right="8" w:hanging="283"/>
      </w:pPr>
      <w:r>
        <w:rPr>
          <w:b/>
        </w:rPr>
        <w:t>Real-Time Data Sharing Frameworks</w:t>
      </w:r>
      <w:r>
        <w:t>: Develop secure protocols for sharing real-time data between cities, enabling quick access to critical information during cross-border emergencies.</w:t>
      </w:r>
    </w:p>
    <w:p w:rsidR="00F820B9" w:rsidRDefault="00000000">
      <w:pPr>
        <w:numPr>
          <w:ilvl w:val="1"/>
          <w:numId w:val="394"/>
        </w:numPr>
        <w:spacing w:after="136"/>
        <w:ind w:right="8" w:hanging="283"/>
      </w:pPr>
      <w:r>
        <w:rPr>
          <w:b/>
        </w:rPr>
        <w:t>Multilingual Data Standardization</w:t>
      </w:r>
      <w:r>
        <w:t>: Ensure that crisis data can be interpreted across language barriers, using language-agnostic formats or automatic translation tools for global accessibility.</w:t>
      </w:r>
    </w:p>
    <w:p w:rsidR="00F820B9" w:rsidRDefault="00000000">
      <w:pPr>
        <w:spacing w:after="144" w:line="259" w:lineRule="auto"/>
        <w:ind w:left="23" w:hanging="10"/>
      </w:pPr>
      <w:r>
        <w:rPr>
          <w:b/>
        </w:rPr>
        <w:t>Impact</w:t>
      </w:r>
      <w:r>
        <w:t>:</w:t>
      </w:r>
    </w:p>
    <w:p w:rsidR="00F820B9" w:rsidRDefault="00000000">
      <w:pPr>
        <w:numPr>
          <w:ilvl w:val="1"/>
          <w:numId w:val="394"/>
        </w:numPr>
        <w:ind w:right="8" w:hanging="283"/>
      </w:pPr>
      <w:r>
        <w:rPr>
          <w:b/>
        </w:rPr>
        <w:t>Improved International Coordination</w:t>
      </w:r>
      <w:r>
        <w:t>: Standardized data allows cities to interpret shared information instantly, enhancing response coordination during transnational crises.</w:t>
      </w:r>
    </w:p>
    <w:p w:rsidR="00F820B9" w:rsidRDefault="00000000">
      <w:pPr>
        <w:numPr>
          <w:ilvl w:val="1"/>
          <w:numId w:val="394"/>
        </w:numPr>
        <w:ind w:right="8" w:hanging="283"/>
      </w:pPr>
      <w:r>
        <w:rPr>
          <w:b/>
        </w:rPr>
        <w:t>Data-Driven Decision-Making</w:t>
      </w:r>
      <w:r>
        <w:t>: Consistent data formats enable rapid data analysis, leading to better, faster decisions across regions.</w:t>
      </w:r>
    </w:p>
    <w:p w:rsidR="00F820B9" w:rsidRDefault="00000000">
      <w:pPr>
        <w:spacing w:after="297" w:line="259" w:lineRule="auto"/>
        <w:ind w:left="-2" w:right="-12" w:firstLine="0"/>
      </w:pPr>
      <w:r>
        <w:rPr>
          <w:noProof/>
          <w:sz w:val="22"/>
        </w:rPr>
        <mc:AlternateContent>
          <mc:Choice Requires="wpg">
            <w:drawing>
              <wp:inline distT="0" distB="0" distL="0" distR="0">
                <wp:extent cx="6331585" cy="6350"/>
                <wp:effectExtent l="0" t="0" r="0" b="0"/>
                <wp:docPr id="236076" name="Group 236076"/>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1151" name="Shape 2115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152" name="Shape 2115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157" name="Shape 2115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158" name="Shape 2115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076" style="width:498.55pt;height:0.5pt;mso-position-horizontal-relative:char;mso-position-vertical-relative:line" coordsize="63315,63">
                <v:shape id="Shape 21151" style="position:absolute;width:63315;height:0;left:0;top:63;" coordsize="6331585,0" path="m6331585,0l0,0">
                  <v:stroke weight="0.25pt" endcap="flat" joinstyle="round" on="true" color="#808080"/>
                  <v:fill on="false" color="#000000" opacity="0"/>
                </v:shape>
                <v:shape id="Shape 21152" style="position:absolute;width:63315;height:0;left:0;top:0;" coordsize="6331585,0" path="m6331585,0l0,0">
                  <v:stroke weight="0.25pt" endcap="flat" joinstyle="round" on="true" color="#808080"/>
                  <v:fill on="false" color="#000000" opacity="0"/>
                </v:shape>
                <v:shape id="Shape 21157" style="position:absolute;width:63315;height:0;left:0;top:63;" coordsize="6331585,0" path="m6331585,0l0,0">
                  <v:stroke weight="0.25pt" endcap="flat" joinstyle="round" on="true" color="#808080"/>
                  <v:fill on="false" color="#000000" opacity="0"/>
                </v:shape>
                <v:shape id="Shape 2115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94"/>
        </w:numPr>
        <w:spacing w:after="39" w:line="259" w:lineRule="auto"/>
        <w:ind w:hanging="420"/>
      </w:pPr>
      <w:r>
        <w:rPr>
          <w:b/>
          <w:sz w:val="28"/>
        </w:rPr>
        <w:t>Interoperable AI Models and Algorithms</w:t>
      </w:r>
    </w:p>
    <w:p w:rsidR="00F820B9" w:rsidRDefault="00000000">
      <w:pPr>
        <w:spacing w:after="137"/>
        <w:ind w:left="0" w:right="8" w:firstLine="0"/>
      </w:pPr>
      <w:r>
        <w:rPr>
          <w:b/>
        </w:rPr>
        <w:t>Objective</w:t>
      </w:r>
      <w:r>
        <w:t>: Create guidelines for developing AI models that are compatible with diverse systems and infrastructure, allowing different cities to implement the same AI solutions efficiently.</w:t>
      </w:r>
    </w:p>
    <w:p w:rsidR="00F820B9" w:rsidRDefault="00000000">
      <w:pPr>
        <w:spacing w:after="144" w:line="259" w:lineRule="auto"/>
        <w:ind w:left="23" w:hanging="10"/>
      </w:pPr>
      <w:r>
        <w:rPr>
          <w:b/>
        </w:rPr>
        <w:t>Key Components</w:t>
      </w:r>
      <w:r>
        <w:t>:</w:t>
      </w:r>
    </w:p>
    <w:p w:rsidR="00F820B9" w:rsidRDefault="00000000">
      <w:pPr>
        <w:numPr>
          <w:ilvl w:val="1"/>
          <w:numId w:val="394"/>
        </w:numPr>
        <w:ind w:right="8" w:hanging="283"/>
      </w:pPr>
      <w:r>
        <w:rPr>
          <w:b/>
        </w:rPr>
        <w:t>Modular AI Frameworks</w:t>
      </w:r>
      <w:r>
        <w:t>: Encourage the use of modular AI architectures that can be adapted to different city infrastructures, making AI models flexible and adaptable.</w:t>
      </w:r>
    </w:p>
    <w:p w:rsidR="00F820B9" w:rsidRDefault="00000000">
      <w:pPr>
        <w:numPr>
          <w:ilvl w:val="1"/>
          <w:numId w:val="394"/>
        </w:numPr>
        <w:ind w:right="8" w:hanging="283"/>
      </w:pPr>
      <w:r>
        <w:rPr>
          <w:b/>
        </w:rPr>
        <w:t>Open-Source Algorithms</w:t>
      </w:r>
      <w:r>
        <w:t>: Promote open-source AI algorithms, providing a common foundation that cities can customize based on specific local needs.</w:t>
      </w:r>
    </w:p>
    <w:p w:rsidR="00F820B9" w:rsidRDefault="00000000">
      <w:pPr>
        <w:numPr>
          <w:ilvl w:val="1"/>
          <w:numId w:val="394"/>
        </w:numPr>
        <w:spacing w:after="136"/>
        <w:ind w:right="8" w:hanging="283"/>
      </w:pPr>
      <w:r>
        <w:rPr>
          <w:b/>
        </w:rPr>
        <w:t>Compatibility Standards</w:t>
      </w:r>
      <w:r>
        <w:t>: Define standards for software and hardware compatibility, ensuring that AI tools work seamlessly with existing systems in various cities.</w:t>
      </w:r>
    </w:p>
    <w:p w:rsidR="00F820B9" w:rsidRDefault="00000000">
      <w:pPr>
        <w:spacing w:after="144" w:line="259" w:lineRule="auto"/>
        <w:ind w:left="23" w:hanging="10"/>
      </w:pPr>
      <w:r>
        <w:rPr>
          <w:b/>
        </w:rPr>
        <w:t>Impact</w:t>
      </w:r>
      <w:r>
        <w:t>:</w:t>
      </w:r>
    </w:p>
    <w:p w:rsidR="00F820B9" w:rsidRDefault="00000000">
      <w:pPr>
        <w:numPr>
          <w:ilvl w:val="1"/>
          <w:numId w:val="394"/>
        </w:numPr>
        <w:ind w:right="8" w:hanging="283"/>
      </w:pPr>
      <w:r>
        <w:rPr>
          <w:b/>
        </w:rPr>
        <w:t>Scalability and Cost-Efficiency</w:t>
      </w:r>
      <w:r>
        <w:t>: Interoperable models lower implementation costs by reducing the need for unique, customized AI solutions in each city.</w:t>
      </w:r>
    </w:p>
    <w:p w:rsidR="00F820B9" w:rsidRDefault="00000000">
      <w:pPr>
        <w:numPr>
          <w:ilvl w:val="1"/>
          <w:numId w:val="394"/>
        </w:numPr>
        <w:ind w:right="8" w:hanging="283"/>
      </w:pPr>
      <w:r>
        <w:rPr>
          <w:b/>
        </w:rPr>
        <w:t>Faster Deployment</w:t>
      </w:r>
      <w:r>
        <w:t>: Standardized models make it easier for cities to adopt proven solutions quickly, without needing extensive adaptations.</w:t>
      </w:r>
    </w:p>
    <w:p w:rsidR="00F820B9" w:rsidRDefault="00000000">
      <w:pPr>
        <w:spacing w:after="0" w:line="259" w:lineRule="auto"/>
        <w:ind w:left="-2" w:right="-12" w:firstLine="0"/>
      </w:pPr>
      <w:r>
        <w:rPr>
          <w:noProof/>
          <w:sz w:val="22"/>
        </w:rPr>
        <mc:AlternateContent>
          <mc:Choice Requires="wpg">
            <w:drawing>
              <wp:inline distT="0" distB="0" distL="0" distR="0">
                <wp:extent cx="6331585" cy="6350"/>
                <wp:effectExtent l="0" t="0" r="0" b="0"/>
                <wp:docPr id="236077" name="Group 236077"/>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1153" name="Shape 2115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154" name="Shape 2115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159" name="Shape 21159"/>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160" name="Shape 21160"/>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077" style="width:498.55pt;height:0.5pt;mso-position-horizontal-relative:char;mso-position-vertical-relative:line" coordsize="63315,63">
                <v:shape id="Shape 21153" style="position:absolute;width:63315;height:0;left:0;top:63;" coordsize="6331585,0" path="m6331585,0l0,0">
                  <v:stroke weight="0.25pt" endcap="flat" joinstyle="round" on="true" color="#808080"/>
                  <v:fill on="false" color="#000000" opacity="0"/>
                </v:shape>
                <v:shape id="Shape 21154" style="position:absolute;width:63315;height:0;left:0;top:0;" coordsize="6331585,0" path="m6331585,0l0,0">
                  <v:stroke weight="0.25pt" endcap="flat" joinstyle="round" on="true" color="#808080"/>
                  <v:fill on="false" color="#000000" opacity="0"/>
                </v:shape>
                <v:shape id="Shape 21159" style="position:absolute;width:63315;height:0;left:0;top:63;" coordsize="6331585,0" path="m6331585,0l0,0">
                  <v:stroke weight="0.25pt" endcap="flat" joinstyle="round" on="true" color="#808080"/>
                  <v:fill on="false" color="#000000" opacity="0"/>
                </v:shape>
                <v:shape id="Shape 21160"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94"/>
        </w:numPr>
        <w:spacing w:after="39" w:line="259" w:lineRule="auto"/>
        <w:ind w:hanging="420"/>
      </w:pPr>
      <w:r>
        <w:rPr>
          <w:b/>
          <w:sz w:val="28"/>
        </w:rPr>
        <w:t>Shared Emergency Response Protocols</w:t>
      </w:r>
    </w:p>
    <w:p w:rsidR="00F820B9" w:rsidRDefault="00000000">
      <w:pPr>
        <w:spacing w:after="137"/>
        <w:ind w:left="0" w:right="8" w:firstLine="0"/>
      </w:pPr>
      <w:r>
        <w:rPr>
          <w:b/>
        </w:rPr>
        <w:t>Objective</w:t>
      </w:r>
      <w:r>
        <w:t>: Establish unified protocols for AI-driven crisis response across cities, ensuring consistent actions in similar situations.</w:t>
      </w:r>
    </w:p>
    <w:p w:rsidR="00F820B9" w:rsidRDefault="00000000">
      <w:pPr>
        <w:spacing w:after="144" w:line="259" w:lineRule="auto"/>
        <w:ind w:left="23" w:hanging="10"/>
      </w:pPr>
      <w:r>
        <w:rPr>
          <w:b/>
        </w:rPr>
        <w:t>Key Components</w:t>
      </w:r>
      <w:r>
        <w:t>:</w:t>
      </w:r>
    </w:p>
    <w:p w:rsidR="00F820B9" w:rsidRDefault="00000000">
      <w:pPr>
        <w:numPr>
          <w:ilvl w:val="1"/>
          <w:numId w:val="394"/>
        </w:numPr>
        <w:ind w:right="8" w:hanging="283"/>
      </w:pPr>
      <w:r>
        <w:rPr>
          <w:b/>
        </w:rPr>
        <w:t>Crisis Categorization Standards</w:t>
      </w:r>
      <w:r>
        <w:t>: Define standardized crisis types and severity levels, allowing AI systems in different cities to use the same categories for comparable incidents.</w:t>
      </w:r>
    </w:p>
    <w:p w:rsidR="00F820B9" w:rsidRDefault="00000000">
      <w:pPr>
        <w:numPr>
          <w:ilvl w:val="1"/>
          <w:numId w:val="394"/>
        </w:numPr>
        <w:ind w:right="8" w:hanging="283"/>
      </w:pPr>
      <w:r>
        <w:rPr>
          <w:b/>
        </w:rPr>
        <w:t>Priority Response Guidelines</w:t>
      </w:r>
      <w:r>
        <w:t>: Develop protocols for prioritizing responses based on crisis type, population density, and local vulnerability factors.</w:t>
      </w:r>
    </w:p>
    <w:p w:rsidR="00F820B9" w:rsidRDefault="00000000">
      <w:pPr>
        <w:numPr>
          <w:ilvl w:val="1"/>
          <w:numId w:val="394"/>
        </w:numPr>
        <w:spacing w:after="136"/>
        <w:ind w:right="8" w:hanging="283"/>
      </w:pPr>
      <w:r>
        <w:rPr>
          <w:b/>
        </w:rPr>
        <w:t>Cross-City Support Mechanisms</w:t>
      </w:r>
      <w:r>
        <w:t>: Create frameworks for cities to request and provide support during crises, including deploying AI resources and personnel as needed.</w:t>
      </w:r>
    </w:p>
    <w:p w:rsidR="00F820B9" w:rsidRDefault="00000000">
      <w:pPr>
        <w:spacing w:after="144" w:line="259" w:lineRule="auto"/>
        <w:ind w:left="23" w:hanging="10"/>
      </w:pPr>
      <w:r>
        <w:rPr>
          <w:b/>
        </w:rPr>
        <w:t>Impact</w:t>
      </w:r>
      <w:r>
        <w:t>:</w:t>
      </w:r>
    </w:p>
    <w:p w:rsidR="00F820B9" w:rsidRDefault="00000000">
      <w:pPr>
        <w:numPr>
          <w:ilvl w:val="1"/>
          <w:numId w:val="394"/>
        </w:numPr>
        <w:ind w:right="8" w:hanging="283"/>
      </w:pPr>
      <w:r>
        <w:rPr>
          <w:b/>
        </w:rPr>
        <w:t>Coordinated Global Response</w:t>
      </w:r>
      <w:r>
        <w:t>: With standardized protocols, cities can coordinate effectively during transnational crises, providing a unified response.</w:t>
      </w:r>
    </w:p>
    <w:p w:rsidR="00F820B9" w:rsidRDefault="00000000">
      <w:pPr>
        <w:numPr>
          <w:ilvl w:val="1"/>
          <w:numId w:val="394"/>
        </w:numPr>
        <w:ind w:right="8" w:hanging="283"/>
      </w:pPr>
      <w:r>
        <w:rPr>
          <w:b/>
        </w:rPr>
        <w:t>Improved Resource Allocation</w:t>
      </w:r>
      <w:r>
        <w:t>: Clear priority protocols ensure that critical resources reach those in need, regardless of city or country boundaries.</w:t>
      </w:r>
    </w:p>
    <w:p w:rsidR="00F820B9" w:rsidRDefault="00000000">
      <w:pPr>
        <w:spacing w:after="297" w:line="259" w:lineRule="auto"/>
        <w:ind w:left="-2" w:right="-12" w:firstLine="0"/>
      </w:pPr>
      <w:r>
        <w:rPr>
          <w:noProof/>
          <w:sz w:val="22"/>
        </w:rPr>
        <mc:AlternateContent>
          <mc:Choice Requires="wpg">
            <w:drawing>
              <wp:inline distT="0" distB="0" distL="0" distR="0">
                <wp:extent cx="6331585" cy="6350"/>
                <wp:effectExtent l="0" t="0" r="0" b="0"/>
                <wp:docPr id="236424" name="Group 23642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1258" name="Shape 2125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259" name="Shape 2125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262" name="Shape 2126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263" name="Shape 2126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424" style="width:498.55pt;height:0.5pt;mso-position-horizontal-relative:char;mso-position-vertical-relative:line" coordsize="63315,63">
                <v:shape id="Shape 21258" style="position:absolute;width:63315;height:0;left:0;top:63;" coordsize="6331585,0" path="m6331585,0l0,0">
                  <v:stroke weight="0.25pt" endcap="flat" joinstyle="round" on="true" color="#808080"/>
                  <v:fill on="false" color="#000000" opacity="0"/>
                </v:shape>
                <v:shape id="Shape 21259" style="position:absolute;width:63315;height:0;left:0;top:0;" coordsize="6331585,0" path="m6331585,0l0,0">
                  <v:stroke weight="0.25pt" endcap="flat" joinstyle="round" on="true" color="#808080"/>
                  <v:fill on="false" color="#000000" opacity="0"/>
                </v:shape>
                <v:shape id="Shape 21262" style="position:absolute;width:63315;height:0;left:0;top:63;" coordsize="6331585,0" path="m6331585,0l0,0">
                  <v:stroke weight="0.25pt" endcap="flat" joinstyle="round" on="true" color="#808080"/>
                  <v:fill on="false" color="#000000" opacity="0"/>
                </v:shape>
                <v:shape id="Shape 2126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94"/>
        </w:numPr>
        <w:spacing w:after="39" w:line="259" w:lineRule="auto"/>
        <w:ind w:hanging="420"/>
      </w:pPr>
      <w:r>
        <w:rPr>
          <w:b/>
          <w:sz w:val="28"/>
        </w:rPr>
        <w:t>Security Standards for AI and IoT in Crisis Management</w:t>
      </w:r>
    </w:p>
    <w:p w:rsidR="00F820B9" w:rsidRDefault="00000000">
      <w:pPr>
        <w:spacing w:after="137"/>
        <w:ind w:left="0" w:right="8" w:firstLine="0"/>
      </w:pPr>
      <w:r>
        <w:rPr>
          <w:b/>
        </w:rPr>
        <w:t>Objective</w:t>
      </w:r>
      <w:r>
        <w:t>: Develop universal cybersecurity standards to protect AI-driven crisis management systems from cyber threats and data breaches.</w:t>
      </w:r>
    </w:p>
    <w:p w:rsidR="00F820B9" w:rsidRDefault="00000000">
      <w:pPr>
        <w:spacing w:after="144" w:line="259" w:lineRule="auto"/>
        <w:ind w:left="23" w:hanging="10"/>
      </w:pPr>
      <w:r>
        <w:rPr>
          <w:b/>
        </w:rPr>
        <w:t>Key Components</w:t>
      </w:r>
      <w:r>
        <w:t>:</w:t>
      </w:r>
    </w:p>
    <w:p w:rsidR="00F820B9" w:rsidRDefault="00000000">
      <w:pPr>
        <w:numPr>
          <w:ilvl w:val="1"/>
          <w:numId w:val="394"/>
        </w:numPr>
        <w:ind w:right="8" w:hanging="283"/>
      </w:pPr>
      <w:r>
        <w:rPr>
          <w:b/>
        </w:rPr>
        <w:t>Encryption and Data Security</w:t>
      </w:r>
      <w:r>
        <w:t>: Mandate end-to-end encryption for data transmitted and stored by AI systems, ensuring protection from unauthorized access.</w:t>
      </w:r>
    </w:p>
    <w:p w:rsidR="00F820B9" w:rsidRDefault="00000000">
      <w:pPr>
        <w:numPr>
          <w:ilvl w:val="1"/>
          <w:numId w:val="394"/>
        </w:numPr>
        <w:ind w:right="8" w:hanging="283"/>
      </w:pPr>
      <w:r>
        <w:rPr>
          <w:b/>
        </w:rPr>
        <w:t>Access Control Protocols</w:t>
      </w:r>
      <w:r>
        <w:t>: Establish strict access controls for crisis management data and AI systems, allowing only authorized personnel to use and interpret data.</w:t>
      </w:r>
    </w:p>
    <w:p w:rsidR="00F820B9" w:rsidRDefault="00000000">
      <w:pPr>
        <w:numPr>
          <w:ilvl w:val="1"/>
          <w:numId w:val="394"/>
        </w:numPr>
        <w:spacing w:after="115" w:line="272" w:lineRule="auto"/>
        <w:ind w:right="8" w:hanging="283"/>
      </w:pPr>
      <w:r>
        <w:rPr>
          <w:b/>
        </w:rPr>
        <w:t>Cybersecurity Testing and Audits</w:t>
      </w:r>
      <w:r>
        <w:t xml:space="preserve">: Require regular security testing and third-party audits of AI and IoT systems used in crisis management, verifying their resilience against attacks. </w:t>
      </w:r>
      <w:r>
        <w:rPr>
          <w:b/>
        </w:rPr>
        <w:t>Impact</w:t>
      </w:r>
      <w:r>
        <w:t>:</w:t>
      </w:r>
    </w:p>
    <w:p w:rsidR="00F820B9" w:rsidRDefault="00000000">
      <w:pPr>
        <w:numPr>
          <w:ilvl w:val="1"/>
          <w:numId w:val="394"/>
        </w:numPr>
        <w:ind w:right="8" w:hanging="283"/>
      </w:pPr>
      <w:r>
        <w:rPr>
          <w:b/>
        </w:rPr>
        <w:t>Increased System Resilience</w:t>
      </w:r>
      <w:r>
        <w:t>: Security standards protect critical crisis management infrastructure from cyberattacks, ensuring AI remains operational during emergencies.</w:t>
      </w:r>
    </w:p>
    <w:p w:rsidR="00F820B9" w:rsidRDefault="00000000">
      <w:pPr>
        <w:numPr>
          <w:ilvl w:val="1"/>
          <w:numId w:val="394"/>
        </w:numPr>
        <w:ind w:right="8" w:hanging="283"/>
      </w:pPr>
      <w:r>
        <w:rPr>
          <w:b/>
        </w:rPr>
        <w:t>Public Data Protection</w:t>
      </w:r>
      <w:r>
        <w:t>: With robust security protocols, cities can use personal data responsibly and securely, building trust in AI-driven crisis systems.</w:t>
      </w:r>
    </w:p>
    <w:p w:rsidR="00F820B9" w:rsidRDefault="00000000">
      <w:pPr>
        <w:spacing w:after="297" w:line="259" w:lineRule="auto"/>
        <w:ind w:left="-2" w:right="-12" w:firstLine="0"/>
      </w:pPr>
      <w:r>
        <w:rPr>
          <w:noProof/>
          <w:sz w:val="22"/>
        </w:rPr>
        <mc:AlternateContent>
          <mc:Choice Requires="wpg">
            <w:drawing>
              <wp:inline distT="0" distB="0" distL="0" distR="0">
                <wp:extent cx="6331585" cy="6350"/>
                <wp:effectExtent l="0" t="0" r="0" b="0"/>
                <wp:docPr id="236425" name="Group 23642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1260" name="Shape 2126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261" name="Shape 2126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264" name="Shape 21264"/>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265" name="Shape 21265"/>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425" style="width:498.55pt;height:0.5pt;mso-position-horizontal-relative:char;mso-position-vertical-relative:line" coordsize="63315,63">
                <v:shape id="Shape 21260" style="position:absolute;width:63315;height:0;left:0;top:63;" coordsize="6331585,0" path="m6331585,0l0,0">
                  <v:stroke weight="0.25pt" endcap="flat" joinstyle="round" on="true" color="#808080"/>
                  <v:fill on="false" color="#000000" opacity="0"/>
                </v:shape>
                <v:shape id="Shape 21261" style="position:absolute;width:63315;height:0;left:0;top:0;" coordsize="6331585,0" path="m6331585,0l0,0">
                  <v:stroke weight="0.25pt" endcap="flat" joinstyle="round" on="true" color="#808080"/>
                  <v:fill on="false" color="#000000" opacity="0"/>
                </v:shape>
                <v:shape id="Shape 21264" style="position:absolute;width:63315;height:0;left:0;top:63;" coordsize="6331585,0" path="m6331585,0l0,0">
                  <v:stroke weight="0.25pt" endcap="flat" joinstyle="round" on="true" color="#808080"/>
                  <v:fill on="false" color="#000000" opacity="0"/>
                </v:shape>
                <v:shape id="Shape 21265"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94"/>
        </w:numPr>
        <w:spacing w:after="39" w:line="259" w:lineRule="auto"/>
        <w:ind w:hanging="420"/>
      </w:pPr>
      <w:r>
        <w:rPr>
          <w:b/>
          <w:sz w:val="28"/>
        </w:rPr>
        <w:t>Cross-Border AI Training and Certification Programs</w:t>
      </w:r>
    </w:p>
    <w:p w:rsidR="00F820B9" w:rsidRDefault="00000000">
      <w:pPr>
        <w:spacing w:after="137"/>
        <w:ind w:left="0" w:right="8" w:firstLine="0"/>
      </w:pPr>
      <w:r>
        <w:rPr>
          <w:b/>
        </w:rPr>
        <w:t>Objective</w:t>
      </w:r>
      <w:r>
        <w:t>: Develop certification programs to ensure that responders worldwide have consistent training in AI-driven crisis management tools.</w:t>
      </w:r>
    </w:p>
    <w:p w:rsidR="00F820B9" w:rsidRDefault="00000000">
      <w:pPr>
        <w:spacing w:after="144" w:line="259" w:lineRule="auto"/>
        <w:ind w:left="23" w:hanging="10"/>
      </w:pPr>
      <w:r>
        <w:rPr>
          <w:b/>
        </w:rPr>
        <w:t>Key Components</w:t>
      </w:r>
      <w:r>
        <w:t>:</w:t>
      </w:r>
    </w:p>
    <w:p w:rsidR="00F820B9" w:rsidRDefault="00000000">
      <w:pPr>
        <w:ind w:left="709" w:right="8" w:firstLine="0"/>
      </w:pPr>
      <w:r>
        <w:rPr>
          <w:b/>
        </w:rPr>
        <w:t>AI Training for First Responders</w:t>
      </w:r>
      <w:r>
        <w:t>: Standardize AI training curricula for emergency personnel, covering data interpretation, ethics, and AI-driven decision-making.</w:t>
      </w:r>
    </w:p>
    <w:p w:rsidR="00F820B9" w:rsidRDefault="00000000">
      <w:pPr>
        <w:numPr>
          <w:ilvl w:val="1"/>
          <w:numId w:val="394"/>
        </w:numPr>
        <w:ind w:right="8" w:hanging="283"/>
      </w:pPr>
      <w:r>
        <w:rPr>
          <w:b/>
        </w:rPr>
        <w:t>Certification Programs</w:t>
      </w:r>
      <w:r>
        <w:t>: Create internationally recognized certifications that verify responder expertise in using AI for crisis management.</w:t>
      </w:r>
    </w:p>
    <w:p w:rsidR="00F820B9" w:rsidRDefault="00000000">
      <w:pPr>
        <w:numPr>
          <w:ilvl w:val="1"/>
          <w:numId w:val="394"/>
        </w:numPr>
        <w:spacing w:after="136"/>
        <w:ind w:right="8" w:hanging="283"/>
      </w:pPr>
      <w:r>
        <w:rPr>
          <w:b/>
        </w:rPr>
        <w:t>Continuous Education</w:t>
      </w:r>
      <w:r>
        <w:t>: Offer ongoing training and recertification programs, helping responders keep up with advancements in AI technology and protocols.</w:t>
      </w:r>
    </w:p>
    <w:p w:rsidR="00F820B9" w:rsidRDefault="00000000">
      <w:pPr>
        <w:spacing w:after="144" w:line="259" w:lineRule="auto"/>
        <w:ind w:left="23" w:hanging="10"/>
      </w:pPr>
      <w:r>
        <w:rPr>
          <w:b/>
        </w:rPr>
        <w:t>Impact</w:t>
      </w:r>
      <w:r>
        <w:t>:</w:t>
      </w:r>
    </w:p>
    <w:p w:rsidR="00F820B9" w:rsidRDefault="00000000">
      <w:pPr>
        <w:numPr>
          <w:ilvl w:val="1"/>
          <w:numId w:val="394"/>
        </w:numPr>
        <w:ind w:right="8" w:hanging="283"/>
      </w:pPr>
      <w:r>
        <w:rPr>
          <w:b/>
        </w:rPr>
        <w:t>Enhanced Crisis Response Skills</w:t>
      </w:r>
      <w:r>
        <w:t>: Uniform training ensures responders across cities have the skills to use AI tools effectively, regardless of location.</w:t>
      </w:r>
    </w:p>
    <w:p w:rsidR="00F820B9" w:rsidRDefault="00000000">
      <w:pPr>
        <w:numPr>
          <w:ilvl w:val="1"/>
          <w:numId w:val="394"/>
        </w:numPr>
        <w:ind w:right="8" w:hanging="283"/>
      </w:pPr>
      <w:r>
        <w:rPr>
          <w:b/>
        </w:rPr>
        <w:t>Consistent Use of AI</w:t>
      </w:r>
      <w:r>
        <w:t>: Certification programs promote standardized use of AI, ensuring tools are applied consistently and safely across different regions.</w:t>
      </w:r>
    </w:p>
    <w:p w:rsidR="00F820B9" w:rsidRDefault="00000000">
      <w:pPr>
        <w:spacing w:after="298" w:line="259" w:lineRule="auto"/>
        <w:ind w:left="-2" w:right="-12" w:firstLine="0"/>
      </w:pPr>
      <w:r>
        <w:rPr>
          <w:noProof/>
          <w:sz w:val="22"/>
        </w:rPr>
        <mc:AlternateContent>
          <mc:Choice Requires="wpg">
            <w:drawing>
              <wp:inline distT="0" distB="0" distL="0" distR="0">
                <wp:extent cx="6331585" cy="6350"/>
                <wp:effectExtent l="0" t="0" r="0" b="0"/>
                <wp:docPr id="235984" name="Group 235984"/>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1361" name="Shape 21361"/>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362" name="Shape 21362"/>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365" name="Shape 21365"/>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366" name="Shape 21366"/>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984" style="width:498.55pt;height:0.5pt;mso-position-horizontal-relative:char;mso-position-vertical-relative:line" coordsize="63315,63">
                <v:shape id="Shape 21361" style="position:absolute;width:63315;height:0;left:0;top:63;" coordsize="6331585,0" path="m6331585,0l0,0">
                  <v:stroke weight="0.25pt" endcap="flat" joinstyle="round" on="true" color="#808080"/>
                  <v:fill on="false" color="#000000" opacity="0"/>
                </v:shape>
                <v:shape id="Shape 21362" style="position:absolute;width:63315;height:0;left:0;top:0;" coordsize="6331585,0" path="m6331585,0l0,0">
                  <v:stroke weight="0.25pt" endcap="flat" joinstyle="round" on="true" color="#808080"/>
                  <v:fill on="false" color="#000000" opacity="0"/>
                </v:shape>
                <v:shape id="Shape 21365" style="position:absolute;width:63315;height:0;left:0;top:63;" coordsize="6331585,0" path="m6331585,0l0,0">
                  <v:stroke weight="0.25pt" endcap="flat" joinstyle="round" on="true" color="#808080"/>
                  <v:fill on="false" color="#000000" opacity="0"/>
                </v:shape>
                <v:shape id="Shape 21366"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94"/>
        </w:numPr>
        <w:spacing w:after="39" w:line="259" w:lineRule="auto"/>
        <w:ind w:hanging="420"/>
      </w:pPr>
      <w:r>
        <w:rPr>
          <w:b/>
          <w:sz w:val="28"/>
        </w:rPr>
        <w:t>Ethical Review Boards for Global AI Oversight</w:t>
      </w:r>
    </w:p>
    <w:p w:rsidR="00F820B9" w:rsidRDefault="00000000">
      <w:pPr>
        <w:spacing w:after="137"/>
        <w:ind w:left="0" w:right="8" w:firstLine="0"/>
      </w:pPr>
      <w:r>
        <w:rPr>
          <w:b/>
        </w:rPr>
        <w:t>Objective</w:t>
      </w:r>
      <w:r>
        <w:t>: Establish international boards to oversee ethical standards in AI-driven crisis management, ensuring responsible and fair AI use worldwide.</w:t>
      </w:r>
    </w:p>
    <w:p w:rsidR="00F820B9" w:rsidRDefault="00000000">
      <w:pPr>
        <w:spacing w:after="144" w:line="259" w:lineRule="auto"/>
        <w:ind w:left="23" w:hanging="10"/>
      </w:pPr>
      <w:r>
        <w:rPr>
          <w:b/>
        </w:rPr>
        <w:t>Key Components</w:t>
      </w:r>
      <w:r>
        <w:t>:</w:t>
      </w:r>
    </w:p>
    <w:p w:rsidR="00F820B9" w:rsidRDefault="00000000">
      <w:pPr>
        <w:numPr>
          <w:ilvl w:val="1"/>
          <w:numId w:val="394"/>
        </w:numPr>
        <w:ind w:right="8" w:hanging="283"/>
      </w:pPr>
      <w:r>
        <w:rPr>
          <w:b/>
        </w:rPr>
        <w:t>Global Ethical Oversight Committees</w:t>
      </w:r>
      <w:r>
        <w:t>: Create oversight bodies composed of AI experts, ethicists, and community representatives who review AI crisis management applications and recommend best practices.</w:t>
      </w:r>
    </w:p>
    <w:p w:rsidR="00F820B9" w:rsidRDefault="00000000">
      <w:pPr>
        <w:numPr>
          <w:ilvl w:val="1"/>
          <w:numId w:val="394"/>
        </w:numPr>
        <w:ind w:right="8" w:hanging="283"/>
      </w:pPr>
      <w:r>
        <w:rPr>
          <w:b/>
        </w:rPr>
        <w:t>Bias Audits and Fairness Reviews</w:t>
      </w:r>
      <w:r>
        <w:t>: Mandate regular bias audits and fairness reviews for AI systems, ensuring equal treatment and fairness in crisis response decisions.</w:t>
      </w:r>
    </w:p>
    <w:p w:rsidR="00F820B9" w:rsidRDefault="00000000">
      <w:pPr>
        <w:numPr>
          <w:ilvl w:val="1"/>
          <w:numId w:val="394"/>
        </w:numPr>
        <w:spacing w:after="136"/>
        <w:ind w:right="8" w:hanging="283"/>
      </w:pPr>
      <w:r>
        <w:rPr>
          <w:b/>
        </w:rPr>
        <w:t>Public Accountability and Transparency</w:t>
      </w:r>
      <w:r>
        <w:t>: Require cities to publish transparency reports detailing AI-driven crisis management practices, fostering global accountability.</w:t>
      </w:r>
    </w:p>
    <w:p w:rsidR="00F820B9" w:rsidRDefault="00000000">
      <w:pPr>
        <w:spacing w:after="144" w:line="259" w:lineRule="auto"/>
        <w:ind w:left="23" w:hanging="10"/>
      </w:pPr>
      <w:r>
        <w:rPr>
          <w:b/>
        </w:rPr>
        <w:t>Impact</w:t>
      </w:r>
      <w:r>
        <w:t>:</w:t>
      </w:r>
    </w:p>
    <w:p w:rsidR="00F820B9" w:rsidRDefault="00000000">
      <w:pPr>
        <w:numPr>
          <w:ilvl w:val="1"/>
          <w:numId w:val="394"/>
        </w:numPr>
        <w:ind w:right="8" w:hanging="283"/>
      </w:pPr>
      <w:r>
        <w:rPr>
          <w:b/>
        </w:rPr>
        <w:t>Responsible AI Deployment</w:t>
      </w:r>
      <w:r>
        <w:t>: Oversight boards ensure that AI systems align with ethical principles, safeguarding human rights and public welfare.</w:t>
      </w:r>
    </w:p>
    <w:p w:rsidR="00F820B9" w:rsidRDefault="00000000">
      <w:pPr>
        <w:numPr>
          <w:ilvl w:val="1"/>
          <w:numId w:val="394"/>
        </w:numPr>
        <w:ind w:right="8" w:hanging="283"/>
      </w:pPr>
      <w:r>
        <w:rPr>
          <w:b/>
        </w:rPr>
        <w:t>International Collaboration</w:t>
      </w:r>
      <w:r>
        <w:t>: Regular global reviews encourage knowledge sharing and best practices, improving AI use for crisis management worldwide.</w:t>
      </w:r>
    </w:p>
    <w:p w:rsidR="00F820B9" w:rsidRDefault="00000000">
      <w:pPr>
        <w:spacing w:after="297" w:line="259" w:lineRule="auto"/>
        <w:ind w:left="-2" w:right="-12" w:firstLine="0"/>
      </w:pPr>
      <w:r>
        <w:rPr>
          <w:noProof/>
          <w:sz w:val="22"/>
        </w:rPr>
        <mc:AlternateContent>
          <mc:Choice Requires="wpg">
            <w:drawing>
              <wp:inline distT="0" distB="0" distL="0" distR="0">
                <wp:extent cx="6331585" cy="6350"/>
                <wp:effectExtent l="0" t="0" r="0" b="0"/>
                <wp:docPr id="235985" name="Group 23598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1363" name="Shape 21363"/>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364" name="Shape 21364"/>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367" name="Shape 21367"/>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368" name="Shape 21368"/>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985" style="width:498.55pt;height:0.5pt;mso-position-horizontal-relative:char;mso-position-vertical-relative:line" coordsize="63315,63">
                <v:shape id="Shape 21363" style="position:absolute;width:63315;height:0;left:0;top:63;" coordsize="6331585,0" path="m6331585,0l0,0">
                  <v:stroke weight="0.25pt" endcap="flat" joinstyle="round" on="true" color="#808080"/>
                  <v:fill on="false" color="#000000" opacity="0"/>
                </v:shape>
                <v:shape id="Shape 21364" style="position:absolute;width:63315;height:0;left:0;top:0;" coordsize="6331585,0" path="m6331585,0l0,0">
                  <v:stroke weight="0.25pt" endcap="flat" joinstyle="round" on="true" color="#808080"/>
                  <v:fill on="false" color="#000000" opacity="0"/>
                </v:shape>
                <v:shape id="Shape 21367" style="position:absolute;width:63315;height:0;left:0;top:63;" coordsize="6331585,0" path="m6331585,0l0,0">
                  <v:stroke weight="0.25pt" endcap="flat" joinstyle="round" on="true" color="#808080"/>
                  <v:fill on="false" color="#000000" opacity="0"/>
                </v:shape>
                <v:shape id="Shape 21368"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94"/>
        </w:numPr>
        <w:spacing w:after="39" w:line="259" w:lineRule="auto"/>
        <w:ind w:hanging="420"/>
      </w:pPr>
      <w:r>
        <w:rPr>
          <w:b/>
          <w:sz w:val="28"/>
        </w:rPr>
        <w:t>Crisis Simulation and Testing Standards</w:t>
      </w:r>
    </w:p>
    <w:p w:rsidR="00F820B9" w:rsidRDefault="00000000">
      <w:pPr>
        <w:spacing w:after="137"/>
        <w:ind w:left="0" w:right="8" w:firstLine="0"/>
      </w:pPr>
      <w:r>
        <w:rPr>
          <w:b/>
        </w:rPr>
        <w:t>Objective</w:t>
      </w:r>
      <w:r>
        <w:t>: Develop standards for testing and simulating AI-driven crisis responses, enabling cities to evaluate system performance in a controlled environment.</w:t>
      </w:r>
    </w:p>
    <w:p w:rsidR="00F820B9" w:rsidRDefault="00000000">
      <w:pPr>
        <w:spacing w:after="144" w:line="259" w:lineRule="auto"/>
        <w:ind w:left="23" w:hanging="10"/>
      </w:pPr>
      <w:r>
        <w:rPr>
          <w:b/>
        </w:rPr>
        <w:t>Key Components</w:t>
      </w:r>
      <w:r>
        <w:t>:</w:t>
      </w:r>
    </w:p>
    <w:p w:rsidR="00F820B9" w:rsidRDefault="00000000">
      <w:pPr>
        <w:numPr>
          <w:ilvl w:val="1"/>
          <w:numId w:val="394"/>
        </w:numPr>
        <w:ind w:right="8" w:hanging="283"/>
      </w:pPr>
      <w:r>
        <w:rPr>
          <w:b/>
        </w:rPr>
        <w:t>Standardized Crisis Simulations</w:t>
      </w:r>
      <w:r>
        <w:t>: Establish crisis simulation scenarios for cities to test AI models in earthquake, flood, fire, and public health emergencies.</w:t>
      </w:r>
    </w:p>
    <w:p w:rsidR="00F820B9" w:rsidRDefault="00F820B9">
      <w:pPr>
        <w:sectPr w:rsidR="00F820B9">
          <w:headerReference w:type="even" r:id="rId193"/>
          <w:headerReference w:type="default" r:id="rId194"/>
          <w:footerReference w:type="even" r:id="rId195"/>
          <w:footerReference w:type="default" r:id="rId196"/>
          <w:headerReference w:type="first" r:id="rId197"/>
          <w:footerReference w:type="first" r:id="rId198"/>
          <w:pgSz w:w="12240" w:h="15840"/>
          <w:pgMar w:top="1144" w:right="1147" w:bottom="1182" w:left="1136" w:header="720" w:footer="720" w:gutter="0"/>
          <w:cols w:space="720"/>
        </w:sectPr>
      </w:pPr>
    </w:p>
    <w:p w:rsidR="00F820B9" w:rsidRDefault="00000000">
      <w:pPr>
        <w:ind w:left="709" w:right="8" w:firstLine="0"/>
      </w:pPr>
      <w:r>
        <w:rPr>
          <w:b/>
        </w:rPr>
        <w:t>AI Stress Testing Protocols</w:t>
      </w:r>
      <w:r>
        <w:t>: Define stress testing protocols that assess AI’s effectiveness under high-demand conditions, such as multiple crises or large-scale disasters.</w:t>
      </w:r>
    </w:p>
    <w:p w:rsidR="00F820B9" w:rsidRDefault="00000000">
      <w:pPr>
        <w:numPr>
          <w:ilvl w:val="1"/>
          <w:numId w:val="394"/>
        </w:numPr>
        <w:spacing w:after="137"/>
        <w:ind w:right="8" w:hanging="283"/>
      </w:pPr>
      <w:r>
        <w:rPr>
          <w:b/>
        </w:rPr>
        <w:t>Benchmarking and Performance Metrics</w:t>
      </w:r>
      <w:r>
        <w:t>: Set global benchmarks for AI performance, such as response time, accuracy, and resource allocation efficiency, allowing cities to gauge system readiness.</w:t>
      </w:r>
    </w:p>
    <w:p w:rsidR="00F820B9" w:rsidRDefault="00000000">
      <w:pPr>
        <w:spacing w:after="144" w:line="259" w:lineRule="auto"/>
        <w:ind w:left="23" w:hanging="10"/>
      </w:pPr>
      <w:r>
        <w:rPr>
          <w:b/>
        </w:rPr>
        <w:t>Impact</w:t>
      </w:r>
      <w:r>
        <w:t>:</w:t>
      </w:r>
    </w:p>
    <w:p w:rsidR="00F820B9" w:rsidRDefault="00000000">
      <w:pPr>
        <w:numPr>
          <w:ilvl w:val="1"/>
          <w:numId w:val="394"/>
        </w:numPr>
        <w:ind w:right="8" w:hanging="283"/>
      </w:pPr>
      <w:r>
        <w:rPr>
          <w:b/>
        </w:rPr>
        <w:t>Reliable Crisis Preparedness</w:t>
      </w:r>
      <w:r>
        <w:t>: With standardized simulations, cities can validate AI systems’ readiness and effectiveness under realistic scenarios.</w:t>
      </w:r>
    </w:p>
    <w:p w:rsidR="00F820B9" w:rsidRDefault="00000000">
      <w:pPr>
        <w:numPr>
          <w:ilvl w:val="1"/>
          <w:numId w:val="394"/>
        </w:numPr>
        <w:ind w:right="8" w:hanging="283"/>
      </w:pPr>
      <w:r>
        <w:rPr>
          <w:b/>
        </w:rPr>
        <w:t>Continuous Improvement</w:t>
      </w:r>
      <w:r>
        <w:t>: Regular testing identifies areas for improvement, helping AI systems evolve to meet changing crisis management needs.</w:t>
      </w:r>
    </w:p>
    <w:p w:rsidR="00F820B9" w:rsidRDefault="00000000">
      <w:pPr>
        <w:spacing w:after="297" w:line="259" w:lineRule="auto"/>
        <w:ind w:left="-2" w:right="-13" w:firstLine="0"/>
      </w:pPr>
      <w:r>
        <w:rPr>
          <w:noProof/>
          <w:sz w:val="22"/>
        </w:rPr>
        <mc:AlternateContent>
          <mc:Choice Requires="wpg">
            <w:drawing>
              <wp:inline distT="0" distB="0" distL="0" distR="0">
                <wp:extent cx="6331585" cy="6350"/>
                <wp:effectExtent l="0" t="0" r="0" b="0"/>
                <wp:docPr id="236518" name="Group 236518"/>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1466" name="Shape 21466"/>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467" name="Shape 21467"/>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470" name="Shape 2147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471" name="Shape 2147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518" style="width:498.55pt;height:0.5pt;mso-position-horizontal-relative:char;mso-position-vertical-relative:line" coordsize="63315,63">
                <v:shape id="Shape 21466" style="position:absolute;width:63315;height:0;left:0;top:63;" coordsize="6331585,0" path="m6331585,0l0,0">
                  <v:stroke weight="0.25pt" endcap="flat" joinstyle="round" on="true" color="#808080"/>
                  <v:fill on="false" color="#000000" opacity="0"/>
                </v:shape>
                <v:shape id="Shape 21467" style="position:absolute;width:63315;height:0;left:0;top:0;" coordsize="6331585,0" path="m6331585,0l0,0">
                  <v:stroke weight="0.25pt" endcap="flat" joinstyle="round" on="true" color="#808080"/>
                  <v:fill on="false" color="#000000" opacity="0"/>
                </v:shape>
                <v:shape id="Shape 21470" style="position:absolute;width:63315;height:0;left:0;top:63;" coordsize="6331585,0" path="m6331585,0l0,0">
                  <v:stroke weight="0.25pt" endcap="flat" joinstyle="round" on="true" color="#808080"/>
                  <v:fill on="false" color="#000000" opacity="0"/>
                </v:shape>
                <v:shape id="Shape 21471"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94"/>
        </w:numPr>
        <w:spacing w:after="39" w:line="259" w:lineRule="auto"/>
        <w:ind w:hanging="420"/>
      </w:pPr>
      <w:r>
        <w:rPr>
          <w:b/>
          <w:sz w:val="28"/>
        </w:rPr>
        <w:t>Funding and Resource Allocation for Developing Regions</w:t>
      </w:r>
    </w:p>
    <w:p w:rsidR="00F820B9" w:rsidRDefault="00000000">
      <w:pPr>
        <w:spacing w:after="137"/>
        <w:ind w:left="0" w:right="8" w:firstLine="0"/>
      </w:pPr>
      <w:r>
        <w:rPr>
          <w:b/>
        </w:rPr>
        <w:t>Objective</w:t>
      </w:r>
      <w:r>
        <w:t>: Ensure that AI-driven crisis management technologies are accessible to developing regions by creating funding opportunities and resource-sharing mechanisms.</w:t>
      </w:r>
    </w:p>
    <w:p w:rsidR="00F820B9" w:rsidRDefault="00000000">
      <w:pPr>
        <w:spacing w:after="144" w:line="259" w:lineRule="auto"/>
        <w:ind w:left="23" w:hanging="10"/>
      </w:pPr>
      <w:r>
        <w:rPr>
          <w:b/>
        </w:rPr>
        <w:t>Key Components</w:t>
      </w:r>
      <w:r>
        <w:t>:</w:t>
      </w:r>
    </w:p>
    <w:p w:rsidR="00F820B9" w:rsidRDefault="00000000">
      <w:pPr>
        <w:numPr>
          <w:ilvl w:val="1"/>
          <w:numId w:val="394"/>
        </w:numPr>
        <w:ind w:right="8" w:hanging="283"/>
      </w:pPr>
      <w:r>
        <w:rPr>
          <w:b/>
        </w:rPr>
        <w:t>Global Crisis Response Fund</w:t>
      </w:r>
      <w:r>
        <w:t>: Establish an international fund that provides grants and loans to cities in developing countries, enabling them to adopt and maintain AI-driven crisis management technologies.</w:t>
      </w:r>
    </w:p>
    <w:p w:rsidR="00F820B9" w:rsidRDefault="00000000">
      <w:pPr>
        <w:numPr>
          <w:ilvl w:val="1"/>
          <w:numId w:val="394"/>
        </w:numPr>
        <w:ind w:right="8" w:hanging="283"/>
      </w:pPr>
      <w:r>
        <w:rPr>
          <w:b/>
        </w:rPr>
        <w:t>Shared Resource Pools</w:t>
      </w:r>
      <w:r>
        <w:t>: Develop a resource-sharing model where cities with advanced AI capabilities offer support to cities lacking resources, such as training or equipment sharing.</w:t>
      </w:r>
    </w:p>
    <w:p w:rsidR="00F820B9" w:rsidRDefault="00000000">
      <w:pPr>
        <w:numPr>
          <w:ilvl w:val="1"/>
          <w:numId w:val="394"/>
        </w:numPr>
        <w:spacing w:after="136"/>
        <w:ind w:right="8" w:hanging="283"/>
      </w:pPr>
      <w:r>
        <w:rPr>
          <w:b/>
        </w:rPr>
        <w:t>Partnership Programs</w:t>
      </w:r>
      <w:r>
        <w:t>: Facilitate partnerships between developed and developing cities, promoting knowledge transfer and capacity building.</w:t>
      </w:r>
    </w:p>
    <w:p w:rsidR="00F820B9" w:rsidRDefault="00000000">
      <w:pPr>
        <w:spacing w:after="144" w:line="259" w:lineRule="auto"/>
        <w:ind w:left="23" w:hanging="10"/>
      </w:pPr>
      <w:r>
        <w:rPr>
          <w:b/>
        </w:rPr>
        <w:t>Impact</w:t>
      </w:r>
      <w:r>
        <w:t>:</w:t>
      </w:r>
    </w:p>
    <w:p w:rsidR="00F820B9" w:rsidRDefault="00000000">
      <w:pPr>
        <w:numPr>
          <w:ilvl w:val="1"/>
          <w:numId w:val="394"/>
        </w:numPr>
        <w:ind w:right="8" w:hanging="283"/>
      </w:pPr>
      <w:r>
        <w:rPr>
          <w:b/>
        </w:rPr>
        <w:t>Equitable Access to AI Tools</w:t>
      </w:r>
      <w:r>
        <w:t>: Funding mechanisms ensure that developing cities benefit from AI-driven crisis management, creating a globally resilient system.</w:t>
      </w:r>
    </w:p>
    <w:p w:rsidR="00F820B9" w:rsidRDefault="00000000">
      <w:pPr>
        <w:numPr>
          <w:ilvl w:val="1"/>
          <w:numId w:val="394"/>
        </w:numPr>
        <w:ind w:right="8" w:hanging="283"/>
      </w:pPr>
      <w:r>
        <w:rPr>
          <w:b/>
        </w:rPr>
        <w:t>Resource Optimization</w:t>
      </w:r>
      <w:r>
        <w:t>: Resource-sharing programs reduce redundancy and distribute tools efficiently, especially for high-impact emergencies.</w:t>
      </w:r>
    </w:p>
    <w:p w:rsidR="00F820B9" w:rsidRDefault="00000000">
      <w:pPr>
        <w:spacing w:after="298" w:line="259" w:lineRule="auto"/>
        <w:ind w:left="-2" w:right="-13" w:firstLine="0"/>
      </w:pPr>
      <w:r>
        <w:rPr>
          <w:noProof/>
          <w:sz w:val="22"/>
        </w:rPr>
        <mc:AlternateContent>
          <mc:Choice Requires="wpg">
            <w:drawing>
              <wp:inline distT="0" distB="0" distL="0" distR="0">
                <wp:extent cx="6331585" cy="6350"/>
                <wp:effectExtent l="0" t="0" r="0" b="0"/>
                <wp:docPr id="236519" name="Group 236519"/>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1468" name="Shape 21468"/>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469" name="Shape 21469"/>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472" name="Shape 2147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473" name="Shape 2147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519" style="width:498.55pt;height:0.5pt;mso-position-horizontal-relative:char;mso-position-vertical-relative:line" coordsize="63315,63">
                <v:shape id="Shape 21468" style="position:absolute;width:63315;height:0;left:0;top:63;" coordsize="6331585,0" path="m6331585,0l0,0">
                  <v:stroke weight="0.25pt" endcap="flat" joinstyle="round" on="true" color="#808080"/>
                  <v:fill on="false" color="#000000" opacity="0"/>
                </v:shape>
                <v:shape id="Shape 21469" style="position:absolute;width:63315;height:0;left:0;top:0;" coordsize="6331585,0" path="m6331585,0l0,0">
                  <v:stroke weight="0.25pt" endcap="flat" joinstyle="round" on="true" color="#808080"/>
                  <v:fill on="false" color="#000000" opacity="0"/>
                </v:shape>
                <v:shape id="Shape 21472" style="position:absolute;width:63315;height:0;left:0;top:63;" coordsize="6331585,0" path="m6331585,0l0,0">
                  <v:stroke weight="0.25pt" endcap="flat" joinstyle="round" on="true" color="#808080"/>
                  <v:fill on="false" color="#000000" opacity="0"/>
                </v:shape>
                <v:shape id="Shape 2147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numPr>
          <w:ilvl w:val="0"/>
          <w:numId w:val="394"/>
        </w:numPr>
        <w:spacing w:after="39" w:line="259" w:lineRule="auto"/>
        <w:ind w:hanging="420"/>
      </w:pPr>
      <w:r>
        <w:rPr>
          <w:b/>
          <w:sz w:val="28"/>
        </w:rPr>
        <w:t>International Knowledge-Sharing Platforms</w:t>
      </w:r>
    </w:p>
    <w:p w:rsidR="00F820B9" w:rsidRDefault="00000000">
      <w:pPr>
        <w:spacing w:after="137"/>
        <w:ind w:left="0" w:right="8" w:firstLine="0"/>
      </w:pPr>
      <w:r>
        <w:rPr>
          <w:b/>
        </w:rPr>
        <w:t>Objective</w:t>
      </w:r>
      <w:r>
        <w:t>: Create platforms for cities to share AI-driven crisis management insights, case studies, and best practices, fostering a culture of continuous learning.</w:t>
      </w:r>
    </w:p>
    <w:p w:rsidR="00F820B9" w:rsidRDefault="00000000">
      <w:pPr>
        <w:spacing w:after="144" w:line="259" w:lineRule="auto"/>
        <w:ind w:left="23" w:hanging="10"/>
      </w:pPr>
      <w:r>
        <w:rPr>
          <w:b/>
        </w:rPr>
        <w:t>Key Components</w:t>
      </w:r>
      <w:r>
        <w:t>:</w:t>
      </w:r>
    </w:p>
    <w:p w:rsidR="00F820B9" w:rsidRDefault="00000000">
      <w:pPr>
        <w:numPr>
          <w:ilvl w:val="1"/>
          <w:numId w:val="394"/>
        </w:numPr>
        <w:ind w:right="8" w:hanging="283"/>
      </w:pPr>
      <w:r>
        <w:rPr>
          <w:b/>
        </w:rPr>
        <w:t>Global Crisis Management Portal</w:t>
      </w:r>
      <w:r>
        <w:t>: Establish an online platform where cities can publish case studies, AI model findings, and best practices in crisis management.</w:t>
      </w:r>
    </w:p>
    <w:p w:rsidR="00F820B9" w:rsidRDefault="00000000">
      <w:pPr>
        <w:numPr>
          <w:ilvl w:val="1"/>
          <w:numId w:val="394"/>
        </w:numPr>
        <w:ind w:right="8" w:hanging="283"/>
      </w:pPr>
      <w:r>
        <w:rPr>
          <w:b/>
        </w:rPr>
        <w:t>Cross-City Workshops and Conferences</w:t>
      </w:r>
      <w:r>
        <w:t>: Host international conferences and workshops on AI-driven crisis management, enabling cities to exchange knowledge and innovations.</w:t>
      </w:r>
    </w:p>
    <w:p w:rsidR="00F820B9" w:rsidRDefault="00000000">
      <w:pPr>
        <w:spacing w:after="137"/>
        <w:ind w:left="709" w:right="8" w:firstLine="0"/>
      </w:pPr>
      <w:r>
        <w:rPr>
          <w:b/>
        </w:rPr>
        <w:t>Public-Private Collaboration Hubs</w:t>
      </w:r>
      <w:r>
        <w:t>: Encourage collaborations between governments, private companies, and research institutions, providing a space to innovate and develop new AI solutions.</w:t>
      </w:r>
    </w:p>
    <w:p w:rsidR="00F820B9" w:rsidRDefault="00000000">
      <w:pPr>
        <w:spacing w:after="144" w:line="259" w:lineRule="auto"/>
        <w:ind w:left="23" w:hanging="10"/>
      </w:pPr>
      <w:r>
        <w:rPr>
          <w:b/>
        </w:rPr>
        <w:t>Impact</w:t>
      </w:r>
      <w:r>
        <w:t>:</w:t>
      </w:r>
    </w:p>
    <w:p w:rsidR="00F820B9" w:rsidRDefault="00000000">
      <w:pPr>
        <w:numPr>
          <w:ilvl w:val="1"/>
          <w:numId w:val="394"/>
        </w:numPr>
        <w:ind w:right="8" w:hanging="283"/>
      </w:pPr>
      <w:r>
        <w:rPr>
          <w:b/>
        </w:rPr>
        <w:t>Collective Improvement</w:t>
      </w:r>
      <w:r>
        <w:t>: Knowledge-sharing platforms encourage cities to learn from each other, promoting best practices and avoiding common pitfalls in AI implementation.</w:t>
      </w:r>
    </w:p>
    <w:p w:rsidR="00F820B9" w:rsidRDefault="00000000">
      <w:pPr>
        <w:numPr>
          <w:ilvl w:val="1"/>
          <w:numId w:val="394"/>
        </w:numPr>
        <w:ind w:right="8" w:hanging="283"/>
      </w:pPr>
      <w:r>
        <w:rPr>
          <w:b/>
        </w:rPr>
        <w:t>Accelerated Innovation</w:t>
      </w:r>
      <w:r>
        <w:t>: Collaborative hubs accelerate the development of advanced AI solutions, improving crisis management worldwide.</w:t>
      </w:r>
    </w:p>
    <w:p w:rsidR="00F820B9" w:rsidRDefault="00000000">
      <w:pPr>
        <w:spacing w:after="297" w:line="259" w:lineRule="auto"/>
        <w:ind w:left="-2" w:right="-13" w:firstLine="0"/>
      </w:pPr>
      <w:r>
        <w:rPr>
          <w:noProof/>
          <w:sz w:val="22"/>
        </w:rPr>
        <mc:AlternateContent>
          <mc:Choice Requires="wpg">
            <w:drawing>
              <wp:inline distT="0" distB="0" distL="0" distR="0">
                <wp:extent cx="6331585" cy="6350"/>
                <wp:effectExtent l="0" t="0" r="0" b="0"/>
                <wp:docPr id="236825" name="Group 236825"/>
                <wp:cNvGraphicFramePr/>
                <a:graphic xmlns:a="http://schemas.openxmlformats.org/drawingml/2006/main">
                  <a:graphicData uri="http://schemas.microsoft.com/office/word/2010/wordprocessingGroup">
                    <wpg:wgp>
                      <wpg:cNvGrpSpPr/>
                      <wpg:grpSpPr>
                        <a:xfrm>
                          <a:off x="0" y="0"/>
                          <a:ext cx="6331585" cy="6350"/>
                          <a:chOff x="0" y="0"/>
                          <a:chExt cx="6331585" cy="6350"/>
                        </a:xfrm>
                      </wpg:grpSpPr>
                      <wps:wsp>
                        <wps:cNvPr id="21530" name="Shape 21530"/>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531" name="Shape 21531"/>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532" name="Shape 21532"/>
                        <wps:cNvSpPr/>
                        <wps:spPr>
                          <a:xfrm>
                            <a:off x="0" y="635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1533" name="Shape 21533"/>
                        <wps:cNvSpPr/>
                        <wps:spPr>
                          <a:xfrm>
                            <a:off x="0" y="0"/>
                            <a:ext cx="6331585" cy="0"/>
                          </a:xfrm>
                          <a:custGeom>
                            <a:avLst/>
                            <a:gdLst/>
                            <a:ahLst/>
                            <a:cxnLst/>
                            <a:rect l="0" t="0" r="0" b="0"/>
                            <a:pathLst>
                              <a:path w="6331585">
                                <a:moveTo>
                                  <a:pt x="6331585" y="0"/>
                                </a:moveTo>
                                <a:lnTo>
                                  <a:pt x="0" y="0"/>
                                </a:lnTo>
                              </a:path>
                            </a:pathLst>
                          </a:custGeom>
                          <a:ln w="3175"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825" style="width:498.55pt;height:0.5pt;mso-position-horizontal-relative:char;mso-position-vertical-relative:line" coordsize="63315,63">
                <v:shape id="Shape 21530" style="position:absolute;width:63315;height:0;left:0;top:63;" coordsize="6331585,0" path="m6331585,0l0,0">
                  <v:stroke weight="0.25pt" endcap="flat" joinstyle="round" on="true" color="#808080"/>
                  <v:fill on="false" color="#000000" opacity="0"/>
                </v:shape>
                <v:shape id="Shape 21531" style="position:absolute;width:63315;height:0;left:0;top:0;" coordsize="6331585,0" path="m6331585,0l0,0">
                  <v:stroke weight="0.25pt" endcap="flat" joinstyle="round" on="true" color="#808080"/>
                  <v:fill on="false" color="#000000" opacity="0"/>
                </v:shape>
                <v:shape id="Shape 21532" style="position:absolute;width:63315;height:0;left:0;top:63;" coordsize="6331585,0" path="m6331585,0l0,0">
                  <v:stroke weight="0.25pt" endcap="flat" joinstyle="round" on="true" color="#808080"/>
                  <v:fill on="false" color="#000000" opacity="0"/>
                </v:shape>
                <v:shape id="Shape 21533" style="position:absolute;width:63315;height:0;left:0;top:0;" coordsize="6331585,0" path="m6331585,0l0,0">
                  <v:stroke weight="0.25pt" endcap="flat" joinstyle="round" on="true" color="#808080"/>
                  <v:fill on="false" color="#000000" opacity="0"/>
                </v:shape>
              </v:group>
            </w:pict>
          </mc:Fallback>
        </mc:AlternateContent>
      </w:r>
    </w:p>
    <w:p w:rsidR="00F820B9" w:rsidRDefault="00000000">
      <w:pPr>
        <w:spacing w:after="39" w:line="259" w:lineRule="auto"/>
        <w:ind w:left="-5" w:hanging="10"/>
      </w:pPr>
      <w:r>
        <w:rPr>
          <w:b/>
          <w:sz w:val="28"/>
        </w:rPr>
        <w:t>Conclusion</w:t>
      </w:r>
    </w:p>
    <w:p w:rsidR="00F820B9" w:rsidRDefault="00000000">
      <w:pPr>
        <w:spacing w:after="137"/>
        <w:ind w:left="0" w:right="8" w:firstLine="0"/>
      </w:pPr>
      <w:r>
        <w:t>Creating global standards and interoperability in AI-driven crisis management will enable cities worldwide to respond more effectively to crises, regardless of geographical or economic differences. By establishing universal ethical guidelines, data formats, and response protocols, cities can build a coordinated global response that improves resilience, supports vulnerable populations, and builds public trust in AI systems.</w:t>
      </w:r>
    </w:p>
    <w:p w:rsidR="00F820B9" w:rsidRDefault="00000000">
      <w:pPr>
        <w:ind w:left="0" w:right="8" w:firstLine="0"/>
      </w:pPr>
      <w:r>
        <w:t>As cities, governments, and organizations work together to develop these standards, a future with reliable, transparent, and equitable AI-driven crisis management will become possible, providing a stronger and more cohesive global approach to protecting lives and communities during emergencies.</w:t>
      </w:r>
    </w:p>
    <w:sectPr w:rsidR="00F820B9">
      <w:headerReference w:type="even" r:id="rId199"/>
      <w:headerReference w:type="default" r:id="rId200"/>
      <w:footerReference w:type="even" r:id="rId201"/>
      <w:footerReference w:type="default" r:id="rId202"/>
      <w:headerReference w:type="first" r:id="rId203"/>
      <w:footerReference w:type="first" r:id="rId204"/>
      <w:pgSz w:w="12240" w:h="15840"/>
      <w:pgMar w:top="1144" w:right="1148" w:bottom="1447" w:left="1136" w:header="119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5584E" w:rsidRDefault="0085584E">
      <w:pPr>
        <w:spacing w:after="0" w:line="240" w:lineRule="auto"/>
      </w:pPr>
      <w:r>
        <w:separator/>
      </w:r>
    </w:p>
  </w:endnote>
  <w:endnote w:type="continuationSeparator" w:id="0">
    <w:p w:rsidR="0085584E" w:rsidRDefault="008558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5584E" w:rsidRDefault="0085584E">
      <w:pPr>
        <w:spacing w:after="0" w:line="240" w:lineRule="auto"/>
      </w:pPr>
      <w:r>
        <w:separator/>
      </w:r>
    </w:p>
  </w:footnote>
  <w:footnote w:type="continuationSeparator" w:id="0">
    <w:p w:rsidR="0085584E" w:rsidRDefault="008558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1135" w:firstLine="0"/>
    </w:pPr>
    <w: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1135" w:firstLine="0"/>
    </w:pPr>
    <w: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1135" w:firstLine="0"/>
    </w:pPr>
    <w: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1135" w:firstLine="0"/>
    </w:pPr>
    <w:r>
      <w:t></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1135" w:firstLine="0"/>
    </w:pPr>
    <w:r>
      <w:t></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1135" w:firstLine="0"/>
    </w:pPr>
    <w:r>
      <w:t></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318" w:line="259" w:lineRule="auto"/>
      <w:ind w:left="426" w:firstLine="0"/>
    </w:pPr>
    <w:r>
      <w:t></w:t>
    </w:r>
  </w:p>
  <w:p w:rsidR="00F820B9" w:rsidRDefault="00000000">
    <w:pPr>
      <w:spacing w:after="318" w:line="259" w:lineRule="auto"/>
      <w:ind w:left="426" w:firstLine="0"/>
    </w:pPr>
    <w:r>
      <w:t></w:t>
    </w:r>
  </w:p>
  <w:p w:rsidR="00F820B9" w:rsidRDefault="00000000">
    <w:pPr>
      <w:spacing w:after="0" w:line="259" w:lineRule="auto"/>
      <w:ind w:left="426" w:firstLine="0"/>
    </w:pPr>
    <w:r>
      <w:t></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318" w:line="259" w:lineRule="auto"/>
      <w:ind w:left="426" w:firstLine="0"/>
    </w:pPr>
    <w:r>
      <w:t></w:t>
    </w:r>
  </w:p>
  <w:p w:rsidR="00F820B9" w:rsidRDefault="00000000">
    <w:pPr>
      <w:spacing w:after="318" w:line="259" w:lineRule="auto"/>
      <w:ind w:left="426" w:firstLine="0"/>
    </w:pPr>
    <w:r>
      <w:t></w:t>
    </w:r>
  </w:p>
  <w:p w:rsidR="00F820B9" w:rsidRDefault="00000000">
    <w:pPr>
      <w:spacing w:after="0" w:line="259" w:lineRule="auto"/>
      <w:ind w:left="426" w:firstLine="0"/>
    </w:pPr>
    <w:r>
      <w:t></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1135" w:firstLine="0"/>
    </w:pPr>
    <w:r>
      <w:t></w: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1135" w:firstLine="0"/>
    </w:pPr>
    <w:r>
      <w:t></w: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1135" w:firstLine="0"/>
    </w:pPr>
    <w:r>
      <w:t></w: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F820B9">
    <w:pPr>
      <w:spacing w:after="160" w:line="259" w:lineRule="auto"/>
      <w:ind w:left="0" w:firstLine="0"/>
    </w:pP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0B9" w:rsidRDefault="00000000">
    <w:pPr>
      <w:spacing w:after="0" w:line="259" w:lineRule="auto"/>
      <w:ind w:left="426" w:firstLine="0"/>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74583"/>
    <w:multiLevelType w:val="hybridMultilevel"/>
    <w:tmpl w:val="D836233C"/>
    <w:lvl w:ilvl="0" w:tplc="398650B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8CCEB8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ADC5E6E">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D38082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8E406A">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86F028">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6896CC">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E211C2">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29690E6">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561B26"/>
    <w:multiLevelType w:val="hybridMultilevel"/>
    <w:tmpl w:val="5B625534"/>
    <w:lvl w:ilvl="0" w:tplc="36A81B2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04599E">
      <w:start w:val="1"/>
      <w:numFmt w:val="bullet"/>
      <w:lvlText w:val="o"/>
      <w:lvlJc w:val="left"/>
      <w:pPr>
        <w:ind w:left="1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2ACA70">
      <w:start w:val="1"/>
      <w:numFmt w:val="bullet"/>
      <w:lvlRestart w:val="0"/>
      <w:lvlText w:val="•"/>
      <w:lvlJc w:val="left"/>
      <w:pPr>
        <w:ind w:left="21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9A9F60">
      <w:start w:val="1"/>
      <w:numFmt w:val="bullet"/>
      <w:lvlText w:val="•"/>
      <w:lvlJc w:val="left"/>
      <w:pPr>
        <w:ind w:left="2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FC679A4">
      <w:start w:val="1"/>
      <w:numFmt w:val="bullet"/>
      <w:lvlText w:val="o"/>
      <w:lvlJc w:val="left"/>
      <w:pPr>
        <w:ind w:left="3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4E9CFA">
      <w:start w:val="1"/>
      <w:numFmt w:val="bullet"/>
      <w:lvlText w:val="▪"/>
      <w:lvlJc w:val="left"/>
      <w:pPr>
        <w:ind w:left="4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5E84AA">
      <w:start w:val="1"/>
      <w:numFmt w:val="bullet"/>
      <w:lvlText w:val="•"/>
      <w:lvlJc w:val="left"/>
      <w:pPr>
        <w:ind w:left="4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A9CBA1C">
      <w:start w:val="1"/>
      <w:numFmt w:val="bullet"/>
      <w:lvlText w:val="o"/>
      <w:lvlJc w:val="left"/>
      <w:pPr>
        <w:ind w:left="5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390FE82">
      <w:start w:val="1"/>
      <w:numFmt w:val="bullet"/>
      <w:lvlText w:val="▪"/>
      <w:lvlJc w:val="left"/>
      <w:pPr>
        <w:ind w:left="6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5E3935"/>
    <w:multiLevelType w:val="hybridMultilevel"/>
    <w:tmpl w:val="C180E3FE"/>
    <w:lvl w:ilvl="0" w:tplc="3F4813A0">
      <w:start w:val="1"/>
      <w:numFmt w:val="bullet"/>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2E9778">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3861776">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D4F47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6E2E2C">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E20C9A">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342796">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21049C6">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2E6E24">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092059D"/>
    <w:multiLevelType w:val="hybridMultilevel"/>
    <w:tmpl w:val="F672FC14"/>
    <w:lvl w:ilvl="0" w:tplc="2BDCEBA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FA6642C">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B60ED36">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1CA07C">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BEF3AC">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2A63EF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0B6878E">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66BF1C">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7AEBB5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430446"/>
    <w:multiLevelType w:val="hybridMultilevel"/>
    <w:tmpl w:val="24704690"/>
    <w:lvl w:ilvl="0" w:tplc="7BFE464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6C1F4E">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C895A8">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26A854E">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E88890">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2EE230">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3A0D38E">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A72E174">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D82682">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16C387E"/>
    <w:multiLevelType w:val="hybridMultilevel"/>
    <w:tmpl w:val="E6AE35B6"/>
    <w:lvl w:ilvl="0" w:tplc="F1A87E9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8487932">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44F870">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C7CB09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C4D1D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C2401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248408">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9267AC">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84BE26">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17502B4"/>
    <w:multiLevelType w:val="hybridMultilevel"/>
    <w:tmpl w:val="B088FA72"/>
    <w:lvl w:ilvl="0" w:tplc="B2A4C16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48EBFDC">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AC68C9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9C0B70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FE2808">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AF4115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42EB2E">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9AA9E6">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09A9A5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1B8219F"/>
    <w:multiLevelType w:val="hybridMultilevel"/>
    <w:tmpl w:val="0F0487AC"/>
    <w:lvl w:ilvl="0" w:tplc="6E763492">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E8D64C">
      <w:start w:val="1"/>
      <w:numFmt w:val="bullet"/>
      <w:lvlText w:val="•"/>
      <w:lvlJc w:val="left"/>
      <w:pPr>
        <w:ind w:left="1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F6981E">
      <w:start w:val="1"/>
      <w:numFmt w:val="bullet"/>
      <w:lvlText w:val="▪"/>
      <w:lvlJc w:val="left"/>
      <w:pPr>
        <w:ind w:left="1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740CF0">
      <w:start w:val="1"/>
      <w:numFmt w:val="bullet"/>
      <w:lvlText w:val="•"/>
      <w:lvlJc w:val="left"/>
      <w:pPr>
        <w:ind w:left="2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DB081CC">
      <w:start w:val="1"/>
      <w:numFmt w:val="bullet"/>
      <w:lvlText w:val="o"/>
      <w:lvlJc w:val="left"/>
      <w:pPr>
        <w:ind w:left="3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3FE7846">
      <w:start w:val="1"/>
      <w:numFmt w:val="bullet"/>
      <w:lvlText w:val="▪"/>
      <w:lvlJc w:val="left"/>
      <w:pPr>
        <w:ind w:left="3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AC4A08">
      <w:start w:val="1"/>
      <w:numFmt w:val="bullet"/>
      <w:lvlText w:val="•"/>
      <w:lvlJc w:val="left"/>
      <w:pPr>
        <w:ind w:left="4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F7A272A">
      <w:start w:val="1"/>
      <w:numFmt w:val="bullet"/>
      <w:lvlText w:val="o"/>
      <w:lvlJc w:val="left"/>
      <w:pPr>
        <w:ind w:left="5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1C8831E">
      <w:start w:val="1"/>
      <w:numFmt w:val="bullet"/>
      <w:lvlText w:val="▪"/>
      <w:lvlJc w:val="left"/>
      <w:pPr>
        <w:ind w:left="61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2B17DE3"/>
    <w:multiLevelType w:val="hybridMultilevel"/>
    <w:tmpl w:val="87205432"/>
    <w:lvl w:ilvl="0" w:tplc="8ABCD8F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A4816C">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F3039C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5425DC4">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24F2D6">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F7AD8E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AD0E0A8">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64226C">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FE89B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2E371D8"/>
    <w:multiLevelType w:val="hybridMultilevel"/>
    <w:tmpl w:val="80022B50"/>
    <w:lvl w:ilvl="0" w:tplc="059462C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E6C11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AEAA196">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43A20C0">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6032E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664A24">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75438D8">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12BB84">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67266D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3D53C25"/>
    <w:multiLevelType w:val="hybridMultilevel"/>
    <w:tmpl w:val="2E327ABC"/>
    <w:lvl w:ilvl="0" w:tplc="194CD0D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60988C">
      <w:start w:val="1"/>
      <w:numFmt w:val="bullet"/>
      <w:lvlText w:val="o"/>
      <w:lvlJc w:val="left"/>
      <w:pPr>
        <w:ind w:left="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FBAA7A6">
      <w:start w:val="1"/>
      <w:numFmt w:val="bullet"/>
      <w:lvlText w:val="▪"/>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EE150E">
      <w:start w:val="1"/>
      <w:numFmt w:val="bullet"/>
      <w:lvlText w:val="•"/>
      <w:lvlJc w:val="left"/>
      <w:pPr>
        <w:ind w:left="12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FEEC36">
      <w:start w:val="1"/>
      <w:numFmt w:val="bullet"/>
      <w:lvlRestart w:val="0"/>
      <w:lvlText w:val="•"/>
      <w:lvlJc w:val="left"/>
      <w:pPr>
        <w:ind w:left="13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A681D92">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7ED3F2">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D123648">
      <w:start w:val="1"/>
      <w:numFmt w:val="bullet"/>
      <w:lvlText w:val="o"/>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5CFB94">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4171A18"/>
    <w:multiLevelType w:val="hybridMultilevel"/>
    <w:tmpl w:val="A06E1816"/>
    <w:lvl w:ilvl="0" w:tplc="60423FC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D0345C">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587AA0">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A1E28B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562C3A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CE623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A74CF1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118F8E4">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5EA948">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4B01133"/>
    <w:multiLevelType w:val="hybridMultilevel"/>
    <w:tmpl w:val="0102157A"/>
    <w:lvl w:ilvl="0" w:tplc="6A84A77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69815E4">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95EAB7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A6CBCA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AA6BD06">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E26238">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44A9A8">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1449010">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F60F0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4C65A82"/>
    <w:multiLevelType w:val="hybridMultilevel"/>
    <w:tmpl w:val="F6083F98"/>
    <w:lvl w:ilvl="0" w:tplc="F904D02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7847B2">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550284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BA2FA94">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0D6AC4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44EABA">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C60AAA">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7489952">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354F3F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50D005A"/>
    <w:multiLevelType w:val="hybridMultilevel"/>
    <w:tmpl w:val="62887926"/>
    <w:lvl w:ilvl="0" w:tplc="427622A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D20458A">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73AFEB6">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AC00D6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D28A7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822080">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DE55F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F6DF00">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830E678">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5500C6D"/>
    <w:multiLevelType w:val="hybridMultilevel"/>
    <w:tmpl w:val="A76C870A"/>
    <w:lvl w:ilvl="0" w:tplc="1E2CECB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CD4D9EA">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4AFED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4348D7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2AE8C0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0A8D48">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90EC6F2">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3A84C4A">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E24D19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64E00C7"/>
    <w:multiLevelType w:val="hybridMultilevel"/>
    <w:tmpl w:val="2724177C"/>
    <w:lvl w:ilvl="0" w:tplc="51C6880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E01E8E">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FE5AAE">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73007C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E42978">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E7A74A0">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E6E84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32369C">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548DE4">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6581199"/>
    <w:multiLevelType w:val="hybridMultilevel"/>
    <w:tmpl w:val="8D20AED6"/>
    <w:lvl w:ilvl="0" w:tplc="E0965F2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FE561A">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601442">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EBAD154">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6C9F4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B7ADE1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1A5D6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D05202">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E63EB4">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6686275"/>
    <w:multiLevelType w:val="hybridMultilevel"/>
    <w:tmpl w:val="024431F8"/>
    <w:lvl w:ilvl="0" w:tplc="7A80025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7C2F0E">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1AF518">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3883A44">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FCF7C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9CE51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8A8D388">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40EE7A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90E3A04">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67578B8"/>
    <w:multiLevelType w:val="hybridMultilevel"/>
    <w:tmpl w:val="1ACEA8D0"/>
    <w:lvl w:ilvl="0" w:tplc="A590FC9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B0E2E60">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9AD70C">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B00388A">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6065FC">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DA3468">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540C04">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A8CBD0">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A413C8">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68B3871"/>
    <w:multiLevelType w:val="hybridMultilevel"/>
    <w:tmpl w:val="F5602C08"/>
    <w:lvl w:ilvl="0" w:tplc="AB0695E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E8C5A74">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50D4F2">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8DA157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1A8C790">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0DE944A">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766D5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3E18B0">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C386D2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69654D8"/>
    <w:multiLevelType w:val="hybridMultilevel"/>
    <w:tmpl w:val="72AED8C2"/>
    <w:lvl w:ilvl="0" w:tplc="33E43A44">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AECD8BC">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9BE732A">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338457E">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06A1E8">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AE8B6C0">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ACFC50">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52A7DA">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94A4D0">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6C97E03"/>
    <w:multiLevelType w:val="hybridMultilevel"/>
    <w:tmpl w:val="3ECC6616"/>
    <w:lvl w:ilvl="0" w:tplc="C3EA8240">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DC5CCE">
      <w:start w:val="1"/>
      <w:numFmt w:val="bullet"/>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6649D62">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4A0DAA6">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19CFD16">
      <w:start w:val="1"/>
      <w:numFmt w:val="bullet"/>
      <w:lvlText w:val="o"/>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EA62C0">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4DA90">
      <w:start w:val="1"/>
      <w:numFmt w:val="bullet"/>
      <w:lvlText w:val="•"/>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383650">
      <w:start w:val="1"/>
      <w:numFmt w:val="bullet"/>
      <w:lvlText w:val="o"/>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6908EAC">
      <w:start w:val="1"/>
      <w:numFmt w:val="bullet"/>
      <w:lvlText w:val="▪"/>
      <w:lvlJc w:val="left"/>
      <w:pPr>
        <w:ind w:left="6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8457C5C"/>
    <w:multiLevelType w:val="hybridMultilevel"/>
    <w:tmpl w:val="4DE6FA08"/>
    <w:lvl w:ilvl="0" w:tplc="B83696D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8E9564">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D36B3A2">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88315C">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168B1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743CA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58757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972C004">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676297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85D11DE"/>
    <w:multiLevelType w:val="hybridMultilevel"/>
    <w:tmpl w:val="3A30D516"/>
    <w:lvl w:ilvl="0" w:tplc="46E890F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A1E5952">
      <w:start w:val="1"/>
      <w:numFmt w:val="bullet"/>
      <w:lvlText w:val="o"/>
      <w:lvlJc w:val="left"/>
      <w:pPr>
        <w:ind w:left="10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FDA3D56">
      <w:start w:val="1"/>
      <w:numFmt w:val="bullet"/>
      <w:lvlRestart w:val="0"/>
      <w:lvlText w:val="•"/>
      <w:lvlJc w:val="left"/>
      <w:pPr>
        <w:ind w:left="21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EE2B98E">
      <w:start w:val="1"/>
      <w:numFmt w:val="bullet"/>
      <w:lvlText w:val="•"/>
      <w:lvlJc w:val="left"/>
      <w:pPr>
        <w:ind w:left="24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8A236C">
      <w:start w:val="1"/>
      <w:numFmt w:val="bullet"/>
      <w:lvlText w:val="o"/>
      <w:lvlJc w:val="left"/>
      <w:pPr>
        <w:ind w:left="31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F6BE52">
      <w:start w:val="1"/>
      <w:numFmt w:val="bullet"/>
      <w:lvlText w:val="▪"/>
      <w:lvlJc w:val="left"/>
      <w:pPr>
        <w:ind w:left="38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6F0736E">
      <w:start w:val="1"/>
      <w:numFmt w:val="bullet"/>
      <w:lvlText w:val="•"/>
      <w:lvlJc w:val="left"/>
      <w:pPr>
        <w:ind w:left="45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841848">
      <w:start w:val="1"/>
      <w:numFmt w:val="bullet"/>
      <w:lvlText w:val="o"/>
      <w:lvlJc w:val="left"/>
      <w:pPr>
        <w:ind w:left="53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C2B610">
      <w:start w:val="1"/>
      <w:numFmt w:val="bullet"/>
      <w:lvlText w:val="▪"/>
      <w:lvlJc w:val="left"/>
      <w:pPr>
        <w:ind w:left="60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86256F8"/>
    <w:multiLevelType w:val="hybridMultilevel"/>
    <w:tmpl w:val="4AC276D6"/>
    <w:lvl w:ilvl="0" w:tplc="9132AE9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6A0E0E">
      <w:start w:val="1"/>
      <w:numFmt w:val="bullet"/>
      <w:lvlText w:val="o"/>
      <w:lvlJc w:val="left"/>
      <w:pPr>
        <w:ind w:left="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F62AE76">
      <w:start w:val="1"/>
      <w:numFmt w:val="bullet"/>
      <w:lvlText w:val="▪"/>
      <w:lvlJc w:val="left"/>
      <w:pPr>
        <w:ind w:left="11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7C2F1D6">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2A9E32">
      <w:start w:val="1"/>
      <w:numFmt w:val="bullet"/>
      <w:lvlText w:val="o"/>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BE0348">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82E026">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72A6280">
      <w:start w:val="1"/>
      <w:numFmt w:val="bullet"/>
      <w:lvlText w:val="o"/>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9CCC0FE">
      <w:start w:val="1"/>
      <w:numFmt w:val="bullet"/>
      <w:lvlText w:val="▪"/>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8793A77"/>
    <w:multiLevelType w:val="hybridMultilevel"/>
    <w:tmpl w:val="7242BDD4"/>
    <w:lvl w:ilvl="0" w:tplc="297CC79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81AE182">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2625C40">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8E624D0">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542E0C">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C7E43F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18387E">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4AEDE6">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F6C8E5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08FC5475"/>
    <w:multiLevelType w:val="hybridMultilevel"/>
    <w:tmpl w:val="8EDAA522"/>
    <w:lvl w:ilvl="0" w:tplc="90D600C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6BCD282">
      <w:start w:val="1"/>
      <w:numFmt w:val="bullet"/>
      <w:lvlText w:val="o"/>
      <w:lvlJc w:val="left"/>
      <w:pPr>
        <w:ind w:left="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6E0C46">
      <w:start w:val="1"/>
      <w:numFmt w:val="bullet"/>
      <w:lvlText w:val="▪"/>
      <w:lvlJc w:val="left"/>
      <w:pPr>
        <w:ind w:left="11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EFA5026">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F03CBA">
      <w:start w:val="1"/>
      <w:numFmt w:val="bullet"/>
      <w:lvlText w:val="o"/>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55EA8BC">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65ED0E2">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BE446E8">
      <w:start w:val="1"/>
      <w:numFmt w:val="bullet"/>
      <w:lvlText w:val="o"/>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189446">
      <w:start w:val="1"/>
      <w:numFmt w:val="bullet"/>
      <w:lvlText w:val="▪"/>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098570A5"/>
    <w:multiLevelType w:val="hybridMultilevel"/>
    <w:tmpl w:val="862EFF48"/>
    <w:lvl w:ilvl="0" w:tplc="0C045AE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D6888D0">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8AC56E">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90A0BEC">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1A0EF56">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2A1C7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1AE26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96856B2">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88BA8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09F1026E"/>
    <w:multiLevelType w:val="hybridMultilevel"/>
    <w:tmpl w:val="D562CD1E"/>
    <w:lvl w:ilvl="0" w:tplc="AC42083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77AC60C">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3A290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06315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4A410A">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F4071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401D7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2434A0">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9A63A8">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0A5E7333"/>
    <w:multiLevelType w:val="hybridMultilevel"/>
    <w:tmpl w:val="84B45C40"/>
    <w:lvl w:ilvl="0" w:tplc="707A8F9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1EFE4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B2B232">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584D392">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CCE27A">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3389CFA">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C7C6128">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C02AD2">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C4872B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0B0E4D65"/>
    <w:multiLevelType w:val="hybridMultilevel"/>
    <w:tmpl w:val="B72E043E"/>
    <w:lvl w:ilvl="0" w:tplc="1FF45BC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5E26E5E">
      <w:start w:val="1"/>
      <w:numFmt w:val="bullet"/>
      <w:lvlText w:val="o"/>
      <w:lvlJc w:val="left"/>
      <w:pPr>
        <w:ind w:left="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DEB726">
      <w:start w:val="1"/>
      <w:numFmt w:val="bullet"/>
      <w:lvlText w:val="▪"/>
      <w:lvlJc w:val="left"/>
      <w:pPr>
        <w:ind w:left="1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68637A">
      <w:start w:val="1"/>
      <w:numFmt w:val="bullet"/>
      <w:lvlRestart w:val="0"/>
      <w:lvlText w:val="•"/>
      <w:lvlJc w:val="left"/>
      <w:pPr>
        <w:ind w:left="21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201DA0">
      <w:start w:val="1"/>
      <w:numFmt w:val="bullet"/>
      <w:lvlText w:val="o"/>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46FFE8">
      <w:start w:val="1"/>
      <w:numFmt w:val="bullet"/>
      <w:lvlText w:val="▪"/>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A6059AC">
      <w:start w:val="1"/>
      <w:numFmt w:val="bullet"/>
      <w:lvlText w:val="•"/>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0CA09E">
      <w:start w:val="1"/>
      <w:numFmt w:val="bullet"/>
      <w:lvlText w:val="o"/>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D76105C">
      <w:start w:val="1"/>
      <w:numFmt w:val="bullet"/>
      <w:lvlText w:val="▪"/>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0C473FBC"/>
    <w:multiLevelType w:val="hybridMultilevel"/>
    <w:tmpl w:val="8F14584A"/>
    <w:lvl w:ilvl="0" w:tplc="8BB2B95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6A9504">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1AD15E">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1DE3162">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280A76">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4AECFA4">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6122302">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C840D4">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4D0D2A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0C8A431A"/>
    <w:multiLevelType w:val="hybridMultilevel"/>
    <w:tmpl w:val="EC145834"/>
    <w:lvl w:ilvl="0" w:tplc="3B8273F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C04280E">
      <w:start w:val="4"/>
      <w:numFmt w:val="decimal"/>
      <w:lvlText w:val="%2."/>
      <w:lvlJc w:val="left"/>
      <w:pPr>
        <w:ind w:left="7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E580AC8">
      <w:start w:val="1"/>
      <w:numFmt w:val="lowerRoman"/>
      <w:lvlText w:val="%3"/>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A6FF88">
      <w:start w:val="1"/>
      <w:numFmt w:val="decimal"/>
      <w:lvlText w:val="%4"/>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6FEA23A">
      <w:start w:val="1"/>
      <w:numFmt w:val="lowerLetter"/>
      <w:lvlText w:val="%5"/>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5AD6D0">
      <w:start w:val="1"/>
      <w:numFmt w:val="lowerRoman"/>
      <w:lvlText w:val="%6"/>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FF08FA0">
      <w:start w:val="1"/>
      <w:numFmt w:val="decimal"/>
      <w:lvlText w:val="%7"/>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80DE5E">
      <w:start w:val="1"/>
      <w:numFmt w:val="lowerLetter"/>
      <w:lvlText w:val="%8"/>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9AB674">
      <w:start w:val="1"/>
      <w:numFmt w:val="lowerRoman"/>
      <w:lvlText w:val="%9"/>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0D245496"/>
    <w:multiLevelType w:val="hybridMultilevel"/>
    <w:tmpl w:val="7DEC55B0"/>
    <w:lvl w:ilvl="0" w:tplc="D18EAA8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94162C">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A04E6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6F89B9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B0E95A">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66DA4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EA585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EE2A46">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2E111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0D71514D"/>
    <w:multiLevelType w:val="hybridMultilevel"/>
    <w:tmpl w:val="8356DE76"/>
    <w:lvl w:ilvl="0" w:tplc="19B22F8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52C57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926BBD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380F5D8">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73CB73C">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A86A15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DC4F42">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B84880C">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26DD48">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0DCA2DA7"/>
    <w:multiLevelType w:val="hybridMultilevel"/>
    <w:tmpl w:val="459CDC22"/>
    <w:lvl w:ilvl="0" w:tplc="88C8C52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EC6490">
      <w:start w:val="6"/>
      <w:numFmt w:val="decimal"/>
      <w:lvlText w:val="%2."/>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F8E20A">
      <w:start w:val="1"/>
      <w:numFmt w:val="lowerRoman"/>
      <w:lvlText w:val="%3"/>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2423276">
      <w:start w:val="1"/>
      <w:numFmt w:val="decimal"/>
      <w:lvlText w:val="%4"/>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DE208A">
      <w:start w:val="1"/>
      <w:numFmt w:val="lowerLetter"/>
      <w:lvlText w:val="%5"/>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DAF5FE">
      <w:start w:val="1"/>
      <w:numFmt w:val="lowerRoman"/>
      <w:lvlText w:val="%6"/>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EAC514">
      <w:start w:val="1"/>
      <w:numFmt w:val="decimal"/>
      <w:lvlText w:val="%7"/>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B43CAC">
      <w:start w:val="1"/>
      <w:numFmt w:val="lowerLetter"/>
      <w:lvlText w:val="%8"/>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2493B8">
      <w:start w:val="1"/>
      <w:numFmt w:val="lowerRoman"/>
      <w:lvlText w:val="%9"/>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0DD55FB2"/>
    <w:multiLevelType w:val="hybridMultilevel"/>
    <w:tmpl w:val="D9D8B48E"/>
    <w:lvl w:ilvl="0" w:tplc="38C2E79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1FE61F4">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903F1E">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D4657C8">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5DEFF6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48C050">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FF2276C">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4CDC3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ACD97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0E04748B"/>
    <w:multiLevelType w:val="hybridMultilevel"/>
    <w:tmpl w:val="8BA4A3EA"/>
    <w:lvl w:ilvl="0" w:tplc="FADEA3A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F74898E">
      <w:start w:val="1"/>
      <w:numFmt w:val="bullet"/>
      <w:lvlText w:val="o"/>
      <w:lvlJc w:val="left"/>
      <w:pPr>
        <w:ind w:left="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928F166">
      <w:start w:val="1"/>
      <w:numFmt w:val="bullet"/>
      <w:lvlText w:val="▪"/>
      <w:lvlJc w:val="left"/>
      <w:pPr>
        <w:ind w:left="11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7A274AA">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BA0044">
      <w:start w:val="1"/>
      <w:numFmt w:val="bullet"/>
      <w:lvlText w:val="o"/>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E9E7BD6">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11E5E3C">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A526020">
      <w:start w:val="1"/>
      <w:numFmt w:val="bullet"/>
      <w:lvlText w:val="o"/>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223FCC">
      <w:start w:val="1"/>
      <w:numFmt w:val="bullet"/>
      <w:lvlText w:val="▪"/>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0E4B73A2"/>
    <w:multiLevelType w:val="hybridMultilevel"/>
    <w:tmpl w:val="DCBA63B8"/>
    <w:lvl w:ilvl="0" w:tplc="03C4ED3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32C33E">
      <w:start w:val="1"/>
      <w:numFmt w:val="bullet"/>
      <w:lvlText w:val="o"/>
      <w:lvlJc w:val="left"/>
      <w:pPr>
        <w:ind w:left="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928CC8">
      <w:start w:val="1"/>
      <w:numFmt w:val="bullet"/>
      <w:lvlText w:val="▪"/>
      <w:lvlJc w:val="left"/>
      <w:pPr>
        <w:ind w:left="11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F6DEDE">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C80DAE">
      <w:start w:val="1"/>
      <w:numFmt w:val="bullet"/>
      <w:lvlText w:val="o"/>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C00880">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EEFA46">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BC1E62">
      <w:start w:val="1"/>
      <w:numFmt w:val="bullet"/>
      <w:lvlText w:val="o"/>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782490">
      <w:start w:val="1"/>
      <w:numFmt w:val="bullet"/>
      <w:lvlText w:val="▪"/>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0E5168F8"/>
    <w:multiLevelType w:val="hybridMultilevel"/>
    <w:tmpl w:val="A2BC908C"/>
    <w:lvl w:ilvl="0" w:tplc="F116708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5E4D1FE">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129786">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0B0A622">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E5A7058">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0F63678">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68221FE">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8DC5304">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8451A8">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0EF87926"/>
    <w:multiLevelType w:val="hybridMultilevel"/>
    <w:tmpl w:val="F7BEE75E"/>
    <w:lvl w:ilvl="0" w:tplc="7F4041D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840D728">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DA04BA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56A980E">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32C502">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3968F6C">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D6D3E4">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0769774">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87805FE">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0F6D0940"/>
    <w:multiLevelType w:val="hybridMultilevel"/>
    <w:tmpl w:val="1C3A1F1C"/>
    <w:lvl w:ilvl="0" w:tplc="B74A033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44E451E">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0743A48">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F2778E">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2E45BE">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99CDF60">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426F76">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849056">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5E4B692">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00B1911"/>
    <w:multiLevelType w:val="hybridMultilevel"/>
    <w:tmpl w:val="B11611DE"/>
    <w:lvl w:ilvl="0" w:tplc="F4201D9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7AF480">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C80532">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DAE203E">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6DEAEBC">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3AB6C8">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0A631E">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CD8B1F4">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316730A">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1732BA4"/>
    <w:multiLevelType w:val="hybridMultilevel"/>
    <w:tmpl w:val="DBFE1D48"/>
    <w:lvl w:ilvl="0" w:tplc="BAF8569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F8449A2">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F65FA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62E9CF8">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DD4BE10">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64A7FA">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250814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FD0ECC6">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080F84">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1B050A7"/>
    <w:multiLevelType w:val="hybridMultilevel"/>
    <w:tmpl w:val="B7D29ACC"/>
    <w:lvl w:ilvl="0" w:tplc="0D8C022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E88524">
      <w:start w:val="1"/>
      <w:numFmt w:val="bullet"/>
      <w:lvlText w:val="o"/>
      <w:lvlJc w:val="left"/>
      <w:pPr>
        <w:ind w:left="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E0BBB4">
      <w:start w:val="1"/>
      <w:numFmt w:val="bullet"/>
      <w:lvlText w:val="▪"/>
      <w:lvlJc w:val="left"/>
      <w:pPr>
        <w:ind w:left="11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1B22558">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1C8950">
      <w:start w:val="1"/>
      <w:numFmt w:val="bullet"/>
      <w:lvlText w:val="o"/>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6CB07C">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644B30">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0F4FF1E">
      <w:start w:val="1"/>
      <w:numFmt w:val="bullet"/>
      <w:lvlText w:val="o"/>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3760B9E">
      <w:start w:val="1"/>
      <w:numFmt w:val="bullet"/>
      <w:lvlText w:val="▪"/>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1C2745E"/>
    <w:multiLevelType w:val="hybridMultilevel"/>
    <w:tmpl w:val="27C296C6"/>
    <w:lvl w:ilvl="0" w:tplc="999A4EF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852121A">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BB4EBD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022D7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CEEDE8">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D01D3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1A69B6E">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D0C074">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02CC5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22841E7"/>
    <w:multiLevelType w:val="hybridMultilevel"/>
    <w:tmpl w:val="E0965D86"/>
    <w:lvl w:ilvl="0" w:tplc="4F38928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4E689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D94615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6762528">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3EA3B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13A5E7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7A48F8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58E3312">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206588">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123B1899"/>
    <w:multiLevelType w:val="hybridMultilevel"/>
    <w:tmpl w:val="AB2EB13A"/>
    <w:lvl w:ilvl="0" w:tplc="7DF21BC6">
      <w:start w:val="4"/>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8527DFC">
      <w:start w:val="1"/>
      <w:numFmt w:val="bullet"/>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46AC2D6">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9A6B30">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AE48C8">
      <w:start w:val="1"/>
      <w:numFmt w:val="bullet"/>
      <w:lvlText w:val="o"/>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F0E5E0">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8B0EB46">
      <w:start w:val="1"/>
      <w:numFmt w:val="bullet"/>
      <w:lvlText w:val="•"/>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CBC80C6">
      <w:start w:val="1"/>
      <w:numFmt w:val="bullet"/>
      <w:lvlText w:val="o"/>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666A944">
      <w:start w:val="1"/>
      <w:numFmt w:val="bullet"/>
      <w:lvlText w:val="▪"/>
      <w:lvlJc w:val="left"/>
      <w:pPr>
        <w:ind w:left="6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13166BEF"/>
    <w:multiLevelType w:val="hybridMultilevel"/>
    <w:tmpl w:val="2264A9CC"/>
    <w:lvl w:ilvl="0" w:tplc="9D2C29C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AE9182">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163BF6">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772E78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6EA5388">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A78564A">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0AD488">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83A818C">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9805AB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13387EBB"/>
    <w:multiLevelType w:val="hybridMultilevel"/>
    <w:tmpl w:val="635067B8"/>
    <w:lvl w:ilvl="0" w:tplc="9216F5C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36A070">
      <w:start w:val="1"/>
      <w:numFmt w:val="bullet"/>
      <w:lvlText w:val="o"/>
      <w:lvlJc w:val="left"/>
      <w:pPr>
        <w:ind w:left="10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C2C062">
      <w:start w:val="1"/>
      <w:numFmt w:val="bullet"/>
      <w:lvlRestart w:val="0"/>
      <w:lvlText w:val="•"/>
      <w:lvlJc w:val="left"/>
      <w:pPr>
        <w:ind w:left="21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FEE36AC">
      <w:start w:val="1"/>
      <w:numFmt w:val="bullet"/>
      <w:lvlText w:val="•"/>
      <w:lvlJc w:val="left"/>
      <w:pPr>
        <w:ind w:left="2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CA6695E">
      <w:start w:val="1"/>
      <w:numFmt w:val="bullet"/>
      <w:lvlText w:val="o"/>
      <w:lvlJc w:val="left"/>
      <w:pPr>
        <w:ind w:left="3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B24678">
      <w:start w:val="1"/>
      <w:numFmt w:val="bullet"/>
      <w:lvlText w:val="▪"/>
      <w:lvlJc w:val="left"/>
      <w:pPr>
        <w:ind w:left="3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6749E5C">
      <w:start w:val="1"/>
      <w:numFmt w:val="bullet"/>
      <w:lvlText w:val="•"/>
      <w:lvlJc w:val="left"/>
      <w:pPr>
        <w:ind w:left="4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0C0FF6">
      <w:start w:val="1"/>
      <w:numFmt w:val="bullet"/>
      <w:lvlText w:val="o"/>
      <w:lvlJc w:val="left"/>
      <w:pPr>
        <w:ind w:left="5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80ABFBA">
      <w:start w:val="1"/>
      <w:numFmt w:val="bullet"/>
      <w:lvlText w:val="▪"/>
      <w:lvlJc w:val="left"/>
      <w:pPr>
        <w:ind w:left="6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133C240E"/>
    <w:multiLevelType w:val="hybridMultilevel"/>
    <w:tmpl w:val="C16CEC52"/>
    <w:lvl w:ilvl="0" w:tplc="9B2C8F8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92A04E">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1461E5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6D0EFA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3C4EA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D8712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74C179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C43E50">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D6E3F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134D1E91"/>
    <w:multiLevelType w:val="hybridMultilevel"/>
    <w:tmpl w:val="A6A0B7E8"/>
    <w:lvl w:ilvl="0" w:tplc="B8EE1DD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EA532C">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40CF5F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B680AF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7D6E546">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9F0FAA8">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A022782">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FDCA76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A6F1B8">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13611769"/>
    <w:multiLevelType w:val="hybridMultilevel"/>
    <w:tmpl w:val="95845826"/>
    <w:lvl w:ilvl="0" w:tplc="2490F12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9C336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1100EC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F06194A">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E01D78">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110807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3DCF2CE">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80E7EC0">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98ED3A6">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137C41D1"/>
    <w:multiLevelType w:val="hybridMultilevel"/>
    <w:tmpl w:val="690A37DE"/>
    <w:lvl w:ilvl="0" w:tplc="8EE4538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0801C0E">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B7AC3AE">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2EDAC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174AC1A">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8ECCE8">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48727C">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FFC7272">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4EB3B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14D15931"/>
    <w:multiLevelType w:val="hybridMultilevel"/>
    <w:tmpl w:val="F4BA33EA"/>
    <w:lvl w:ilvl="0" w:tplc="F5CE71B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D62BD8">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642D858">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C281376">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A6E444">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F9E075E">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F8E29E2">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8C6F072">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12200A">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14E129A3"/>
    <w:multiLevelType w:val="hybridMultilevel"/>
    <w:tmpl w:val="0680A1A8"/>
    <w:lvl w:ilvl="0" w:tplc="53020C7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9CEB5C0">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F242A8">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C4ABB0">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BB80954">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56A808">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129C9A">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7AC3366">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B6DDF8">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14FF2761"/>
    <w:multiLevelType w:val="hybridMultilevel"/>
    <w:tmpl w:val="B91CD584"/>
    <w:lvl w:ilvl="0" w:tplc="BE5EC78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0A9BBC">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B5CF0DA">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7621B72">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5CC225E">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6AE160">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40AACD4">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880D04">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F053EE">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15702097"/>
    <w:multiLevelType w:val="hybridMultilevel"/>
    <w:tmpl w:val="F648C6A8"/>
    <w:lvl w:ilvl="0" w:tplc="B738692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E9681C0">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AC09596">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3D00396">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8478C4">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60478E">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565A72">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764170">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5724622">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15953184"/>
    <w:multiLevelType w:val="hybridMultilevel"/>
    <w:tmpl w:val="BA4ED388"/>
    <w:lvl w:ilvl="0" w:tplc="A8BCC02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0D23A4A">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B84452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75A330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F24D97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D4718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5E1C82">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C611E8">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7FCEE4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15964BE1"/>
    <w:multiLevelType w:val="hybridMultilevel"/>
    <w:tmpl w:val="52BEC8F0"/>
    <w:lvl w:ilvl="0" w:tplc="20C0D71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E4E26A2">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183D6E">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DCA1B6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084AAE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C90DE6A">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903E6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FD81DF8">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C8794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15A22EAC"/>
    <w:multiLevelType w:val="hybridMultilevel"/>
    <w:tmpl w:val="722C72A4"/>
    <w:lvl w:ilvl="0" w:tplc="83060DD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69CB19A">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AA096A6">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CF03066">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B3E990C">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E846F2">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14C1E96">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B3E9312">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F8C3CA">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15CC6817"/>
    <w:multiLevelType w:val="hybridMultilevel"/>
    <w:tmpl w:val="EA80E50A"/>
    <w:lvl w:ilvl="0" w:tplc="4328AA5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5C651E">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5013A6">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8ACF48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6A9CDC">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1160B08">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108DD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2EA684">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DE6B72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169B7BA2"/>
    <w:multiLevelType w:val="hybridMultilevel"/>
    <w:tmpl w:val="7BCE201C"/>
    <w:lvl w:ilvl="0" w:tplc="4774BB5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5368B9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F964536">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28A074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56E786">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276C73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728B0E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8B0BC76">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16747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16AC7473"/>
    <w:multiLevelType w:val="hybridMultilevel"/>
    <w:tmpl w:val="5C26B9CC"/>
    <w:lvl w:ilvl="0" w:tplc="7902BCA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79E713E">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7A2F8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21A1B7C">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E27718">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FA92B8">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726A68">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9D83C8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2FC8058">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16BB498E"/>
    <w:multiLevelType w:val="hybridMultilevel"/>
    <w:tmpl w:val="38244816"/>
    <w:lvl w:ilvl="0" w:tplc="FA14632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67EF9CC">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7412A8">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D8A26FC">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E7A243A">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85A4C7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990A84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EE0C96C">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F67416">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16F13F1F"/>
    <w:multiLevelType w:val="hybridMultilevel"/>
    <w:tmpl w:val="9DBCB8AE"/>
    <w:lvl w:ilvl="0" w:tplc="8CD42F3A">
      <w:start w:val="1"/>
      <w:numFmt w:val="decimal"/>
      <w:lvlText w:val="%1."/>
      <w:lvlJc w:val="left"/>
      <w:pPr>
        <w:ind w:left="4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28D4D2C0">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96966652">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B7FA6C50">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67C8B86">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2E4C798E">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B704C8BC">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4B2C2858">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461893E4">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7" w15:restartNumberingAfterBreak="0">
    <w:nsid w:val="16FA2E89"/>
    <w:multiLevelType w:val="hybridMultilevel"/>
    <w:tmpl w:val="E3141AA4"/>
    <w:lvl w:ilvl="0" w:tplc="6E38CDF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36213E">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4928F3E">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58073C8">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676BB1E">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8AE4EA">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B943B58">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A549656">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606DBEA">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17280CF5"/>
    <w:multiLevelType w:val="hybridMultilevel"/>
    <w:tmpl w:val="A4E0962C"/>
    <w:lvl w:ilvl="0" w:tplc="9892AE3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625D4A">
      <w:start w:val="1"/>
      <w:numFmt w:val="bullet"/>
      <w:lvlText w:val="o"/>
      <w:lvlJc w:val="left"/>
      <w:pPr>
        <w:ind w:left="1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3909E00">
      <w:start w:val="1"/>
      <w:numFmt w:val="bullet"/>
      <w:lvlRestart w:val="0"/>
      <w:lvlText w:val="•"/>
      <w:lvlJc w:val="left"/>
      <w:pPr>
        <w:ind w:left="19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410C27A">
      <w:start w:val="1"/>
      <w:numFmt w:val="bullet"/>
      <w:lvlText w:val="•"/>
      <w:lvlJc w:val="left"/>
      <w:pPr>
        <w:ind w:left="2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DA4F2C0">
      <w:start w:val="1"/>
      <w:numFmt w:val="bullet"/>
      <w:lvlText w:val="o"/>
      <w:lvlJc w:val="left"/>
      <w:pPr>
        <w:ind w:left="3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C00EF0">
      <w:start w:val="1"/>
      <w:numFmt w:val="bullet"/>
      <w:lvlText w:val="▪"/>
      <w:lvlJc w:val="left"/>
      <w:pPr>
        <w:ind w:left="4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6389A3C">
      <w:start w:val="1"/>
      <w:numFmt w:val="bullet"/>
      <w:lvlText w:val="•"/>
      <w:lvlJc w:val="left"/>
      <w:pPr>
        <w:ind w:left="4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9529F82">
      <w:start w:val="1"/>
      <w:numFmt w:val="bullet"/>
      <w:lvlText w:val="o"/>
      <w:lvlJc w:val="left"/>
      <w:pPr>
        <w:ind w:left="5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404CA4">
      <w:start w:val="1"/>
      <w:numFmt w:val="bullet"/>
      <w:lvlText w:val="▪"/>
      <w:lvlJc w:val="left"/>
      <w:pPr>
        <w:ind w:left="6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176E1BD2"/>
    <w:multiLevelType w:val="hybridMultilevel"/>
    <w:tmpl w:val="1AC2D550"/>
    <w:lvl w:ilvl="0" w:tplc="10722BB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D0B70E">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50AC152">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C90B422">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6409CA">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2EB16A">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E9A4BDE">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AE68C42">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63ABEA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18257D67"/>
    <w:multiLevelType w:val="hybridMultilevel"/>
    <w:tmpl w:val="4962BEE0"/>
    <w:lvl w:ilvl="0" w:tplc="468606B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322585C">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C4047EE">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58E598">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64DB98">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0F6107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D206EF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A782476">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54C315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18727FBB"/>
    <w:multiLevelType w:val="hybridMultilevel"/>
    <w:tmpl w:val="DC8EC45A"/>
    <w:lvl w:ilvl="0" w:tplc="4E2C796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6A0983C">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B4A14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6F4E358">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CA2AAC">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9E7E54">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3E2A8E">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F2531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F6BC9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18757D3A"/>
    <w:multiLevelType w:val="hybridMultilevel"/>
    <w:tmpl w:val="DF902EC4"/>
    <w:lvl w:ilvl="0" w:tplc="7D48AB52">
      <w:start w:val="1"/>
      <w:numFmt w:val="decimal"/>
      <w:lvlText w:val="%1."/>
      <w:lvlJc w:val="left"/>
      <w:pPr>
        <w:ind w:left="4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0CF43594">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D4345568">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9749AD2">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D5EC584C">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CFA9A5A">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0B68DA7E">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3201130">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2A29DC">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73" w15:restartNumberingAfterBreak="0">
    <w:nsid w:val="194B0DC8"/>
    <w:multiLevelType w:val="hybridMultilevel"/>
    <w:tmpl w:val="CB669368"/>
    <w:lvl w:ilvl="0" w:tplc="9E70A87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7E4F980">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963C2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449C08">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DCCE17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7026C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F6F7E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18AD2AA">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3EA65B8">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19C53E97"/>
    <w:multiLevelType w:val="hybridMultilevel"/>
    <w:tmpl w:val="E59E7856"/>
    <w:lvl w:ilvl="0" w:tplc="EB62964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6945B52">
      <w:start w:val="1"/>
      <w:numFmt w:val="bullet"/>
      <w:lvlText w:val="o"/>
      <w:lvlJc w:val="left"/>
      <w:pPr>
        <w:ind w:left="7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0BACA4E">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78C3254">
      <w:start w:val="1"/>
      <w:numFmt w:val="bullet"/>
      <w:lvlText w:val="•"/>
      <w:lvlJc w:val="left"/>
      <w:pPr>
        <w:ind w:left="1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886B76">
      <w:start w:val="1"/>
      <w:numFmt w:val="bullet"/>
      <w:lvlText w:val="o"/>
      <w:lvlJc w:val="left"/>
      <w:pPr>
        <w:ind w:left="2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BA04AC">
      <w:start w:val="1"/>
      <w:numFmt w:val="bullet"/>
      <w:lvlText w:val="▪"/>
      <w:lvlJc w:val="left"/>
      <w:pPr>
        <w:ind w:left="3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94A6C2">
      <w:start w:val="1"/>
      <w:numFmt w:val="bullet"/>
      <w:lvlText w:val="•"/>
      <w:lvlJc w:val="left"/>
      <w:pPr>
        <w:ind w:left="3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B5CDE82">
      <w:start w:val="1"/>
      <w:numFmt w:val="bullet"/>
      <w:lvlText w:val="o"/>
      <w:lvlJc w:val="left"/>
      <w:pPr>
        <w:ind w:left="4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C5EEDBE">
      <w:start w:val="1"/>
      <w:numFmt w:val="bullet"/>
      <w:lvlText w:val="▪"/>
      <w:lvlJc w:val="left"/>
      <w:pPr>
        <w:ind w:left="5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1A1F5583"/>
    <w:multiLevelType w:val="hybridMultilevel"/>
    <w:tmpl w:val="994C92C0"/>
    <w:lvl w:ilvl="0" w:tplc="5AFCEB2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86F016">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58913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56C380">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9ACB7A">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42006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0C06982">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B2A2F0">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C074B4">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1AB25938"/>
    <w:multiLevelType w:val="hybridMultilevel"/>
    <w:tmpl w:val="EFBECE06"/>
    <w:lvl w:ilvl="0" w:tplc="721617B0">
      <w:start w:val="1"/>
      <w:numFmt w:val="decimal"/>
      <w:pStyle w:val="Heading1"/>
      <w:lvlText w:val="%1."/>
      <w:lvlJc w:val="left"/>
      <w:pPr>
        <w:ind w:left="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tplc="437E8820">
      <w:start w:val="1"/>
      <w:numFmt w:val="lowerLetter"/>
      <w:lvlText w:val="%2"/>
      <w:lvlJc w:val="left"/>
      <w:pPr>
        <w:ind w:left="108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2" w:tplc="9AD6AA52">
      <w:start w:val="1"/>
      <w:numFmt w:val="lowerRoman"/>
      <w:lvlText w:val="%3"/>
      <w:lvlJc w:val="left"/>
      <w:pPr>
        <w:ind w:left="180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3" w:tplc="8CC4B642">
      <w:start w:val="1"/>
      <w:numFmt w:val="decimal"/>
      <w:lvlText w:val="%4"/>
      <w:lvlJc w:val="left"/>
      <w:pPr>
        <w:ind w:left="252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4" w:tplc="A15E3B24">
      <w:start w:val="1"/>
      <w:numFmt w:val="lowerLetter"/>
      <w:lvlText w:val="%5"/>
      <w:lvlJc w:val="left"/>
      <w:pPr>
        <w:ind w:left="324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5" w:tplc="48766EF0">
      <w:start w:val="1"/>
      <w:numFmt w:val="lowerRoman"/>
      <w:lvlText w:val="%6"/>
      <w:lvlJc w:val="left"/>
      <w:pPr>
        <w:ind w:left="396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6" w:tplc="4B8244DA">
      <w:start w:val="1"/>
      <w:numFmt w:val="decimal"/>
      <w:lvlText w:val="%7"/>
      <w:lvlJc w:val="left"/>
      <w:pPr>
        <w:ind w:left="468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7" w:tplc="D1B6A94E">
      <w:start w:val="1"/>
      <w:numFmt w:val="lowerLetter"/>
      <w:lvlText w:val="%8"/>
      <w:lvlJc w:val="left"/>
      <w:pPr>
        <w:ind w:left="540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8" w:tplc="AF1E8D7E">
      <w:start w:val="1"/>
      <w:numFmt w:val="lowerRoman"/>
      <w:lvlText w:val="%9"/>
      <w:lvlJc w:val="left"/>
      <w:pPr>
        <w:ind w:left="612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abstractNum>
  <w:abstractNum w:abstractNumId="77" w15:restartNumberingAfterBreak="0">
    <w:nsid w:val="1BB778A0"/>
    <w:multiLevelType w:val="hybridMultilevel"/>
    <w:tmpl w:val="D0AA9D00"/>
    <w:lvl w:ilvl="0" w:tplc="ABFECCB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9096A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72A0642">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628FA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548190">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D6ABEA">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0A66E7C">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B5A8AEA">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75C1C38">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1BF95D5E"/>
    <w:multiLevelType w:val="hybridMultilevel"/>
    <w:tmpl w:val="3DAC6D1A"/>
    <w:lvl w:ilvl="0" w:tplc="15E65B1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AA28A0">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7C70D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446AD8">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93C9FF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7101C4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82957C">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A2C4F70">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3EF92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1C395BBF"/>
    <w:multiLevelType w:val="hybridMultilevel"/>
    <w:tmpl w:val="DCC2B76E"/>
    <w:lvl w:ilvl="0" w:tplc="87B47446">
      <w:start w:val="1"/>
      <w:numFmt w:val="decimal"/>
      <w:lvlText w:val="%1."/>
      <w:lvlJc w:val="left"/>
      <w:pPr>
        <w:ind w:left="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3C70F1A4">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C4E4CA0">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0E1C845A">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E2D47040">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7F6499C">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67C0AC60">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4706C48">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DE6F81E">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80" w15:restartNumberingAfterBreak="0">
    <w:nsid w:val="1C7457CA"/>
    <w:multiLevelType w:val="hybridMultilevel"/>
    <w:tmpl w:val="58FAF238"/>
    <w:lvl w:ilvl="0" w:tplc="F3A8391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8A414AC">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02FD78">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43C314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E8F36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80E11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860671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D0F8B4">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269A4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1D480AFB"/>
    <w:multiLevelType w:val="hybridMultilevel"/>
    <w:tmpl w:val="03C03160"/>
    <w:lvl w:ilvl="0" w:tplc="84B6E00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BBAA23E">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554DA9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85A9C7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DE0620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A82288">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CDE966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C8C98E0">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EC4A94">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1D9F1A0C"/>
    <w:multiLevelType w:val="hybridMultilevel"/>
    <w:tmpl w:val="E454308C"/>
    <w:lvl w:ilvl="0" w:tplc="BD2AAE12">
      <w:start w:val="1"/>
      <w:numFmt w:val="decimal"/>
      <w:lvlText w:val="%1."/>
      <w:lvlJc w:val="left"/>
      <w:pPr>
        <w:ind w:left="2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6FB6244C">
      <w:start w:val="1"/>
      <w:numFmt w:val="bullet"/>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DEA9742">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FD676C8">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4BCBDF6">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35CFB2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D6EEDAE">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A027AB4">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66EF326">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1DC95F6C"/>
    <w:multiLevelType w:val="hybridMultilevel"/>
    <w:tmpl w:val="EB46A428"/>
    <w:lvl w:ilvl="0" w:tplc="2CC4D8E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F8C8F20">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64AA96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C9C94F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8A75E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72A374">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824B8E">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ACDFD4">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40BE96">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1DCB1D28"/>
    <w:multiLevelType w:val="hybridMultilevel"/>
    <w:tmpl w:val="57C4502C"/>
    <w:lvl w:ilvl="0" w:tplc="085E43B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0A4E14">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AC4551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6F0E8AC">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DAA30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C90062A">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C1A13D2">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AA40A0">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CA7EA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1EBB3094"/>
    <w:multiLevelType w:val="hybridMultilevel"/>
    <w:tmpl w:val="D0CCD0F2"/>
    <w:lvl w:ilvl="0" w:tplc="8A58F6D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8E3A00">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D2B546">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C628D5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43E725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603D7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D6C6F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0C4D0D2">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FEE146">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1ED75D53"/>
    <w:multiLevelType w:val="hybridMultilevel"/>
    <w:tmpl w:val="09DEE0B6"/>
    <w:lvl w:ilvl="0" w:tplc="5F00DB5C">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7EA51A">
      <w:start w:val="1"/>
      <w:numFmt w:val="bullet"/>
      <w:lvlText w:val="•"/>
      <w:lvlJc w:val="left"/>
      <w:pPr>
        <w:ind w:left="1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8FA9C48">
      <w:start w:val="1"/>
      <w:numFmt w:val="bullet"/>
      <w:lvlText w:val="▪"/>
      <w:lvlJc w:val="left"/>
      <w:pPr>
        <w:ind w:left="17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D765A78">
      <w:start w:val="1"/>
      <w:numFmt w:val="bullet"/>
      <w:lvlText w:val="•"/>
      <w:lvlJc w:val="left"/>
      <w:pPr>
        <w:ind w:left="24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9ECF31A">
      <w:start w:val="1"/>
      <w:numFmt w:val="bullet"/>
      <w:lvlText w:val="o"/>
      <w:lvlJc w:val="left"/>
      <w:pPr>
        <w:ind w:left="31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4AF078">
      <w:start w:val="1"/>
      <w:numFmt w:val="bullet"/>
      <w:lvlText w:val="▪"/>
      <w:lvlJc w:val="left"/>
      <w:pPr>
        <w:ind w:left="39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3075BC">
      <w:start w:val="1"/>
      <w:numFmt w:val="bullet"/>
      <w:lvlText w:val="•"/>
      <w:lvlJc w:val="left"/>
      <w:pPr>
        <w:ind w:left="46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D6ACCC">
      <w:start w:val="1"/>
      <w:numFmt w:val="bullet"/>
      <w:lvlText w:val="o"/>
      <w:lvlJc w:val="left"/>
      <w:pPr>
        <w:ind w:left="53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BE8F9E">
      <w:start w:val="1"/>
      <w:numFmt w:val="bullet"/>
      <w:lvlText w:val="▪"/>
      <w:lvlJc w:val="left"/>
      <w:pPr>
        <w:ind w:left="60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1F52544B"/>
    <w:multiLevelType w:val="hybridMultilevel"/>
    <w:tmpl w:val="F08A7FD4"/>
    <w:lvl w:ilvl="0" w:tplc="84E862E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A0E044E">
      <w:start w:val="1"/>
      <w:numFmt w:val="bullet"/>
      <w:lvlText w:val="o"/>
      <w:lvlJc w:val="left"/>
      <w:pPr>
        <w:ind w:left="7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983770">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38271C">
      <w:start w:val="1"/>
      <w:numFmt w:val="bullet"/>
      <w:lvlText w:val="•"/>
      <w:lvlJc w:val="left"/>
      <w:pPr>
        <w:ind w:left="17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F3815BC">
      <w:start w:val="1"/>
      <w:numFmt w:val="bullet"/>
      <w:lvlText w:val="o"/>
      <w:lvlJc w:val="left"/>
      <w:pPr>
        <w:ind w:left="25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9038DE">
      <w:start w:val="1"/>
      <w:numFmt w:val="bullet"/>
      <w:lvlText w:val="▪"/>
      <w:lvlJc w:val="left"/>
      <w:pPr>
        <w:ind w:left="32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0C6E2B2">
      <w:start w:val="1"/>
      <w:numFmt w:val="bullet"/>
      <w:lvlText w:val="•"/>
      <w:lvlJc w:val="left"/>
      <w:pPr>
        <w:ind w:left="39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D4094F6">
      <w:start w:val="1"/>
      <w:numFmt w:val="bullet"/>
      <w:lvlText w:val="o"/>
      <w:lvlJc w:val="left"/>
      <w:pPr>
        <w:ind w:left="46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B06A94">
      <w:start w:val="1"/>
      <w:numFmt w:val="bullet"/>
      <w:lvlText w:val="▪"/>
      <w:lvlJc w:val="left"/>
      <w:pPr>
        <w:ind w:left="53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1FE964E1"/>
    <w:multiLevelType w:val="hybridMultilevel"/>
    <w:tmpl w:val="B576E6C4"/>
    <w:lvl w:ilvl="0" w:tplc="8A8480C8">
      <w:start w:val="1"/>
      <w:numFmt w:val="decimal"/>
      <w:lvlText w:val="%1."/>
      <w:lvlJc w:val="left"/>
      <w:pPr>
        <w:ind w:left="4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ED209A36">
      <w:start w:val="1"/>
      <w:numFmt w:val="bullet"/>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345810">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FFCB062">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6941BF2">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9A56DA">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827F3C">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B7A1142">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16ED5A">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20690B86"/>
    <w:multiLevelType w:val="hybridMultilevel"/>
    <w:tmpl w:val="83DE4516"/>
    <w:lvl w:ilvl="0" w:tplc="E6B6545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C58DD3A">
      <w:start w:val="1"/>
      <w:numFmt w:val="bullet"/>
      <w:lvlText w:val="o"/>
      <w:lvlJc w:val="left"/>
      <w:pPr>
        <w:ind w:left="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4B63AD8">
      <w:start w:val="1"/>
      <w:numFmt w:val="bullet"/>
      <w:lvlText w:val="▪"/>
      <w:lvlJc w:val="left"/>
      <w:pPr>
        <w:ind w:left="1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02F9D4">
      <w:start w:val="1"/>
      <w:numFmt w:val="bullet"/>
      <w:lvlRestart w:val="0"/>
      <w:lvlText w:val="•"/>
      <w:lvlJc w:val="left"/>
      <w:pPr>
        <w:ind w:left="21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0409F0">
      <w:start w:val="1"/>
      <w:numFmt w:val="bullet"/>
      <w:lvlText w:val="o"/>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79A91FC">
      <w:start w:val="1"/>
      <w:numFmt w:val="bullet"/>
      <w:lvlText w:val="▪"/>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B0AC422">
      <w:start w:val="1"/>
      <w:numFmt w:val="bullet"/>
      <w:lvlText w:val="•"/>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BAA99C">
      <w:start w:val="1"/>
      <w:numFmt w:val="bullet"/>
      <w:lvlText w:val="o"/>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FA2B400">
      <w:start w:val="1"/>
      <w:numFmt w:val="bullet"/>
      <w:lvlText w:val="▪"/>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20A23190"/>
    <w:multiLevelType w:val="hybridMultilevel"/>
    <w:tmpl w:val="2D28AF5A"/>
    <w:lvl w:ilvl="0" w:tplc="7B7A5E1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047382">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80B5E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0DEE604">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2CDCE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9DA97E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B6AA18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3BAAD0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FA491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20C73A37"/>
    <w:multiLevelType w:val="hybridMultilevel"/>
    <w:tmpl w:val="18D6114C"/>
    <w:lvl w:ilvl="0" w:tplc="0ADAAFE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B41578">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701966">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476075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27266DA">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086406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D6E183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0CB054">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48F4F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2189314C"/>
    <w:multiLevelType w:val="hybridMultilevel"/>
    <w:tmpl w:val="C96827CE"/>
    <w:lvl w:ilvl="0" w:tplc="73D636D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34E11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B24CA6">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168B8A4">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786A9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26786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FCB102">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C0A0D8">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0E8F28">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21903D39"/>
    <w:multiLevelType w:val="hybridMultilevel"/>
    <w:tmpl w:val="FAA63E7A"/>
    <w:lvl w:ilvl="0" w:tplc="3B00E5E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2F68CB2">
      <w:start w:val="1"/>
      <w:numFmt w:val="bullet"/>
      <w:lvlText w:val="o"/>
      <w:lvlJc w:val="left"/>
      <w:pPr>
        <w:ind w:left="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44AB8A6">
      <w:start w:val="1"/>
      <w:numFmt w:val="bullet"/>
      <w:lvlText w:val="▪"/>
      <w:lvlJc w:val="left"/>
      <w:pPr>
        <w:ind w:left="11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48B288">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727928">
      <w:start w:val="1"/>
      <w:numFmt w:val="bullet"/>
      <w:lvlText w:val="o"/>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F18A84E">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9CE4C0">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1CF18E">
      <w:start w:val="1"/>
      <w:numFmt w:val="bullet"/>
      <w:lvlText w:val="o"/>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2545C5A">
      <w:start w:val="1"/>
      <w:numFmt w:val="bullet"/>
      <w:lvlText w:val="▪"/>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21CF4019"/>
    <w:multiLevelType w:val="hybridMultilevel"/>
    <w:tmpl w:val="6E5A0500"/>
    <w:lvl w:ilvl="0" w:tplc="4B42AFF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80195E">
      <w:start w:val="1"/>
      <w:numFmt w:val="lowerLetter"/>
      <w:lvlText w:val="%2"/>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7E932A">
      <w:start w:val="1"/>
      <w:numFmt w:val="decimal"/>
      <w:lvlRestart w:val="0"/>
      <w:lvlText w:val="%3."/>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7249A52">
      <w:start w:val="1"/>
      <w:numFmt w:val="decimal"/>
      <w:lvlText w:val="%4"/>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B0E494">
      <w:start w:val="1"/>
      <w:numFmt w:val="lowerLetter"/>
      <w:lvlText w:val="%5"/>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28BCF6">
      <w:start w:val="1"/>
      <w:numFmt w:val="lowerRoman"/>
      <w:lvlText w:val="%6"/>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9E124A">
      <w:start w:val="1"/>
      <w:numFmt w:val="decimal"/>
      <w:lvlText w:val="%7"/>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6885F0">
      <w:start w:val="1"/>
      <w:numFmt w:val="lowerLetter"/>
      <w:lvlText w:val="%8"/>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ACF52E">
      <w:start w:val="1"/>
      <w:numFmt w:val="lowerRoman"/>
      <w:lvlText w:val="%9"/>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21F73AAE"/>
    <w:multiLevelType w:val="hybridMultilevel"/>
    <w:tmpl w:val="BE9AD3DE"/>
    <w:lvl w:ilvl="0" w:tplc="791A4E3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69C942A">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423C9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030578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2604A6">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19A34F4">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A384E5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15A727C">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D236C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224732F9"/>
    <w:multiLevelType w:val="hybridMultilevel"/>
    <w:tmpl w:val="8E667A60"/>
    <w:lvl w:ilvl="0" w:tplc="46FED4C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4B2403E">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2205BE">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D829054">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780168">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4CBFF8">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6D4773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6E36E0">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2C028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22B81284"/>
    <w:multiLevelType w:val="hybridMultilevel"/>
    <w:tmpl w:val="2452C0C0"/>
    <w:lvl w:ilvl="0" w:tplc="3D369660">
      <w:start w:val="1"/>
      <w:numFmt w:val="decimal"/>
      <w:lvlText w:val="%1."/>
      <w:lvlJc w:val="left"/>
      <w:pPr>
        <w:ind w:left="2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80187FEC">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93C6834">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1BCCD452">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DD2A29CE">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47FA9E22">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0C07B80">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A56C3E8">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3BE6766">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98" w15:restartNumberingAfterBreak="0">
    <w:nsid w:val="22DE5119"/>
    <w:multiLevelType w:val="hybridMultilevel"/>
    <w:tmpl w:val="F8E4FF5A"/>
    <w:lvl w:ilvl="0" w:tplc="A8A2E6B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876E302">
      <w:start w:val="1"/>
      <w:numFmt w:val="bullet"/>
      <w:lvlText w:val="o"/>
      <w:lvlJc w:val="left"/>
      <w:pPr>
        <w:ind w:left="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D8E4FA">
      <w:start w:val="1"/>
      <w:numFmt w:val="bullet"/>
      <w:lvlText w:val="▪"/>
      <w:lvlJc w:val="left"/>
      <w:pPr>
        <w:ind w:left="11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1D45474">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104CF2">
      <w:start w:val="1"/>
      <w:numFmt w:val="bullet"/>
      <w:lvlText w:val="o"/>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9829668">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CF249F0">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3CA618">
      <w:start w:val="1"/>
      <w:numFmt w:val="bullet"/>
      <w:lvlText w:val="o"/>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8709B8E">
      <w:start w:val="1"/>
      <w:numFmt w:val="bullet"/>
      <w:lvlText w:val="▪"/>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23B51E84"/>
    <w:multiLevelType w:val="hybridMultilevel"/>
    <w:tmpl w:val="D8B2B364"/>
    <w:lvl w:ilvl="0" w:tplc="77D6DA9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A08FCF8">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C89168">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FBCB8F4">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E00818">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8D4CCB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AC083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D4F846">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6A6D91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23CD2A7F"/>
    <w:multiLevelType w:val="hybridMultilevel"/>
    <w:tmpl w:val="0FA0C28C"/>
    <w:lvl w:ilvl="0" w:tplc="191A7CD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B8CEDB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F0AFC80">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98275F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D6BC90">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11C7ABA">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090A69C">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95228D8">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141F2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23F63FB8"/>
    <w:multiLevelType w:val="hybridMultilevel"/>
    <w:tmpl w:val="501E244C"/>
    <w:lvl w:ilvl="0" w:tplc="BC6C2B64">
      <w:start w:val="1"/>
      <w:numFmt w:val="decimal"/>
      <w:lvlText w:val="%1."/>
      <w:lvlJc w:val="left"/>
      <w:pPr>
        <w:ind w:left="4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F3687C42">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87065D8E">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E46EB56">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D952DAF6">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A8435C4">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830E1AA">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764BDD8">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D143672">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2" w15:restartNumberingAfterBreak="0">
    <w:nsid w:val="241323CE"/>
    <w:multiLevelType w:val="hybridMultilevel"/>
    <w:tmpl w:val="B6CA0156"/>
    <w:lvl w:ilvl="0" w:tplc="A5F2E88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FFEEA18">
      <w:start w:val="1"/>
      <w:numFmt w:val="lowerLetter"/>
      <w:lvlText w:val="%2"/>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AAC666">
      <w:start w:val="1"/>
      <w:numFmt w:val="decimal"/>
      <w:lvlRestart w:val="0"/>
      <w:lvlText w:val="%3."/>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84C45EE">
      <w:start w:val="1"/>
      <w:numFmt w:val="decimal"/>
      <w:lvlText w:val="%4"/>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66E956">
      <w:start w:val="1"/>
      <w:numFmt w:val="lowerLetter"/>
      <w:lvlText w:val="%5"/>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88289BA">
      <w:start w:val="1"/>
      <w:numFmt w:val="lowerRoman"/>
      <w:lvlText w:val="%6"/>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AE25E42">
      <w:start w:val="1"/>
      <w:numFmt w:val="decimal"/>
      <w:lvlText w:val="%7"/>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DC1898">
      <w:start w:val="1"/>
      <w:numFmt w:val="lowerLetter"/>
      <w:lvlText w:val="%8"/>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FDA96AC">
      <w:start w:val="1"/>
      <w:numFmt w:val="lowerRoman"/>
      <w:lvlText w:val="%9"/>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242C55C9"/>
    <w:multiLevelType w:val="hybridMultilevel"/>
    <w:tmpl w:val="B352FED4"/>
    <w:lvl w:ilvl="0" w:tplc="B76414C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830D2EC">
      <w:start w:val="1"/>
      <w:numFmt w:val="bullet"/>
      <w:lvlText w:val="o"/>
      <w:lvlJc w:val="left"/>
      <w:pPr>
        <w:ind w:left="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7A0822C">
      <w:start w:val="1"/>
      <w:numFmt w:val="bullet"/>
      <w:lvlText w:val="▪"/>
      <w:lvlJc w:val="left"/>
      <w:pPr>
        <w:ind w:left="11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B50E406">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10451C">
      <w:start w:val="1"/>
      <w:numFmt w:val="bullet"/>
      <w:lvlText w:val="o"/>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518E00C">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2C4A30">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CED1EE">
      <w:start w:val="1"/>
      <w:numFmt w:val="bullet"/>
      <w:lvlText w:val="o"/>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8207AA">
      <w:start w:val="1"/>
      <w:numFmt w:val="bullet"/>
      <w:lvlText w:val="▪"/>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247E1E26"/>
    <w:multiLevelType w:val="hybridMultilevel"/>
    <w:tmpl w:val="7E10D0C2"/>
    <w:lvl w:ilvl="0" w:tplc="50C88A7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A2B41A">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9A8D32">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FE26BF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7A5AC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96884D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3B472F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CF27BC6">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CA591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24807C36"/>
    <w:multiLevelType w:val="hybridMultilevel"/>
    <w:tmpl w:val="D35A9A48"/>
    <w:lvl w:ilvl="0" w:tplc="4510CA6C">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D8ED748">
      <w:start w:val="1"/>
      <w:numFmt w:val="bullet"/>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87EEDF6">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13E6FAE">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ACD20E">
      <w:start w:val="1"/>
      <w:numFmt w:val="bullet"/>
      <w:lvlText w:val="o"/>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AE3954">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83A4EEA">
      <w:start w:val="1"/>
      <w:numFmt w:val="bullet"/>
      <w:lvlText w:val="•"/>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BC1B42">
      <w:start w:val="1"/>
      <w:numFmt w:val="bullet"/>
      <w:lvlText w:val="o"/>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11A2B14">
      <w:start w:val="1"/>
      <w:numFmt w:val="bullet"/>
      <w:lvlText w:val="▪"/>
      <w:lvlJc w:val="left"/>
      <w:pPr>
        <w:ind w:left="6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24882198"/>
    <w:multiLevelType w:val="hybridMultilevel"/>
    <w:tmpl w:val="DE02B5DC"/>
    <w:lvl w:ilvl="0" w:tplc="45CC08B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92864A">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8870F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296D064">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C5033F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E47F8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1EB0A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3C78E4">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6E265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24AA4B12"/>
    <w:multiLevelType w:val="hybridMultilevel"/>
    <w:tmpl w:val="5BDEEC26"/>
    <w:lvl w:ilvl="0" w:tplc="07E4F1E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667332">
      <w:start w:val="1"/>
      <w:numFmt w:val="bullet"/>
      <w:lvlText w:val="o"/>
      <w:lvlJc w:val="left"/>
      <w:pPr>
        <w:ind w:left="7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7A4AD08">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B4D37A">
      <w:start w:val="1"/>
      <w:numFmt w:val="bullet"/>
      <w:lvlText w:val="•"/>
      <w:lvlJc w:val="left"/>
      <w:pPr>
        <w:ind w:left="17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D8648E">
      <w:start w:val="1"/>
      <w:numFmt w:val="bullet"/>
      <w:lvlText w:val="o"/>
      <w:lvlJc w:val="left"/>
      <w:pPr>
        <w:ind w:left="25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9E69062">
      <w:start w:val="1"/>
      <w:numFmt w:val="bullet"/>
      <w:lvlText w:val="▪"/>
      <w:lvlJc w:val="left"/>
      <w:pPr>
        <w:ind w:left="32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187BB8">
      <w:start w:val="1"/>
      <w:numFmt w:val="bullet"/>
      <w:lvlText w:val="•"/>
      <w:lvlJc w:val="left"/>
      <w:pPr>
        <w:ind w:left="39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B864778">
      <w:start w:val="1"/>
      <w:numFmt w:val="bullet"/>
      <w:lvlText w:val="o"/>
      <w:lvlJc w:val="left"/>
      <w:pPr>
        <w:ind w:left="46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98D26C">
      <w:start w:val="1"/>
      <w:numFmt w:val="bullet"/>
      <w:lvlText w:val="▪"/>
      <w:lvlJc w:val="left"/>
      <w:pPr>
        <w:ind w:left="53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24EA4C93"/>
    <w:multiLevelType w:val="hybridMultilevel"/>
    <w:tmpl w:val="B978AC9C"/>
    <w:lvl w:ilvl="0" w:tplc="85CC46B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D6063C">
      <w:start w:val="1"/>
      <w:numFmt w:val="bullet"/>
      <w:lvlText w:val="o"/>
      <w:lvlJc w:val="left"/>
      <w:pPr>
        <w:ind w:left="7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D6C42F6">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C09264">
      <w:start w:val="1"/>
      <w:numFmt w:val="bullet"/>
      <w:lvlText w:val="•"/>
      <w:lvlJc w:val="left"/>
      <w:pPr>
        <w:ind w:left="17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584A5E4">
      <w:start w:val="1"/>
      <w:numFmt w:val="bullet"/>
      <w:lvlText w:val="o"/>
      <w:lvlJc w:val="left"/>
      <w:pPr>
        <w:ind w:left="25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D82620">
      <w:start w:val="1"/>
      <w:numFmt w:val="bullet"/>
      <w:lvlText w:val="▪"/>
      <w:lvlJc w:val="left"/>
      <w:pPr>
        <w:ind w:left="32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59674D4">
      <w:start w:val="1"/>
      <w:numFmt w:val="bullet"/>
      <w:lvlText w:val="•"/>
      <w:lvlJc w:val="left"/>
      <w:pPr>
        <w:ind w:left="39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FCA5BC">
      <w:start w:val="1"/>
      <w:numFmt w:val="bullet"/>
      <w:lvlText w:val="o"/>
      <w:lvlJc w:val="left"/>
      <w:pPr>
        <w:ind w:left="46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520BEDC">
      <w:start w:val="1"/>
      <w:numFmt w:val="bullet"/>
      <w:lvlText w:val="▪"/>
      <w:lvlJc w:val="left"/>
      <w:pPr>
        <w:ind w:left="53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2524070D"/>
    <w:multiLevelType w:val="hybridMultilevel"/>
    <w:tmpl w:val="5E9AA4DE"/>
    <w:lvl w:ilvl="0" w:tplc="63DEDABE">
      <w:start w:val="1"/>
      <w:numFmt w:val="decimal"/>
      <w:lvlText w:val="%1."/>
      <w:lvlJc w:val="left"/>
      <w:pPr>
        <w:ind w:left="4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69D45A8A">
      <w:start w:val="1"/>
      <w:numFmt w:val="bullet"/>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61EF41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368410">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C80EC72">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38311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39483F8">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A7A9552">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004FF2">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252D56A9"/>
    <w:multiLevelType w:val="hybridMultilevel"/>
    <w:tmpl w:val="AFAE46A6"/>
    <w:lvl w:ilvl="0" w:tplc="C896A014">
      <w:start w:val="1"/>
      <w:numFmt w:val="decimal"/>
      <w:lvlText w:val="%1."/>
      <w:lvlJc w:val="left"/>
      <w:pPr>
        <w:ind w:left="4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8E6ADC6E">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9E6FB62">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E501024">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821629CC">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0590E438">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C0728F4C">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CB5C00D8">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4C54E0">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11" w15:restartNumberingAfterBreak="0">
    <w:nsid w:val="257D72A6"/>
    <w:multiLevelType w:val="hybridMultilevel"/>
    <w:tmpl w:val="18C0DA70"/>
    <w:lvl w:ilvl="0" w:tplc="AF90AF8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64C9E4">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06B43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ECB6B4">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5C8A4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3527214">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160AA8">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DEF2B2">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AEEDB0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258A5504"/>
    <w:multiLevelType w:val="hybridMultilevel"/>
    <w:tmpl w:val="6DE0A35A"/>
    <w:lvl w:ilvl="0" w:tplc="3B76845C">
      <w:start w:val="1"/>
      <w:numFmt w:val="decimal"/>
      <w:lvlText w:val="%1."/>
      <w:lvlJc w:val="left"/>
      <w:pPr>
        <w:ind w:left="4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F3642B6">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A64E9B8">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99C7790">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AAE1A28">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B8E22C12">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1E422110">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E5C2D92">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DF251E6">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13" w15:restartNumberingAfterBreak="0">
    <w:nsid w:val="261E05AA"/>
    <w:multiLevelType w:val="hybridMultilevel"/>
    <w:tmpl w:val="F132AA72"/>
    <w:lvl w:ilvl="0" w:tplc="60B2F5E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48062EC">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DCDCB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BE1E28">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5E364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DFE5748">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8890F2">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A0A1FF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0C969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26292B61"/>
    <w:multiLevelType w:val="hybridMultilevel"/>
    <w:tmpl w:val="CD1649E0"/>
    <w:lvl w:ilvl="0" w:tplc="AB0EA1DA">
      <w:start w:val="1"/>
      <w:numFmt w:val="decimal"/>
      <w:lvlText w:val="%1."/>
      <w:lvlJc w:val="left"/>
      <w:pPr>
        <w:ind w:left="2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BC4388A">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69401C10">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A48A43A">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B37A042A">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CC0507C">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65CF2A8">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30AB864">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4CE2E908">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15" w15:restartNumberingAfterBreak="0">
    <w:nsid w:val="263739E1"/>
    <w:multiLevelType w:val="hybridMultilevel"/>
    <w:tmpl w:val="6F08286A"/>
    <w:lvl w:ilvl="0" w:tplc="EA82330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DA006B4">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E6DB0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888BC94">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A269480">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76C04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7615DA">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186E5C">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B2A3D4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266D5747"/>
    <w:multiLevelType w:val="hybridMultilevel"/>
    <w:tmpl w:val="19C2A3DC"/>
    <w:lvl w:ilvl="0" w:tplc="DA3CE62E">
      <w:start w:val="1"/>
      <w:numFmt w:val="lowerLetter"/>
      <w:lvlText w:val="%1."/>
      <w:lvlJc w:val="left"/>
      <w:pPr>
        <w:ind w:left="26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516FA52">
      <w:start w:val="1"/>
      <w:numFmt w:val="bullet"/>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94265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F18A6F4">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740C7C">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1BAB85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CAA4FDC">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146338">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686B4D8">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26EF4A48"/>
    <w:multiLevelType w:val="hybridMultilevel"/>
    <w:tmpl w:val="BE4A9E34"/>
    <w:lvl w:ilvl="0" w:tplc="A22CE36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1A6FAFE">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BD0F97E">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942234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1362E30">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1A8EEC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F865C6A">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BA0E678">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DCDE64">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278E1DAF"/>
    <w:multiLevelType w:val="hybridMultilevel"/>
    <w:tmpl w:val="EEB8B718"/>
    <w:lvl w:ilvl="0" w:tplc="A42EE83A">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F470C8">
      <w:start w:val="1"/>
      <w:numFmt w:val="bullet"/>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CB2FAD2">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50921A">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0CCB06">
      <w:start w:val="1"/>
      <w:numFmt w:val="bullet"/>
      <w:lvlText w:val="o"/>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3E2DFE4">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BE3ABC">
      <w:start w:val="1"/>
      <w:numFmt w:val="bullet"/>
      <w:lvlText w:val="•"/>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608452">
      <w:start w:val="1"/>
      <w:numFmt w:val="bullet"/>
      <w:lvlText w:val="o"/>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A2B5F0">
      <w:start w:val="1"/>
      <w:numFmt w:val="bullet"/>
      <w:lvlText w:val="▪"/>
      <w:lvlJc w:val="left"/>
      <w:pPr>
        <w:ind w:left="6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27923CC4"/>
    <w:multiLevelType w:val="hybridMultilevel"/>
    <w:tmpl w:val="D7660408"/>
    <w:lvl w:ilvl="0" w:tplc="00AE8C3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9F85D1E">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F29EC0">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AAC2E52">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096AD20">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8E59A4">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56614C">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ACC102">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9882D6">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27AF2EDA"/>
    <w:multiLevelType w:val="hybridMultilevel"/>
    <w:tmpl w:val="4FFE1514"/>
    <w:lvl w:ilvl="0" w:tplc="FA32E09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6D8A040">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D800EC">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40859B0">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ADAA68C">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0CE0172">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105DDE">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B925A9A">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860F46">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27DA0C7A"/>
    <w:multiLevelType w:val="hybridMultilevel"/>
    <w:tmpl w:val="B6BCC880"/>
    <w:lvl w:ilvl="0" w:tplc="52366B0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1144B00">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D477E2">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0C5C68">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D28384C">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38846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D524AA8">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31A172A">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63EBF38">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283A7616"/>
    <w:multiLevelType w:val="hybridMultilevel"/>
    <w:tmpl w:val="EB76C202"/>
    <w:lvl w:ilvl="0" w:tplc="6426A020">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D4279C">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F681642">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C42D280">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57CC9F4">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1C47162">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A6E484">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35225FA">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B0B918">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28795FBE"/>
    <w:multiLevelType w:val="hybridMultilevel"/>
    <w:tmpl w:val="92B8470C"/>
    <w:lvl w:ilvl="0" w:tplc="2E609EDA">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940048">
      <w:start w:val="1"/>
      <w:numFmt w:val="bullet"/>
      <w:lvlText w:val="•"/>
      <w:lvlJc w:val="left"/>
      <w:pPr>
        <w:ind w:left="1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A82D174">
      <w:start w:val="1"/>
      <w:numFmt w:val="bullet"/>
      <w:lvlText w:val="▪"/>
      <w:lvlJc w:val="left"/>
      <w:pPr>
        <w:ind w:left="1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6EE48C">
      <w:start w:val="1"/>
      <w:numFmt w:val="bullet"/>
      <w:lvlText w:val="•"/>
      <w:lvlJc w:val="left"/>
      <w:pPr>
        <w:ind w:left="2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05EB538">
      <w:start w:val="1"/>
      <w:numFmt w:val="bullet"/>
      <w:lvlText w:val="o"/>
      <w:lvlJc w:val="left"/>
      <w:pPr>
        <w:ind w:left="3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AE9DDE">
      <w:start w:val="1"/>
      <w:numFmt w:val="bullet"/>
      <w:lvlText w:val="▪"/>
      <w:lvlJc w:val="left"/>
      <w:pPr>
        <w:ind w:left="3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125080">
      <w:start w:val="1"/>
      <w:numFmt w:val="bullet"/>
      <w:lvlText w:val="•"/>
      <w:lvlJc w:val="left"/>
      <w:pPr>
        <w:ind w:left="4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AB451D4">
      <w:start w:val="1"/>
      <w:numFmt w:val="bullet"/>
      <w:lvlText w:val="o"/>
      <w:lvlJc w:val="left"/>
      <w:pPr>
        <w:ind w:left="5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C14CD54">
      <w:start w:val="1"/>
      <w:numFmt w:val="bullet"/>
      <w:lvlText w:val="▪"/>
      <w:lvlJc w:val="left"/>
      <w:pPr>
        <w:ind w:left="6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28FB71DC"/>
    <w:multiLevelType w:val="hybridMultilevel"/>
    <w:tmpl w:val="C0B43636"/>
    <w:lvl w:ilvl="0" w:tplc="26A610B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6A8E4C">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168BB7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A1E0A0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EB27C78">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2C4F66A">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C49CA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FB8AC6A">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04C27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29A5634E"/>
    <w:multiLevelType w:val="hybridMultilevel"/>
    <w:tmpl w:val="E90402F6"/>
    <w:lvl w:ilvl="0" w:tplc="138A159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7442B38">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86872E">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0BC88A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704355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F24D62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A2EFD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D866B8">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C49F3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29BA0C28"/>
    <w:multiLevelType w:val="hybridMultilevel"/>
    <w:tmpl w:val="34B67438"/>
    <w:lvl w:ilvl="0" w:tplc="16225D1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4E82A2">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682206E">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586A684">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488CA6">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CD6BD40">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DCDE08">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014EFE0">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E2BE36">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29C939C6"/>
    <w:multiLevelType w:val="hybridMultilevel"/>
    <w:tmpl w:val="3CF6FEA8"/>
    <w:lvl w:ilvl="0" w:tplc="32E2585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2EBB82">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CCE2A66">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AE9AF2">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0A46E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CD435F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E84A64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5AA8ECC">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DEECF4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29EA3891"/>
    <w:multiLevelType w:val="hybridMultilevel"/>
    <w:tmpl w:val="B6C6409E"/>
    <w:lvl w:ilvl="0" w:tplc="5380B06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547282">
      <w:start w:val="1"/>
      <w:numFmt w:val="bullet"/>
      <w:lvlText w:val="o"/>
      <w:lvlJc w:val="left"/>
      <w:pPr>
        <w:ind w:left="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689B06">
      <w:start w:val="1"/>
      <w:numFmt w:val="bullet"/>
      <w:lvlText w:val="▪"/>
      <w:lvlJc w:val="left"/>
      <w:pPr>
        <w:ind w:left="11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23CCF76">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8899C2">
      <w:start w:val="1"/>
      <w:numFmt w:val="bullet"/>
      <w:lvlText w:val="o"/>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CC0695A">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3EC03D8">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067988">
      <w:start w:val="1"/>
      <w:numFmt w:val="bullet"/>
      <w:lvlText w:val="o"/>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26246A">
      <w:start w:val="1"/>
      <w:numFmt w:val="bullet"/>
      <w:lvlText w:val="▪"/>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2A650F29"/>
    <w:multiLevelType w:val="hybridMultilevel"/>
    <w:tmpl w:val="9ED01A6C"/>
    <w:lvl w:ilvl="0" w:tplc="25EAD50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8F4204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716BD3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B2CE080">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6200C6A">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549E54">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DC6A1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FB6849C">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6CCB098">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2A9959F3"/>
    <w:multiLevelType w:val="hybridMultilevel"/>
    <w:tmpl w:val="26E21544"/>
    <w:lvl w:ilvl="0" w:tplc="32E4B43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092ED98">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3C9532">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FCA3D1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C61A2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10A941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367AB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4088DD6">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BC36D4">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2AC335FB"/>
    <w:multiLevelType w:val="hybridMultilevel"/>
    <w:tmpl w:val="46B283E6"/>
    <w:lvl w:ilvl="0" w:tplc="9B80EEA8">
      <w:start w:val="1"/>
      <w:numFmt w:val="decimal"/>
      <w:lvlText w:val="%1."/>
      <w:lvlJc w:val="left"/>
      <w:pPr>
        <w:ind w:left="4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BDA5892">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58948B2A">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F1A3A0E">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BBC4DDF8">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EA64700">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5CDE1FEC">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6560300">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DAA6F6C">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2" w15:restartNumberingAfterBreak="0">
    <w:nsid w:val="2B0B0B10"/>
    <w:multiLevelType w:val="hybridMultilevel"/>
    <w:tmpl w:val="13621A34"/>
    <w:lvl w:ilvl="0" w:tplc="90EC48C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BA99FC">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7EAB77E">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A663F8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C6C9B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FC774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8C9512">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24C5826">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1C866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2B366A09"/>
    <w:multiLevelType w:val="hybridMultilevel"/>
    <w:tmpl w:val="3A9E5378"/>
    <w:lvl w:ilvl="0" w:tplc="85EE8D8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76F77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ECA6CE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7C2910">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648942A">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6C8246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0C6489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170FC86">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EA763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2B935486"/>
    <w:multiLevelType w:val="hybridMultilevel"/>
    <w:tmpl w:val="C05403E0"/>
    <w:lvl w:ilvl="0" w:tplc="0D26B3A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5E0844">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8E8328">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BFA9AEC">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A43E5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6FE871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62197C">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CAC3554">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6EE22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2BCB461D"/>
    <w:multiLevelType w:val="hybridMultilevel"/>
    <w:tmpl w:val="07360C5A"/>
    <w:lvl w:ilvl="0" w:tplc="1902D3A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B26E802">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44473F2">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97ED58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FCB396">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6AD5E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BE1A9A">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2CD196">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CE81F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2C15501E"/>
    <w:multiLevelType w:val="hybridMultilevel"/>
    <w:tmpl w:val="C97053A6"/>
    <w:lvl w:ilvl="0" w:tplc="87927DD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B1A5046">
      <w:start w:val="1"/>
      <w:numFmt w:val="bullet"/>
      <w:lvlText w:val="o"/>
      <w:lvlJc w:val="left"/>
      <w:pPr>
        <w:ind w:left="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1EA796A">
      <w:start w:val="1"/>
      <w:numFmt w:val="bullet"/>
      <w:lvlText w:val="▪"/>
      <w:lvlJc w:val="left"/>
      <w:pPr>
        <w:ind w:left="11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092871E">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4266DC">
      <w:start w:val="1"/>
      <w:numFmt w:val="bullet"/>
      <w:lvlText w:val="o"/>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B84D308">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A545BC6">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A42526">
      <w:start w:val="1"/>
      <w:numFmt w:val="bullet"/>
      <w:lvlText w:val="o"/>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72FF1A">
      <w:start w:val="1"/>
      <w:numFmt w:val="bullet"/>
      <w:lvlText w:val="▪"/>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2CBB4985"/>
    <w:multiLevelType w:val="hybridMultilevel"/>
    <w:tmpl w:val="50566CCE"/>
    <w:lvl w:ilvl="0" w:tplc="9F46CD4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F62A6A">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1E4A56">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AA54E0">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1636E8">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70458B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DB824A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08961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DE5984">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2CC9457D"/>
    <w:multiLevelType w:val="hybridMultilevel"/>
    <w:tmpl w:val="01569ACC"/>
    <w:lvl w:ilvl="0" w:tplc="0C4C1DC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3C31D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A928CA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57637E0">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26CDB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6028C8">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FB4B478">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648F9C">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8E0ACD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2CD231B4"/>
    <w:multiLevelType w:val="hybridMultilevel"/>
    <w:tmpl w:val="2C7AC98E"/>
    <w:lvl w:ilvl="0" w:tplc="0B3E842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4A4EE8">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4096CE">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9A4C45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CE1390">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C0EED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9DE64D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4DC8D78">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32E10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2D49776C"/>
    <w:multiLevelType w:val="hybridMultilevel"/>
    <w:tmpl w:val="52BA1FD2"/>
    <w:lvl w:ilvl="0" w:tplc="3E4EA4D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8F4F9D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7CDD88">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4C0E2A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B80ABC">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D89CE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F269F2">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04CA80">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2648E4">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2E1D5043"/>
    <w:multiLevelType w:val="hybridMultilevel"/>
    <w:tmpl w:val="AC745210"/>
    <w:lvl w:ilvl="0" w:tplc="A97686C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68D77A">
      <w:start w:val="1"/>
      <w:numFmt w:val="bullet"/>
      <w:lvlText w:val="o"/>
      <w:lvlJc w:val="left"/>
      <w:pPr>
        <w:ind w:left="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ABC4438">
      <w:start w:val="1"/>
      <w:numFmt w:val="bullet"/>
      <w:lvlText w:val="▪"/>
      <w:lvlJc w:val="left"/>
      <w:pPr>
        <w:ind w:left="11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9ABE90">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B0A6BE">
      <w:start w:val="1"/>
      <w:numFmt w:val="bullet"/>
      <w:lvlText w:val="o"/>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40C8E0">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96487E">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428FB4">
      <w:start w:val="1"/>
      <w:numFmt w:val="bullet"/>
      <w:lvlText w:val="o"/>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91251FE">
      <w:start w:val="1"/>
      <w:numFmt w:val="bullet"/>
      <w:lvlText w:val="▪"/>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2EDC6232"/>
    <w:multiLevelType w:val="hybridMultilevel"/>
    <w:tmpl w:val="A42466A2"/>
    <w:lvl w:ilvl="0" w:tplc="B93CD8A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F00BCC4">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4AA0C0">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C6DB5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B4D48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243D78">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749E6A">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4902B82">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C0556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2F9814A1"/>
    <w:multiLevelType w:val="hybridMultilevel"/>
    <w:tmpl w:val="3E28ECC2"/>
    <w:lvl w:ilvl="0" w:tplc="5EA4442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DC41E92">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F187C1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B04B6D0">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ACC59A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38E2B08">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4473D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3C75B8">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904D1C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2FE80C58"/>
    <w:multiLevelType w:val="hybridMultilevel"/>
    <w:tmpl w:val="905236FE"/>
    <w:lvl w:ilvl="0" w:tplc="1A04808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52A6B54">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6BE01F4">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F32621C">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E5CE9E4">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59A1348">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F21DAE">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6E86406">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CAA409E">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300D2F13"/>
    <w:multiLevelType w:val="hybridMultilevel"/>
    <w:tmpl w:val="6D0AB34A"/>
    <w:lvl w:ilvl="0" w:tplc="D3026AA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7B80A94">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6C4238">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C7A005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48CDA26">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7CA3BD0">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BC1B5A">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E943654">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D8E02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30253CC5"/>
    <w:multiLevelType w:val="hybridMultilevel"/>
    <w:tmpl w:val="25A0D080"/>
    <w:lvl w:ilvl="0" w:tplc="4C388E3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8201A80">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D1E1EF2">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DD853E0">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A6008FC">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472E9F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476BFCA">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C0624BA">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FA040B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303C2F87"/>
    <w:multiLevelType w:val="hybridMultilevel"/>
    <w:tmpl w:val="F86CE2C0"/>
    <w:lvl w:ilvl="0" w:tplc="A0BAA66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334E22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A61E66">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850B95C">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3FA014C">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4E826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514BBAC">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84973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BC1658">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309E5CBD"/>
    <w:multiLevelType w:val="hybridMultilevel"/>
    <w:tmpl w:val="F636F792"/>
    <w:lvl w:ilvl="0" w:tplc="61CAF74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728E5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7F4CD3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47ADE0C">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47E4520">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A1E791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EBED756">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EED954">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9F662CE">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31135568"/>
    <w:multiLevelType w:val="hybridMultilevel"/>
    <w:tmpl w:val="6C1CE162"/>
    <w:lvl w:ilvl="0" w:tplc="0902EA6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1A9D82">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57A3148">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BB4D59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92C153C">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74457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A5C57A8">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78F8E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9E06C6">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316F39D5"/>
    <w:multiLevelType w:val="hybridMultilevel"/>
    <w:tmpl w:val="C1A8D1B0"/>
    <w:lvl w:ilvl="0" w:tplc="CDC222C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FD0E8EC">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1E2A3C4">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C7637C0">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4265B0">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EAA3AC">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D106186">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E528590">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78012C">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32D71206"/>
    <w:multiLevelType w:val="hybridMultilevel"/>
    <w:tmpl w:val="41523096"/>
    <w:lvl w:ilvl="0" w:tplc="3C2CB77C">
      <w:start w:val="1"/>
      <w:numFmt w:val="decimal"/>
      <w:lvlText w:val="%1."/>
      <w:lvlJc w:val="left"/>
      <w:pPr>
        <w:ind w:left="2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8E1A20B2">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91C6C208">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5C05618">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BBA5FE4">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089A3B20">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C414C9BC">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B8041C52">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ACFBFA">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52" w15:restartNumberingAfterBreak="0">
    <w:nsid w:val="33770D3C"/>
    <w:multiLevelType w:val="hybridMultilevel"/>
    <w:tmpl w:val="E826A162"/>
    <w:lvl w:ilvl="0" w:tplc="B080A3B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FDA86B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4B0F6E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FC61BA2">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327AE0">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6067EE">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2EF9BA">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3CF4A0">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8DACF40">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33D77604"/>
    <w:multiLevelType w:val="hybridMultilevel"/>
    <w:tmpl w:val="719A9794"/>
    <w:lvl w:ilvl="0" w:tplc="823A646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BAC47C0">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E24D0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9B8E6A4">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EDC5FCC">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F2E71BA">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7EC28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6EC292">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209D0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33FA43A1"/>
    <w:multiLevelType w:val="hybridMultilevel"/>
    <w:tmpl w:val="73A27BA4"/>
    <w:lvl w:ilvl="0" w:tplc="D6D2B738">
      <w:start w:val="1"/>
      <w:numFmt w:val="decimal"/>
      <w:lvlText w:val="%1."/>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06C6A64">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8EC51E">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7E4AD4C">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48924A">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3AC64EE">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B76A8BE">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8EAAEA">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D3898AC">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34653F48"/>
    <w:multiLevelType w:val="hybridMultilevel"/>
    <w:tmpl w:val="F6F0FAE6"/>
    <w:lvl w:ilvl="0" w:tplc="D53CE11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3EA0CE">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31E7A2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CF05684">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EDC298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9D23D1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35AE05A">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BB22ED2">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5D4E128">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347B0F1F"/>
    <w:multiLevelType w:val="hybridMultilevel"/>
    <w:tmpl w:val="8E5AB336"/>
    <w:lvl w:ilvl="0" w:tplc="9A5C2C2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F46EB66">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C6ADAD2">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2982242">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F0CFCE">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0C8324">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70D22C">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1CECDE">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C0262A">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348D4AEC"/>
    <w:multiLevelType w:val="hybridMultilevel"/>
    <w:tmpl w:val="FDC2B3C4"/>
    <w:lvl w:ilvl="0" w:tplc="D4E029C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AA71F0">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B1E93F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834A64C">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904E3FC">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9AD1D4">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0D8323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60751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D200C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34E743C1"/>
    <w:multiLevelType w:val="hybridMultilevel"/>
    <w:tmpl w:val="1CFAEE7C"/>
    <w:lvl w:ilvl="0" w:tplc="C4B00F9A">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FA05EC">
      <w:start w:val="1"/>
      <w:numFmt w:val="bullet"/>
      <w:lvlText w:val="•"/>
      <w:lvlJc w:val="left"/>
      <w:pPr>
        <w:ind w:left="1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78BEEE">
      <w:start w:val="1"/>
      <w:numFmt w:val="bullet"/>
      <w:lvlText w:val="▪"/>
      <w:lvlJc w:val="left"/>
      <w:pPr>
        <w:ind w:left="17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A4D4A2">
      <w:start w:val="1"/>
      <w:numFmt w:val="bullet"/>
      <w:lvlText w:val="•"/>
      <w:lvlJc w:val="left"/>
      <w:pPr>
        <w:ind w:left="24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D8A9E8">
      <w:start w:val="1"/>
      <w:numFmt w:val="bullet"/>
      <w:lvlText w:val="o"/>
      <w:lvlJc w:val="left"/>
      <w:pPr>
        <w:ind w:left="31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B0F254">
      <w:start w:val="1"/>
      <w:numFmt w:val="bullet"/>
      <w:lvlText w:val="▪"/>
      <w:lvlJc w:val="left"/>
      <w:pPr>
        <w:ind w:left="39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7C070BA">
      <w:start w:val="1"/>
      <w:numFmt w:val="bullet"/>
      <w:lvlText w:val="•"/>
      <w:lvlJc w:val="left"/>
      <w:pPr>
        <w:ind w:left="46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F4A400">
      <w:start w:val="1"/>
      <w:numFmt w:val="bullet"/>
      <w:lvlText w:val="o"/>
      <w:lvlJc w:val="left"/>
      <w:pPr>
        <w:ind w:left="53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6B8E3BA">
      <w:start w:val="1"/>
      <w:numFmt w:val="bullet"/>
      <w:lvlText w:val="▪"/>
      <w:lvlJc w:val="left"/>
      <w:pPr>
        <w:ind w:left="60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35205147"/>
    <w:multiLevelType w:val="hybridMultilevel"/>
    <w:tmpl w:val="A4027A3C"/>
    <w:lvl w:ilvl="0" w:tplc="D2DE29C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FCE44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E0A906">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CD8B3A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09AE6E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F67474">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9E6B6D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0BA8A1A">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66C646">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35926204"/>
    <w:multiLevelType w:val="hybridMultilevel"/>
    <w:tmpl w:val="16C25CD8"/>
    <w:lvl w:ilvl="0" w:tplc="531CC2A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27E89A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CB4F138">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502EC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1F46BBC">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3C0B260">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26F26A">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1629BA">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C60E66">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359F5368"/>
    <w:multiLevelType w:val="hybridMultilevel"/>
    <w:tmpl w:val="12A23FE2"/>
    <w:lvl w:ilvl="0" w:tplc="513A84D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81AF298">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0887F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5969D22">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A26C740">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72808A">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328608">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12CA9D0">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D5A808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35D97865"/>
    <w:multiLevelType w:val="hybridMultilevel"/>
    <w:tmpl w:val="3F2E4C68"/>
    <w:lvl w:ilvl="0" w:tplc="B6D0E54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CC3C7E">
      <w:start w:val="1"/>
      <w:numFmt w:val="bullet"/>
      <w:lvlText w:val="o"/>
      <w:lvlJc w:val="left"/>
      <w:pPr>
        <w:ind w:left="7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2AC800">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2AD8FA">
      <w:start w:val="1"/>
      <w:numFmt w:val="bullet"/>
      <w:lvlText w:val="•"/>
      <w:lvlJc w:val="left"/>
      <w:pPr>
        <w:ind w:left="1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B52122E">
      <w:start w:val="1"/>
      <w:numFmt w:val="bullet"/>
      <w:lvlText w:val="o"/>
      <w:lvlJc w:val="left"/>
      <w:pPr>
        <w:ind w:left="2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78E16E">
      <w:start w:val="1"/>
      <w:numFmt w:val="bullet"/>
      <w:lvlText w:val="▪"/>
      <w:lvlJc w:val="left"/>
      <w:pPr>
        <w:ind w:left="3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4CD224">
      <w:start w:val="1"/>
      <w:numFmt w:val="bullet"/>
      <w:lvlText w:val="•"/>
      <w:lvlJc w:val="left"/>
      <w:pPr>
        <w:ind w:left="3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D2837C">
      <w:start w:val="1"/>
      <w:numFmt w:val="bullet"/>
      <w:lvlText w:val="o"/>
      <w:lvlJc w:val="left"/>
      <w:pPr>
        <w:ind w:left="4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532CA18">
      <w:start w:val="1"/>
      <w:numFmt w:val="bullet"/>
      <w:lvlText w:val="▪"/>
      <w:lvlJc w:val="left"/>
      <w:pPr>
        <w:ind w:left="5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35E83647"/>
    <w:multiLevelType w:val="hybridMultilevel"/>
    <w:tmpl w:val="E7C28E76"/>
    <w:lvl w:ilvl="0" w:tplc="DAC8A9F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A6691F8">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0643B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7C9EDC">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8A329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D82B114">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29AC8B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985AD4">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DC0BC7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36232533"/>
    <w:multiLevelType w:val="hybridMultilevel"/>
    <w:tmpl w:val="9BE058DC"/>
    <w:lvl w:ilvl="0" w:tplc="88E2C78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C05308">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0B6FD7E">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D62DFFC">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58855D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9A9C24">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EEA64C">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EC2750">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E363AB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365528C9"/>
    <w:multiLevelType w:val="hybridMultilevel"/>
    <w:tmpl w:val="BDF4C288"/>
    <w:lvl w:ilvl="0" w:tplc="855A47A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6AC06D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CC6FC0">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9B4881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958A0B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70A78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4B819C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46C4E7A">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41C71E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36A210D3"/>
    <w:multiLevelType w:val="hybridMultilevel"/>
    <w:tmpl w:val="2724EF00"/>
    <w:lvl w:ilvl="0" w:tplc="6F28DD4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E2CDC8">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8EF224">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52120C">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504176">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FE3904">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31C5E90">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5C6F934">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5AEDDF2">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36B50528"/>
    <w:multiLevelType w:val="hybridMultilevel"/>
    <w:tmpl w:val="F1FE5AA8"/>
    <w:lvl w:ilvl="0" w:tplc="63868FA0">
      <w:start w:val="1"/>
      <w:numFmt w:val="decimal"/>
      <w:lvlText w:val="%1."/>
      <w:lvlJc w:val="left"/>
      <w:pPr>
        <w:ind w:left="2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812C0F5C">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0447A5A">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650C53A">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B9C06F9E">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9242993E">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5B9A8BD2">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8BCA63A2">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D76006DA">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68" w15:restartNumberingAfterBreak="0">
    <w:nsid w:val="36D835CD"/>
    <w:multiLevelType w:val="hybridMultilevel"/>
    <w:tmpl w:val="52BC8D02"/>
    <w:lvl w:ilvl="0" w:tplc="EDF67F1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B76C0FC">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A5ECC7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7F6F650">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96EB2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4C1E7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AA0E9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4EC4A0">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738A5C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36EB198D"/>
    <w:multiLevelType w:val="hybridMultilevel"/>
    <w:tmpl w:val="D69A9310"/>
    <w:lvl w:ilvl="0" w:tplc="36FCF43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800646">
      <w:start w:val="1"/>
      <w:numFmt w:val="decimal"/>
      <w:lvlText w:val="%2."/>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7AB2B0">
      <w:start w:val="1"/>
      <w:numFmt w:val="lowerRoman"/>
      <w:lvlText w:val="%3"/>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0661D4">
      <w:start w:val="1"/>
      <w:numFmt w:val="decimal"/>
      <w:lvlText w:val="%4"/>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DC87A0">
      <w:start w:val="1"/>
      <w:numFmt w:val="lowerLetter"/>
      <w:lvlText w:val="%5"/>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CB8A982">
      <w:start w:val="1"/>
      <w:numFmt w:val="lowerRoman"/>
      <w:lvlText w:val="%6"/>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1E06794">
      <w:start w:val="1"/>
      <w:numFmt w:val="decimal"/>
      <w:lvlText w:val="%7"/>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C4258F8">
      <w:start w:val="1"/>
      <w:numFmt w:val="lowerLetter"/>
      <w:lvlText w:val="%8"/>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6AA2E6">
      <w:start w:val="1"/>
      <w:numFmt w:val="lowerRoman"/>
      <w:lvlText w:val="%9"/>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372D07E8"/>
    <w:multiLevelType w:val="hybridMultilevel"/>
    <w:tmpl w:val="13089206"/>
    <w:lvl w:ilvl="0" w:tplc="86B8CFC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29C06F0">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B4639FE">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F04118">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FAB04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A072F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161BF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70076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80EEF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37474E1A"/>
    <w:multiLevelType w:val="hybridMultilevel"/>
    <w:tmpl w:val="26BC4C34"/>
    <w:lvl w:ilvl="0" w:tplc="E420449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BE66168">
      <w:start w:val="1"/>
      <w:numFmt w:val="bullet"/>
      <w:lvlText w:val="o"/>
      <w:lvlJc w:val="left"/>
      <w:pPr>
        <w:ind w:left="11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F61B42">
      <w:start w:val="1"/>
      <w:numFmt w:val="bullet"/>
      <w:lvlRestart w:val="0"/>
      <w:lvlText w:val="•"/>
      <w:lvlJc w:val="left"/>
      <w:pPr>
        <w:ind w:left="21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D61796">
      <w:start w:val="1"/>
      <w:numFmt w:val="bullet"/>
      <w:lvlText w:val="•"/>
      <w:lvlJc w:val="left"/>
      <w:pPr>
        <w:ind w:left="26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98CF8AA">
      <w:start w:val="1"/>
      <w:numFmt w:val="bullet"/>
      <w:lvlText w:val="o"/>
      <w:lvlJc w:val="left"/>
      <w:pPr>
        <w:ind w:left="3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7C32C2">
      <w:start w:val="1"/>
      <w:numFmt w:val="bullet"/>
      <w:lvlText w:val="▪"/>
      <w:lvlJc w:val="left"/>
      <w:pPr>
        <w:ind w:left="41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B923442">
      <w:start w:val="1"/>
      <w:numFmt w:val="bullet"/>
      <w:lvlText w:val="•"/>
      <w:lvlJc w:val="left"/>
      <w:pPr>
        <w:ind w:left="48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B40B3E">
      <w:start w:val="1"/>
      <w:numFmt w:val="bullet"/>
      <w:lvlText w:val="o"/>
      <w:lvlJc w:val="left"/>
      <w:pPr>
        <w:ind w:left="55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34A0EF2">
      <w:start w:val="1"/>
      <w:numFmt w:val="bullet"/>
      <w:lvlText w:val="▪"/>
      <w:lvlJc w:val="left"/>
      <w:pPr>
        <w:ind w:left="62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2" w15:restartNumberingAfterBreak="0">
    <w:nsid w:val="37667F69"/>
    <w:multiLevelType w:val="hybridMultilevel"/>
    <w:tmpl w:val="5C78D0BA"/>
    <w:lvl w:ilvl="0" w:tplc="05FE2A2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B62BF38">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436DA2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4C29DC8">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281D3A">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802BE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F47598">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FF247D4">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40C252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3" w15:restartNumberingAfterBreak="0">
    <w:nsid w:val="37C368F2"/>
    <w:multiLevelType w:val="hybridMultilevel"/>
    <w:tmpl w:val="C46E6732"/>
    <w:lvl w:ilvl="0" w:tplc="70A8475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91C3CEA">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86A190">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F6CAA8">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56E58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5626CB8">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DAAD76A">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05A0A68">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2CE2A3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4" w15:restartNumberingAfterBreak="0">
    <w:nsid w:val="37E32F64"/>
    <w:multiLevelType w:val="hybridMultilevel"/>
    <w:tmpl w:val="86A2961C"/>
    <w:lvl w:ilvl="0" w:tplc="4230BB2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82BF20">
      <w:start w:val="1"/>
      <w:numFmt w:val="lowerLetter"/>
      <w:lvlText w:val="%2"/>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FE120E">
      <w:start w:val="4"/>
      <w:numFmt w:val="decimal"/>
      <w:lvlRestart w:val="0"/>
      <w:lvlText w:val="%3."/>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8C9234">
      <w:start w:val="1"/>
      <w:numFmt w:val="decimal"/>
      <w:lvlText w:val="%4"/>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06AFD4">
      <w:start w:val="1"/>
      <w:numFmt w:val="lowerLetter"/>
      <w:lvlText w:val="%5"/>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145388">
      <w:start w:val="1"/>
      <w:numFmt w:val="lowerRoman"/>
      <w:lvlText w:val="%6"/>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612EFC6">
      <w:start w:val="1"/>
      <w:numFmt w:val="decimal"/>
      <w:lvlText w:val="%7"/>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16A41E">
      <w:start w:val="1"/>
      <w:numFmt w:val="lowerLetter"/>
      <w:lvlText w:val="%8"/>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4647BFA">
      <w:start w:val="1"/>
      <w:numFmt w:val="lowerRoman"/>
      <w:lvlText w:val="%9"/>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5" w15:restartNumberingAfterBreak="0">
    <w:nsid w:val="3A644BE1"/>
    <w:multiLevelType w:val="hybridMultilevel"/>
    <w:tmpl w:val="679422AE"/>
    <w:lvl w:ilvl="0" w:tplc="B97EB73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B0913E">
      <w:start w:val="1"/>
      <w:numFmt w:val="bullet"/>
      <w:lvlText w:val="o"/>
      <w:lvlJc w:val="left"/>
      <w:pPr>
        <w:ind w:left="7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560BEE">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938B000">
      <w:start w:val="1"/>
      <w:numFmt w:val="bullet"/>
      <w:lvlText w:val="•"/>
      <w:lvlJc w:val="left"/>
      <w:pPr>
        <w:ind w:left="1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CA40ECC">
      <w:start w:val="1"/>
      <w:numFmt w:val="bullet"/>
      <w:lvlText w:val="o"/>
      <w:lvlJc w:val="left"/>
      <w:pPr>
        <w:ind w:left="2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C52EB12">
      <w:start w:val="1"/>
      <w:numFmt w:val="bullet"/>
      <w:lvlText w:val="▪"/>
      <w:lvlJc w:val="left"/>
      <w:pPr>
        <w:ind w:left="3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EA044E">
      <w:start w:val="1"/>
      <w:numFmt w:val="bullet"/>
      <w:lvlText w:val="•"/>
      <w:lvlJc w:val="left"/>
      <w:pPr>
        <w:ind w:left="3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F8EA928">
      <w:start w:val="1"/>
      <w:numFmt w:val="bullet"/>
      <w:lvlText w:val="o"/>
      <w:lvlJc w:val="left"/>
      <w:pPr>
        <w:ind w:left="4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122F8C">
      <w:start w:val="1"/>
      <w:numFmt w:val="bullet"/>
      <w:lvlText w:val="▪"/>
      <w:lvlJc w:val="left"/>
      <w:pPr>
        <w:ind w:left="5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6" w15:restartNumberingAfterBreak="0">
    <w:nsid w:val="3ABC740A"/>
    <w:multiLevelType w:val="hybridMultilevel"/>
    <w:tmpl w:val="EB5024F6"/>
    <w:lvl w:ilvl="0" w:tplc="4E22078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AAB36A">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C3CE708">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6E4BE4C">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905B5A">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6A60F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C4307E">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3CB53A">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018B7F6">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7" w15:restartNumberingAfterBreak="0">
    <w:nsid w:val="3AC25F7C"/>
    <w:multiLevelType w:val="hybridMultilevel"/>
    <w:tmpl w:val="CE52D4AE"/>
    <w:lvl w:ilvl="0" w:tplc="9F6695A4">
      <w:start w:val="1"/>
      <w:numFmt w:val="decimal"/>
      <w:lvlText w:val="%1."/>
      <w:lvlJc w:val="left"/>
      <w:pPr>
        <w:ind w:left="2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2A206638">
      <w:start w:val="1"/>
      <w:numFmt w:val="bullet"/>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C8D098">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4A5114">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F0C5F8">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6692B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6F2204E">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F4BEC6">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782F1A">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8" w15:restartNumberingAfterBreak="0">
    <w:nsid w:val="3AE23CA6"/>
    <w:multiLevelType w:val="hybridMultilevel"/>
    <w:tmpl w:val="C66E14E0"/>
    <w:lvl w:ilvl="0" w:tplc="5CE89C0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2EDAF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0EAA9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0ED41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A220CE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3B67848">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DB8AD3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F2880C">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E384D2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9" w15:restartNumberingAfterBreak="0">
    <w:nsid w:val="3B585499"/>
    <w:multiLevelType w:val="hybridMultilevel"/>
    <w:tmpl w:val="710A1672"/>
    <w:lvl w:ilvl="0" w:tplc="69EAA348">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A96874E">
      <w:start w:val="1"/>
      <w:numFmt w:val="bullet"/>
      <w:lvlText w:val="•"/>
      <w:lvlJc w:val="left"/>
      <w:pPr>
        <w:ind w:left="1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AE9FE4">
      <w:start w:val="1"/>
      <w:numFmt w:val="bullet"/>
      <w:lvlText w:val="▪"/>
      <w:lvlJc w:val="left"/>
      <w:pPr>
        <w:ind w:left="17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23606C4">
      <w:start w:val="1"/>
      <w:numFmt w:val="bullet"/>
      <w:lvlText w:val="•"/>
      <w:lvlJc w:val="left"/>
      <w:pPr>
        <w:ind w:left="24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F0FCEE">
      <w:start w:val="1"/>
      <w:numFmt w:val="bullet"/>
      <w:lvlText w:val="o"/>
      <w:lvlJc w:val="left"/>
      <w:pPr>
        <w:ind w:left="31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6E0F354">
      <w:start w:val="1"/>
      <w:numFmt w:val="bullet"/>
      <w:lvlText w:val="▪"/>
      <w:lvlJc w:val="left"/>
      <w:pPr>
        <w:ind w:left="39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E44F0A">
      <w:start w:val="1"/>
      <w:numFmt w:val="bullet"/>
      <w:lvlText w:val="•"/>
      <w:lvlJc w:val="left"/>
      <w:pPr>
        <w:ind w:left="46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7E5AEC">
      <w:start w:val="1"/>
      <w:numFmt w:val="bullet"/>
      <w:lvlText w:val="o"/>
      <w:lvlJc w:val="left"/>
      <w:pPr>
        <w:ind w:left="53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08A6D2">
      <w:start w:val="1"/>
      <w:numFmt w:val="bullet"/>
      <w:lvlText w:val="▪"/>
      <w:lvlJc w:val="left"/>
      <w:pPr>
        <w:ind w:left="60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0" w15:restartNumberingAfterBreak="0">
    <w:nsid w:val="3BA43B7D"/>
    <w:multiLevelType w:val="hybridMultilevel"/>
    <w:tmpl w:val="E7FC622A"/>
    <w:lvl w:ilvl="0" w:tplc="406CBD5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484A462">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3FCE830">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1587440">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CA597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E4EB8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1494DE">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0CDE96">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73E06A6">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1" w15:restartNumberingAfterBreak="0">
    <w:nsid w:val="3C096FB4"/>
    <w:multiLevelType w:val="hybridMultilevel"/>
    <w:tmpl w:val="4C387748"/>
    <w:lvl w:ilvl="0" w:tplc="6284CD5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85CEA92">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8227C6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082CEBC">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0A490F0">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2109AD8">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D8B138">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5EE054">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828FCA">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2" w15:restartNumberingAfterBreak="0">
    <w:nsid w:val="3C153D88"/>
    <w:multiLevelType w:val="hybridMultilevel"/>
    <w:tmpl w:val="9F1CA1E6"/>
    <w:lvl w:ilvl="0" w:tplc="825206D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9ADCDA">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5E79D2">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8443AE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2D46F3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2CE15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1626B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7186F8C">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0B6698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3" w15:restartNumberingAfterBreak="0">
    <w:nsid w:val="3C5F457F"/>
    <w:multiLevelType w:val="hybridMultilevel"/>
    <w:tmpl w:val="9BA69E06"/>
    <w:lvl w:ilvl="0" w:tplc="E2B48EF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8A8D38">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A80F8E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EB8E58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B6A575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4A42718">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072F87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12C898">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F00C3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4" w15:restartNumberingAfterBreak="0">
    <w:nsid w:val="3CDB62D7"/>
    <w:multiLevelType w:val="hybridMultilevel"/>
    <w:tmpl w:val="3692CC50"/>
    <w:lvl w:ilvl="0" w:tplc="971C8B8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684707C">
      <w:start w:val="1"/>
      <w:numFmt w:val="bullet"/>
      <w:lvlText w:val="o"/>
      <w:lvlJc w:val="left"/>
      <w:pPr>
        <w:ind w:left="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66E5EC6">
      <w:start w:val="1"/>
      <w:numFmt w:val="bullet"/>
      <w:lvlText w:val="▪"/>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8B810E4">
      <w:start w:val="1"/>
      <w:numFmt w:val="bullet"/>
      <w:lvlText w:val="•"/>
      <w:lvlJc w:val="left"/>
      <w:pPr>
        <w:ind w:left="12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C9C19C4">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7FAEDDE">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D8CA38A">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00D1D2">
      <w:start w:val="1"/>
      <w:numFmt w:val="bullet"/>
      <w:lvlText w:val="o"/>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22C070">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5" w15:restartNumberingAfterBreak="0">
    <w:nsid w:val="3D5A6554"/>
    <w:multiLevelType w:val="hybridMultilevel"/>
    <w:tmpl w:val="26D4D9EA"/>
    <w:lvl w:ilvl="0" w:tplc="6BC82ECC">
      <w:start w:val="1"/>
      <w:numFmt w:val="decimal"/>
      <w:lvlText w:val="%1."/>
      <w:lvlJc w:val="left"/>
      <w:pPr>
        <w:ind w:left="2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4D64E8E">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33F0FB24">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20FE3B68">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4606DC">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660730">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D8A49D4">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B86477AA">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15EC408A">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86" w15:restartNumberingAfterBreak="0">
    <w:nsid w:val="3D801815"/>
    <w:multiLevelType w:val="hybridMultilevel"/>
    <w:tmpl w:val="0FCC5CFA"/>
    <w:lvl w:ilvl="0" w:tplc="35BA96F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B5CE4C8">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1CB122">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9F8D3D4">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9109C9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8D884F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BB269B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64A98C">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D4C0B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7" w15:restartNumberingAfterBreak="0">
    <w:nsid w:val="3DD43A10"/>
    <w:multiLevelType w:val="hybridMultilevel"/>
    <w:tmpl w:val="771E1FC4"/>
    <w:lvl w:ilvl="0" w:tplc="116479C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450D76A">
      <w:start w:val="1"/>
      <w:numFmt w:val="lowerLetter"/>
      <w:lvlText w:val="%2"/>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F8C3636">
      <w:start w:val="1"/>
      <w:numFmt w:val="decimal"/>
      <w:lvlRestart w:val="0"/>
      <w:lvlText w:val="%3."/>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392ECE4">
      <w:start w:val="1"/>
      <w:numFmt w:val="decimal"/>
      <w:lvlText w:val="%4"/>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C0D0C4">
      <w:start w:val="1"/>
      <w:numFmt w:val="lowerLetter"/>
      <w:lvlText w:val="%5"/>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7E05B0E">
      <w:start w:val="1"/>
      <w:numFmt w:val="lowerRoman"/>
      <w:lvlText w:val="%6"/>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F0F974">
      <w:start w:val="1"/>
      <w:numFmt w:val="decimal"/>
      <w:lvlText w:val="%7"/>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5E695D8">
      <w:start w:val="1"/>
      <w:numFmt w:val="lowerLetter"/>
      <w:lvlText w:val="%8"/>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768255E">
      <w:start w:val="1"/>
      <w:numFmt w:val="lowerRoman"/>
      <w:lvlText w:val="%9"/>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8" w15:restartNumberingAfterBreak="0">
    <w:nsid w:val="3E35256C"/>
    <w:multiLevelType w:val="hybridMultilevel"/>
    <w:tmpl w:val="947CFBFC"/>
    <w:lvl w:ilvl="0" w:tplc="9824475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6A45CEA">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780A4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A32F172">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CC63E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04988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86FC4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640C16A">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B54231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9" w15:restartNumberingAfterBreak="0">
    <w:nsid w:val="3E674347"/>
    <w:multiLevelType w:val="hybridMultilevel"/>
    <w:tmpl w:val="73E6D20A"/>
    <w:lvl w:ilvl="0" w:tplc="4D66C838">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80632E">
      <w:start w:val="1"/>
      <w:numFmt w:val="bullet"/>
      <w:lvlText w:val="•"/>
      <w:lvlJc w:val="left"/>
      <w:pPr>
        <w:ind w:left="1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0226FE">
      <w:start w:val="1"/>
      <w:numFmt w:val="bullet"/>
      <w:lvlText w:val="▪"/>
      <w:lvlJc w:val="left"/>
      <w:pPr>
        <w:ind w:left="17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A9E7790">
      <w:start w:val="1"/>
      <w:numFmt w:val="bullet"/>
      <w:lvlText w:val="•"/>
      <w:lvlJc w:val="left"/>
      <w:pPr>
        <w:ind w:left="24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A8B1F0">
      <w:start w:val="1"/>
      <w:numFmt w:val="bullet"/>
      <w:lvlText w:val="o"/>
      <w:lvlJc w:val="left"/>
      <w:pPr>
        <w:ind w:left="31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2F024E2">
      <w:start w:val="1"/>
      <w:numFmt w:val="bullet"/>
      <w:lvlText w:val="▪"/>
      <w:lvlJc w:val="left"/>
      <w:pPr>
        <w:ind w:left="39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F0C76AA">
      <w:start w:val="1"/>
      <w:numFmt w:val="bullet"/>
      <w:lvlText w:val="•"/>
      <w:lvlJc w:val="left"/>
      <w:pPr>
        <w:ind w:left="46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72C9228">
      <w:start w:val="1"/>
      <w:numFmt w:val="bullet"/>
      <w:lvlText w:val="o"/>
      <w:lvlJc w:val="left"/>
      <w:pPr>
        <w:ind w:left="53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CEFE66">
      <w:start w:val="1"/>
      <w:numFmt w:val="bullet"/>
      <w:lvlText w:val="▪"/>
      <w:lvlJc w:val="left"/>
      <w:pPr>
        <w:ind w:left="60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0" w15:restartNumberingAfterBreak="0">
    <w:nsid w:val="3F1248D0"/>
    <w:multiLevelType w:val="hybridMultilevel"/>
    <w:tmpl w:val="106C609E"/>
    <w:lvl w:ilvl="0" w:tplc="022A836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F0ED8AA">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96CD80">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44CC2E2">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60B8BA">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2FE257A">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898E5E2">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D60986">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3F8AEF4">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1" w15:restartNumberingAfterBreak="0">
    <w:nsid w:val="3F8E69E2"/>
    <w:multiLevelType w:val="hybridMultilevel"/>
    <w:tmpl w:val="AE9405C8"/>
    <w:lvl w:ilvl="0" w:tplc="03BA777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38410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329D90">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DE43018">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4E06F50">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EB8624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74045A">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2CF16A">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E81F28">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2" w15:restartNumberingAfterBreak="0">
    <w:nsid w:val="40693313"/>
    <w:multiLevelType w:val="hybridMultilevel"/>
    <w:tmpl w:val="225EC78C"/>
    <w:lvl w:ilvl="0" w:tplc="D04C9E9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8D6F51C">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56133E">
      <w:start w:val="1"/>
      <w:numFmt w:val="bullet"/>
      <w:lvlRestart w:val="0"/>
      <w:lvlText w:val="•"/>
      <w:lvlJc w:val="left"/>
      <w:pPr>
        <w:ind w:left="11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ACA2CD0">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F105884">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504309C">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7B0288C">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30D018">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5A07F5A">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3" w15:restartNumberingAfterBreak="0">
    <w:nsid w:val="407B6346"/>
    <w:multiLevelType w:val="hybridMultilevel"/>
    <w:tmpl w:val="965856C0"/>
    <w:lvl w:ilvl="0" w:tplc="5498CE1A">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BE8F96C">
      <w:start w:val="1"/>
      <w:numFmt w:val="bullet"/>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42B108">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42674E">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B2AEB2">
      <w:start w:val="1"/>
      <w:numFmt w:val="bullet"/>
      <w:lvlText w:val="o"/>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9C4412">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E63F6C">
      <w:start w:val="1"/>
      <w:numFmt w:val="bullet"/>
      <w:lvlText w:val="•"/>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404FAA0">
      <w:start w:val="1"/>
      <w:numFmt w:val="bullet"/>
      <w:lvlText w:val="o"/>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E9E5E32">
      <w:start w:val="1"/>
      <w:numFmt w:val="bullet"/>
      <w:lvlText w:val="▪"/>
      <w:lvlJc w:val="left"/>
      <w:pPr>
        <w:ind w:left="6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4" w15:restartNumberingAfterBreak="0">
    <w:nsid w:val="408A298C"/>
    <w:multiLevelType w:val="hybridMultilevel"/>
    <w:tmpl w:val="1180C114"/>
    <w:lvl w:ilvl="0" w:tplc="C302C978">
      <w:start w:val="1"/>
      <w:numFmt w:val="bullet"/>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96B08C">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96009D4">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EC5FB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DF417F0">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5563372">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A5094B4">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DC8196">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B0B490">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5" w15:restartNumberingAfterBreak="0">
    <w:nsid w:val="40FE1F62"/>
    <w:multiLevelType w:val="hybridMultilevel"/>
    <w:tmpl w:val="59466298"/>
    <w:lvl w:ilvl="0" w:tplc="D03C31D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24AEB8A">
      <w:start w:val="1"/>
      <w:numFmt w:val="bullet"/>
      <w:lvlText w:val="o"/>
      <w:lvlJc w:val="left"/>
      <w:pPr>
        <w:ind w:left="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704797E">
      <w:start w:val="1"/>
      <w:numFmt w:val="bullet"/>
      <w:lvlText w:val="▪"/>
      <w:lvlJc w:val="left"/>
      <w:pPr>
        <w:ind w:left="11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7628DC6">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A4A818">
      <w:start w:val="1"/>
      <w:numFmt w:val="bullet"/>
      <w:lvlText w:val="o"/>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C7EB09E">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F8CA2A">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BAF464">
      <w:start w:val="1"/>
      <w:numFmt w:val="bullet"/>
      <w:lvlText w:val="o"/>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DBA5AF0">
      <w:start w:val="1"/>
      <w:numFmt w:val="bullet"/>
      <w:lvlText w:val="▪"/>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6" w15:restartNumberingAfterBreak="0">
    <w:nsid w:val="410F2E4E"/>
    <w:multiLevelType w:val="hybridMultilevel"/>
    <w:tmpl w:val="31C49942"/>
    <w:lvl w:ilvl="0" w:tplc="234801E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2D478F0">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E3004C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A6E6E3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3AEA1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D5C162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3433FE">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CC823D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DE097A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7" w15:restartNumberingAfterBreak="0">
    <w:nsid w:val="411C7DD8"/>
    <w:multiLevelType w:val="hybridMultilevel"/>
    <w:tmpl w:val="22800852"/>
    <w:lvl w:ilvl="0" w:tplc="715072B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6B05D2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B9C3D6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FE0120">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B9E00B4">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509C1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9802A88">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1E6C2E">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E42ED6">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8" w15:restartNumberingAfterBreak="0">
    <w:nsid w:val="41453681"/>
    <w:multiLevelType w:val="hybridMultilevel"/>
    <w:tmpl w:val="7BD6200C"/>
    <w:lvl w:ilvl="0" w:tplc="D696B4D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102F4A">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F84B250">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1ECB922">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86DC2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E24EA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3A9E92">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9DEAE8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0A8DB6">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9" w15:restartNumberingAfterBreak="0">
    <w:nsid w:val="4148381F"/>
    <w:multiLevelType w:val="hybridMultilevel"/>
    <w:tmpl w:val="6A640AD0"/>
    <w:lvl w:ilvl="0" w:tplc="198C6F6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380BA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8226F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AC3946">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4BC1A22">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06602">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8500D6C">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4FE5B18">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3097DA">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0" w15:restartNumberingAfterBreak="0">
    <w:nsid w:val="41A92B0E"/>
    <w:multiLevelType w:val="hybridMultilevel"/>
    <w:tmpl w:val="EF169F90"/>
    <w:lvl w:ilvl="0" w:tplc="DCE83DA6">
      <w:start w:val="3"/>
      <w:numFmt w:val="decimal"/>
      <w:lvlText w:val="%1."/>
      <w:lvlJc w:val="left"/>
      <w:pPr>
        <w:ind w:left="2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71122F72">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912A77F0">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4C8444E">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92EE95E">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4D8A1CB6">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CEC4BA9A">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46EA09FC">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4D1EDA0C">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01" w15:restartNumberingAfterBreak="0">
    <w:nsid w:val="41D67201"/>
    <w:multiLevelType w:val="hybridMultilevel"/>
    <w:tmpl w:val="C45C76E2"/>
    <w:lvl w:ilvl="0" w:tplc="36C0B00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434642C">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B049B0">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9A6A3E4">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B2ED38">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FC420C">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D74B33A">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75E0854">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B8440E0">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2" w15:restartNumberingAfterBreak="0">
    <w:nsid w:val="41F502DF"/>
    <w:multiLevelType w:val="hybridMultilevel"/>
    <w:tmpl w:val="90A0CE46"/>
    <w:lvl w:ilvl="0" w:tplc="D0E09CD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6E1EF0">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7C174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56190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FDA3A80">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10B4D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4C167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2A24C2">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1FA6A1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3" w15:restartNumberingAfterBreak="0">
    <w:nsid w:val="420E66FD"/>
    <w:multiLevelType w:val="hybridMultilevel"/>
    <w:tmpl w:val="84E4956A"/>
    <w:lvl w:ilvl="0" w:tplc="8D16EAA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1C19BE">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6FAA640">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DDA274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BB66858">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93A0670">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4800F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606D626">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A8ABD4">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4" w15:restartNumberingAfterBreak="0">
    <w:nsid w:val="429C26A1"/>
    <w:multiLevelType w:val="hybridMultilevel"/>
    <w:tmpl w:val="69567E7A"/>
    <w:lvl w:ilvl="0" w:tplc="A0EC10C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42922A">
      <w:start w:val="1"/>
      <w:numFmt w:val="bullet"/>
      <w:lvlRestart w:val="0"/>
      <w:lvlText w:val="•"/>
      <w:lvlJc w:val="left"/>
      <w:pPr>
        <w:ind w:left="21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82AC71C">
      <w:start w:val="1"/>
      <w:numFmt w:val="bullet"/>
      <w:lvlText w:val="▪"/>
      <w:lvlJc w:val="left"/>
      <w:pPr>
        <w:ind w:left="22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025C4C">
      <w:start w:val="1"/>
      <w:numFmt w:val="bullet"/>
      <w:lvlText w:val="•"/>
      <w:lvlJc w:val="left"/>
      <w:pPr>
        <w:ind w:left="29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B836FC">
      <w:start w:val="1"/>
      <w:numFmt w:val="bullet"/>
      <w:lvlText w:val="o"/>
      <w:lvlJc w:val="left"/>
      <w:pPr>
        <w:ind w:left="36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246C6DC">
      <w:start w:val="1"/>
      <w:numFmt w:val="bullet"/>
      <w:lvlText w:val="▪"/>
      <w:lvlJc w:val="left"/>
      <w:pPr>
        <w:ind w:left="43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FDA6DA6">
      <w:start w:val="1"/>
      <w:numFmt w:val="bullet"/>
      <w:lvlText w:val="•"/>
      <w:lvlJc w:val="left"/>
      <w:pPr>
        <w:ind w:left="5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3D2BEA0">
      <w:start w:val="1"/>
      <w:numFmt w:val="bullet"/>
      <w:lvlText w:val="o"/>
      <w:lvlJc w:val="left"/>
      <w:pPr>
        <w:ind w:left="5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044BF4">
      <w:start w:val="1"/>
      <w:numFmt w:val="bullet"/>
      <w:lvlText w:val="▪"/>
      <w:lvlJc w:val="left"/>
      <w:pPr>
        <w:ind w:left="6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5" w15:restartNumberingAfterBreak="0">
    <w:nsid w:val="42AA41A9"/>
    <w:multiLevelType w:val="hybridMultilevel"/>
    <w:tmpl w:val="6BF0416C"/>
    <w:lvl w:ilvl="0" w:tplc="4420D38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E76357A">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2CEEB2C">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C61A8E">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CBAF72C">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A2FC7C">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7856E0">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19A21CC">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2650C6">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6" w15:restartNumberingAfterBreak="0">
    <w:nsid w:val="430B3F58"/>
    <w:multiLevelType w:val="hybridMultilevel"/>
    <w:tmpl w:val="B4349DE2"/>
    <w:lvl w:ilvl="0" w:tplc="7B3E89B8">
      <w:start w:val="1"/>
      <w:numFmt w:val="decimal"/>
      <w:lvlText w:val="%1."/>
      <w:lvlJc w:val="left"/>
      <w:pPr>
        <w:ind w:left="2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F02C65AA">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8E66728E">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1C3EE894">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0B46DCFE">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96561086">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9A6F226">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41D055B6">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9D09DFC">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07" w15:restartNumberingAfterBreak="0">
    <w:nsid w:val="434330C7"/>
    <w:multiLevelType w:val="hybridMultilevel"/>
    <w:tmpl w:val="020A9112"/>
    <w:lvl w:ilvl="0" w:tplc="CD14FE6E">
      <w:start w:val="1"/>
      <w:numFmt w:val="decimal"/>
      <w:lvlText w:val="%1."/>
      <w:lvlJc w:val="left"/>
      <w:pPr>
        <w:ind w:left="2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5D3C2056">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DA1041E8">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D327EEC">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B60A4A54">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0E60F9C0">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FE6D73C">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C43E00D4">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1D9437FE">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08" w15:restartNumberingAfterBreak="0">
    <w:nsid w:val="43DE605D"/>
    <w:multiLevelType w:val="hybridMultilevel"/>
    <w:tmpl w:val="3D7E7F1C"/>
    <w:lvl w:ilvl="0" w:tplc="DE96B36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38EC408">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F4880E">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6FAD2C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EBCC55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FECC59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DA4C28">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1873E0">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FA1A0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9" w15:restartNumberingAfterBreak="0">
    <w:nsid w:val="43F674CD"/>
    <w:multiLevelType w:val="hybridMultilevel"/>
    <w:tmpl w:val="694288FC"/>
    <w:lvl w:ilvl="0" w:tplc="BE26438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021488">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229A2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2FC1240">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52E036">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4B2E3AA">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3892C8">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A44980">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D4DDE8">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0" w15:restartNumberingAfterBreak="0">
    <w:nsid w:val="44901BD7"/>
    <w:multiLevelType w:val="hybridMultilevel"/>
    <w:tmpl w:val="62643598"/>
    <w:lvl w:ilvl="0" w:tplc="97B438D6">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805446">
      <w:start w:val="1"/>
      <w:numFmt w:val="bullet"/>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2F8218E">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86768C">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94836C0">
      <w:start w:val="1"/>
      <w:numFmt w:val="bullet"/>
      <w:lvlText w:val="o"/>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84144C">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30222B6">
      <w:start w:val="1"/>
      <w:numFmt w:val="bullet"/>
      <w:lvlText w:val="•"/>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06C9674">
      <w:start w:val="1"/>
      <w:numFmt w:val="bullet"/>
      <w:lvlText w:val="o"/>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DAFA28">
      <w:start w:val="1"/>
      <w:numFmt w:val="bullet"/>
      <w:lvlText w:val="▪"/>
      <w:lvlJc w:val="left"/>
      <w:pPr>
        <w:ind w:left="6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1" w15:restartNumberingAfterBreak="0">
    <w:nsid w:val="450A5B80"/>
    <w:multiLevelType w:val="hybridMultilevel"/>
    <w:tmpl w:val="0DE8EC42"/>
    <w:lvl w:ilvl="0" w:tplc="4800923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5F87BC2">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79EFB50">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D26ECC">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7E3FCC">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42A544">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A6E122">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88018E">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9C059EA">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2" w15:restartNumberingAfterBreak="0">
    <w:nsid w:val="45837CCF"/>
    <w:multiLevelType w:val="hybridMultilevel"/>
    <w:tmpl w:val="CB5898FA"/>
    <w:lvl w:ilvl="0" w:tplc="2804901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3E118A">
      <w:start w:val="1"/>
      <w:numFmt w:val="bullet"/>
      <w:lvlText w:val="o"/>
      <w:lvlJc w:val="left"/>
      <w:pPr>
        <w:ind w:left="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B24E52">
      <w:start w:val="1"/>
      <w:numFmt w:val="bullet"/>
      <w:lvlText w:val="▪"/>
      <w:lvlJc w:val="left"/>
      <w:pPr>
        <w:ind w:left="11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1A4B84">
      <w:start w:val="1"/>
      <w:numFmt w:val="bullet"/>
      <w:lvlRestart w:val="0"/>
      <w:lvlText w:val="•"/>
      <w:lvlJc w:val="left"/>
      <w:pPr>
        <w:ind w:left="12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3C6298">
      <w:start w:val="1"/>
      <w:numFmt w:val="bullet"/>
      <w:lvlText w:val="o"/>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D08B14">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BF249A6">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7C31E4">
      <w:start w:val="1"/>
      <w:numFmt w:val="bullet"/>
      <w:lvlText w:val="o"/>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C4D38C">
      <w:start w:val="1"/>
      <w:numFmt w:val="bullet"/>
      <w:lvlText w:val="▪"/>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3" w15:restartNumberingAfterBreak="0">
    <w:nsid w:val="45FA38B1"/>
    <w:multiLevelType w:val="hybridMultilevel"/>
    <w:tmpl w:val="23EEA87C"/>
    <w:lvl w:ilvl="0" w:tplc="1EC490D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D86AE2">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744D88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B3CBC02">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32FFB0">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14A633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4C91C8">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F08DA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F65BF8">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4" w15:restartNumberingAfterBreak="0">
    <w:nsid w:val="4619640B"/>
    <w:multiLevelType w:val="hybridMultilevel"/>
    <w:tmpl w:val="79CAC39A"/>
    <w:lvl w:ilvl="0" w:tplc="6CFA4BE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782D568">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30B11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6FE96B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86AC2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5D4C144">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E00B8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6275BC">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3669A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5" w15:restartNumberingAfterBreak="0">
    <w:nsid w:val="474146D0"/>
    <w:multiLevelType w:val="hybridMultilevel"/>
    <w:tmpl w:val="DF7E76AA"/>
    <w:lvl w:ilvl="0" w:tplc="CBAE554A">
      <w:start w:val="1"/>
      <w:numFmt w:val="decimal"/>
      <w:lvlText w:val="%1."/>
      <w:lvlJc w:val="left"/>
      <w:pPr>
        <w:ind w:left="4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80DAB8E4">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733C398E">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0BC9FF4">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C2A6FCDC">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08864280">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BB50749A">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CDB2E2AA">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57360916">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16" w15:restartNumberingAfterBreak="0">
    <w:nsid w:val="476A7049"/>
    <w:multiLevelType w:val="hybridMultilevel"/>
    <w:tmpl w:val="E0747E36"/>
    <w:lvl w:ilvl="0" w:tplc="6E702AD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DF6C1A4">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6EE515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5E8F62">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D4B310">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14C079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6A85448">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868C04">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1CFCE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7" w15:restartNumberingAfterBreak="0">
    <w:nsid w:val="483E4968"/>
    <w:multiLevelType w:val="hybridMultilevel"/>
    <w:tmpl w:val="A2901BE8"/>
    <w:lvl w:ilvl="0" w:tplc="DB141A0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C526A22">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6E4E6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BAA1E0">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EC77CE">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1035C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63E4DA8">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66159A">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20659BC">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8" w15:restartNumberingAfterBreak="0">
    <w:nsid w:val="48592FE2"/>
    <w:multiLevelType w:val="hybridMultilevel"/>
    <w:tmpl w:val="59767680"/>
    <w:lvl w:ilvl="0" w:tplc="8B7EEA3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F186E74">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86DA7A">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70C498">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0D4D122">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2FAA344">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55C111C">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ECB962">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E667280">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9" w15:restartNumberingAfterBreak="0">
    <w:nsid w:val="487D2DF3"/>
    <w:multiLevelType w:val="hybridMultilevel"/>
    <w:tmpl w:val="DD3CF618"/>
    <w:lvl w:ilvl="0" w:tplc="8BA26E3A">
      <w:start w:val="1"/>
      <w:numFmt w:val="decimal"/>
      <w:lvlText w:val="%1."/>
      <w:lvlJc w:val="left"/>
      <w:pPr>
        <w:ind w:left="2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1F660E12">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3306D8A">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C4068B6C">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D9E5E92">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7544030">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7820D98">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0248012A">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EB085392">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20" w15:restartNumberingAfterBreak="0">
    <w:nsid w:val="48F228DC"/>
    <w:multiLevelType w:val="hybridMultilevel"/>
    <w:tmpl w:val="7854C70C"/>
    <w:lvl w:ilvl="0" w:tplc="B6485CC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2073A0">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22E5E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A00760">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BE6B74">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6607CC">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5582C6E">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88E7D82">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94A90A">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1" w15:restartNumberingAfterBreak="0">
    <w:nsid w:val="490B6ACE"/>
    <w:multiLevelType w:val="hybridMultilevel"/>
    <w:tmpl w:val="7B0A8E78"/>
    <w:lvl w:ilvl="0" w:tplc="F7BC7E74">
      <w:start w:val="1"/>
      <w:numFmt w:val="decimal"/>
      <w:lvlText w:val="%1."/>
      <w:lvlJc w:val="left"/>
      <w:pPr>
        <w:ind w:left="4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A40003F4">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306B48">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242E5F52">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2BEC4CE">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BCF20BF2">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E3E216A">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6084B92">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E2BA20">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22" w15:restartNumberingAfterBreak="0">
    <w:nsid w:val="491F786D"/>
    <w:multiLevelType w:val="hybridMultilevel"/>
    <w:tmpl w:val="78E2165E"/>
    <w:lvl w:ilvl="0" w:tplc="7A6842A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DED270">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4C258BE">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FB202A2">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66476E">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9EE0DE">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D4B962">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76B15C">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40B4AC">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3" w15:restartNumberingAfterBreak="0">
    <w:nsid w:val="494646BF"/>
    <w:multiLevelType w:val="hybridMultilevel"/>
    <w:tmpl w:val="81EEEB30"/>
    <w:lvl w:ilvl="0" w:tplc="2196FA7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64E40C">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7C5CB6">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094344C">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4C337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ACC0F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A285932">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D2BF72">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A4DFF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4" w15:restartNumberingAfterBreak="0">
    <w:nsid w:val="495F744A"/>
    <w:multiLevelType w:val="hybridMultilevel"/>
    <w:tmpl w:val="0A96A21C"/>
    <w:lvl w:ilvl="0" w:tplc="7A6AC45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FE56E0">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EE78BE">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F02FFF2">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9A619C8">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8659C4">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6601CE8">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11A0F20">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14545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5" w15:restartNumberingAfterBreak="0">
    <w:nsid w:val="49AB7040"/>
    <w:multiLevelType w:val="hybridMultilevel"/>
    <w:tmpl w:val="207C7DFC"/>
    <w:lvl w:ilvl="0" w:tplc="9338595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E4A68D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A26CD5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3E5BA2">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86100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B6882E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A16D9DE">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B4C43F4">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588AFF6">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6" w15:restartNumberingAfterBreak="0">
    <w:nsid w:val="4A0C7776"/>
    <w:multiLevelType w:val="hybridMultilevel"/>
    <w:tmpl w:val="7EE6D14C"/>
    <w:lvl w:ilvl="0" w:tplc="C578095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B6ABDC">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6CEC062">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BF258F8">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CCA83E0">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96EF36">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9AC5A92">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C4BC34">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6E0654">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7" w15:restartNumberingAfterBreak="0">
    <w:nsid w:val="4A555A4C"/>
    <w:multiLevelType w:val="hybridMultilevel"/>
    <w:tmpl w:val="A1468326"/>
    <w:lvl w:ilvl="0" w:tplc="C28AA66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D62359C">
      <w:start w:val="1"/>
      <w:numFmt w:val="bullet"/>
      <w:lvlText w:val="o"/>
      <w:lvlJc w:val="left"/>
      <w:pPr>
        <w:ind w:left="7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2F46E1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44808FC">
      <w:start w:val="1"/>
      <w:numFmt w:val="bullet"/>
      <w:lvlText w:val="•"/>
      <w:lvlJc w:val="left"/>
      <w:pPr>
        <w:ind w:left="1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58C4B8C">
      <w:start w:val="1"/>
      <w:numFmt w:val="bullet"/>
      <w:lvlText w:val="o"/>
      <w:lvlJc w:val="left"/>
      <w:pPr>
        <w:ind w:left="2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3C630F2">
      <w:start w:val="1"/>
      <w:numFmt w:val="bullet"/>
      <w:lvlText w:val="▪"/>
      <w:lvlJc w:val="left"/>
      <w:pPr>
        <w:ind w:left="3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26CF02">
      <w:start w:val="1"/>
      <w:numFmt w:val="bullet"/>
      <w:lvlText w:val="•"/>
      <w:lvlJc w:val="left"/>
      <w:pPr>
        <w:ind w:left="3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5298BC">
      <w:start w:val="1"/>
      <w:numFmt w:val="bullet"/>
      <w:lvlText w:val="o"/>
      <w:lvlJc w:val="left"/>
      <w:pPr>
        <w:ind w:left="4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13806F4">
      <w:start w:val="1"/>
      <w:numFmt w:val="bullet"/>
      <w:lvlText w:val="▪"/>
      <w:lvlJc w:val="left"/>
      <w:pPr>
        <w:ind w:left="5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8" w15:restartNumberingAfterBreak="0">
    <w:nsid w:val="4B33164A"/>
    <w:multiLevelType w:val="hybridMultilevel"/>
    <w:tmpl w:val="8A78C5D6"/>
    <w:lvl w:ilvl="0" w:tplc="212AAA08">
      <w:start w:val="1"/>
      <w:numFmt w:val="decimal"/>
      <w:lvlText w:val="%1."/>
      <w:lvlJc w:val="left"/>
      <w:pPr>
        <w:ind w:left="2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A51ED9F0">
      <w:start w:val="1"/>
      <w:numFmt w:val="bullet"/>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CBE1F00">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6A448A">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BF2C346">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216453E">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A66E36">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230284E">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429608">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9" w15:restartNumberingAfterBreak="0">
    <w:nsid w:val="4B594EB1"/>
    <w:multiLevelType w:val="hybridMultilevel"/>
    <w:tmpl w:val="33909006"/>
    <w:lvl w:ilvl="0" w:tplc="9EA80A96">
      <w:start w:val="1"/>
      <w:numFmt w:val="decimal"/>
      <w:lvlText w:val="%1."/>
      <w:lvlJc w:val="left"/>
      <w:pPr>
        <w:ind w:left="2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56402968">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011E5758">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73A3F02">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8048BFC4">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50A42BF2">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57048FF2">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B1E409FA">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1B8AD992">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30" w15:restartNumberingAfterBreak="0">
    <w:nsid w:val="4B665FB7"/>
    <w:multiLevelType w:val="hybridMultilevel"/>
    <w:tmpl w:val="92CE7E20"/>
    <w:lvl w:ilvl="0" w:tplc="23EED1F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A83800">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AEB704">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32E81E0">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E7ACD98">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AE65F3A">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309702">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9E58F6">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AB0BCC8">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1" w15:restartNumberingAfterBreak="0">
    <w:nsid w:val="4B8032A4"/>
    <w:multiLevelType w:val="hybridMultilevel"/>
    <w:tmpl w:val="FB3830F8"/>
    <w:lvl w:ilvl="0" w:tplc="161C965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CCB47A">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A26A8E">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90AC50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0C6178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2202FC0">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2CEB8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DA288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849E2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2" w15:restartNumberingAfterBreak="0">
    <w:nsid w:val="4BF2440B"/>
    <w:multiLevelType w:val="hybridMultilevel"/>
    <w:tmpl w:val="1EF06396"/>
    <w:lvl w:ilvl="0" w:tplc="EE7CBCE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80AA462">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8A0FBB8">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DE6A7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FE4156">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C08BD0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AD2F9E2">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62A55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D6776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3" w15:restartNumberingAfterBreak="0">
    <w:nsid w:val="4C8269F4"/>
    <w:multiLevelType w:val="hybridMultilevel"/>
    <w:tmpl w:val="124A0D96"/>
    <w:lvl w:ilvl="0" w:tplc="770809FC">
      <w:start w:val="1"/>
      <w:numFmt w:val="decimal"/>
      <w:lvlText w:val="%1."/>
      <w:lvlJc w:val="left"/>
      <w:pPr>
        <w:ind w:left="2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507038A8">
      <w:start w:val="1"/>
      <w:numFmt w:val="bullet"/>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5E01F4">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F8E457A">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90A180">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4CC1AC">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E4609C">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FA4066">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B8CE5D0">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4" w15:restartNumberingAfterBreak="0">
    <w:nsid w:val="4C93730C"/>
    <w:multiLevelType w:val="hybridMultilevel"/>
    <w:tmpl w:val="C162832C"/>
    <w:lvl w:ilvl="0" w:tplc="AED6EC1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D448114">
      <w:start w:val="1"/>
      <w:numFmt w:val="bullet"/>
      <w:lvlText w:val="o"/>
      <w:lvlJc w:val="left"/>
      <w:pPr>
        <w:ind w:left="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88BDD8">
      <w:start w:val="1"/>
      <w:numFmt w:val="bullet"/>
      <w:lvlText w:val="▪"/>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E03008">
      <w:start w:val="1"/>
      <w:numFmt w:val="bullet"/>
      <w:lvlText w:val="•"/>
      <w:lvlJc w:val="left"/>
      <w:pPr>
        <w:ind w:left="12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EE66F4C">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028DDB4">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0442862">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C0ACB24">
      <w:start w:val="1"/>
      <w:numFmt w:val="bullet"/>
      <w:lvlText w:val="o"/>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C6A1A74">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5" w15:restartNumberingAfterBreak="0">
    <w:nsid w:val="4D7966AD"/>
    <w:multiLevelType w:val="hybridMultilevel"/>
    <w:tmpl w:val="AB964776"/>
    <w:lvl w:ilvl="0" w:tplc="D168389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0C4CFA4">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78A72E">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F0D4A6">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D6B598">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9CE2508">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ACAAC6">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786158">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AE3254">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6" w15:restartNumberingAfterBreak="0">
    <w:nsid w:val="4D917B33"/>
    <w:multiLevelType w:val="hybridMultilevel"/>
    <w:tmpl w:val="34A898AA"/>
    <w:lvl w:ilvl="0" w:tplc="184EC78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3C01E0">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942EF6C">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0DE08E2">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5A5FCA">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82E1BC">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62CB844">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51854BA">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ECEAEA">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7" w15:restartNumberingAfterBreak="0">
    <w:nsid w:val="4D922FC7"/>
    <w:multiLevelType w:val="hybridMultilevel"/>
    <w:tmpl w:val="2CBEEFA2"/>
    <w:lvl w:ilvl="0" w:tplc="E452BF14">
      <w:start w:val="1"/>
      <w:numFmt w:val="decimal"/>
      <w:lvlText w:val="%1."/>
      <w:lvlJc w:val="left"/>
      <w:pPr>
        <w:ind w:left="7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FDFEAF94">
      <w:start w:val="1"/>
      <w:numFmt w:val="decimal"/>
      <w:lvlText w:val="%2."/>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8ADA1E">
      <w:start w:val="1"/>
      <w:numFmt w:val="bullet"/>
      <w:lvlText w:val="•"/>
      <w:lvlJc w:val="left"/>
      <w:pPr>
        <w:ind w:left="21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78DF20">
      <w:start w:val="1"/>
      <w:numFmt w:val="bullet"/>
      <w:lvlText w:val="•"/>
      <w:lvlJc w:val="left"/>
      <w:pPr>
        <w:ind w:left="2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98EEDF2">
      <w:start w:val="1"/>
      <w:numFmt w:val="bullet"/>
      <w:lvlText w:val="o"/>
      <w:lvlJc w:val="left"/>
      <w:pPr>
        <w:ind w:left="3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58AD5A">
      <w:start w:val="1"/>
      <w:numFmt w:val="bullet"/>
      <w:lvlText w:val="▪"/>
      <w:lvlJc w:val="left"/>
      <w:pPr>
        <w:ind w:left="4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CACF76">
      <w:start w:val="1"/>
      <w:numFmt w:val="bullet"/>
      <w:lvlText w:val="•"/>
      <w:lvlJc w:val="left"/>
      <w:pPr>
        <w:ind w:left="4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DCBF98">
      <w:start w:val="1"/>
      <w:numFmt w:val="bullet"/>
      <w:lvlText w:val="o"/>
      <w:lvlJc w:val="left"/>
      <w:pPr>
        <w:ind w:left="5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E823E6C">
      <w:start w:val="1"/>
      <w:numFmt w:val="bullet"/>
      <w:lvlText w:val="▪"/>
      <w:lvlJc w:val="left"/>
      <w:pPr>
        <w:ind w:left="6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8" w15:restartNumberingAfterBreak="0">
    <w:nsid w:val="4DA56BB6"/>
    <w:multiLevelType w:val="hybridMultilevel"/>
    <w:tmpl w:val="E6165916"/>
    <w:lvl w:ilvl="0" w:tplc="35B60AB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E7830B0">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E96FFC6">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BB47A34">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6E8AD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B02E64">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9E0024A">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589532">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52A6E4">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9" w15:restartNumberingAfterBreak="0">
    <w:nsid w:val="4E6A793A"/>
    <w:multiLevelType w:val="hybridMultilevel"/>
    <w:tmpl w:val="F1562062"/>
    <w:lvl w:ilvl="0" w:tplc="D940EC0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9AABE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2AB28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7FC580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80D54C">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84D730">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56DEC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BA218D4">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76A80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0" w15:restartNumberingAfterBreak="0">
    <w:nsid w:val="4E8C159F"/>
    <w:multiLevelType w:val="hybridMultilevel"/>
    <w:tmpl w:val="385441B4"/>
    <w:lvl w:ilvl="0" w:tplc="F1CCACE6">
      <w:start w:val="1"/>
      <w:numFmt w:val="bullet"/>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C0BBF6">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24E94AC">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6A82EB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3436D2">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FA0BDBE">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B638F6">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6E0E432">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2828B4">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1" w15:restartNumberingAfterBreak="0">
    <w:nsid w:val="4E9B4BD6"/>
    <w:multiLevelType w:val="hybridMultilevel"/>
    <w:tmpl w:val="2B3E4A44"/>
    <w:lvl w:ilvl="0" w:tplc="9AF2A80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C1613EA">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FC0D12">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176556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D46D72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302BC7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F1AAA5E">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62296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D3E927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2" w15:restartNumberingAfterBreak="0">
    <w:nsid w:val="4EB23C0B"/>
    <w:multiLevelType w:val="hybridMultilevel"/>
    <w:tmpl w:val="5FDAA0F8"/>
    <w:lvl w:ilvl="0" w:tplc="E6AAA5A8">
      <w:start w:val="1"/>
      <w:numFmt w:val="decimal"/>
      <w:lvlText w:val="%1."/>
      <w:lvlJc w:val="left"/>
      <w:pPr>
        <w:ind w:left="2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BD7A9DE4">
      <w:start w:val="1"/>
      <w:numFmt w:val="bullet"/>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A06677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784BB0">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546A25A">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6CB7D8">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C58E38E">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D26E940">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DC104C">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3" w15:restartNumberingAfterBreak="0">
    <w:nsid w:val="4EED1510"/>
    <w:multiLevelType w:val="hybridMultilevel"/>
    <w:tmpl w:val="599C4138"/>
    <w:lvl w:ilvl="0" w:tplc="6B7045EC">
      <w:start w:val="1"/>
      <w:numFmt w:val="decimal"/>
      <w:lvlText w:val="%1."/>
      <w:lvlJc w:val="left"/>
      <w:pPr>
        <w:ind w:left="2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F33042E2">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2D2348C">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25ACBD16">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84E240F2">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DE3C4E6E">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56DA80AA">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07ED9BE">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48667CE">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44" w15:restartNumberingAfterBreak="0">
    <w:nsid w:val="4F13569B"/>
    <w:multiLevelType w:val="hybridMultilevel"/>
    <w:tmpl w:val="8E6067AE"/>
    <w:lvl w:ilvl="0" w:tplc="F4169B66">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B6ABE1A">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22ED89A">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FAE6A0">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74AF58">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2B0CBC8">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34C866">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322E64">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F484E4">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5" w15:restartNumberingAfterBreak="0">
    <w:nsid w:val="50047B7E"/>
    <w:multiLevelType w:val="hybridMultilevel"/>
    <w:tmpl w:val="C36CA414"/>
    <w:lvl w:ilvl="0" w:tplc="06B0D69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09A3EC4">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D8B492">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C425078">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7CE60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1A0FCA">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EE611A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18BDB2">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FE083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6" w15:restartNumberingAfterBreak="0">
    <w:nsid w:val="502D1674"/>
    <w:multiLevelType w:val="hybridMultilevel"/>
    <w:tmpl w:val="11AC3C4E"/>
    <w:lvl w:ilvl="0" w:tplc="C8B09E1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32677C">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D0E61E">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B612DC">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4122DA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08DEE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0963BE8">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F38CE1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766FF8">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7" w15:restartNumberingAfterBreak="0">
    <w:nsid w:val="505B6D3B"/>
    <w:multiLevelType w:val="hybridMultilevel"/>
    <w:tmpl w:val="6720BDA8"/>
    <w:lvl w:ilvl="0" w:tplc="556C636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B22082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227DE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4067880">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381BE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2BEAF8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64F0E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0BA0B00">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06EFCC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8" w15:restartNumberingAfterBreak="0">
    <w:nsid w:val="50DF4F46"/>
    <w:multiLevelType w:val="hybridMultilevel"/>
    <w:tmpl w:val="CEFA0D08"/>
    <w:lvl w:ilvl="0" w:tplc="518A7962">
      <w:start w:val="1"/>
      <w:numFmt w:val="decimal"/>
      <w:lvlText w:val="%1."/>
      <w:lvlJc w:val="left"/>
      <w:pPr>
        <w:ind w:left="2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27BCCFC0">
      <w:start w:val="1"/>
      <w:numFmt w:val="bullet"/>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96CF9A4">
      <w:start w:val="1"/>
      <w:numFmt w:val="bullet"/>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DCC3F02">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7B47242">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C403C80">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765C2E">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D480A2">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88DB80">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9" w15:restartNumberingAfterBreak="0">
    <w:nsid w:val="51091461"/>
    <w:multiLevelType w:val="hybridMultilevel"/>
    <w:tmpl w:val="1FBE464C"/>
    <w:lvl w:ilvl="0" w:tplc="34805A60">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8E8034">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1CC2F0">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52CFDA">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526E726">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1CA385E">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D8D222">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FEDDC4">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9A1B4A">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0" w15:restartNumberingAfterBreak="0">
    <w:nsid w:val="514160C3"/>
    <w:multiLevelType w:val="hybridMultilevel"/>
    <w:tmpl w:val="B3C4098C"/>
    <w:lvl w:ilvl="0" w:tplc="9C50119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8DA8C5C">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6688E2">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59C8F94">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1CEB1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AE2AB6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D84EFC">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9560ED2">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988B26">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1" w15:restartNumberingAfterBreak="0">
    <w:nsid w:val="514918CE"/>
    <w:multiLevelType w:val="hybridMultilevel"/>
    <w:tmpl w:val="7E365EE0"/>
    <w:lvl w:ilvl="0" w:tplc="4600FDF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CAE40EE">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40B4A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D6A50D2">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B061C0">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28C27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B4626E">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3B06FA4">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EB69C2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2" w15:restartNumberingAfterBreak="0">
    <w:nsid w:val="51520712"/>
    <w:multiLevelType w:val="hybridMultilevel"/>
    <w:tmpl w:val="E1F0672A"/>
    <w:lvl w:ilvl="0" w:tplc="2546731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6FE5210">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FAAD4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262C59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444DCAA">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2E6B8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FF227E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8EDC10">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FB22E0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3" w15:restartNumberingAfterBreak="0">
    <w:nsid w:val="518C3D8E"/>
    <w:multiLevelType w:val="hybridMultilevel"/>
    <w:tmpl w:val="7166E992"/>
    <w:lvl w:ilvl="0" w:tplc="0D0860B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27C33F4">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48CBD4E">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BE8CC70">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A2C636">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C65578">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E545CD2">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AE976A">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D88598">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4" w15:restartNumberingAfterBreak="0">
    <w:nsid w:val="51F72ECF"/>
    <w:multiLevelType w:val="hybridMultilevel"/>
    <w:tmpl w:val="D8A6EDE2"/>
    <w:lvl w:ilvl="0" w:tplc="A922F1A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2CB16A">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C8E94A6">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650E11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742326">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707DF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4068EAA">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54DE54">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D6672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5" w15:restartNumberingAfterBreak="0">
    <w:nsid w:val="51F86865"/>
    <w:multiLevelType w:val="hybridMultilevel"/>
    <w:tmpl w:val="89DE7AF6"/>
    <w:lvl w:ilvl="0" w:tplc="93DA785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6C6B74">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990AD8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4E2EDE0">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7C48010">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061BA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16B0C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58EBA8">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FB21C54">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6" w15:restartNumberingAfterBreak="0">
    <w:nsid w:val="52776DFA"/>
    <w:multiLevelType w:val="hybridMultilevel"/>
    <w:tmpl w:val="B0345AEC"/>
    <w:lvl w:ilvl="0" w:tplc="7A08017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10DF5C">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3234B8">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41CD0D4">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FB47A80">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B0BB4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568867C">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EA8EB6">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FA15B8">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7" w15:restartNumberingAfterBreak="0">
    <w:nsid w:val="527A46F7"/>
    <w:multiLevelType w:val="hybridMultilevel"/>
    <w:tmpl w:val="8B5E3AFA"/>
    <w:lvl w:ilvl="0" w:tplc="FA6CB90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5EB156">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760800">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534B7CC">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EE4196">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6BAF53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2C63E2">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AC3106">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5D8518E">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8" w15:restartNumberingAfterBreak="0">
    <w:nsid w:val="53A63E72"/>
    <w:multiLevelType w:val="hybridMultilevel"/>
    <w:tmpl w:val="A148CE04"/>
    <w:lvl w:ilvl="0" w:tplc="2DD6E87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8EE319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56A58A0">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A2F9C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5186196">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A3C353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DC2E3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445202">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7A447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9" w15:restartNumberingAfterBreak="0">
    <w:nsid w:val="53B57CA0"/>
    <w:multiLevelType w:val="hybridMultilevel"/>
    <w:tmpl w:val="95A0C890"/>
    <w:lvl w:ilvl="0" w:tplc="F282F3C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EA4924">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E812A8">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2C94EC">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9A6428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D08160">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EC05C0C">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CB46F52">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345044">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0" w15:restartNumberingAfterBreak="0">
    <w:nsid w:val="54563734"/>
    <w:multiLevelType w:val="hybridMultilevel"/>
    <w:tmpl w:val="142EA43C"/>
    <w:lvl w:ilvl="0" w:tplc="049E81E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8AC421E">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8A80460">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16B7A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CCEA11A">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1C15B8">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4C3F7C">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B6402FA">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232A58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1" w15:restartNumberingAfterBreak="0">
    <w:nsid w:val="54ED4DE1"/>
    <w:multiLevelType w:val="hybridMultilevel"/>
    <w:tmpl w:val="CC2C54DE"/>
    <w:lvl w:ilvl="0" w:tplc="29BA505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1704BB0">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AC60E8">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9A25A38">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2D0B18C">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60C438">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9C949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CB0D0BC">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34AC226">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2" w15:restartNumberingAfterBreak="0">
    <w:nsid w:val="55502992"/>
    <w:multiLevelType w:val="hybridMultilevel"/>
    <w:tmpl w:val="FA8C52F4"/>
    <w:lvl w:ilvl="0" w:tplc="AE0EE420">
      <w:start w:val="3"/>
      <w:numFmt w:val="decimal"/>
      <w:lvlText w:val="%1."/>
      <w:lvlJc w:val="left"/>
      <w:pPr>
        <w:ind w:left="7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5F40A4AA">
      <w:start w:val="1"/>
      <w:numFmt w:val="decimal"/>
      <w:lvlText w:val="%2."/>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2C443A">
      <w:start w:val="1"/>
      <w:numFmt w:val="bullet"/>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5EB592">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2E5A84">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4EC9E28">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09EBA9E">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0C0028">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A9297F0">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3" w15:restartNumberingAfterBreak="0">
    <w:nsid w:val="559611F7"/>
    <w:multiLevelType w:val="hybridMultilevel"/>
    <w:tmpl w:val="DD6C08CC"/>
    <w:lvl w:ilvl="0" w:tplc="D4DC744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988608">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62A901E">
      <w:start w:val="1"/>
      <w:numFmt w:val="bullet"/>
      <w:lvlRestart w:val="0"/>
      <w:lvlText w:val="•"/>
      <w:lvlJc w:val="left"/>
      <w:pPr>
        <w:ind w:left="1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FC8366C">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1087EC">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721B82">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C0A5AD2">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12B3B8">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B1CF558">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4" w15:restartNumberingAfterBreak="0">
    <w:nsid w:val="55EA4BA4"/>
    <w:multiLevelType w:val="hybridMultilevel"/>
    <w:tmpl w:val="3BD4A524"/>
    <w:lvl w:ilvl="0" w:tplc="F6303F0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242BFC">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AE4EB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83CC0C8">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52AB98">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020C35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0507702">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94C0EC">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C5C6368">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5" w15:restartNumberingAfterBreak="0">
    <w:nsid w:val="56026340"/>
    <w:multiLevelType w:val="hybridMultilevel"/>
    <w:tmpl w:val="8EC219C0"/>
    <w:lvl w:ilvl="0" w:tplc="237A6F5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ED0C360">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7A6C7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AD8F1F4">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A4E9A48">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A82E6A8">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7A48C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47CCF0A">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8985A76">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6" w15:restartNumberingAfterBreak="0">
    <w:nsid w:val="56BC3526"/>
    <w:multiLevelType w:val="hybridMultilevel"/>
    <w:tmpl w:val="4D288D34"/>
    <w:lvl w:ilvl="0" w:tplc="87BE1B0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E02C3E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D4EE2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9381B4C">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1ADB04">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70AA702">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EEDEF8">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9EEFBE4">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A29BA2">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7" w15:restartNumberingAfterBreak="0">
    <w:nsid w:val="56DF03C6"/>
    <w:multiLevelType w:val="hybridMultilevel"/>
    <w:tmpl w:val="FAECB94A"/>
    <w:lvl w:ilvl="0" w:tplc="CA0840D2">
      <w:start w:val="1"/>
      <w:numFmt w:val="decimal"/>
      <w:lvlText w:val="%1."/>
      <w:lvlJc w:val="left"/>
      <w:pPr>
        <w:ind w:left="2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080029CA">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9CE0C348">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1A4AF3BE">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D4A6330">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6EC897A">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CCABDEC">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EEA76A6">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167814">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68" w15:restartNumberingAfterBreak="0">
    <w:nsid w:val="5707620D"/>
    <w:multiLevelType w:val="hybridMultilevel"/>
    <w:tmpl w:val="C902ECB8"/>
    <w:lvl w:ilvl="0" w:tplc="E83608E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16E2B8">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3661DE0">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5F02BA4">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266C60">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1B81B44">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A46BCA">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FA1B5A">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0A4C24">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9" w15:restartNumberingAfterBreak="0">
    <w:nsid w:val="574661CD"/>
    <w:multiLevelType w:val="hybridMultilevel"/>
    <w:tmpl w:val="70CEE8B2"/>
    <w:lvl w:ilvl="0" w:tplc="8A72AD2E">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7EDD2C">
      <w:start w:val="1"/>
      <w:numFmt w:val="bullet"/>
      <w:lvlText w:val="•"/>
      <w:lvlJc w:val="left"/>
      <w:pPr>
        <w:ind w:left="1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B2E002E">
      <w:start w:val="1"/>
      <w:numFmt w:val="bullet"/>
      <w:lvlText w:val="▪"/>
      <w:lvlJc w:val="left"/>
      <w:pPr>
        <w:ind w:left="17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9166DF4">
      <w:start w:val="1"/>
      <w:numFmt w:val="bullet"/>
      <w:lvlText w:val="•"/>
      <w:lvlJc w:val="left"/>
      <w:pPr>
        <w:ind w:left="24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508C28">
      <w:start w:val="1"/>
      <w:numFmt w:val="bullet"/>
      <w:lvlText w:val="o"/>
      <w:lvlJc w:val="left"/>
      <w:pPr>
        <w:ind w:left="31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8A1B30">
      <w:start w:val="1"/>
      <w:numFmt w:val="bullet"/>
      <w:lvlText w:val="▪"/>
      <w:lvlJc w:val="left"/>
      <w:pPr>
        <w:ind w:left="39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004F68">
      <w:start w:val="1"/>
      <w:numFmt w:val="bullet"/>
      <w:lvlText w:val="•"/>
      <w:lvlJc w:val="left"/>
      <w:pPr>
        <w:ind w:left="46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5C2F464">
      <w:start w:val="1"/>
      <w:numFmt w:val="bullet"/>
      <w:lvlText w:val="o"/>
      <w:lvlJc w:val="left"/>
      <w:pPr>
        <w:ind w:left="53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55201E6">
      <w:start w:val="1"/>
      <w:numFmt w:val="bullet"/>
      <w:lvlText w:val="▪"/>
      <w:lvlJc w:val="left"/>
      <w:pPr>
        <w:ind w:left="60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0" w15:restartNumberingAfterBreak="0">
    <w:nsid w:val="57604F79"/>
    <w:multiLevelType w:val="hybridMultilevel"/>
    <w:tmpl w:val="14CC1F88"/>
    <w:lvl w:ilvl="0" w:tplc="2F30AFF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38D9F8">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C5E4F12">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5148BE6">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2C67EC">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5E2A06">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B4F472">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4EBACE">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94DA48">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1" w15:restartNumberingAfterBreak="0">
    <w:nsid w:val="57744A9E"/>
    <w:multiLevelType w:val="hybridMultilevel"/>
    <w:tmpl w:val="94EE11CC"/>
    <w:lvl w:ilvl="0" w:tplc="0090E67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E50A822">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DA2BEA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5E040B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A061B6">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6C3EA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BE4C1E">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696C75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6529EA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2" w15:restartNumberingAfterBreak="0">
    <w:nsid w:val="57E77B2D"/>
    <w:multiLevelType w:val="hybridMultilevel"/>
    <w:tmpl w:val="7D70A324"/>
    <w:lvl w:ilvl="0" w:tplc="1BF6344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88F09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187822">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9EE464">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827EA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77640D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794A25A">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823F40">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00F98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3" w15:restartNumberingAfterBreak="0">
    <w:nsid w:val="5859104F"/>
    <w:multiLevelType w:val="hybridMultilevel"/>
    <w:tmpl w:val="AA308F1E"/>
    <w:lvl w:ilvl="0" w:tplc="1728BD5E">
      <w:start w:val="1"/>
      <w:numFmt w:val="decimal"/>
      <w:lvlText w:val="%1."/>
      <w:lvlJc w:val="left"/>
      <w:pPr>
        <w:ind w:left="2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B60F0D0">
      <w:start w:val="1"/>
      <w:numFmt w:val="bullet"/>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7E33F0">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F4E8AC">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008D44">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6EAA91E">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D06E6A">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58C9F2">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DE89CE8">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4" w15:restartNumberingAfterBreak="0">
    <w:nsid w:val="59560BBF"/>
    <w:multiLevelType w:val="hybridMultilevel"/>
    <w:tmpl w:val="8E40C622"/>
    <w:lvl w:ilvl="0" w:tplc="8966B8EC">
      <w:start w:val="1"/>
      <w:numFmt w:val="bullet"/>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8259F6">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ECAD5A2">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A616C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6C00EC">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50AB204">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3A03958">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A30B40A">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5B4E4AE">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5" w15:restartNumberingAfterBreak="0">
    <w:nsid w:val="59B2424E"/>
    <w:multiLevelType w:val="hybridMultilevel"/>
    <w:tmpl w:val="F9D2B238"/>
    <w:lvl w:ilvl="0" w:tplc="7C3EFCB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7AFBC2">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61ECF60">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CF849EC">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584734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C044BD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52ED52">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589DB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200C86">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6" w15:restartNumberingAfterBreak="0">
    <w:nsid w:val="59FA23AC"/>
    <w:multiLevelType w:val="hybridMultilevel"/>
    <w:tmpl w:val="61C89406"/>
    <w:lvl w:ilvl="0" w:tplc="49DCCC9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58363C">
      <w:start w:val="1"/>
      <w:numFmt w:val="bullet"/>
      <w:lvlText w:val="o"/>
      <w:lvlJc w:val="left"/>
      <w:pPr>
        <w:ind w:left="7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AF66852">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86B918">
      <w:start w:val="1"/>
      <w:numFmt w:val="bullet"/>
      <w:lvlText w:val="•"/>
      <w:lvlJc w:val="left"/>
      <w:pPr>
        <w:ind w:left="1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5CCBFC">
      <w:start w:val="1"/>
      <w:numFmt w:val="bullet"/>
      <w:lvlText w:val="o"/>
      <w:lvlJc w:val="left"/>
      <w:pPr>
        <w:ind w:left="2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866F0E">
      <w:start w:val="1"/>
      <w:numFmt w:val="bullet"/>
      <w:lvlText w:val="▪"/>
      <w:lvlJc w:val="left"/>
      <w:pPr>
        <w:ind w:left="3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E8016FE">
      <w:start w:val="1"/>
      <w:numFmt w:val="bullet"/>
      <w:lvlText w:val="•"/>
      <w:lvlJc w:val="left"/>
      <w:pPr>
        <w:ind w:left="3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FC762A">
      <w:start w:val="1"/>
      <w:numFmt w:val="bullet"/>
      <w:lvlText w:val="o"/>
      <w:lvlJc w:val="left"/>
      <w:pPr>
        <w:ind w:left="4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44E5A4">
      <w:start w:val="1"/>
      <w:numFmt w:val="bullet"/>
      <w:lvlText w:val="▪"/>
      <w:lvlJc w:val="left"/>
      <w:pPr>
        <w:ind w:left="5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7" w15:restartNumberingAfterBreak="0">
    <w:nsid w:val="5A1F1D4F"/>
    <w:multiLevelType w:val="hybridMultilevel"/>
    <w:tmpl w:val="0860A042"/>
    <w:lvl w:ilvl="0" w:tplc="75DE65D0">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C88032">
      <w:start w:val="1"/>
      <w:numFmt w:val="bullet"/>
      <w:lvlText w:val="•"/>
      <w:lvlJc w:val="left"/>
      <w:pPr>
        <w:ind w:left="1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B84966">
      <w:start w:val="1"/>
      <w:numFmt w:val="bullet"/>
      <w:lvlText w:val="▪"/>
      <w:lvlJc w:val="left"/>
      <w:pPr>
        <w:ind w:left="17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D9CD5CA">
      <w:start w:val="1"/>
      <w:numFmt w:val="bullet"/>
      <w:lvlText w:val="•"/>
      <w:lvlJc w:val="left"/>
      <w:pPr>
        <w:ind w:left="24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AF6A19E">
      <w:start w:val="1"/>
      <w:numFmt w:val="bullet"/>
      <w:lvlText w:val="o"/>
      <w:lvlJc w:val="left"/>
      <w:pPr>
        <w:ind w:left="31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BA68CE">
      <w:start w:val="1"/>
      <w:numFmt w:val="bullet"/>
      <w:lvlText w:val="▪"/>
      <w:lvlJc w:val="left"/>
      <w:pPr>
        <w:ind w:left="39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34F828">
      <w:start w:val="1"/>
      <w:numFmt w:val="bullet"/>
      <w:lvlText w:val="•"/>
      <w:lvlJc w:val="left"/>
      <w:pPr>
        <w:ind w:left="46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21C8538">
      <w:start w:val="1"/>
      <w:numFmt w:val="bullet"/>
      <w:lvlText w:val="o"/>
      <w:lvlJc w:val="left"/>
      <w:pPr>
        <w:ind w:left="53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E3EACEA">
      <w:start w:val="1"/>
      <w:numFmt w:val="bullet"/>
      <w:lvlText w:val="▪"/>
      <w:lvlJc w:val="left"/>
      <w:pPr>
        <w:ind w:left="60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8" w15:restartNumberingAfterBreak="0">
    <w:nsid w:val="5A292482"/>
    <w:multiLevelType w:val="hybridMultilevel"/>
    <w:tmpl w:val="8940CD58"/>
    <w:lvl w:ilvl="0" w:tplc="3AECED40">
      <w:start w:val="1"/>
      <w:numFmt w:val="decimal"/>
      <w:lvlText w:val="%1."/>
      <w:lvlJc w:val="left"/>
      <w:pPr>
        <w:ind w:left="4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317CCFB8">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7F963EC0">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C84E58C">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E140D95A">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D9CC1094">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58007CEC">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CEBC8E04">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1EC597E">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79" w15:restartNumberingAfterBreak="0">
    <w:nsid w:val="5A442716"/>
    <w:multiLevelType w:val="hybridMultilevel"/>
    <w:tmpl w:val="81203610"/>
    <w:lvl w:ilvl="0" w:tplc="4EA0A2A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C41D38">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3D4C32E">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3E27172">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1C335C">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D6F8C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9066A5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1C8E56">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2C2224">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0" w15:restartNumberingAfterBreak="0">
    <w:nsid w:val="5A497D43"/>
    <w:multiLevelType w:val="hybridMultilevel"/>
    <w:tmpl w:val="B494422E"/>
    <w:lvl w:ilvl="0" w:tplc="6CD48002">
      <w:start w:val="1"/>
      <w:numFmt w:val="bullet"/>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388DEA">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18501C">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860C3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9C874E">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136DC64">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4F61E1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256BEBE">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2C820A">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1" w15:restartNumberingAfterBreak="0">
    <w:nsid w:val="5A59603F"/>
    <w:multiLevelType w:val="hybridMultilevel"/>
    <w:tmpl w:val="3542AA06"/>
    <w:lvl w:ilvl="0" w:tplc="228CCF9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86B264">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B20338">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B2EE78">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08B0F0">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FE02C4">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C2A9B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22407D6">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146674">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2" w15:restartNumberingAfterBreak="0">
    <w:nsid w:val="5C3B117B"/>
    <w:multiLevelType w:val="hybridMultilevel"/>
    <w:tmpl w:val="795E828E"/>
    <w:lvl w:ilvl="0" w:tplc="00CAA1BA">
      <w:start w:val="1"/>
      <w:numFmt w:val="bullet"/>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FA10C0">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E2932C">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A0389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11803F4">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845942">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5AF9A6">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3E0FDA">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1626754">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3" w15:restartNumberingAfterBreak="0">
    <w:nsid w:val="5C8D5771"/>
    <w:multiLevelType w:val="hybridMultilevel"/>
    <w:tmpl w:val="AFEA218E"/>
    <w:lvl w:ilvl="0" w:tplc="BF8AC0F6">
      <w:start w:val="4"/>
      <w:numFmt w:val="decimal"/>
      <w:lvlText w:val="%1."/>
      <w:lvlJc w:val="left"/>
      <w:pPr>
        <w:ind w:left="4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243C7314">
      <w:start w:val="1"/>
      <w:numFmt w:val="decimal"/>
      <w:lvlText w:val="%2."/>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9D45F5A">
      <w:start w:val="1"/>
      <w:numFmt w:val="bullet"/>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A0D700">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B696C8">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B2E3A4">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4C7C18">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025274">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EC4E12">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4" w15:restartNumberingAfterBreak="0">
    <w:nsid w:val="5C8E7853"/>
    <w:multiLevelType w:val="hybridMultilevel"/>
    <w:tmpl w:val="9F4CC958"/>
    <w:lvl w:ilvl="0" w:tplc="E190E5F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30A3FB2">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3EC226">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24AE282">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F64378">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785CC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7E029F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202411A">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66DA84">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5" w15:restartNumberingAfterBreak="0">
    <w:nsid w:val="5D8F7551"/>
    <w:multiLevelType w:val="hybridMultilevel"/>
    <w:tmpl w:val="DE9C921A"/>
    <w:lvl w:ilvl="0" w:tplc="7A76A0F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3E7A8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98CDC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D14C468">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F2689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98EB0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8EEBA5C">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3F49C6C">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8A3D34">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6" w15:restartNumberingAfterBreak="0">
    <w:nsid w:val="5D986366"/>
    <w:multiLevelType w:val="hybridMultilevel"/>
    <w:tmpl w:val="14208C92"/>
    <w:lvl w:ilvl="0" w:tplc="292E520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5C9B24">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2608224">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CFE4220">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E2C11E">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3545A7E">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0B28EE2">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8606246">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94EC2C0">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7" w15:restartNumberingAfterBreak="0">
    <w:nsid w:val="5DDD3A9C"/>
    <w:multiLevelType w:val="hybridMultilevel"/>
    <w:tmpl w:val="68C83E74"/>
    <w:lvl w:ilvl="0" w:tplc="57941AC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C829A50">
      <w:start w:val="1"/>
      <w:numFmt w:val="bullet"/>
      <w:lvlText w:val="o"/>
      <w:lvlJc w:val="left"/>
      <w:pPr>
        <w:ind w:left="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0A4080">
      <w:start w:val="1"/>
      <w:numFmt w:val="bullet"/>
      <w:lvlText w:val="▪"/>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9CCB76">
      <w:start w:val="1"/>
      <w:numFmt w:val="bullet"/>
      <w:lvlText w:val="•"/>
      <w:lvlJc w:val="left"/>
      <w:pPr>
        <w:ind w:left="12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C9AE99E">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256B54C">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90F26C">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8C241BC">
      <w:start w:val="1"/>
      <w:numFmt w:val="bullet"/>
      <w:lvlText w:val="o"/>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ACABA4">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8" w15:restartNumberingAfterBreak="0">
    <w:nsid w:val="5DE903C8"/>
    <w:multiLevelType w:val="hybridMultilevel"/>
    <w:tmpl w:val="86CA6AC0"/>
    <w:lvl w:ilvl="0" w:tplc="AC34C83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33C8320">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B4D8F0">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2AC68A">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66C0480">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F8F0FA">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BF49394">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74CA896">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C8B47E">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9" w15:restartNumberingAfterBreak="0">
    <w:nsid w:val="5DFF3FAC"/>
    <w:multiLevelType w:val="hybridMultilevel"/>
    <w:tmpl w:val="F5123CDA"/>
    <w:lvl w:ilvl="0" w:tplc="C6BEDD8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8A8082">
      <w:start w:val="1"/>
      <w:numFmt w:val="lowerLetter"/>
      <w:lvlText w:val="%2"/>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D12B6A6">
      <w:start w:val="1"/>
      <w:numFmt w:val="decimal"/>
      <w:lvlRestart w:val="0"/>
      <w:lvlText w:val="%3."/>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7E422E">
      <w:start w:val="1"/>
      <w:numFmt w:val="decimal"/>
      <w:lvlText w:val="%4"/>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636F6CE">
      <w:start w:val="1"/>
      <w:numFmt w:val="lowerLetter"/>
      <w:lvlText w:val="%5"/>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49A3A40">
      <w:start w:val="1"/>
      <w:numFmt w:val="lowerRoman"/>
      <w:lvlText w:val="%6"/>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9DE66E0">
      <w:start w:val="1"/>
      <w:numFmt w:val="decimal"/>
      <w:lvlText w:val="%7"/>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180A700">
      <w:start w:val="1"/>
      <w:numFmt w:val="lowerLetter"/>
      <w:lvlText w:val="%8"/>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A6BB46">
      <w:start w:val="1"/>
      <w:numFmt w:val="lowerRoman"/>
      <w:lvlText w:val="%9"/>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0" w15:restartNumberingAfterBreak="0">
    <w:nsid w:val="5E6E7C3E"/>
    <w:multiLevelType w:val="hybridMultilevel"/>
    <w:tmpl w:val="52921E24"/>
    <w:lvl w:ilvl="0" w:tplc="AEE04B38">
      <w:start w:val="1"/>
      <w:numFmt w:val="decimal"/>
      <w:lvlText w:val="%1."/>
      <w:lvlJc w:val="left"/>
      <w:pPr>
        <w:ind w:left="4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31145002">
      <w:start w:val="1"/>
      <w:numFmt w:val="bullet"/>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C80C3A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4EA6598">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58C4324">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17EE2E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6D6A87E">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D4BE6C">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E382954">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1" w15:restartNumberingAfterBreak="0">
    <w:nsid w:val="5E7041AC"/>
    <w:multiLevelType w:val="hybridMultilevel"/>
    <w:tmpl w:val="70341A2A"/>
    <w:lvl w:ilvl="0" w:tplc="06D8E52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8E9BD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2CA16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1091CE">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E89452">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5A41FA">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76AA688">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681954">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7E0543E">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2" w15:restartNumberingAfterBreak="0">
    <w:nsid w:val="5EC15440"/>
    <w:multiLevelType w:val="hybridMultilevel"/>
    <w:tmpl w:val="B0621B0C"/>
    <w:lvl w:ilvl="0" w:tplc="FCFE4B2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F5834F8">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FAD02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74814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76FB7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926B44">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B09AC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3C6621A">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1121E9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3" w15:restartNumberingAfterBreak="0">
    <w:nsid w:val="5F016E96"/>
    <w:multiLevelType w:val="hybridMultilevel"/>
    <w:tmpl w:val="74B0F664"/>
    <w:lvl w:ilvl="0" w:tplc="F86AB3C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C8B388">
      <w:start w:val="1"/>
      <w:numFmt w:val="bullet"/>
      <w:lvlText w:val="o"/>
      <w:lvlJc w:val="left"/>
      <w:pPr>
        <w:ind w:left="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CBCC590">
      <w:start w:val="1"/>
      <w:numFmt w:val="bullet"/>
      <w:lvlText w:val="▪"/>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8A8B8BC">
      <w:start w:val="1"/>
      <w:numFmt w:val="bullet"/>
      <w:lvlText w:val="•"/>
      <w:lvlJc w:val="left"/>
      <w:pPr>
        <w:ind w:left="12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004209E">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26410B8">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030F888">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628FDA">
      <w:start w:val="1"/>
      <w:numFmt w:val="bullet"/>
      <w:lvlText w:val="o"/>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70F89C">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4" w15:restartNumberingAfterBreak="0">
    <w:nsid w:val="5F256BE8"/>
    <w:multiLevelType w:val="hybridMultilevel"/>
    <w:tmpl w:val="DB305F2E"/>
    <w:lvl w:ilvl="0" w:tplc="02D0374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0CE8D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AFCD96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0DAB32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A05BF0">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0A2E8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822971C">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6A5704">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B0DC6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5" w15:restartNumberingAfterBreak="0">
    <w:nsid w:val="5F396686"/>
    <w:multiLevelType w:val="hybridMultilevel"/>
    <w:tmpl w:val="DC10D4C2"/>
    <w:lvl w:ilvl="0" w:tplc="C58E951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7309308">
      <w:start w:val="1"/>
      <w:numFmt w:val="bullet"/>
      <w:lvlText w:val="o"/>
      <w:lvlJc w:val="left"/>
      <w:pPr>
        <w:ind w:left="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0A49BFC">
      <w:start w:val="1"/>
      <w:numFmt w:val="bullet"/>
      <w:lvlText w:val="▪"/>
      <w:lvlJc w:val="left"/>
      <w:pPr>
        <w:ind w:left="11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746B8B2">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60E554">
      <w:start w:val="1"/>
      <w:numFmt w:val="bullet"/>
      <w:lvlText w:val="o"/>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EAC93EE">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FCE68D0">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D8783E">
      <w:start w:val="1"/>
      <w:numFmt w:val="bullet"/>
      <w:lvlText w:val="o"/>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BAB430">
      <w:start w:val="1"/>
      <w:numFmt w:val="bullet"/>
      <w:lvlText w:val="▪"/>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6" w15:restartNumberingAfterBreak="0">
    <w:nsid w:val="5F3D6BA9"/>
    <w:multiLevelType w:val="hybridMultilevel"/>
    <w:tmpl w:val="06CC44C6"/>
    <w:lvl w:ilvl="0" w:tplc="DAF4683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404D08">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BD440CE">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990AFF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7C7F0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D0ECDE8">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42255BA">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19C4D1A">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19C388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7" w15:restartNumberingAfterBreak="0">
    <w:nsid w:val="5FE75B2A"/>
    <w:multiLevelType w:val="hybridMultilevel"/>
    <w:tmpl w:val="62CE0422"/>
    <w:lvl w:ilvl="0" w:tplc="F132A77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A0DCB0">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842CC98">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2F650F0">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3A5E9C">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242700">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DD6E6A8">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CCE2936">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8C8096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8" w15:restartNumberingAfterBreak="0">
    <w:nsid w:val="60030C5F"/>
    <w:multiLevelType w:val="hybridMultilevel"/>
    <w:tmpl w:val="80CCA2EE"/>
    <w:lvl w:ilvl="0" w:tplc="F05EF0D6">
      <w:start w:val="1"/>
      <w:numFmt w:val="decimal"/>
      <w:lvlText w:val="%1."/>
      <w:lvlJc w:val="left"/>
      <w:pPr>
        <w:ind w:left="4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EF8C5204">
      <w:start w:val="1"/>
      <w:numFmt w:val="bullet"/>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24E52A8">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088094">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2E94F6">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0824CC">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4CFB08">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F46679A">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370FC5C">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9" w15:restartNumberingAfterBreak="0">
    <w:nsid w:val="602712C8"/>
    <w:multiLevelType w:val="hybridMultilevel"/>
    <w:tmpl w:val="87DEDBD4"/>
    <w:lvl w:ilvl="0" w:tplc="16FC353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2F424F4">
      <w:start w:val="1"/>
      <w:numFmt w:val="bullet"/>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F6A40F0">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D82DDF8">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029712">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5544F5A">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902F184">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6BCA026">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C8145A">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0" w15:restartNumberingAfterBreak="0">
    <w:nsid w:val="60376D62"/>
    <w:multiLevelType w:val="hybridMultilevel"/>
    <w:tmpl w:val="474CB6BE"/>
    <w:lvl w:ilvl="0" w:tplc="1CA4257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067376">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B8DF6E">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1E2F4C0">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CC1222">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A00118">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CEC0484">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402FE6">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0A0D40">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1" w15:restartNumberingAfterBreak="0">
    <w:nsid w:val="603940B4"/>
    <w:multiLevelType w:val="hybridMultilevel"/>
    <w:tmpl w:val="062C3ED2"/>
    <w:lvl w:ilvl="0" w:tplc="6E0A0AC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94490B8">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38329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84E46E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0ED7FC">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76C42E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04655DC">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26CFA4">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822966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2" w15:restartNumberingAfterBreak="0">
    <w:nsid w:val="60502DCB"/>
    <w:multiLevelType w:val="hybridMultilevel"/>
    <w:tmpl w:val="FC920226"/>
    <w:lvl w:ilvl="0" w:tplc="E1BCA392">
      <w:start w:val="1"/>
      <w:numFmt w:val="decimal"/>
      <w:lvlText w:val="%1."/>
      <w:lvlJc w:val="left"/>
      <w:pPr>
        <w:ind w:left="4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88466EE0">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C0639EA">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0C45512">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1ECCCDAA">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66B6E948">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D00A410">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67603F08">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64720086">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03" w15:restartNumberingAfterBreak="0">
    <w:nsid w:val="605203EE"/>
    <w:multiLevelType w:val="hybridMultilevel"/>
    <w:tmpl w:val="D8D2A0EA"/>
    <w:lvl w:ilvl="0" w:tplc="AE80F862">
      <w:start w:val="5"/>
      <w:numFmt w:val="decimal"/>
      <w:lvlText w:val="%1."/>
      <w:lvlJc w:val="left"/>
      <w:pPr>
        <w:ind w:left="14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C3C445A">
      <w:start w:val="1"/>
      <w:numFmt w:val="lowerLetter"/>
      <w:lvlText w:val="%2"/>
      <w:lvlJc w:val="left"/>
      <w:pPr>
        <w:ind w:left="1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6B64348">
      <w:start w:val="1"/>
      <w:numFmt w:val="lowerRoman"/>
      <w:lvlText w:val="%3"/>
      <w:lvlJc w:val="left"/>
      <w:pPr>
        <w:ind w:left="1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5C65EF4">
      <w:start w:val="1"/>
      <w:numFmt w:val="decimal"/>
      <w:lvlText w:val="%4"/>
      <w:lvlJc w:val="left"/>
      <w:pPr>
        <w:ind w:left="2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D0E78EC">
      <w:start w:val="1"/>
      <w:numFmt w:val="lowerLetter"/>
      <w:lvlText w:val="%5"/>
      <w:lvlJc w:val="left"/>
      <w:pPr>
        <w:ind w:left="3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1328D4A">
      <w:start w:val="1"/>
      <w:numFmt w:val="lowerRoman"/>
      <w:lvlText w:val="%6"/>
      <w:lvlJc w:val="left"/>
      <w:pPr>
        <w:ind w:left="4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0D4C194">
      <w:start w:val="1"/>
      <w:numFmt w:val="decimal"/>
      <w:lvlText w:val="%7"/>
      <w:lvlJc w:val="left"/>
      <w:pPr>
        <w:ind w:left="4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F42F8A">
      <w:start w:val="1"/>
      <w:numFmt w:val="lowerLetter"/>
      <w:lvlText w:val="%8"/>
      <w:lvlJc w:val="left"/>
      <w:pPr>
        <w:ind w:left="5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CB43422">
      <w:start w:val="1"/>
      <w:numFmt w:val="lowerRoman"/>
      <w:lvlText w:val="%9"/>
      <w:lvlJc w:val="left"/>
      <w:pPr>
        <w:ind w:left="61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4" w15:restartNumberingAfterBreak="0">
    <w:nsid w:val="60544BA2"/>
    <w:multiLevelType w:val="hybridMultilevel"/>
    <w:tmpl w:val="8F8EB90E"/>
    <w:lvl w:ilvl="0" w:tplc="F79847F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3784156">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0E9838">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BA4D138">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8A5810">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C8B1CE">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23ECAC0">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4AA767E">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C688B8">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5" w15:restartNumberingAfterBreak="0">
    <w:nsid w:val="60766788"/>
    <w:multiLevelType w:val="hybridMultilevel"/>
    <w:tmpl w:val="3FE0E994"/>
    <w:lvl w:ilvl="0" w:tplc="57A82C42">
      <w:start w:val="1"/>
      <w:numFmt w:val="decimal"/>
      <w:lvlText w:val="%1."/>
      <w:lvlJc w:val="left"/>
      <w:pPr>
        <w:ind w:left="2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8ECDDCC">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59CEBCA4">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35610FA">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A2CCFC52">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98B25950">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59416BE">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B40CA0DC">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CB8DF6E">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06" w15:restartNumberingAfterBreak="0">
    <w:nsid w:val="60AD1980"/>
    <w:multiLevelType w:val="hybridMultilevel"/>
    <w:tmpl w:val="170C8F64"/>
    <w:lvl w:ilvl="0" w:tplc="9702953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FDCC208">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528BB10">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4B4E2A8">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3AE89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7A7B00">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30AEA5A">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9C884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A88C62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7" w15:restartNumberingAfterBreak="0">
    <w:nsid w:val="60AD1C32"/>
    <w:multiLevelType w:val="hybridMultilevel"/>
    <w:tmpl w:val="9E767DBE"/>
    <w:lvl w:ilvl="0" w:tplc="7972917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7E37E0">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CE405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8546D62">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AFAC36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5DA3664">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965ECC">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585A82">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2B47928">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8" w15:restartNumberingAfterBreak="0">
    <w:nsid w:val="616B241A"/>
    <w:multiLevelType w:val="hybridMultilevel"/>
    <w:tmpl w:val="7E40EBC2"/>
    <w:lvl w:ilvl="0" w:tplc="FAFADEB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16E5B2">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5E4513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62AA072">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C0ED62A">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DEDED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8627F6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AA2B8C">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7EE27D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9" w15:restartNumberingAfterBreak="0">
    <w:nsid w:val="61860EF6"/>
    <w:multiLevelType w:val="hybridMultilevel"/>
    <w:tmpl w:val="31C8181E"/>
    <w:lvl w:ilvl="0" w:tplc="ACC8DFB0">
      <w:start w:val="1"/>
      <w:numFmt w:val="decimal"/>
      <w:lvlText w:val="%1."/>
      <w:lvlJc w:val="left"/>
      <w:pPr>
        <w:ind w:left="4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042A0574">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75000780">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ACE60C6">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255C9F16">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5D2F60E">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C48E37C">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A2D672AE">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D9D0A002">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10" w15:restartNumberingAfterBreak="0">
    <w:nsid w:val="61FD6B09"/>
    <w:multiLevelType w:val="hybridMultilevel"/>
    <w:tmpl w:val="2FF65146"/>
    <w:lvl w:ilvl="0" w:tplc="603EA99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D68786E">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86829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3EAFEB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FA439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9631D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FDA806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223F70">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EDC677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1" w15:restartNumberingAfterBreak="0">
    <w:nsid w:val="6219268A"/>
    <w:multiLevelType w:val="hybridMultilevel"/>
    <w:tmpl w:val="51523662"/>
    <w:lvl w:ilvl="0" w:tplc="9F0E46B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0A7DDE">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62ED39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F8E8AC">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058B97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1800B3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8022DB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507F8A">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D24BC5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2" w15:restartNumberingAfterBreak="0">
    <w:nsid w:val="6318678A"/>
    <w:multiLevelType w:val="hybridMultilevel"/>
    <w:tmpl w:val="D4600FF8"/>
    <w:lvl w:ilvl="0" w:tplc="17881AD2">
      <w:start w:val="1"/>
      <w:numFmt w:val="decimal"/>
      <w:lvlText w:val="%1."/>
      <w:lvlJc w:val="left"/>
      <w:pPr>
        <w:ind w:left="2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67581E3C">
      <w:start w:val="1"/>
      <w:numFmt w:val="bullet"/>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ACE2F1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940670">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1F6D6CE">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D42438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0E2DC5C">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4240BA6">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1D251FC">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3" w15:restartNumberingAfterBreak="0">
    <w:nsid w:val="63FA46BD"/>
    <w:multiLevelType w:val="hybridMultilevel"/>
    <w:tmpl w:val="E780BD7A"/>
    <w:lvl w:ilvl="0" w:tplc="869EE3D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5926A8E">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54DB3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0800F50">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A04881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2F46D9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6520E62">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48A1CD4">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AEFE1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4" w15:restartNumberingAfterBreak="0">
    <w:nsid w:val="64376049"/>
    <w:multiLevelType w:val="hybridMultilevel"/>
    <w:tmpl w:val="123017E6"/>
    <w:lvl w:ilvl="0" w:tplc="1FDA33F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9AC9A72">
      <w:start w:val="1"/>
      <w:numFmt w:val="bullet"/>
      <w:lvlText w:val="o"/>
      <w:lvlJc w:val="left"/>
      <w:pPr>
        <w:ind w:left="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0E281A6">
      <w:start w:val="1"/>
      <w:numFmt w:val="bullet"/>
      <w:lvlText w:val="▪"/>
      <w:lvlJc w:val="left"/>
      <w:pPr>
        <w:ind w:left="11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7EA7CCA">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7CBE2A">
      <w:start w:val="1"/>
      <w:numFmt w:val="bullet"/>
      <w:lvlText w:val="o"/>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0A392C">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C4F81E">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A1CEE14">
      <w:start w:val="1"/>
      <w:numFmt w:val="bullet"/>
      <w:lvlText w:val="o"/>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8E8222">
      <w:start w:val="1"/>
      <w:numFmt w:val="bullet"/>
      <w:lvlText w:val="▪"/>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5" w15:restartNumberingAfterBreak="0">
    <w:nsid w:val="64416CA1"/>
    <w:multiLevelType w:val="hybridMultilevel"/>
    <w:tmpl w:val="639499AE"/>
    <w:lvl w:ilvl="0" w:tplc="1A662B5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7EF3CC">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042AA0">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D7ADA8C">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9CE190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3AE510">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62D85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A4909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83A4EF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6" w15:restartNumberingAfterBreak="0">
    <w:nsid w:val="6493206B"/>
    <w:multiLevelType w:val="hybridMultilevel"/>
    <w:tmpl w:val="E5BAC3F4"/>
    <w:lvl w:ilvl="0" w:tplc="1B144FC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3C8F74A">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DF8C67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B08DC62">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1E0149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2B2CB1A">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5FC29BE">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924342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63C151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7" w15:restartNumberingAfterBreak="0">
    <w:nsid w:val="64CF37CD"/>
    <w:multiLevelType w:val="hybridMultilevel"/>
    <w:tmpl w:val="C1E88C1C"/>
    <w:lvl w:ilvl="0" w:tplc="A37A288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FF6E0AC">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D0A26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D5CB36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2CAE09A">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3CA812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B8B38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1A44EE0">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CA96C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8" w15:restartNumberingAfterBreak="0">
    <w:nsid w:val="653D125B"/>
    <w:multiLevelType w:val="hybridMultilevel"/>
    <w:tmpl w:val="C3923D5A"/>
    <w:lvl w:ilvl="0" w:tplc="27A657A6">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0E13AC">
      <w:start w:val="1"/>
      <w:numFmt w:val="bullet"/>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EA4A60">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6D84DCA">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C2E812">
      <w:start w:val="1"/>
      <w:numFmt w:val="bullet"/>
      <w:lvlText w:val="o"/>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DEEDFC">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21ECA90">
      <w:start w:val="1"/>
      <w:numFmt w:val="bullet"/>
      <w:lvlText w:val="•"/>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066C7CA">
      <w:start w:val="1"/>
      <w:numFmt w:val="bullet"/>
      <w:lvlText w:val="o"/>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EF8D302">
      <w:start w:val="1"/>
      <w:numFmt w:val="bullet"/>
      <w:lvlText w:val="▪"/>
      <w:lvlJc w:val="left"/>
      <w:pPr>
        <w:ind w:left="6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9" w15:restartNumberingAfterBreak="0">
    <w:nsid w:val="668A7D2C"/>
    <w:multiLevelType w:val="hybridMultilevel"/>
    <w:tmpl w:val="ADAC4B90"/>
    <w:lvl w:ilvl="0" w:tplc="33BC2ED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3ECE2D2">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12E625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34C9816">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B6E900">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EA460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688208">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D60508">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0457C6">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0" w15:restartNumberingAfterBreak="0">
    <w:nsid w:val="66A04B98"/>
    <w:multiLevelType w:val="hybridMultilevel"/>
    <w:tmpl w:val="9182BB5E"/>
    <w:lvl w:ilvl="0" w:tplc="8A961B7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9A950A">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432F22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8AC9282">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66639C0">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CA07DC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74BE68">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85E2D64">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B8C01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1" w15:restartNumberingAfterBreak="0">
    <w:nsid w:val="675C78DD"/>
    <w:multiLevelType w:val="hybridMultilevel"/>
    <w:tmpl w:val="01567D02"/>
    <w:lvl w:ilvl="0" w:tplc="5B44B5A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1AA92C">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3E27C2">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1432CC">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8C68B6">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8EF14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6FA68A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407334">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48931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2" w15:restartNumberingAfterBreak="0">
    <w:nsid w:val="678351FF"/>
    <w:multiLevelType w:val="hybridMultilevel"/>
    <w:tmpl w:val="E5688760"/>
    <w:lvl w:ilvl="0" w:tplc="054E00A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AE77D8">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F60F58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F4EDDC">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B546158">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6A30C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483D5A">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F8A3D6">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1D0B096">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3" w15:restartNumberingAfterBreak="0">
    <w:nsid w:val="692A2F2F"/>
    <w:multiLevelType w:val="hybridMultilevel"/>
    <w:tmpl w:val="978C442E"/>
    <w:lvl w:ilvl="0" w:tplc="FAA6644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8F85184">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CD4C162">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89493D0">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5C8B60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4A830A0">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9E205C">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9628CC">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B92D1E4">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4" w15:restartNumberingAfterBreak="0">
    <w:nsid w:val="692E51E1"/>
    <w:multiLevelType w:val="hybridMultilevel"/>
    <w:tmpl w:val="D5E8C8B0"/>
    <w:lvl w:ilvl="0" w:tplc="B376515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FE25892">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2F2507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62C35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D242A7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4E47F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70F75A">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405B0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5ED61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5" w15:restartNumberingAfterBreak="0">
    <w:nsid w:val="692F01D7"/>
    <w:multiLevelType w:val="hybridMultilevel"/>
    <w:tmpl w:val="A008BBDE"/>
    <w:lvl w:ilvl="0" w:tplc="D34CA82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CACEEBE">
      <w:start w:val="1"/>
      <w:numFmt w:val="bullet"/>
      <w:lvlText w:val="o"/>
      <w:lvlJc w:val="left"/>
      <w:pPr>
        <w:ind w:left="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1ECBAA8">
      <w:start w:val="1"/>
      <w:numFmt w:val="bullet"/>
      <w:lvlText w:val="▪"/>
      <w:lvlJc w:val="left"/>
      <w:pPr>
        <w:ind w:left="11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5ACBCA">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72CF4C">
      <w:start w:val="1"/>
      <w:numFmt w:val="bullet"/>
      <w:lvlText w:val="o"/>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DC38B8">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F0212A">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A22B4E">
      <w:start w:val="1"/>
      <w:numFmt w:val="bullet"/>
      <w:lvlText w:val="o"/>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19A0FA2">
      <w:start w:val="1"/>
      <w:numFmt w:val="bullet"/>
      <w:lvlText w:val="▪"/>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6" w15:restartNumberingAfterBreak="0">
    <w:nsid w:val="6A035228"/>
    <w:multiLevelType w:val="hybridMultilevel"/>
    <w:tmpl w:val="374E12DE"/>
    <w:lvl w:ilvl="0" w:tplc="3006D0B4">
      <w:start w:val="1"/>
      <w:numFmt w:val="bullet"/>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4AE022">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7014B6">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6CB64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CEE4A48">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4EA9FC">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EEEB96">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4E4A0F6">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E48CAB0">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7" w15:restartNumberingAfterBreak="0">
    <w:nsid w:val="6A731A82"/>
    <w:multiLevelType w:val="hybridMultilevel"/>
    <w:tmpl w:val="661E13C4"/>
    <w:lvl w:ilvl="0" w:tplc="A80C6D5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EA1F14">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BE29612">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A8C2DF6">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3C4CE8">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2EBFF0">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123564">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DB0F368">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44EAE8">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8" w15:restartNumberingAfterBreak="0">
    <w:nsid w:val="6ACD017A"/>
    <w:multiLevelType w:val="hybridMultilevel"/>
    <w:tmpl w:val="BC5E018A"/>
    <w:lvl w:ilvl="0" w:tplc="89F61E1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228CCA">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198E24E">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580AB70">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42EE1C">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3DCC2B6">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DAB3EC">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FA25F2">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B47B5A">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9" w15:restartNumberingAfterBreak="0">
    <w:nsid w:val="6AF3392F"/>
    <w:multiLevelType w:val="hybridMultilevel"/>
    <w:tmpl w:val="E078F448"/>
    <w:lvl w:ilvl="0" w:tplc="F9E66D9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DE75B8">
      <w:start w:val="1"/>
      <w:numFmt w:val="bullet"/>
      <w:lvlText w:val="o"/>
      <w:lvlJc w:val="left"/>
      <w:pPr>
        <w:ind w:left="1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99EA170">
      <w:start w:val="1"/>
      <w:numFmt w:val="bullet"/>
      <w:lvlRestart w:val="0"/>
      <w:lvlText w:val="•"/>
      <w:lvlJc w:val="left"/>
      <w:pPr>
        <w:ind w:left="21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1506130">
      <w:start w:val="1"/>
      <w:numFmt w:val="bullet"/>
      <w:lvlText w:val="•"/>
      <w:lvlJc w:val="left"/>
      <w:pPr>
        <w:ind w:left="2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EECF7C">
      <w:start w:val="1"/>
      <w:numFmt w:val="bullet"/>
      <w:lvlText w:val="o"/>
      <w:lvlJc w:val="left"/>
      <w:pPr>
        <w:ind w:left="3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46C166">
      <w:start w:val="1"/>
      <w:numFmt w:val="bullet"/>
      <w:lvlText w:val="▪"/>
      <w:lvlJc w:val="left"/>
      <w:pPr>
        <w:ind w:left="4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2207046">
      <w:start w:val="1"/>
      <w:numFmt w:val="bullet"/>
      <w:lvlText w:val="•"/>
      <w:lvlJc w:val="left"/>
      <w:pPr>
        <w:ind w:left="4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C169E74">
      <w:start w:val="1"/>
      <w:numFmt w:val="bullet"/>
      <w:lvlText w:val="o"/>
      <w:lvlJc w:val="left"/>
      <w:pPr>
        <w:ind w:left="5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BEA8E8">
      <w:start w:val="1"/>
      <w:numFmt w:val="bullet"/>
      <w:lvlText w:val="▪"/>
      <w:lvlJc w:val="left"/>
      <w:pPr>
        <w:ind w:left="6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0" w15:restartNumberingAfterBreak="0">
    <w:nsid w:val="6B893EC9"/>
    <w:multiLevelType w:val="hybridMultilevel"/>
    <w:tmpl w:val="D1E01780"/>
    <w:lvl w:ilvl="0" w:tplc="0E06575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2878A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9E069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D2C9C70">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1E258C">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5E0D8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ECD92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C4A7290">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AE9268">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1" w15:restartNumberingAfterBreak="0">
    <w:nsid w:val="6D366FAC"/>
    <w:multiLevelType w:val="hybridMultilevel"/>
    <w:tmpl w:val="CB00615E"/>
    <w:lvl w:ilvl="0" w:tplc="C8A4B266">
      <w:start w:val="1"/>
      <w:numFmt w:val="bullet"/>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846D44">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8A446AA">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0BC6754">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7E3E80">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A25EAE">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5E9CB4">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C7C06E6">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1AC22C2">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2" w15:restartNumberingAfterBreak="0">
    <w:nsid w:val="6E365313"/>
    <w:multiLevelType w:val="hybridMultilevel"/>
    <w:tmpl w:val="A3403DC0"/>
    <w:lvl w:ilvl="0" w:tplc="618C932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94A422">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D47FF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DE9192">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0C69770">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8C1EDA">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FE6C02">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9B8D4C2">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638F41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3" w15:restartNumberingAfterBreak="0">
    <w:nsid w:val="6E5F0DB8"/>
    <w:multiLevelType w:val="hybridMultilevel"/>
    <w:tmpl w:val="E2A2EEF2"/>
    <w:lvl w:ilvl="0" w:tplc="83E8F33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EA911E">
      <w:start w:val="1"/>
      <w:numFmt w:val="bullet"/>
      <w:lvlText w:val="o"/>
      <w:lvlJc w:val="left"/>
      <w:pPr>
        <w:ind w:left="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900732">
      <w:start w:val="1"/>
      <w:numFmt w:val="bullet"/>
      <w:lvlText w:val="▪"/>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0E85EE8">
      <w:start w:val="1"/>
      <w:numFmt w:val="bullet"/>
      <w:lvlText w:val="•"/>
      <w:lvlJc w:val="left"/>
      <w:pPr>
        <w:ind w:left="12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E8C30C">
      <w:start w:val="1"/>
      <w:numFmt w:val="bullet"/>
      <w:lvlRestart w:val="0"/>
      <w:lvlText w:val="•"/>
      <w:lvlJc w:val="left"/>
      <w:pPr>
        <w:ind w:left="11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260B734">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E526F94">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2A9DFC">
      <w:start w:val="1"/>
      <w:numFmt w:val="bullet"/>
      <w:lvlText w:val="o"/>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C04E59E">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4" w15:restartNumberingAfterBreak="0">
    <w:nsid w:val="6EAD3794"/>
    <w:multiLevelType w:val="hybridMultilevel"/>
    <w:tmpl w:val="E9D8C806"/>
    <w:lvl w:ilvl="0" w:tplc="0AF25D3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0091A2">
      <w:start w:val="1"/>
      <w:numFmt w:val="bullet"/>
      <w:lvlText w:val="o"/>
      <w:lvlJc w:val="left"/>
      <w:pPr>
        <w:ind w:left="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8DEE536">
      <w:start w:val="1"/>
      <w:numFmt w:val="bullet"/>
      <w:lvlText w:val="▪"/>
      <w:lvlJc w:val="left"/>
      <w:pPr>
        <w:ind w:left="9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37C7E1C">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FA2EB2">
      <w:start w:val="1"/>
      <w:numFmt w:val="bullet"/>
      <w:lvlText w:val="o"/>
      <w:lvlJc w:val="left"/>
      <w:pPr>
        <w:ind w:left="19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2CC93F6">
      <w:start w:val="1"/>
      <w:numFmt w:val="bullet"/>
      <w:lvlText w:val="▪"/>
      <w:lvlJc w:val="left"/>
      <w:pPr>
        <w:ind w:left="26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52DBFA">
      <w:start w:val="1"/>
      <w:numFmt w:val="bullet"/>
      <w:lvlText w:val="•"/>
      <w:lvlJc w:val="left"/>
      <w:pPr>
        <w:ind w:left="34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AA43364">
      <w:start w:val="1"/>
      <w:numFmt w:val="bullet"/>
      <w:lvlText w:val="o"/>
      <w:lvlJc w:val="left"/>
      <w:pPr>
        <w:ind w:left="41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40DBA8">
      <w:start w:val="1"/>
      <w:numFmt w:val="bullet"/>
      <w:lvlText w:val="▪"/>
      <w:lvlJc w:val="left"/>
      <w:pPr>
        <w:ind w:left="48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5" w15:restartNumberingAfterBreak="0">
    <w:nsid w:val="6F247BAE"/>
    <w:multiLevelType w:val="hybridMultilevel"/>
    <w:tmpl w:val="127ED7BC"/>
    <w:lvl w:ilvl="0" w:tplc="D902CDF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44D980">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30AD30">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D50D62C">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8A8E6E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A6AB648">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D9814A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8E4258">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5081F6">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6" w15:restartNumberingAfterBreak="0">
    <w:nsid w:val="6F6378EB"/>
    <w:multiLevelType w:val="hybridMultilevel"/>
    <w:tmpl w:val="2DBC1356"/>
    <w:lvl w:ilvl="0" w:tplc="144E6C7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EADCC2">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622714E">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4CE90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EE4F7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D43BA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FEABE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383C8C">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AA78A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7" w15:restartNumberingAfterBreak="0">
    <w:nsid w:val="6F7E0DF3"/>
    <w:multiLevelType w:val="hybridMultilevel"/>
    <w:tmpl w:val="B28ADE7C"/>
    <w:lvl w:ilvl="0" w:tplc="ED42817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9BA68D2">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8585CE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FC8BFC">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C2CAEA">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D67920">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165D1C">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4E5AA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C6E8E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8" w15:restartNumberingAfterBreak="0">
    <w:nsid w:val="70955FB3"/>
    <w:multiLevelType w:val="hybridMultilevel"/>
    <w:tmpl w:val="61A8CE96"/>
    <w:lvl w:ilvl="0" w:tplc="EC2E31A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5C8CCE2">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02D522">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7B26CD6">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1C09BF4">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423BDA">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BEAA474">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F6EBEE">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164AC2">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9" w15:restartNumberingAfterBreak="0">
    <w:nsid w:val="711F10B8"/>
    <w:multiLevelType w:val="hybridMultilevel"/>
    <w:tmpl w:val="188E5782"/>
    <w:lvl w:ilvl="0" w:tplc="71B4A13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28B496">
      <w:start w:val="1"/>
      <w:numFmt w:val="bullet"/>
      <w:lvlRestart w:val="0"/>
      <w:lvlText w:val="•"/>
      <w:lvlJc w:val="left"/>
      <w:pPr>
        <w:ind w:left="1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24860E">
      <w:start w:val="1"/>
      <w:numFmt w:val="bullet"/>
      <w:lvlText w:val="▪"/>
      <w:lvlJc w:val="left"/>
      <w:pPr>
        <w:ind w:left="22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E802368">
      <w:start w:val="1"/>
      <w:numFmt w:val="bullet"/>
      <w:lvlText w:val="•"/>
      <w:lvlJc w:val="left"/>
      <w:pPr>
        <w:ind w:left="29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D805708">
      <w:start w:val="1"/>
      <w:numFmt w:val="bullet"/>
      <w:lvlText w:val="o"/>
      <w:lvlJc w:val="left"/>
      <w:pPr>
        <w:ind w:left="36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2066A4">
      <w:start w:val="1"/>
      <w:numFmt w:val="bullet"/>
      <w:lvlText w:val="▪"/>
      <w:lvlJc w:val="left"/>
      <w:pPr>
        <w:ind w:left="43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3E2266">
      <w:start w:val="1"/>
      <w:numFmt w:val="bullet"/>
      <w:lvlText w:val="•"/>
      <w:lvlJc w:val="left"/>
      <w:pPr>
        <w:ind w:left="5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A520AD2">
      <w:start w:val="1"/>
      <w:numFmt w:val="bullet"/>
      <w:lvlText w:val="o"/>
      <w:lvlJc w:val="left"/>
      <w:pPr>
        <w:ind w:left="5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C4D0CC">
      <w:start w:val="1"/>
      <w:numFmt w:val="bullet"/>
      <w:lvlText w:val="▪"/>
      <w:lvlJc w:val="left"/>
      <w:pPr>
        <w:ind w:left="6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0" w15:restartNumberingAfterBreak="0">
    <w:nsid w:val="71F515A3"/>
    <w:multiLevelType w:val="hybridMultilevel"/>
    <w:tmpl w:val="7D3625A0"/>
    <w:lvl w:ilvl="0" w:tplc="EE5CD73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F02E612">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CE6404">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62DF36">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C8B6CA">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390175A">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722E32">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8AB628">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7A46A8E">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1" w15:restartNumberingAfterBreak="0">
    <w:nsid w:val="72642A22"/>
    <w:multiLevelType w:val="hybridMultilevel"/>
    <w:tmpl w:val="20A25DA0"/>
    <w:lvl w:ilvl="0" w:tplc="5CFA3BC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C7A801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4A5A4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7CCFDC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C927C88">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E6C908">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EF8AA42">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EA3B8A">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CE0B3E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2" w15:restartNumberingAfterBreak="0">
    <w:nsid w:val="738876C9"/>
    <w:multiLevelType w:val="hybridMultilevel"/>
    <w:tmpl w:val="B628B40C"/>
    <w:lvl w:ilvl="0" w:tplc="D58CD92C">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C9CC6C0">
      <w:start w:val="1"/>
      <w:numFmt w:val="bullet"/>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02366C">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DDA05A6">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1D225E8">
      <w:start w:val="1"/>
      <w:numFmt w:val="bullet"/>
      <w:lvlText w:val="o"/>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143CA4">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FC3E86">
      <w:start w:val="1"/>
      <w:numFmt w:val="bullet"/>
      <w:lvlText w:val="•"/>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365DB4">
      <w:start w:val="1"/>
      <w:numFmt w:val="bullet"/>
      <w:lvlText w:val="o"/>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AC05920">
      <w:start w:val="1"/>
      <w:numFmt w:val="bullet"/>
      <w:lvlText w:val="▪"/>
      <w:lvlJc w:val="left"/>
      <w:pPr>
        <w:ind w:left="6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3" w15:restartNumberingAfterBreak="0">
    <w:nsid w:val="73A67959"/>
    <w:multiLevelType w:val="hybridMultilevel"/>
    <w:tmpl w:val="5E4E34E0"/>
    <w:lvl w:ilvl="0" w:tplc="C924E89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5C8AD58">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A588DCC">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AAEA78">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AAC81A">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B3821D8">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F880BC">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785566">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28471B4">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4" w15:restartNumberingAfterBreak="0">
    <w:nsid w:val="73DA5352"/>
    <w:multiLevelType w:val="hybridMultilevel"/>
    <w:tmpl w:val="8A1246D4"/>
    <w:lvl w:ilvl="0" w:tplc="A1887FF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2746000">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2A6520">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F24ED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4CADA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3ED4A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44582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C6EA9C">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BA847A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5" w15:restartNumberingAfterBreak="0">
    <w:nsid w:val="73E328BD"/>
    <w:multiLevelType w:val="hybridMultilevel"/>
    <w:tmpl w:val="1AB041AC"/>
    <w:lvl w:ilvl="0" w:tplc="C35E79F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81490F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B744BFE">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780838">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49CA4B6">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EA1CE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9EAA2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509250">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516633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6" w15:restartNumberingAfterBreak="0">
    <w:nsid w:val="743E4B3C"/>
    <w:multiLevelType w:val="hybridMultilevel"/>
    <w:tmpl w:val="E4341962"/>
    <w:lvl w:ilvl="0" w:tplc="4080CF2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6B0486C">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4D0297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FD4798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183CA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26E5A90">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42746E">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E07DE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54E732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7" w15:restartNumberingAfterBreak="0">
    <w:nsid w:val="743F5CAC"/>
    <w:multiLevelType w:val="hybridMultilevel"/>
    <w:tmpl w:val="112886BC"/>
    <w:lvl w:ilvl="0" w:tplc="524C8A5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5E8916A">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014BFC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D6426E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C2CAC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5834D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0F4207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AE756A">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6DE7968">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8" w15:restartNumberingAfterBreak="0">
    <w:nsid w:val="749B1F69"/>
    <w:multiLevelType w:val="hybridMultilevel"/>
    <w:tmpl w:val="717C03C2"/>
    <w:lvl w:ilvl="0" w:tplc="6720D16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89E2E24">
      <w:start w:val="1"/>
      <w:numFmt w:val="decimal"/>
      <w:lvlText w:val="%2."/>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5389FBC">
      <w:start w:val="1"/>
      <w:numFmt w:val="lowerRoman"/>
      <w:lvlText w:val="%3"/>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EACEFEE">
      <w:start w:val="1"/>
      <w:numFmt w:val="decimal"/>
      <w:lvlText w:val="%4"/>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1C2D982">
      <w:start w:val="1"/>
      <w:numFmt w:val="lowerLetter"/>
      <w:lvlText w:val="%5"/>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96A3E62">
      <w:start w:val="1"/>
      <w:numFmt w:val="lowerRoman"/>
      <w:lvlText w:val="%6"/>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7E7C02">
      <w:start w:val="1"/>
      <w:numFmt w:val="decimal"/>
      <w:lvlText w:val="%7"/>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F4330A">
      <w:start w:val="1"/>
      <w:numFmt w:val="lowerLetter"/>
      <w:lvlText w:val="%8"/>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E63E34">
      <w:start w:val="1"/>
      <w:numFmt w:val="lowerRoman"/>
      <w:lvlText w:val="%9"/>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9" w15:restartNumberingAfterBreak="0">
    <w:nsid w:val="74A22D7A"/>
    <w:multiLevelType w:val="hybridMultilevel"/>
    <w:tmpl w:val="CE60BBEA"/>
    <w:lvl w:ilvl="0" w:tplc="6F72DF6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DD4F19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7E0D162">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BF0DCB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8AD7E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4D0CA6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78419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FC0BA8">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C2732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0" w15:restartNumberingAfterBreak="0">
    <w:nsid w:val="74B76AF7"/>
    <w:multiLevelType w:val="hybridMultilevel"/>
    <w:tmpl w:val="96FE2E24"/>
    <w:lvl w:ilvl="0" w:tplc="75A0EC2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B7629B2">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C64A8AE">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464DE32">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ABE7F36">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5C8422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0E4FEE">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A89122">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6AF476">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1" w15:restartNumberingAfterBreak="0">
    <w:nsid w:val="74C029E4"/>
    <w:multiLevelType w:val="hybridMultilevel"/>
    <w:tmpl w:val="B5A0519A"/>
    <w:lvl w:ilvl="0" w:tplc="F11079CE">
      <w:start w:val="2"/>
      <w:numFmt w:val="decimal"/>
      <w:lvlText w:val="%1."/>
      <w:lvlJc w:val="left"/>
      <w:pPr>
        <w:ind w:left="7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6DD036EE">
      <w:start w:val="1"/>
      <w:numFmt w:val="decimal"/>
      <w:lvlText w:val="%2."/>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F1EAD14">
      <w:start w:val="1"/>
      <w:numFmt w:val="bullet"/>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98DB26">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6E22FC4">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DB88D9C">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74335E">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EACF800">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3A8C2E">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2" w15:restartNumberingAfterBreak="0">
    <w:nsid w:val="74D674C5"/>
    <w:multiLevelType w:val="hybridMultilevel"/>
    <w:tmpl w:val="19CCFF4A"/>
    <w:lvl w:ilvl="0" w:tplc="3EF0DD1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576720C">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A80A1E2">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E2ACFC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1DC936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DE2E544">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EA8976E">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C2B0F8">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A86198">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3" w15:restartNumberingAfterBreak="0">
    <w:nsid w:val="754D57B7"/>
    <w:multiLevelType w:val="hybridMultilevel"/>
    <w:tmpl w:val="888262EE"/>
    <w:lvl w:ilvl="0" w:tplc="D5D028F2">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561DF0">
      <w:start w:val="1"/>
      <w:numFmt w:val="bullet"/>
      <w:lvlText w:val="•"/>
      <w:lvlJc w:val="left"/>
      <w:pPr>
        <w:ind w:left="1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A78B34E">
      <w:start w:val="1"/>
      <w:numFmt w:val="bullet"/>
      <w:lvlText w:val="▪"/>
      <w:lvlJc w:val="left"/>
      <w:pPr>
        <w:ind w:left="17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5D63BBC">
      <w:start w:val="1"/>
      <w:numFmt w:val="bullet"/>
      <w:lvlText w:val="•"/>
      <w:lvlJc w:val="left"/>
      <w:pPr>
        <w:ind w:left="24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7F8ABB6">
      <w:start w:val="1"/>
      <w:numFmt w:val="bullet"/>
      <w:lvlText w:val="o"/>
      <w:lvlJc w:val="left"/>
      <w:pPr>
        <w:ind w:left="31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E441194">
      <w:start w:val="1"/>
      <w:numFmt w:val="bullet"/>
      <w:lvlText w:val="▪"/>
      <w:lvlJc w:val="left"/>
      <w:pPr>
        <w:ind w:left="39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E76B026">
      <w:start w:val="1"/>
      <w:numFmt w:val="bullet"/>
      <w:lvlText w:val="•"/>
      <w:lvlJc w:val="left"/>
      <w:pPr>
        <w:ind w:left="46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067188">
      <w:start w:val="1"/>
      <w:numFmt w:val="bullet"/>
      <w:lvlText w:val="o"/>
      <w:lvlJc w:val="left"/>
      <w:pPr>
        <w:ind w:left="53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A6F960">
      <w:start w:val="1"/>
      <w:numFmt w:val="bullet"/>
      <w:lvlText w:val="▪"/>
      <w:lvlJc w:val="left"/>
      <w:pPr>
        <w:ind w:left="60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4" w15:restartNumberingAfterBreak="0">
    <w:nsid w:val="75756920"/>
    <w:multiLevelType w:val="hybridMultilevel"/>
    <w:tmpl w:val="7B0E5DF6"/>
    <w:lvl w:ilvl="0" w:tplc="1A50C18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D807ACA">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3E2C0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0D4F8F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46402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40CC7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661DC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AD409A2">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96E91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5" w15:restartNumberingAfterBreak="0">
    <w:nsid w:val="75CB3B0B"/>
    <w:multiLevelType w:val="hybridMultilevel"/>
    <w:tmpl w:val="A7A61B3C"/>
    <w:lvl w:ilvl="0" w:tplc="1252285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D6941A">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A9E776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0A43A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DCE9FEC">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6E1E9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2CA3E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10A82B0">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45431B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6" w15:restartNumberingAfterBreak="0">
    <w:nsid w:val="75D83286"/>
    <w:multiLevelType w:val="hybridMultilevel"/>
    <w:tmpl w:val="E7C4D40C"/>
    <w:lvl w:ilvl="0" w:tplc="4E9AC05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585DF4">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EC918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78C727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E96AC06">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2A67BC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0AA433C">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25EB026">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ACDD5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7" w15:restartNumberingAfterBreak="0">
    <w:nsid w:val="76254879"/>
    <w:multiLevelType w:val="hybridMultilevel"/>
    <w:tmpl w:val="308CC25C"/>
    <w:lvl w:ilvl="0" w:tplc="E4D69DC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04DB18">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D03F50">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C602EA8">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2CC7E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94CCA6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9A6755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247AC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1A121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8" w15:restartNumberingAfterBreak="0">
    <w:nsid w:val="762F3C24"/>
    <w:multiLevelType w:val="hybridMultilevel"/>
    <w:tmpl w:val="D5303948"/>
    <w:lvl w:ilvl="0" w:tplc="DE9ED3D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A06762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8A43C44">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9624B7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ED0F76A">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C2A334">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6685B0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72A45D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2FE3E5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9" w15:restartNumberingAfterBreak="0">
    <w:nsid w:val="76364959"/>
    <w:multiLevelType w:val="hybridMultilevel"/>
    <w:tmpl w:val="378EBAF6"/>
    <w:lvl w:ilvl="0" w:tplc="FF201FA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0A178C">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75C5C10">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5E00FA8">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CB0A1D0">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7E655A">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08C89A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E6E8706">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4CD65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0" w15:restartNumberingAfterBreak="0">
    <w:nsid w:val="768055E7"/>
    <w:multiLevelType w:val="hybridMultilevel"/>
    <w:tmpl w:val="6BD4FC48"/>
    <w:lvl w:ilvl="0" w:tplc="F1CE0F5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A6ACCC">
      <w:start w:val="1"/>
      <w:numFmt w:val="lowerLetter"/>
      <w:lvlText w:val="%2"/>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0982296">
      <w:start w:val="1"/>
      <w:numFmt w:val="decimal"/>
      <w:lvlRestart w:val="0"/>
      <w:lvlText w:val="%3."/>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B4EDB4">
      <w:start w:val="1"/>
      <w:numFmt w:val="decimal"/>
      <w:lvlText w:val="%4"/>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7E7CF0">
      <w:start w:val="1"/>
      <w:numFmt w:val="lowerLetter"/>
      <w:lvlText w:val="%5"/>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F7E1F8A">
      <w:start w:val="1"/>
      <w:numFmt w:val="lowerRoman"/>
      <w:lvlText w:val="%6"/>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D6879C">
      <w:start w:val="1"/>
      <w:numFmt w:val="decimal"/>
      <w:lvlText w:val="%7"/>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966B08">
      <w:start w:val="1"/>
      <w:numFmt w:val="lowerLetter"/>
      <w:lvlText w:val="%8"/>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48BB08">
      <w:start w:val="1"/>
      <w:numFmt w:val="lowerRoman"/>
      <w:lvlText w:val="%9"/>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1" w15:restartNumberingAfterBreak="0">
    <w:nsid w:val="76D04FD8"/>
    <w:multiLevelType w:val="hybridMultilevel"/>
    <w:tmpl w:val="B8426F32"/>
    <w:lvl w:ilvl="0" w:tplc="36A0FCD2">
      <w:start w:val="1"/>
      <w:numFmt w:val="decimal"/>
      <w:lvlText w:val="%1."/>
      <w:lvlJc w:val="left"/>
      <w:pPr>
        <w:ind w:left="4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B3AC83F6">
      <w:start w:val="1"/>
      <w:numFmt w:val="bullet"/>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0B2FF00">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10D2C4">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3A25FE6">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BC5C28">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384DC88">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9A2E020">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1C86438">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2" w15:restartNumberingAfterBreak="0">
    <w:nsid w:val="771A6B88"/>
    <w:multiLevelType w:val="hybridMultilevel"/>
    <w:tmpl w:val="01347AF4"/>
    <w:lvl w:ilvl="0" w:tplc="6352AA5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A022D9A">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760FB0">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926EC58">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A0821B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B43340">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DC4CBC">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FC6EA6A">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FC2DF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3" w15:restartNumberingAfterBreak="0">
    <w:nsid w:val="775706B1"/>
    <w:multiLevelType w:val="hybridMultilevel"/>
    <w:tmpl w:val="A9CEF136"/>
    <w:lvl w:ilvl="0" w:tplc="2A88F9D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CCE0B8">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00D206">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5A84570">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EC153C">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D6C742">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0439E4">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3E06558">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326634">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4" w15:restartNumberingAfterBreak="0">
    <w:nsid w:val="77CD55E9"/>
    <w:multiLevelType w:val="hybridMultilevel"/>
    <w:tmpl w:val="4B44C9A2"/>
    <w:lvl w:ilvl="0" w:tplc="E73C823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05C00F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6E1E6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18808A">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42B33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C0C550">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6823A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43A84F0">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28197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5" w15:restartNumberingAfterBreak="0">
    <w:nsid w:val="77DF0790"/>
    <w:multiLevelType w:val="hybridMultilevel"/>
    <w:tmpl w:val="C5A4D002"/>
    <w:lvl w:ilvl="0" w:tplc="5344CA74">
      <w:start w:val="4"/>
      <w:numFmt w:val="decimal"/>
      <w:lvlText w:val="%1."/>
      <w:lvlJc w:val="left"/>
      <w:pPr>
        <w:ind w:left="1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6208CD0">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8018B75E">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0907B94">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AE0CC12">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4B8A57D6">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0AE4396E">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C1F428C6">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9BC0D38">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66" w15:restartNumberingAfterBreak="0">
    <w:nsid w:val="77DF7550"/>
    <w:multiLevelType w:val="hybridMultilevel"/>
    <w:tmpl w:val="8A64C4EC"/>
    <w:lvl w:ilvl="0" w:tplc="3904E16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3C777A">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3527AF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8BCED02">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16013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74EE5B0">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825D94">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15EE1B4">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209EC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7" w15:restartNumberingAfterBreak="0">
    <w:nsid w:val="780F2340"/>
    <w:multiLevelType w:val="hybridMultilevel"/>
    <w:tmpl w:val="16F07A3A"/>
    <w:lvl w:ilvl="0" w:tplc="8A2EACB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804E080">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C94B49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2B402B2">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7E4D3A">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A181C4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00499E">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80307C">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A8E27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8" w15:restartNumberingAfterBreak="0">
    <w:nsid w:val="78F36215"/>
    <w:multiLevelType w:val="hybridMultilevel"/>
    <w:tmpl w:val="09926D6A"/>
    <w:lvl w:ilvl="0" w:tplc="FC12F23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EC5DEE">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3B8C908">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D226C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54735C">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3440B0">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B830A8">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E6C3A2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8C1D16">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9" w15:restartNumberingAfterBreak="0">
    <w:nsid w:val="7905189D"/>
    <w:multiLevelType w:val="hybridMultilevel"/>
    <w:tmpl w:val="DEE80552"/>
    <w:lvl w:ilvl="0" w:tplc="5C3AA96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460F2A">
      <w:start w:val="1"/>
      <w:numFmt w:val="bullet"/>
      <w:lvlText w:val="o"/>
      <w:lvlJc w:val="left"/>
      <w:pPr>
        <w:ind w:left="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588B04">
      <w:start w:val="1"/>
      <w:numFmt w:val="bullet"/>
      <w:lvlText w:val="▪"/>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8E5EFE">
      <w:start w:val="1"/>
      <w:numFmt w:val="bullet"/>
      <w:lvlText w:val="•"/>
      <w:lvlJc w:val="left"/>
      <w:pPr>
        <w:ind w:left="12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7EF846">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D78BB80">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84CC2A2">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90259E">
      <w:start w:val="1"/>
      <w:numFmt w:val="bullet"/>
      <w:lvlText w:val="o"/>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808C25A">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0" w15:restartNumberingAfterBreak="0">
    <w:nsid w:val="79465394"/>
    <w:multiLevelType w:val="hybridMultilevel"/>
    <w:tmpl w:val="33EC2C90"/>
    <w:lvl w:ilvl="0" w:tplc="E8FA4F3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423876">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D78279C">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A83782">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369064">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ED2475E">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CC1A04">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C1A0F4E">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9AEEA6">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1" w15:restartNumberingAfterBreak="0">
    <w:nsid w:val="799D3F44"/>
    <w:multiLevelType w:val="hybridMultilevel"/>
    <w:tmpl w:val="9B6641D2"/>
    <w:lvl w:ilvl="0" w:tplc="7F4026D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72E34AA">
      <w:start w:val="1"/>
      <w:numFmt w:val="bullet"/>
      <w:lvlText w:val="o"/>
      <w:lvlJc w:val="left"/>
      <w:pPr>
        <w:ind w:left="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1EFB3C">
      <w:start w:val="1"/>
      <w:numFmt w:val="bullet"/>
      <w:lvlText w:val="▪"/>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904D11A">
      <w:start w:val="1"/>
      <w:numFmt w:val="bullet"/>
      <w:lvlText w:val="•"/>
      <w:lvlJc w:val="left"/>
      <w:pPr>
        <w:ind w:left="12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E4E502">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6F660BA">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CC2F4C0">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B067DE">
      <w:start w:val="1"/>
      <w:numFmt w:val="bullet"/>
      <w:lvlText w:val="o"/>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D4FDB0">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2" w15:restartNumberingAfterBreak="0">
    <w:nsid w:val="79D40E28"/>
    <w:multiLevelType w:val="hybridMultilevel"/>
    <w:tmpl w:val="8CA03F8A"/>
    <w:lvl w:ilvl="0" w:tplc="0BA6312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129A3E">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58B4BC">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59038CE">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3C7F2A">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882BF6">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0E9870">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7E6FBC4">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302F292">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3" w15:restartNumberingAfterBreak="0">
    <w:nsid w:val="79EA6507"/>
    <w:multiLevelType w:val="hybridMultilevel"/>
    <w:tmpl w:val="397CD4C8"/>
    <w:lvl w:ilvl="0" w:tplc="7F10FD5C">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A607FA">
      <w:start w:val="1"/>
      <w:numFmt w:val="bullet"/>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C3AE27A">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A80464">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2E3E98">
      <w:start w:val="1"/>
      <w:numFmt w:val="bullet"/>
      <w:lvlText w:val="o"/>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144D0E">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FDCB97A">
      <w:start w:val="1"/>
      <w:numFmt w:val="bullet"/>
      <w:lvlText w:val="•"/>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BF22970">
      <w:start w:val="1"/>
      <w:numFmt w:val="bullet"/>
      <w:lvlText w:val="o"/>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EED7BA">
      <w:start w:val="1"/>
      <w:numFmt w:val="bullet"/>
      <w:lvlText w:val="▪"/>
      <w:lvlJc w:val="left"/>
      <w:pPr>
        <w:ind w:left="6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4" w15:restartNumberingAfterBreak="0">
    <w:nsid w:val="79F90832"/>
    <w:multiLevelType w:val="hybridMultilevel"/>
    <w:tmpl w:val="0C3E0548"/>
    <w:lvl w:ilvl="0" w:tplc="FF22816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6C3CB6">
      <w:start w:val="1"/>
      <w:numFmt w:val="lowerLetter"/>
      <w:lvlText w:val="%2"/>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D5C04B0">
      <w:start w:val="1"/>
      <w:numFmt w:val="decimal"/>
      <w:lvlRestart w:val="0"/>
      <w:lvlText w:val="%3."/>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567E28">
      <w:start w:val="1"/>
      <w:numFmt w:val="decimal"/>
      <w:lvlText w:val="%4"/>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50646E2">
      <w:start w:val="1"/>
      <w:numFmt w:val="lowerLetter"/>
      <w:lvlText w:val="%5"/>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DC873A8">
      <w:start w:val="1"/>
      <w:numFmt w:val="lowerRoman"/>
      <w:lvlText w:val="%6"/>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A2E65E">
      <w:start w:val="1"/>
      <w:numFmt w:val="decimal"/>
      <w:lvlText w:val="%7"/>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88ECC62">
      <w:start w:val="1"/>
      <w:numFmt w:val="lowerLetter"/>
      <w:lvlText w:val="%8"/>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E28B2C0">
      <w:start w:val="1"/>
      <w:numFmt w:val="lowerRoman"/>
      <w:lvlText w:val="%9"/>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5" w15:restartNumberingAfterBreak="0">
    <w:nsid w:val="7A1E2051"/>
    <w:multiLevelType w:val="hybridMultilevel"/>
    <w:tmpl w:val="FF503A08"/>
    <w:lvl w:ilvl="0" w:tplc="B5761AF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86A8BE8">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8C7D3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096C06C">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D697B0">
      <w:start w:val="1"/>
      <w:numFmt w:val="bullet"/>
      <w:lvlText w:val="o"/>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66ACBC">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E0E324">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8008F8">
      <w:start w:val="1"/>
      <w:numFmt w:val="bullet"/>
      <w:lvlText w:val="o"/>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6084D2A">
      <w:start w:val="1"/>
      <w:numFmt w:val="bullet"/>
      <w:lvlText w:val="▪"/>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6" w15:restartNumberingAfterBreak="0">
    <w:nsid w:val="7A777BA7"/>
    <w:multiLevelType w:val="hybridMultilevel"/>
    <w:tmpl w:val="FC62F7DA"/>
    <w:lvl w:ilvl="0" w:tplc="FEC8014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DFA6C50">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38007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D28BDC8">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462EA2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ECC46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FCA39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663E5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580E9E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7" w15:restartNumberingAfterBreak="0">
    <w:nsid w:val="7AB2522C"/>
    <w:multiLevelType w:val="hybridMultilevel"/>
    <w:tmpl w:val="363A9E0C"/>
    <w:lvl w:ilvl="0" w:tplc="ACAE1C5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CFE398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1A6BC4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9142F6C">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BF65B6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6C3250">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725B0A">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5061FE8">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13821A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8" w15:restartNumberingAfterBreak="0">
    <w:nsid w:val="7BC5088D"/>
    <w:multiLevelType w:val="hybridMultilevel"/>
    <w:tmpl w:val="6AF6B88A"/>
    <w:lvl w:ilvl="0" w:tplc="211456E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E876DC">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5B6335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A0CC9D2">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56CED4">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8DA7B6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F6372E">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06BA0A">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8DA98F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9" w15:restartNumberingAfterBreak="0">
    <w:nsid w:val="7BC9150A"/>
    <w:multiLevelType w:val="hybridMultilevel"/>
    <w:tmpl w:val="C99E6BA6"/>
    <w:lvl w:ilvl="0" w:tplc="26088C3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17E0058">
      <w:start w:val="1"/>
      <w:numFmt w:val="lowerLetter"/>
      <w:lvlText w:val="%2"/>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33036CA">
      <w:start w:val="1"/>
      <w:numFmt w:val="decimal"/>
      <w:lvlRestart w:val="0"/>
      <w:lvlText w:val="%3."/>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B063828">
      <w:start w:val="1"/>
      <w:numFmt w:val="decimal"/>
      <w:lvlText w:val="%4"/>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22278E6">
      <w:start w:val="1"/>
      <w:numFmt w:val="lowerLetter"/>
      <w:lvlText w:val="%5"/>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F09246">
      <w:start w:val="1"/>
      <w:numFmt w:val="lowerRoman"/>
      <w:lvlText w:val="%6"/>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D0BA70">
      <w:start w:val="1"/>
      <w:numFmt w:val="decimal"/>
      <w:lvlText w:val="%7"/>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505E0A">
      <w:start w:val="1"/>
      <w:numFmt w:val="lowerLetter"/>
      <w:lvlText w:val="%8"/>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809C64">
      <w:start w:val="1"/>
      <w:numFmt w:val="lowerRoman"/>
      <w:lvlText w:val="%9"/>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0" w15:restartNumberingAfterBreak="0">
    <w:nsid w:val="7C505B48"/>
    <w:multiLevelType w:val="hybridMultilevel"/>
    <w:tmpl w:val="261ECF30"/>
    <w:lvl w:ilvl="0" w:tplc="0CB0064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180B5E">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6BE260A">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B5E7C1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50214A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C9A872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BC6622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11E67E0">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18D23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1" w15:restartNumberingAfterBreak="0">
    <w:nsid w:val="7C6F6EFF"/>
    <w:multiLevelType w:val="hybridMultilevel"/>
    <w:tmpl w:val="010478F2"/>
    <w:lvl w:ilvl="0" w:tplc="63DA243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CCEE1A">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2887E2">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B66ECBC">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382E6BA">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0C5FCE">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58201E">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C07AA2">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2EC0C4">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2" w15:restartNumberingAfterBreak="0">
    <w:nsid w:val="7C923B67"/>
    <w:multiLevelType w:val="hybridMultilevel"/>
    <w:tmpl w:val="2A0EB39C"/>
    <w:lvl w:ilvl="0" w:tplc="F92CC53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C94980A">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602972">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2EEB6E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8036AE">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426BE3A">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D8125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0C25B16">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FA3D24">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3" w15:restartNumberingAfterBreak="0">
    <w:nsid w:val="7CCF6BB3"/>
    <w:multiLevelType w:val="hybridMultilevel"/>
    <w:tmpl w:val="F77CD66C"/>
    <w:lvl w:ilvl="0" w:tplc="7536021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6C5BB2">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2D4A328">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A40D3BE">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50F362">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C40012">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9CC678">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A4AD188">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4E6BFC">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4" w15:restartNumberingAfterBreak="0">
    <w:nsid w:val="7CD72374"/>
    <w:multiLevelType w:val="hybridMultilevel"/>
    <w:tmpl w:val="A5484CA0"/>
    <w:lvl w:ilvl="0" w:tplc="264A3D3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906534">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FCF4B2">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C4EC166">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7E4C0E6">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53AE3B2">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2A39B0">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769C3A">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4EF914">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5" w15:restartNumberingAfterBreak="0">
    <w:nsid w:val="7D267F57"/>
    <w:multiLevelType w:val="hybridMultilevel"/>
    <w:tmpl w:val="EA963018"/>
    <w:lvl w:ilvl="0" w:tplc="8A8221B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87066B2">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6CB2BC">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23090B2">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A00496">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94C93A">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1A1280">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749956">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607178">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6" w15:restartNumberingAfterBreak="0">
    <w:nsid w:val="7DDF27D2"/>
    <w:multiLevelType w:val="hybridMultilevel"/>
    <w:tmpl w:val="BEC65488"/>
    <w:lvl w:ilvl="0" w:tplc="552CEDCE">
      <w:start w:val="1"/>
      <w:numFmt w:val="decimal"/>
      <w:lvlText w:val="%1."/>
      <w:lvlJc w:val="left"/>
      <w:pPr>
        <w:ind w:left="7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BE320352">
      <w:start w:val="1"/>
      <w:numFmt w:val="lowerLetter"/>
      <w:lvlText w:val="%2"/>
      <w:lvlJc w:val="left"/>
      <w:pPr>
        <w:ind w:left="1222"/>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BAA61D7E">
      <w:start w:val="1"/>
      <w:numFmt w:val="lowerRoman"/>
      <w:lvlText w:val="%3"/>
      <w:lvlJc w:val="left"/>
      <w:pPr>
        <w:ind w:left="1942"/>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B2027BDE">
      <w:start w:val="1"/>
      <w:numFmt w:val="decimal"/>
      <w:lvlText w:val="%4"/>
      <w:lvlJc w:val="left"/>
      <w:pPr>
        <w:ind w:left="2662"/>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B0E14AA">
      <w:start w:val="1"/>
      <w:numFmt w:val="lowerLetter"/>
      <w:lvlText w:val="%5"/>
      <w:lvlJc w:val="left"/>
      <w:pPr>
        <w:ind w:left="3382"/>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0DC2230C">
      <w:start w:val="1"/>
      <w:numFmt w:val="lowerRoman"/>
      <w:lvlText w:val="%6"/>
      <w:lvlJc w:val="left"/>
      <w:pPr>
        <w:ind w:left="4102"/>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DADCD8A8">
      <w:start w:val="1"/>
      <w:numFmt w:val="decimal"/>
      <w:lvlText w:val="%7"/>
      <w:lvlJc w:val="left"/>
      <w:pPr>
        <w:ind w:left="4822"/>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C7E2D1A">
      <w:start w:val="1"/>
      <w:numFmt w:val="lowerLetter"/>
      <w:lvlText w:val="%8"/>
      <w:lvlJc w:val="left"/>
      <w:pPr>
        <w:ind w:left="5542"/>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9DEC7D0">
      <w:start w:val="1"/>
      <w:numFmt w:val="lowerRoman"/>
      <w:lvlText w:val="%9"/>
      <w:lvlJc w:val="left"/>
      <w:pPr>
        <w:ind w:left="6262"/>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87" w15:restartNumberingAfterBreak="0">
    <w:nsid w:val="7E136B87"/>
    <w:multiLevelType w:val="hybridMultilevel"/>
    <w:tmpl w:val="D898BA2E"/>
    <w:lvl w:ilvl="0" w:tplc="EA0C692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5D8AD3A">
      <w:start w:val="1"/>
      <w:numFmt w:val="bullet"/>
      <w:lvlText w:val="o"/>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4E7CA6">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F824C0C">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747322">
      <w:start w:val="1"/>
      <w:numFmt w:val="bullet"/>
      <w:lvlText w:val="o"/>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6C457C">
      <w:start w:val="1"/>
      <w:numFmt w:val="bullet"/>
      <w:lvlText w:val="▪"/>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DADE68">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CC3608">
      <w:start w:val="1"/>
      <w:numFmt w:val="bullet"/>
      <w:lvlText w:val="o"/>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78E3B8">
      <w:start w:val="1"/>
      <w:numFmt w:val="bullet"/>
      <w:lvlText w:val="▪"/>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8" w15:restartNumberingAfterBreak="0">
    <w:nsid w:val="7EDC188B"/>
    <w:multiLevelType w:val="hybridMultilevel"/>
    <w:tmpl w:val="62E8E66E"/>
    <w:lvl w:ilvl="0" w:tplc="D1482C0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B2CA52">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2E4C90">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4EA80C8">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44EE1C">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91E537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1A0B2E8">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18ED0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F66DD4">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9" w15:restartNumberingAfterBreak="0">
    <w:nsid w:val="7F0A7DA5"/>
    <w:multiLevelType w:val="hybridMultilevel"/>
    <w:tmpl w:val="1070D4A4"/>
    <w:lvl w:ilvl="0" w:tplc="104EE3F8">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1608B10">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0ED4CC">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101B2A">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BC39B2">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2656DE">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82147A">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69836AE">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D2FBE4">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0" w15:restartNumberingAfterBreak="0">
    <w:nsid w:val="7F27514A"/>
    <w:multiLevelType w:val="hybridMultilevel"/>
    <w:tmpl w:val="92E28D66"/>
    <w:lvl w:ilvl="0" w:tplc="E4AE61F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67A3E2C">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EE3DD8">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8546A2C">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4F2A1B2">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D20BD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3DA202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156BE92">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1880E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1" w15:restartNumberingAfterBreak="0">
    <w:nsid w:val="7F3B48E1"/>
    <w:multiLevelType w:val="hybridMultilevel"/>
    <w:tmpl w:val="3B5231EE"/>
    <w:lvl w:ilvl="0" w:tplc="CBD409F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2A0EC8">
      <w:start w:val="1"/>
      <w:numFmt w:val="bullet"/>
      <w:lvlText w:val="o"/>
      <w:lvlJc w:val="left"/>
      <w:pPr>
        <w:ind w:left="7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4AA686">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0B423B8">
      <w:start w:val="1"/>
      <w:numFmt w:val="bullet"/>
      <w:lvlText w:val="•"/>
      <w:lvlJc w:val="left"/>
      <w:pPr>
        <w:ind w:left="17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92B532">
      <w:start w:val="1"/>
      <w:numFmt w:val="bullet"/>
      <w:lvlText w:val="o"/>
      <w:lvlJc w:val="left"/>
      <w:pPr>
        <w:ind w:left="25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20A09C">
      <w:start w:val="1"/>
      <w:numFmt w:val="bullet"/>
      <w:lvlText w:val="▪"/>
      <w:lvlJc w:val="left"/>
      <w:pPr>
        <w:ind w:left="32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AEE2E58">
      <w:start w:val="1"/>
      <w:numFmt w:val="bullet"/>
      <w:lvlText w:val="•"/>
      <w:lvlJc w:val="left"/>
      <w:pPr>
        <w:ind w:left="39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F68B26">
      <w:start w:val="1"/>
      <w:numFmt w:val="bullet"/>
      <w:lvlText w:val="o"/>
      <w:lvlJc w:val="left"/>
      <w:pPr>
        <w:ind w:left="46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E442AE8">
      <w:start w:val="1"/>
      <w:numFmt w:val="bullet"/>
      <w:lvlText w:val="▪"/>
      <w:lvlJc w:val="left"/>
      <w:pPr>
        <w:ind w:left="53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2" w15:restartNumberingAfterBreak="0">
    <w:nsid w:val="7F4D0D60"/>
    <w:multiLevelType w:val="hybridMultilevel"/>
    <w:tmpl w:val="7D745310"/>
    <w:lvl w:ilvl="0" w:tplc="0C88055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D86BB6">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708D046">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96FA3E">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9436E6">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E05C1A">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860F4A">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BEDB6E">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088EA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3" w15:restartNumberingAfterBreak="0">
    <w:nsid w:val="7F7D4077"/>
    <w:multiLevelType w:val="hybridMultilevel"/>
    <w:tmpl w:val="AF34DB1E"/>
    <w:lvl w:ilvl="0" w:tplc="9BC2D520">
      <w:start w:val="1"/>
      <w:numFmt w:val="decimal"/>
      <w:lvlText w:val="%1."/>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5B6B73C">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6460D14">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1C55CE">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3FE5A46">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986F10A">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23ED09C">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0346722">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36C546">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4" w15:restartNumberingAfterBreak="0">
    <w:nsid w:val="7FCA41DA"/>
    <w:multiLevelType w:val="hybridMultilevel"/>
    <w:tmpl w:val="3224EC7A"/>
    <w:lvl w:ilvl="0" w:tplc="BFDA8F7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CE04118">
      <w:start w:val="1"/>
      <w:numFmt w:val="bullet"/>
      <w:lvlText w:val="o"/>
      <w:lvlJc w:val="left"/>
      <w:pPr>
        <w:ind w:left="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5B22538">
      <w:start w:val="1"/>
      <w:numFmt w:val="bullet"/>
      <w:lvlRestart w:val="0"/>
      <w:lvlText w:val="•"/>
      <w:lvlJc w:val="left"/>
      <w:pPr>
        <w:ind w:left="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9E41CD6">
      <w:start w:val="1"/>
      <w:numFmt w:val="bullet"/>
      <w:lvlText w:val="•"/>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064B640">
      <w:start w:val="1"/>
      <w:numFmt w:val="bullet"/>
      <w:lvlText w:val="o"/>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DF2A26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58A5E6">
      <w:start w:val="1"/>
      <w:numFmt w:val="bullet"/>
      <w:lvlText w:val="•"/>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E285D6">
      <w:start w:val="1"/>
      <w:numFmt w:val="bullet"/>
      <w:lvlText w:val="o"/>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F42A79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471364035">
    <w:abstractNumId w:val="148"/>
  </w:num>
  <w:num w:numId="2" w16cid:durableId="1631132361">
    <w:abstractNumId w:val="181"/>
  </w:num>
  <w:num w:numId="3" w16cid:durableId="252252555">
    <w:abstractNumId w:val="266"/>
  </w:num>
  <w:num w:numId="4" w16cid:durableId="1537498042">
    <w:abstractNumId w:val="326"/>
  </w:num>
  <w:num w:numId="5" w16cid:durableId="1073549358">
    <w:abstractNumId w:val="331"/>
  </w:num>
  <w:num w:numId="6" w16cid:durableId="559441313">
    <w:abstractNumId w:val="193"/>
  </w:num>
  <w:num w:numId="7" w16cid:durableId="1379082942">
    <w:abstractNumId w:val="277"/>
  </w:num>
  <w:num w:numId="8" w16cid:durableId="946736798">
    <w:abstractNumId w:val="300"/>
  </w:num>
  <w:num w:numId="9" w16cid:durableId="1391659700">
    <w:abstractNumId w:val="67"/>
  </w:num>
  <w:num w:numId="10" w16cid:durableId="2068718743">
    <w:abstractNumId w:val="286"/>
  </w:num>
  <w:num w:numId="11" w16cid:durableId="1480658030">
    <w:abstractNumId w:val="154"/>
  </w:num>
  <w:num w:numId="12" w16cid:durableId="2120443825">
    <w:abstractNumId w:val="274"/>
  </w:num>
  <w:num w:numId="13" w16cid:durableId="1212814596">
    <w:abstractNumId w:val="105"/>
  </w:num>
  <w:num w:numId="14" w16cid:durableId="1174567699">
    <w:abstractNumId w:val="179"/>
  </w:num>
  <w:num w:numId="15" w16cid:durableId="1817843490">
    <w:abstractNumId w:val="58"/>
  </w:num>
  <w:num w:numId="16" w16cid:durableId="1564296991">
    <w:abstractNumId w:val="57"/>
  </w:num>
  <w:num w:numId="17" w16cid:durableId="178009616">
    <w:abstractNumId w:val="120"/>
  </w:num>
  <w:num w:numId="18" w16cid:durableId="1615941248">
    <w:abstractNumId w:val="226"/>
  </w:num>
  <w:num w:numId="19" w16cid:durableId="1193954764">
    <w:abstractNumId w:val="393"/>
  </w:num>
  <w:num w:numId="20" w16cid:durableId="505823689">
    <w:abstractNumId w:val="2"/>
  </w:num>
  <w:num w:numId="21" w16cid:durableId="802504476">
    <w:abstractNumId w:val="342"/>
  </w:num>
  <w:num w:numId="22" w16cid:durableId="270475396">
    <w:abstractNumId w:val="123"/>
  </w:num>
  <w:num w:numId="23" w16cid:durableId="62218990">
    <w:abstractNumId w:val="370"/>
  </w:num>
  <w:num w:numId="24" w16cid:durableId="1688946670">
    <w:abstractNumId w:val="270"/>
  </w:num>
  <w:num w:numId="25" w16cid:durableId="1672834972">
    <w:abstractNumId w:val="304"/>
  </w:num>
  <w:num w:numId="26" w16cid:durableId="733160193">
    <w:abstractNumId w:val="338"/>
  </w:num>
  <w:num w:numId="27" w16cid:durableId="1011950808">
    <w:abstractNumId w:val="249"/>
  </w:num>
  <w:num w:numId="28" w16cid:durableId="250428273">
    <w:abstractNumId w:val="128"/>
  </w:num>
  <w:num w:numId="29" w16cid:durableId="257836934">
    <w:abstractNumId w:val="45"/>
  </w:num>
  <w:num w:numId="30" w16cid:durableId="414203630">
    <w:abstractNumId w:val="25"/>
  </w:num>
  <w:num w:numId="31" w16cid:durableId="1026179244">
    <w:abstractNumId w:val="175"/>
  </w:num>
  <w:num w:numId="32" w16cid:durableId="1550923467">
    <w:abstractNumId w:val="282"/>
  </w:num>
  <w:num w:numId="33" w16cid:durableId="857500965">
    <w:abstractNumId w:val="22"/>
  </w:num>
  <w:num w:numId="34" w16cid:durableId="2020303749">
    <w:abstractNumId w:val="48"/>
  </w:num>
  <w:num w:numId="35" w16cid:durableId="308825838">
    <w:abstractNumId w:val="353"/>
  </w:num>
  <w:num w:numId="36" w16cid:durableId="60057086">
    <w:abstractNumId w:val="222"/>
  </w:num>
  <w:num w:numId="37" w16cid:durableId="2113475567">
    <w:abstractNumId w:val="205"/>
  </w:num>
  <w:num w:numId="38" w16cid:durableId="1649630380">
    <w:abstractNumId w:val="61"/>
  </w:num>
  <w:num w:numId="39" w16cid:durableId="42339195">
    <w:abstractNumId w:val="288"/>
  </w:num>
  <w:num w:numId="40" w16cid:durableId="1506899439">
    <w:abstractNumId w:val="244"/>
  </w:num>
  <w:num w:numId="41" w16cid:durableId="1296527248">
    <w:abstractNumId w:val="227"/>
  </w:num>
  <w:num w:numId="42" w16cid:durableId="1975283356">
    <w:abstractNumId w:val="103"/>
  </w:num>
  <w:num w:numId="43" w16cid:durableId="659041667">
    <w:abstractNumId w:val="38"/>
  </w:num>
  <w:num w:numId="44" w16cid:durableId="266499319">
    <w:abstractNumId w:val="93"/>
  </w:num>
  <w:num w:numId="45" w16cid:durableId="1067537410">
    <w:abstractNumId w:val="194"/>
  </w:num>
  <w:num w:numId="46" w16cid:durableId="814420612">
    <w:abstractNumId w:val="210"/>
  </w:num>
  <w:num w:numId="47" w16cid:durableId="167520673">
    <w:abstractNumId w:val="189"/>
  </w:num>
  <w:num w:numId="48" w16cid:durableId="407579481">
    <w:abstractNumId w:val="192"/>
  </w:num>
  <w:num w:numId="49" w16cid:durableId="2125154531">
    <w:abstractNumId w:val="218"/>
  </w:num>
  <w:num w:numId="50" w16cid:durableId="946624620">
    <w:abstractNumId w:val="166"/>
  </w:num>
  <w:num w:numId="51" w16cid:durableId="825516577">
    <w:abstractNumId w:val="122"/>
  </w:num>
  <w:num w:numId="52" w16cid:durableId="2043553323">
    <w:abstractNumId w:val="27"/>
  </w:num>
  <w:num w:numId="53" w16cid:durableId="420762800">
    <w:abstractNumId w:val="314"/>
  </w:num>
  <w:num w:numId="54" w16cid:durableId="220673852">
    <w:abstractNumId w:val="74"/>
  </w:num>
  <w:num w:numId="55" w16cid:durableId="1688480330">
    <w:abstractNumId w:val="280"/>
  </w:num>
  <w:num w:numId="56" w16cid:durableId="1815439670">
    <w:abstractNumId w:val="373"/>
  </w:num>
  <w:num w:numId="57" w16cid:durableId="1993366045">
    <w:abstractNumId w:val="158"/>
  </w:num>
  <w:num w:numId="58" w16cid:durableId="1303190838">
    <w:abstractNumId w:val="201"/>
  </w:num>
  <w:num w:numId="59" w16cid:durableId="1388457688">
    <w:abstractNumId w:val="327"/>
  </w:num>
  <w:num w:numId="60" w16cid:durableId="2022118164">
    <w:abstractNumId w:val="150"/>
  </w:num>
  <w:num w:numId="61" w16cid:durableId="2037659690">
    <w:abstractNumId w:val="236"/>
  </w:num>
  <w:num w:numId="62" w16cid:durableId="890194218">
    <w:abstractNumId w:val="389"/>
  </w:num>
  <w:num w:numId="63" w16cid:durableId="174004796">
    <w:abstractNumId w:val="162"/>
  </w:num>
  <w:num w:numId="64" w16cid:durableId="1185485139">
    <w:abstractNumId w:val="295"/>
  </w:num>
  <w:num w:numId="65" w16cid:durableId="135996521">
    <w:abstractNumId w:val="195"/>
  </w:num>
  <w:num w:numId="66" w16cid:durableId="355540625">
    <w:abstractNumId w:val="325"/>
  </w:num>
  <w:num w:numId="67" w16cid:durableId="2052264157">
    <w:abstractNumId w:val="240"/>
  </w:num>
  <w:num w:numId="68" w16cid:durableId="1340353423">
    <w:abstractNumId w:val="318"/>
  </w:num>
  <w:num w:numId="69" w16cid:durableId="1085687377">
    <w:abstractNumId w:val="269"/>
  </w:num>
  <w:num w:numId="70" w16cid:durableId="1704012598">
    <w:abstractNumId w:val="363"/>
  </w:num>
  <w:num w:numId="71" w16cid:durableId="1349021041">
    <w:abstractNumId w:val="387"/>
  </w:num>
  <w:num w:numId="72" w16cid:durableId="1524588388">
    <w:abstractNumId w:val="372"/>
  </w:num>
  <w:num w:numId="73" w16cid:durableId="2113351595">
    <w:abstractNumId w:val="328"/>
  </w:num>
  <w:num w:numId="74" w16cid:durableId="916791831">
    <w:abstractNumId w:val="156"/>
  </w:num>
  <w:num w:numId="75" w16cid:durableId="6444748">
    <w:abstractNumId w:val="21"/>
  </w:num>
  <w:num w:numId="76" w16cid:durableId="521019951">
    <w:abstractNumId w:val="136"/>
  </w:num>
  <w:num w:numId="77" w16cid:durableId="2128161888">
    <w:abstractNumId w:val="98"/>
  </w:num>
  <w:num w:numId="78" w16cid:durableId="1753619620">
    <w:abstractNumId w:val="276"/>
  </w:num>
  <w:num w:numId="79" w16cid:durableId="827135557">
    <w:abstractNumId w:val="141"/>
  </w:num>
  <w:num w:numId="80" w16cid:durableId="1667592737">
    <w:abstractNumId w:val="118"/>
  </w:num>
  <w:num w:numId="81" w16cid:durableId="1393429263">
    <w:abstractNumId w:val="86"/>
  </w:num>
  <w:num w:numId="82" w16cid:durableId="734428859">
    <w:abstractNumId w:val="381"/>
  </w:num>
  <w:num w:numId="83" w16cid:durableId="1712077243">
    <w:abstractNumId w:val="144"/>
  </w:num>
  <w:num w:numId="84" w16cid:durableId="111096180">
    <w:abstractNumId w:val="56"/>
  </w:num>
  <w:num w:numId="85" w16cid:durableId="1900051609">
    <w:abstractNumId w:val="40"/>
  </w:num>
  <w:num w:numId="86" w16cid:durableId="866872729">
    <w:abstractNumId w:val="7"/>
  </w:num>
  <w:num w:numId="87" w16cid:durableId="585455471">
    <w:abstractNumId w:val="263"/>
  </w:num>
  <w:num w:numId="88" w16cid:durableId="688481866">
    <w:abstractNumId w:val="383"/>
  </w:num>
  <w:num w:numId="89" w16cid:durableId="787624087">
    <w:abstractNumId w:val="4"/>
  </w:num>
  <w:num w:numId="90" w16cid:durableId="121652212">
    <w:abstractNumId w:val="233"/>
  </w:num>
  <w:num w:numId="91" w16cid:durableId="1554537883">
    <w:abstractNumId w:val="116"/>
  </w:num>
  <w:num w:numId="92" w16cid:durableId="1405296276">
    <w:abstractNumId w:val="365"/>
  </w:num>
  <w:num w:numId="93" w16cid:durableId="124126621">
    <w:abstractNumId w:val="377"/>
  </w:num>
  <w:num w:numId="94" w16cid:durableId="341056854">
    <w:abstractNumId w:val="316"/>
  </w:num>
  <w:num w:numId="95" w16cid:durableId="247420770">
    <w:abstractNumId w:val="379"/>
  </w:num>
  <w:num w:numId="96" w16cid:durableId="1676229409">
    <w:abstractNumId w:val="341"/>
  </w:num>
  <w:num w:numId="97" w16cid:durableId="717319908">
    <w:abstractNumId w:val="190"/>
  </w:num>
  <w:num w:numId="98" w16cid:durableId="1755979749">
    <w:abstractNumId w:val="386"/>
  </w:num>
  <w:num w:numId="99" w16cid:durableId="1324550745">
    <w:abstractNumId w:val="31"/>
  </w:num>
  <w:num w:numId="100" w16cid:durableId="1449348051">
    <w:abstractNumId w:val="89"/>
  </w:num>
  <w:num w:numId="101" w16cid:durableId="1277399">
    <w:abstractNumId w:val="204"/>
  </w:num>
  <w:num w:numId="102" w16cid:durableId="952858147">
    <w:abstractNumId w:val="24"/>
  </w:num>
  <w:num w:numId="103" w16cid:durableId="793522350">
    <w:abstractNumId w:val="339"/>
  </w:num>
  <w:num w:numId="104" w16cid:durableId="2100834684">
    <w:abstractNumId w:val="50"/>
  </w:num>
  <w:num w:numId="105" w16cid:durableId="1055275913">
    <w:abstractNumId w:val="351"/>
  </w:num>
  <w:num w:numId="106" w16cid:durableId="1353647146">
    <w:abstractNumId w:val="43"/>
  </w:num>
  <w:num w:numId="107" w16cid:durableId="444275914">
    <w:abstractNumId w:val="211"/>
  </w:num>
  <w:num w:numId="108" w16cid:durableId="821313191">
    <w:abstractNumId w:val="200"/>
  </w:num>
  <w:num w:numId="109" w16cid:durableId="1861239806">
    <w:abstractNumId w:val="360"/>
  </w:num>
  <w:num w:numId="110" w16cid:durableId="1724671753">
    <w:abstractNumId w:val="289"/>
  </w:num>
  <w:num w:numId="111" w16cid:durableId="135340524">
    <w:abstractNumId w:val="39"/>
  </w:num>
  <w:num w:numId="112" w16cid:durableId="1934363496">
    <w:abstractNumId w:val="174"/>
  </w:num>
  <w:num w:numId="113" w16cid:durableId="1073821108">
    <w:abstractNumId w:val="102"/>
  </w:num>
  <w:num w:numId="114" w16cid:durableId="1569922424">
    <w:abstractNumId w:val="374"/>
  </w:num>
  <w:num w:numId="115" w16cid:durableId="1960717816">
    <w:abstractNumId w:val="237"/>
  </w:num>
  <w:num w:numId="116" w16cid:durableId="632713409">
    <w:abstractNumId w:val="299"/>
  </w:num>
  <w:num w:numId="117" w16cid:durableId="156893342">
    <w:abstractNumId w:val="171"/>
  </w:num>
  <w:num w:numId="118" w16cid:durableId="281693936">
    <w:abstractNumId w:val="329"/>
  </w:num>
  <w:num w:numId="119" w16cid:durableId="241454193">
    <w:abstractNumId w:val="1"/>
  </w:num>
  <w:num w:numId="120" w16cid:durableId="417560414">
    <w:abstractNumId w:val="68"/>
  </w:num>
  <w:num w:numId="121" w16cid:durableId="1338387995">
    <w:abstractNumId w:val="262"/>
  </w:num>
  <w:num w:numId="122" w16cid:durableId="882526355">
    <w:abstractNumId w:val="384"/>
  </w:num>
  <w:num w:numId="123" w16cid:durableId="1794640339">
    <w:abstractNumId w:val="340"/>
  </w:num>
  <w:num w:numId="124" w16cid:durableId="1799033273">
    <w:abstractNumId w:val="283"/>
  </w:num>
  <w:num w:numId="125" w16cid:durableId="1312826801">
    <w:abstractNumId w:val="230"/>
  </w:num>
  <w:num w:numId="126" w16cid:durableId="1315378593">
    <w:abstractNumId w:val="42"/>
  </w:num>
  <w:num w:numId="127" w16cid:durableId="1547909641">
    <w:abstractNumId w:val="235"/>
  </w:num>
  <w:num w:numId="128" w16cid:durableId="561713912">
    <w:abstractNumId w:val="55"/>
  </w:num>
  <w:num w:numId="129" w16cid:durableId="1426195050">
    <w:abstractNumId w:val="248"/>
  </w:num>
  <w:num w:numId="130" w16cid:durableId="1342197362">
    <w:abstractNumId w:val="33"/>
  </w:num>
  <w:num w:numId="131" w16cid:durableId="2075278295">
    <w:abstractNumId w:val="169"/>
  </w:num>
  <w:num w:numId="132" w16cid:durableId="1373267802">
    <w:abstractNumId w:val="36"/>
  </w:num>
  <w:num w:numId="133" w16cid:durableId="1505323359">
    <w:abstractNumId w:val="114"/>
  </w:num>
  <w:num w:numId="134" w16cid:durableId="345600095">
    <w:abstractNumId w:val="23"/>
  </w:num>
  <w:num w:numId="135" w16cid:durableId="616328105">
    <w:abstractNumId w:val="6"/>
  </w:num>
  <w:num w:numId="136" w16cid:durableId="766199665">
    <w:abstractNumId w:val="170"/>
  </w:num>
  <w:num w:numId="137" w16cid:durableId="2014337212">
    <w:abstractNumId w:val="60"/>
  </w:num>
  <w:num w:numId="138" w16cid:durableId="1363164821">
    <w:abstractNumId w:val="317"/>
  </w:num>
  <w:num w:numId="139" w16cid:durableId="1930767493">
    <w:abstractNumId w:val="32"/>
  </w:num>
  <w:num w:numId="140" w16cid:durableId="1568111101">
    <w:abstractNumId w:val="346"/>
  </w:num>
  <w:num w:numId="141" w16cid:durableId="1840386936">
    <w:abstractNumId w:val="271"/>
  </w:num>
  <w:num w:numId="142" w16cid:durableId="837501172">
    <w:abstractNumId w:val="151"/>
  </w:num>
  <w:num w:numId="143" w16cid:durableId="130489374">
    <w:abstractNumId w:val="77"/>
  </w:num>
  <w:num w:numId="144" w16cid:durableId="1690792766">
    <w:abstractNumId w:val="258"/>
  </w:num>
  <w:num w:numId="145" w16cid:durableId="458498285">
    <w:abstractNumId w:val="46"/>
  </w:num>
  <w:num w:numId="146" w16cid:durableId="1813596544">
    <w:abstractNumId w:val="14"/>
  </w:num>
  <w:num w:numId="147" w16cid:durableId="1471944166">
    <w:abstractNumId w:val="160"/>
  </w:num>
  <w:num w:numId="148" w16cid:durableId="303856497">
    <w:abstractNumId w:val="129"/>
  </w:num>
  <w:num w:numId="149" w16cid:durableId="1968510035">
    <w:abstractNumId w:val="390"/>
  </w:num>
  <w:num w:numId="150" w16cid:durableId="1608660492">
    <w:abstractNumId w:val="155"/>
  </w:num>
  <w:num w:numId="151" w16cid:durableId="1657222721">
    <w:abstractNumId w:val="207"/>
  </w:num>
  <w:num w:numId="152" w16cid:durableId="825826518">
    <w:abstractNumId w:val="53"/>
  </w:num>
  <w:num w:numId="153" w16cid:durableId="1959532595">
    <w:abstractNumId w:val="343"/>
  </w:num>
  <w:num w:numId="154" w16cid:durableId="675183343">
    <w:abstractNumId w:val="41"/>
  </w:num>
  <w:num w:numId="155" w16cid:durableId="1730302704">
    <w:abstractNumId w:val="121"/>
  </w:num>
  <w:num w:numId="156" w16cid:durableId="1905525960">
    <w:abstractNumId w:val="19"/>
  </w:num>
  <w:num w:numId="157" w16cid:durableId="409156835">
    <w:abstractNumId w:val="242"/>
  </w:num>
  <w:num w:numId="158" w16cid:durableId="167182352">
    <w:abstractNumId w:val="305"/>
  </w:num>
  <w:num w:numId="159" w16cid:durableId="1096942450">
    <w:abstractNumId w:val="11"/>
  </w:num>
  <w:num w:numId="160" w16cid:durableId="968583397">
    <w:abstractNumId w:val="292"/>
  </w:num>
  <w:num w:numId="161" w16cid:durableId="1673410143">
    <w:abstractNumId w:val="30"/>
  </w:num>
  <w:num w:numId="162" w16cid:durableId="1066415200">
    <w:abstractNumId w:val="49"/>
  </w:num>
  <w:num w:numId="163" w16cid:durableId="229538548">
    <w:abstractNumId w:val="91"/>
  </w:num>
  <w:num w:numId="164" w16cid:durableId="230967758">
    <w:abstractNumId w:val="146"/>
  </w:num>
  <w:num w:numId="165" w16cid:durableId="1585072738">
    <w:abstractNumId w:val="95"/>
  </w:num>
  <w:num w:numId="166" w16cid:durableId="168065344">
    <w:abstractNumId w:val="82"/>
  </w:num>
  <w:num w:numId="167" w16cid:durableId="441849205">
    <w:abstractNumId w:val="348"/>
  </w:num>
  <w:num w:numId="168" w16cid:durableId="399448733">
    <w:abstractNumId w:val="219"/>
  </w:num>
  <w:num w:numId="169" w16cid:durableId="52315979">
    <w:abstractNumId w:val="254"/>
  </w:num>
  <w:num w:numId="170" w16cid:durableId="1045713064">
    <w:abstractNumId w:val="81"/>
  </w:num>
  <w:num w:numId="171" w16cid:durableId="2089499394">
    <w:abstractNumId w:val="157"/>
  </w:num>
  <w:num w:numId="172" w16cid:durableId="1356730089">
    <w:abstractNumId w:val="362"/>
  </w:num>
  <w:num w:numId="173" w16cid:durableId="1633360828">
    <w:abstractNumId w:val="334"/>
  </w:num>
  <w:num w:numId="174" w16cid:durableId="1546261539">
    <w:abstractNumId w:val="245"/>
  </w:num>
  <w:num w:numId="175" w16cid:durableId="758599292">
    <w:abstractNumId w:val="332"/>
  </w:num>
  <w:num w:numId="176" w16cid:durableId="1024138168">
    <w:abstractNumId w:val="20"/>
  </w:num>
  <w:num w:numId="177" w16cid:durableId="1232816112">
    <w:abstractNumId w:val="312"/>
  </w:num>
  <w:num w:numId="178" w16cid:durableId="621036592">
    <w:abstractNumId w:val="229"/>
  </w:num>
  <w:num w:numId="179" w16cid:durableId="1993409564">
    <w:abstractNumId w:val="143"/>
  </w:num>
  <w:num w:numId="180" w16cid:durableId="2130932053">
    <w:abstractNumId w:val="99"/>
  </w:num>
  <w:num w:numId="181" w16cid:durableId="858740827">
    <w:abstractNumId w:val="202"/>
  </w:num>
  <w:num w:numId="182" w16cid:durableId="1922106446">
    <w:abstractNumId w:val="153"/>
  </w:num>
  <w:num w:numId="183" w16cid:durableId="624577718">
    <w:abstractNumId w:val="0"/>
  </w:num>
  <w:num w:numId="184" w16cid:durableId="1626427202">
    <w:abstractNumId w:val="133"/>
  </w:num>
  <w:num w:numId="185" w16cid:durableId="1280605113">
    <w:abstractNumId w:val="69"/>
  </w:num>
  <w:num w:numId="186" w16cid:durableId="116678476">
    <w:abstractNumId w:val="96"/>
  </w:num>
  <w:num w:numId="187" w16cid:durableId="350491570">
    <w:abstractNumId w:val="336"/>
  </w:num>
  <w:num w:numId="188" w16cid:durableId="1808208042">
    <w:abstractNumId w:val="243"/>
  </w:num>
  <w:num w:numId="189" w16cid:durableId="1839923755">
    <w:abstractNumId w:val="349"/>
  </w:num>
  <w:num w:numId="190" w16cid:durableId="2051301521">
    <w:abstractNumId w:val="368"/>
  </w:num>
  <w:num w:numId="191" w16cid:durableId="540753801">
    <w:abstractNumId w:val="125"/>
  </w:num>
  <w:num w:numId="192" w16cid:durableId="354426613">
    <w:abstractNumId w:val="47"/>
  </w:num>
  <w:num w:numId="193" w16cid:durableId="538472556">
    <w:abstractNumId w:val="216"/>
  </w:num>
  <w:num w:numId="194" w16cid:durableId="1344356760">
    <w:abstractNumId w:val="83"/>
  </w:num>
  <w:num w:numId="195" w16cid:durableId="1496802306">
    <w:abstractNumId w:val="64"/>
  </w:num>
  <w:num w:numId="196" w16cid:durableId="1574004847">
    <w:abstractNumId w:val="307"/>
  </w:num>
  <w:num w:numId="197" w16cid:durableId="1536456840">
    <w:abstractNumId w:val="309"/>
  </w:num>
  <w:num w:numId="198" w16cid:durableId="414135424">
    <w:abstractNumId w:val="149"/>
  </w:num>
  <w:num w:numId="199" w16cid:durableId="233244945">
    <w:abstractNumId w:val="239"/>
  </w:num>
  <w:num w:numId="200" w16cid:durableId="516043391">
    <w:abstractNumId w:val="265"/>
  </w:num>
  <w:num w:numId="201" w16cid:durableId="1076779818">
    <w:abstractNumId w:val="137"/>
  </w:num>
  <w:num w:numId="202" w16cid:durableId="981352978">
    <w:abstractNumId w:val="92"/>
  </w:num>
  <w:num w:numId="203" w16cid:durableId="825511158">
    <w:abstractNumId w:val="106"/>
  </w:num>
  <w:num w:numId="204" w16cid:durableId="221605044">
    <w:abstractNumId w:val="264"/>
  </w:num>
  <w:num w:numId="205" w16cid:durableId="919749593">
    <w:abstractNumId w:val="357"/>
  </w:num>
  <w:num w:numId="206" w16cid:durableId="492067652">
    <w:abstractNumId w:val="180"/>
  </w:num>
  <w:num w:numId="207" w16cid:durableId="150412664">
    <w:abstractNumId w:val="208"/>
  </w:num>
  <w:num w:numId="208" w16cid:durableId="852065978">
    <w:abstractNumId w:val="109"/>
  </w:num>
  <w:num w:numId="209" w16cid:durableId="779255587">
    <w:abstractNumId w:val="302"/>
  </w:num>
  <w:num w:numId="210" w16cid:durableId="2060276552">
    <w:abstractNumId w:val="119"/>
  </w:num>
  <w:num w:numId="211" w16cid:durableId="1398554546">
    <w:abstractNumId w:val="296"/>
  </w:num>
  <w:num w:numId="212" w16cid:durableId="741832867">
    <w:abstractNumId w:val="285"/>
  </w:num>
  <w:num w:numId="213" w16cid:durableId="300695861">
    <w:abstractNumId w:val="84"/>
  </w:num>
  <w:num w:numId="214" w16cid:durableId="548687204">
    <w:abstractNumId w:val="256"/>
  </w:num>
  <w:num w:numId="215" w16cid:durableId="1686903157">
    <w:abstractNumId w:val="51"/>
  </w:num>
  <w:num w:numId="216" w16cid:durableId="611087345">
    <w:abstractNumId w:val="352"/>
  </w:num>
  <w:num w:numId="217" w16cid:durableId="1258715943">
    <w:abstractNumId w:val="186"/>
  </w:num>
  <w:num w:numId="218" w16cid:durableId="2097315633">
    <w:abstractNumId w:val="159"/>
  </w:num>
  <w:num w:numId="219" w16cid:durableId="1031762806">
    <w:abstractNumId w:val="100"/>
  </w:num>
  <w:num w:numId="220" w16cid:durableId="509640248">
    <w:abstractNumId w:val="66"/>
  </w:num>
  <w:num w:numId="221" w16cid:durableId="96873167">
    <w:abstractNumId w:val="135"/>
  </w:num>
  <w:num w:numId="222" w16cid:durableId="595480188">
    <w:abstractNumId w:val="330"/>
  </w:num>
  <w:num w:numId="223" w16cid:durableId="1920215960">
    <w:abstractNumId w:val="132"/>
  </w:num>
  <w:num w:numId="224" w16cid:durableId="1669284670">
    <w:abstractNumId w:val="310"/>
  </w:num>
  <w:num w:numId="225" w16cid:durableId="951665971">
    <w:abstractNumId w:val="354"/>
  </w:num>
  <w:num w:numId="226" w16cid:durableId="1465851875">
    <w:abstractNumId w:val="320"/>
  </w:num>
  <w:num w:numId="227" w16cid:durableId="993030688">
    <w:abstractNumId w:val="62"/>
  </w:num>
  <w:num w:numId="228" w16cid:durableId="155726331">
    <w:abstractNumId w:val="138"/>
  </w:num>
  <w:num w:numId="229" w16cid:durableId="552929870">
    <w:abstractNumId w:val="301"/>
  </w:num>
  <w:num w:numId="230" w16cid:durableId="1579512164">
    <w:abstractNumId w:val="17"/>
  </w:num>
  <w:num w:numId="231" w16cid:durableId="108474887">
    <w:abstractNumId w:val="278"/>
  </w:num>
  <w:num w:numId="232" w16cid:durableId="1721006432">
    <w:abstractNumId w:val="173"/>
  </w:num>
  <w:num w:numId="233" w16cid:durableId="2029208486">
    <w:abstractNumId w:val="16"/>
  </w:num>
  <w:num w:numId="234" w16cid:durableId="376781751">
    <w:abstractNumId w:val="35"/>
  </w:num>
  <w:num w:numId="235" w16cid:durableId="1376344124">
    <w:abstractNumId w:val="223"/>
  </w:num>
  <w:num w:numId="236" w16cid:durableId="237910914">
    <w:abstractNumId w:val="52"/>
  </w:num>
  <w:num w:numId="237" w16cid:durableId="1125655988">
    <w:abstractNumId w:val="358"/>
  </w:num>
  <w:num w:numId="238" w16cid:durableId="1065496641">
    <w:abstractNumId w:val="321"/>
  </w:num>
  <w:num w:numId="239" w16cid:durableId="533274423">
    <w:abstractNumId w:val="297"/>
  </w:num>
  <w:num w:numId="240" w16cid:durableId="262958185">
    <w:abstractNumId w:val="345"/>
  </w:num>
  <w:num w:numId="241" w16cid:durableId="495462689">
    <w:abstractNumId w:val="350"/>
  </w:num>
  <w:num w:numId="242" w16cid:durableId="431971573">
    <w:abstractNumId w:val="361"/>
  </w:num>
  <w:num w:numId="243" w16cid:durableId="657538061">
    <w:abstractNumId w:val="131"/>
  </w:num>
  <w:num w:numId="244" w16cid:durableId="1828521412">
    <w:abstractNumId w:val="115"/>
  </w:num>
  <w:num w:numId="245" w16cid:durableId="475298837">
    <w:abstractNumId w:val="313"/>
  </w:num>
  <w:num w:numId="246" w16cid:durableId="1290818580">
    <w:abstractNumId w:val="111"/>
  </w:num>
  <w:num w:numId="247" w16cid:durableId="340590600">
    <w:abstractNumId w:val="335"/>
  </w:num>
  <w:num w:numId="248" w16cid:durableId="156113256">
    <w:abstractNumId w:val="347"/>
  </w:num>
  <w:num w:numId="249" w16cid:durableId="1875072597">
    <w:abstractNumId w:val="37"/>
  </w:num>
  <w:num w:numId="250" w16cid:durableId="522597619">
    <w:abstractNumId w:val="13"/>
  </w:num>
  <w:num w:numId="251" w16cid:durableId="1391224214">
    <w:abstractNumId w:val="28"/>
  </w:num>
  <w:num w:numId="252" w16cid:durableId="2132018913">
    <w:abstractNumId w:val="247"/>
  </w:num>
  <w:num w:numId="253" w16cid:durableId="1424104152">
    <w:abstractNumId w:val="281"/>
  </w:num>
  <w:num w:numId="254" w16cid:durableId="144473251">
    <w:abstractNumId w:val="185"/>
  </w:num>
  <w:num w:numId="255" w16cid:durableId="1970282454">
    <w:abstractNumId w:val="232"/>
  </w:num>
  <w:num w:numId="256" w16cid:durableId="349529285">
    <w:abstractNumId w:val="337"/>
  </w:num>
  <w:num w:numId="257" w16cid:durableId="147673530">
    <w:abstractNumId w:val="225"/>
  </w:num>
  <w:num w:numId="258" w16cid:durableId="1306937331">
    <w:abstractNumId w:val="90"/>
  </w:num>
  <w:num w:numId="259" w16cid:durableId="1471508519">
    <w:abstractNumId w:val="315"/>
  </w:num>
  <w:num w:numId="260" w16cid:durableId="1785416423">
    <w:abstractNumId w:val="73"/>
  </w:num>
  <w:num w:numId="261" w16cid:durableId="1989936377">
    <w:abstractNumId w:val="65"/>
  </w:num>
  <w:num w:numId="262" w16cid:durableId="1772241659">
    <w:abstractNumId w:val="72"/>
  </w:num>
  <w:num w:numId="263" w16cid:durableId="850680628">
    <w:abstractNumId w:val="198"/>
  </w:num>
  <w:num w:numId="264" w16cid:durableId="769475414">
    <w:abstractNumId w:val="164"/>
  </w:num>
  <w:num w:numId="265" w16cid:durableId="307513184">
    <w:abstractNumId w:val="380"/>
  </w:num>
  <w:num w:numId="266" w16cid:durableId="334263256">
    <w:abstractNumId w:val="163"/>
  </w:num>
  <w:num w:numId="267" w16cid:durableId="623465857">
    <w:abstractNumId w:val="18"/>
  </w:num>
  <w:num w:numId="268" w16cid:durableId="1297106231">
    <w:abstractNumId w:val="70"/>
  </w:num>
  <w:num w:numId="269" w16cid:durableId="146166534">
    <w:abstractNumId w:val="29"/>
  </w:num>
  <w:num w:numId="270" w16cid:durableId="1152873839">
    <w:abstractNumId w:val="15"/>
  </w:num>
  <w:num w:numId="271" w16cid:durableId="674579552">
    <w:abstractNumId w:val="213"/>
  </w:num>
  <w:num w:numId="272" w16cid:durableId="1189023569">
    <w:abstractNumId w:val="113"/>
  </w:num>
  <w:num w:numId="273" w16cid:durableId="249974275">
    <w:abstractNumId w:val="298"/>
  </w:num>
  <w:num w:numId="274" w16cid:durableId="2034108787">
    <w:abstractNumId w:val="215"/>
  </w:num>
  <w:num w:numId="275" w16cid:durableId="2142072835">
    <w:abstractNumId w:val="220"/>
  </w:num>
  <w:num w:numId="276" w16cid:durableId="1938637509">
    <w:abstractNumId w:val="319"/>
  </w:num>
  <w:num w:numId="277" w16cid:durableId="534461015">
    <w:abstractNumId w:val="291"/>
  </w:num>
  <w:num w:numId="278" w16cid:durableId="1966084262">
    <w:abstractNumId w:val="75"/>
  </w:num>
  <w:num w:numId="279" w16cid:durableId="1313489072">
    <w:abstractNumId w:val="375"/>
  </w:num>
  <w:num w:numId="280" w16cid:durableId="756094352">
    <w:abstractNumId w:val="152"/>
  </w:num>
  <w:num w:numId="281" w16cid:durableId="1427775205">
    <w:abstractNumId w:val="199"/>
  </w:num>
  <w:num w:numId="282" w16cid:durableId="2074346780">
    <w:abstractNumId w:val="257"/>
  </w:num>
  <w:num w:numId="283" w16cid:durableId="176241281">
    <w:abstractNumId w:val="217"/>
  </w:num>
  <w:num w:numId="284" w16cid:durableId="415902567">
    <w:abstractNumId w:val="197"/>
  </w:num>
  <w:num w:numId="285" w16cid:durableId="250243671">
    <w:abstractNumId w:val="167"/>
  </w:num>
  <w:num w:numId="286" w16cid:durableId="1759015791">
    <w:abstractNumId w:val="382"/>
  </w:num>
  <w:num w:numId="287" w16cid:durableId="1152059014">
    <w:abstractNumId w:val="246"/>
  </w:num>
  <w:num w:numId="288" w16cid:durableId="537544216">
    <w:abstractNumId w:val="196"/>
  </w:num>
  <w:num w:numId="289" w16cid:durableId="523523304">
    <w:abstractNumId w:val="145"/>
  </w:num>
  <w:num w:numId="290" w16cid:durableId="1567185575">
    <w:abstractNumId w:val="3"/>
  </w:num>
  <w:num w:numId="291" w16cid:durableId="1070537690">
    <w:abstractNumId w:val="392"/>
  </w:num>
  <w:num w:numId="292" w16cid:durableId="1597714857">
    <w:abstractNumId w:val="54"/>
  </w:num>
  <w:num w:numId="293" w16cid:durableId="1261182935">
    <w:abstractNumId w:val="134"/>
  </w:num>
  <w:num w:numId="294" w16cid:durableId="1574660702">
    <w:abstractNumId w:val="324"/>
  </w:num>
  <w:num w:numId="295" w16cid:durableId="535965612">
    <w:abstractNumId w:val="228"/>
  </w:num>
  <w:num w:numId="296" w16cid:durableId="2017877504">
    <w:abstractNumId w:val="177"/>
  </w:num>
  <w:num w:numId="297" w16cid:durableId="1324889103">
    <w:abstractNumId w:val="79"/>
  </w:num>
  <w:num w:numId="298" w16cid:durableId="796919719">
    <w:abstractNumId w:val="183"/>
  </w:num>
  <w:num w:numId="299" w16cid:durableId="2080638681">
    <w:abstractNumId w:val="142"/>
  </w:num>
  <w:num w:numId="300" w16cid:durableId="906570886">
    <w:abstractNumId w:val="311"/>
  </w:num>
  <w:num w:numId="301" w16cid:durableId="1153715398">
    <w:abstractNumId w:val="9"/>
  </w:num>
  <w:num w:numId="302" w16cid:durableId="1042749047">
    <w:abstractNumId w:val="161"/>
  </w:num>
  <w:num w:numId="303" w16cid:durableId="1695568106">
    <w:abstractNumId w:val="71"/>
  </w:num>
  <w:num w:numId="304" w16cid:durableId="1487282220">
    <w:abstractNumId w:val="268"/>
  </w:num>
  <w:num w:numId="305" w16cid:durableId="1412123685">
    <w:abstractNumId w:val="231"/>
  </w:num>
  <w:num w:numId="306" w16cid:durableId="1266304453">
    <w:abstractNumId w:val="78"/>
  </w:num>
  <w:num w:numId="307" w16cid:durableId="1945993129">
    <w:abstractNumId w:val="168"/>
  </w:num>
  <w:num w:numId="308" w16cid:durableId="432357856">
    <w:abstractNumId w:val="110"/>
  </w:num>
  <w:num w:numId="309" w16cid:durableId="1434936877">
    <w:abstractNumId w:val="359"/>
  </w:num>
  <w:num w:numId="310" w16cid:durableId="498008338">
    <w:abstractNumId w:val="385"/>
  </w:num>
  <w:num w:numId="311" w16cid:durableId="979454383">
    <w:abstractNumId w:val="260"/>
  </w:num>
  <w:num w:numId="312" w16cid:durableId="1602955766">
    <w:abstractNumId w:val="394"/>
  </w:num>
  <w:num w:numId="313" w16cid:durableId="74522437">
    <w:abstractNumId w:val="252"/>
  </w:num>
  <w:num w:numId="314" w16cid:durableId="1490950170">
    <w:abstractNumId w:val="376"/>
  </w:num>
  <w:num w:numId="315" w16cid:durableId="622882522">
    <w:abstractNumId w:val="130"/>
  </w:num>
  <w:num w:numId="316" w16cid:durableId="1934975401">
    <w:abstractNumId w:val="367"/>
  </w:num>
  <w:num w:numId="317" w16cid:durableId="688409807">
    <w:abstractNumId w:val="165"/>
  </w:num>
  <w:num w:numId="318" w16cid:durableId="1630166127">
    <w:abstractNumId w:val="182"/>
  </w:num>
  <w:num w:numId="319" w16cid:durableId="1033919217">
    <w:abstractNumId w:val="101"/>
  </w:num>
  <w:num w:numId="320" w16cid:durableId="23216519">
    <w:abstractNumId w:val="126"/>
  </w:num>
  <w:num w:numId="321" w16cid:durableId="1326739642">
    <w:abstractNumId w:val="323"/>
  </w:num>
  <w:num w:numId="322" w16cid:durableId="1616332603">
    <w:abstractNumId w:val="284"/>
  </w:num>
  <w:num w:numId="323" w16cid:durableId="190801879">
    <w:abstractNumId w:val="306"/>
  </w:num>
  <w:num w:numId="324" w16cid:durableId="543908661">
    <w:abstractNumId w:val="272"/>
  </w:num>
  <w:num w:numId="325" w16cid:durableId="1470322499">
    <w:abstractNumId w:val="322"/>
  </w:num>
  <w:num w:numId="326" w16cid:durableId="1008823486">
    <w:abstractNumId w:val="294"/>
  </w:num>
  <w:num w:numId="327" w16cid:durableId="415826109">
    <w:abstractNumId w:val="356"/>
  </w:num>
  <w:num w:numId="328" w16cid:durableId="96484959">
    <w:abstractNumId w:val="85"/>
  </w:num>
  <w:num w:numId="329" w16cid:durableId="305625059">
    <w:abstractNumId w:val="8"/>
  </w:num>
  <w:num w:numId="330" w16cid:durableId="1937860502">
    <w:abstractNumId w:val="273"/>
  </w:num>
  <w:num w:numId="331" w16cid:durableId="7608196">
    <w:abstractNumId w:val="97"/>
  </w:num>
  <w:num w:numId="332" w16cid:durableId="434449691">
    <w:abstractNumId w:val="279"/>
  </w:num>
  <w:num w:numId="333" w16cid:durableId="556086365">
    <w:abstractNumId w:val="203"/>
  </w:num>
  <w:num w:numId="334" w16cid:durableId="768308687">
    <w:abstractNumId w:val="127"/>
  </w:num>
  <w:num w:numId="335" w16cid:durableId="276254972">
    <w:abstractNumId w:val="355"/>
  </w:num>
  <w:num w:numId="336" w16cid:durableId="105274919">
    <w:abstractNumId w:val="176"/>
  </w:num>
  <w:num w:numId="337" w16cid:durableId="1173490766">
    <w:abstractNumId w:val="251"/>
  </w:num>
  <w:num w:numId="338" w16cid:durableId="580063442">
    <w:abstractNumId w:val="308"/>
  </w:num>
  <w:num w:numId="339" w16cid:durableId="437026379">
    <w:abstractNumId w:val="206"/>
  </w:num>
  <w:num w:numId="340" w16cid:durableId="728380468">
    <w:abstractNumId w:val="59"/>
  </w:num>
  <w:num w:numId="341" w16cid:durableId="396784282">
    <w:abstractNumId w:val="124"/>
  </w:num>
  <w:num w:numId="342" w16cid:durableId="986325972">
    <w:abstractNumId w:val="184"/>
  </w:num>
  <w:num w:numId="343" w16cid:durableId="1558664248">
    <w:abstractNumId w:val="369"/>
  </w:num>
  <w:num w:numId="344" w16cid:durableId="1614629054">
    <w:abstractNumId w:val="10"/>
  </w:num>
  <w:num w:numId="345" w16cid:durableId="1953659366">
    <w:abstractNumId w:val="293"/>
  </w:num>
  <w:num w:numId="346" w16cid:durableId="631717512">
    <w:abstractNumId w:val="214"/>
  </w:num>
  <w:num w:numId="347" w16cid:durableId="790631919">
    <w:abstractNumId w:val="371"/>
  </w:num>
  <w:num w:numId="348" w16cid:durableId="1723097786">
    <w:abstractNumId w:val="287"/>
  </w:num>
  <w:num w:numId="349" w16cid:durableId="344094289">
    <w:abstractNumId w:val="234"/>
  </w:num>
  <w:num w:numId="350" w16cid:durableId="389112844">
    <w:abstractNumId w:val="178"/>
  </w:num>
  <w:num w:numId="351" w16cid:durableId="1617323519">
    <w:abstractNumId w:val="172"/>
  </w:num>
  <w:num w:numId="352" w16cid:durableId="728190306">
    <w:abstractNumId w:val="333"/>
  </w:num>
  <w:num w:numId="353" w16cid:durableId="1170872279">
    <w:abstractNumId w:val="378"/>
  </w:num>
  <w:num w:numId="354" w16cid:durableId="2075666478">
    <w:abstractNumId w:val="63"/>
  </w:num>
  <w:num w:numId="355" w16cid:durableId="1727753321">
    <w:abstractNumId w:val="303"/>
  </w:num>
  <w:num w:numId="356" w16cid:durableId="351106096">
    <w:abstractNumId w:val="107"/>
  </w:num>
  <w:num w:numId="357" w16cid:durableId="1545171731">
    <w:abstractNumId w:val="391"/>
  </w:num>
  <w:num w:numId="358" w16cid:durableId="1367103185">
    <w:abstractNumId w:val="87"/>
  </w:num>
  <w:num w:numId="359" w16cid:durableId="930432533">
    <w:abstractNumId w:val="108"/>
  </w:num>
  <w:num w:numId="360" w16cid:durableId="1372995377">
    <w:abstractNumId w:val="212"/>
  </w:num>
  <w:num w:numId="361" w16cid:durableId="1967471752">
    <w:abstractNumId w:val="88"/>
  </w:num>
  <w:num w:numId="362" w16cid:durableId="1589271798">
    <w:abstractNumId w:val="221"/>
  </w:num>
  <w:num w:numId="363" w16cid:durableId="1839542300">
    <w:abstractNumId w:val="5"/>
  </w:num>
  <w:num w:numId="364" w16cid:durableId="800348486">
    <w:abstractNumId w:val="12"/>
  </w:num>
  <w:num w:numId="365" w16cid:durableId="601109744">
    <w:abstractNumId w:val="140"/>
  </w:num>
  <w:num w:numId="366" w16cid:durableId="1045376067">
    <w:abstractNumId w:val="26"/>
  </w:num>
  <w:num w:numId="367" w16cid:durableId="869076842">
    <w:abstractNumId w:val="209"/>
  </w:num>
  <w:num w:numId="368" w16cid:durableId="1795323093">
    <w:abstractNumId w:val="364"/>
  </w:num>
  <w:num w:numId="369" w16cid:durableId="925307993">
    <w:abstractNumId w:val="188"/>
  </w:num>
  <w:num w:numId="370" w16cid:durableId="380709248">
    <w:abstractNumId w:val="238"/>
  </w:num>
  <w:num w:numId="371" w16cid:durableId="1980064447">
    <w:abstractNumId w:val="117"/>
  </w:num>
  <w:num w:numId="372" w16cid:durableId="148012836">
    <w:abstractNumId w:val="388"/>
  </w:num>
  <w:num w:numId="373" w16cid:durableId="2033727634">
    <w:abstractNumId w:val="267"/>
  </w:num>
  <w:num w:numId="374" w16cid:durableId="2054890612">
    <w:abstractNumId w:val="259"/>
  </w:num>
  <w:num w:numId="375" w16cid:durableId="1308895751">
    <w:abstractNumId w:val="94"/>
  </w:num>
  <w:num w:numId="376" w16cid:durableId="1991205373">
    <w:abstractNumId w:val="224"/>
  </w:num>
  <w:num w:numId="377" w16cid:durableId="111634462">
    <w:abstractNumId w:val="344"/>
  </w:num>
  <w:num w:numId="378" w16cid:durableId="538207648">
    <w:abstractNumId w:val="80"/>
  </w:num>
  <w:num w:numId="379" w16cid:durableId="344554867">
    <w:abstractNumId w:val="187"/>
  </w:num>
  <w:num w:numId="380" w16cid:durableId="279649289">
    <w:abstractNumId w:val="104"/>
  </w:num>
  <w:num w:numId="381" w16cid:durableId="1202667152">
    <w:abstractNumId w:val="275"/>
  </w:num>
  <w:num w:numId="382" w16cid:durableId="1934508969">
    <w:abstractNumId w:val="261"/>
  </w:num>
  <w:num w:numId="383" w16cid:durableId="1483351450">
    <w:abstractNumId w:val="112"/>
  </w:num>
  <w:num w:numId="384" w16cid:durableId="1225215627">
    <w:abstractNumId w:val="255"/>
  </w:num>
  <w:num w:numId="385" w16cid:durableId="1955096643">
    <w:abstractNumId w:val="34"/>
  </w:num>
  <w:num w:numId="386" w16cid:durableId="2093165107">
    <w:abstractNumId w:val="191"/>
  </w:num>
  <w:num w:numId="387" w16cid:durableId="1129781109">
    <w:abstractNumId w:val="366"/>
  </w:num>
  <w:num w:numId="388" w16cid:durableId="213279902">
    <w:abstractNumId w:val="253"/>
  </w:num>
  <w:num w:numId="389" w16cid:durableId="1860194846">
    <w:abstractNumId w:val="44"/>
  </w:num>
  <w:num w:numId="390" w16cid:durableId="1680616457">
    <w:abstractNumId w:val="139"/>
  </w:num>
  <w:num w:numId="391" w16cid:durableId="1659844401">
    <w:abstractNumId w:val="241"/>
  </w:num>
  <w:num w:numId="392" w16cid:durableId="1990553686">
    <w:abstractNumId w:val="250"/>
  </w:num>
  <w:num w:numId="393" w16cid:durableId="496310516">
    <w:abstractNumId w:val="147"/>
  </w:num>
  <w:num w:numId="394" w16cid:durableId="264307979">
    <w:abstractNumId w:val="290"/>
  </w:num>
  <w:num w:numId="395" w16cid:durableId="130751221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0B9"/>
    <w:rsid w:val="0035015A"/>
    <w:rsid w:val="0085584E"/>
    <w:rsid w:val="00A50E1B"/>
    <w:rsid w:val="00F82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6337650-BDB1-473F-ADCF-715378620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2" w:lineRule="auto"/>
      <w:ind w:left="293" w:hanging="293"/>
    </w:pPr>
    <w:rPr>
      <w:rFonts w:ascii="Calibri" w:eastAsia="Calibri" w:hAnsi="Calibri" w:cs="Calibri"/>
      <w:color w:val="000000"/>
    </w:rPr>
  </w:style>
  <w:style w:type="paragraph" w:styleId="Heading1">
    <w:name w:val="heading 1"/>
    <w:next w:val="Normal"/>
    <w:link w:val="Heading1Char"/>
    <w:uiPriority w:val="9"/>
    <w:qFormat/>
    <w:pPr>
      <w:keepNext/>
      <w:keepLines/>
      <w:numPr>
        <w:numId w:val="395"/>
      </w:numPr>
      <w:spacing w:after="399" w:line="262" w:lineRule="auto"/>
      <w:ind w:left="10" w:hanging="10"/>
      <w:outlineLvl w:val="0"/>
    </w:pPr>
    <w:rPr>
      <w:rFonts w:ascii="Calibri" w:eastAsia="Calibri" w:hAnsi="Calibri" w:cs="Calibri"/>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footer" Target="footer55.xml"/><Relationship Id="rId21" Type="http://schemas.openxmlformats.org/officeDocument/2006/relationships/footer" Target="footer7.xml"/><Relationship Id="rId42" Type="http://schemas.openxmlformats.org/officeDocument/2006/relationships/footer" Target="footer18.xml"/><Relationship Id="rId63" Type="http://schemas.openxmlformats.org/officeDocument/2006/relationships/footer" Target="footer28.xml"/><Relationship Id="rId84" Type="http://schemas.openxmlformats.org/officeDocument/2006/relationships/footer" Target="footer39.xml"/><Relationship Id="rId138" Type="http://schemas.openxmlformats.org/officeDocument/2006/relationships/footer" Target="footer66.xml"/><Relationship Id="rId159" Type="http://schemas.openxmlformats.org/officeDocument/2006/relationships/footer" Target="footer76.xml"/><Relationship Id="rId170" Type="http://schemas.openxmlformats.org/officeDocument/2006/relationships/header" Target="header83.xml"/><Relationship Id="rId191" Type="http://schemas.openxmlformats.org/officeDocument/2006/relationships/header" Target="header93.xml"/><Relationship Id="rId205" Type="http://schemas.openxmlformats.org/officeDocument/2006/relationships/fontTable" Target="fontTable.xml"/><Relationship Id="rId107" Type="http://schemas.openxmlformats.org/officeDocument/2006/relationships/header" Target="header51.xml"/><Relationship Id="rId11" Type="http://schemas.openxmlformats.org/officeDocument/2006/relationships/header" Target="header3.xml"/><Relationship Id="rId32" Type="http://schemas.openxmlformats.org/officeDocument/2006/relationships/header" Target="header14.xml"/><Relationship Id="rId53" Type="http://schemas.openxmlformats.org/officeDocument/2006/relationships/header" Target="header24.xml"/><Relationship Id="rId74" Type="http://schemas.openxmlformats.org/officeDocument/2006/relationships/header" Target="header35.xml"/><Relationship Id="rId128" Type="http://schemas.openxmlformats.org/officeDocument/2006/relationships/header" Target="header62.xml"/><Relationship Id="rId149" Type="http://schemas.openxmlformats.org/officeDocument/2006/relationships/header" Target="header72.xml"/><Relationship Id="rId5" Type="http://schemas.openxmlformats.org/officeDocument/2006/relationships/footnotes" Target="footnotes.xml"/><Relationship Id="rId95" Type="http://schemas.openxmlformats.org/officeDocument/2006/relationships/header" Target="header45.xml"/><Relationship Id="rId160" Type="http://schemas.openxmlformats.org/officeDocument/2006/relationships/footer" Target="footer77.xml"/><Relationship Id="rId181" Type="http://schemas.openxmlformats.org/officeDocument/2006/relationships/header" Target="header88.xml"/><Relationship Id="rId22" Type="http://schemas.openxmlformats.org/officeDocument/2006/relationships/footer" Target="footer8.xml"/><Relationship Id="rId43" Type="http://schemas.openxmlformats.org/officeDocument/2006/relationships/header" Target="header19.xml"/><Relationship Id="rId64" Type="http://schemas.openxmlformats.org/officeDocument/2006/relationships/footer" Target="footer29.xml"/><Relationship Id="rId118" Type="http://schemas.openxmlformats.org/officeDocument/2006/relationships/footer" Target="footer56.xml"/><Relationship Id="rId139" Type="http://schemas.openxmlformats.org/officeDocument/2006/relationships/header" Target="header67.xml"/><Relationship Id="rId85" Type="http://schemas.openxmlformats.org/officeDocument/2006/relationships/header" Target="header40.xml"/><Relationship Id="rId150" Type="http://schemas.openxmlformats.org/officeDocument/2006/relationships/footer" Target="footer72.xml"/><Relationship Id="rId171" Type="http://schemas.openxmlformats.org/officeDocument/2006/relationships/footer" Target="footer82.xml"/><Relationship Id="rId192" Type="http://schemas.openxmlformats.org/officeDocument/2006/relationships/footer" Target="footer93.xml"/><Relationship Id="rId206" Type="http://schemas.openxmlformats.org/officeDocument/2006/relationships/theme" Target="theme/theme1.xml"/><Relationship Id="rId12" Type="http://schemas.openxmlformats.org/officeDocument/2006/relationships/footer" Target="footer3.xml"/><Relationship Id="rId33" Type="http://schemas.openxmlformats.org/officeDocument/2006/relationships/footer" Target="footer13.xml"/><Relationship Id="rId108" Type="http://schemas.openxmlformats.org/officeDocument/2006/relationships/footer" Target="footer51.xml"/><Relationship Id="rId129" Type="http://schemas.openxmlformats.org/officeDocument/2006/relationships/footer" Target="footer61.xml"/><Relationship Id="rId54" Type="http://schemas.openxmlformats.org/officeDocument/2006/relationships/footer" Target="footer24.xml"/><Relationship Id="rId75" Type="http://schemas.openxmlformats.org/officeDocument/2006/relationships/footer" Target="footer34.xml"/><Relationship Id="rId96" Type="http://schemas.openxmlformats.org/officeDocument/2006/relationships/footer" Target="footer45.xml"/><Relationship Id="rId140" Type="http://schemas.openxmlformats.org/officeDocument/2006/relationships/header" Target="header68.xml"/><Relationship Id="rId161" Type="http://schemas.openxmlformats.org/officeDocument/2006/relationships/header" Target="header78.xml"/><Relationship Id="rId182" Type="http://schemas.openxmlformats.org/officeDocument/2006/relationships/header" Target="header89.xml"/><Relationship Id="rId6" Type="http://schemas.openxmlformats.org/officeDocument/2006/relationships/endnotes" Target="endnotes.xml"/><Relationship Id="rId23" Type="http://schemas.openxmlformats.org/officeDocument/2006/relationships/header" Target="header9.xml"/><Relationship Id="rId119" Type="http://schemas.openxmlformats.org/officeDocument/2006/relationships/header" Target="header57.xml"/><Relationship Id="rId44" Type="http://schemas.openxmlformats.org/officeDocument/2006/relationships/header" Target="header20.xml"/><Relationship Id="rId65" Type="http://schemas.openxmlformats.org/officeDocument/2006/relationships/header" Target="header30.xml"/><Relationship Id="rId86" Type="http://schemas.openxmlformats.org/officeDocument/2006/relationships/header" Target="header41.xml"/><Relationship Id="rId130" Type="http://schemas.openxmlformats.org/officeDocument/2006/relationships/footer" Target="footer62.xml"/><Relationship Id="rId151" Type="http://schemas.openxmlformats.org/officeDocument/2006/relationships/header" Target="header73.xml"/><Relationship Id="rId172" Type="http://schemas.openxmlformats.org/officeDocument/2006/relationships/footer" Target="footer83.xml"/><Relationship Id="rId193" Type="http://schemas.openxmlformats.org/officeDocument/2006/relationships/header" Target="header94.xml"/><Relationship Id="rId13" Type="http://schemas.openxmlformats.org/officeDocument/2006/relationships/header" Target="header4.xml"/><Relationship Id="rId109" Type="http://schemas.openxmlformats.org/officeDocument/2006/relationships/header" Target="header52.xml"/><Relationship Id="rId34" Type="http://schemas.openxmlformats.org/officeDocument/2006/relationships/footer" Target="footer14.xml"/><Relationship Id="rId55" Type="http://schemas.openxmlformats.org/officeDocument/2006/relationships/header" Target="header25.xml"/><Relationship Id="rId76" Type="http://schemas.openxmlformats.org/officeDocument/2006/relationships/footer" Target="footer35.xml"/><Relationship Id="rId97" Type="http://schemas.openxmlformats.org/officeDocument/2006/relationships/header" Target="header46.xml"/><Relationship Id="rId120" Type="http://schemas.openxmlformats.org/officeDocument/2006/relationships/footer" Target="footer57.xml"/><Relationship Id="rId141" Type="http://schemas.openxmlformats.org/officeDocument/2006/relationships/footer" Target="footer67.xml"/><Relationship Id="rId7" Type="http://schemas.openxmlformats.org/officeDocument/2006/relationships/header" Target="header1.xml"/><Relationship Id="rId162" Type="http://schemas.openxmlformats.org/officeDocument/2006/relationships/footer" Target="footer78.xml"/><Relationship Id="rId183" Type="http://schemas.openxmlformats.org/officeDocument/2006/relationships/footer" Target="footer88.xml"/><Relationship Id="rId24" Type="http://schemas.openxmlformats.org/officeDocument/2006/relationships/footer" Target="footer9.xml"/><Relationship Id="rId40" Type="http://schemas.openxmlformats.org/officeDocument/2006/relationships/footer" Target="footer17.xml"/><Relationship Id="rId45" Type="http://schemas.openxmlformats.org/officeDocument/2006/relationships/footer" Target="footer19.xml"/><Relationship Id="rId66" Type="http://schemas.openxmlformats.org/officeDocument/2006/relationships/footer" Target="footer30.xml"/><Relationship Id="rId87" Type="http://schemas.openxmlformats.org/officeDocument/2006/relationships/footer" Target="footer40.xml"/><Relationship Id="rId110" Type="http://schemas.openxmlformats.org/officeDocument/2006/relationships/header" Target="header53.xml"/><Relationship Id="rId115" Type="http://schemas.openxmlformats.org/officeDocument/2006/relationships/header" Target="header55.xml"/><Relationship Id="rId131" Type="http://schemas.openxmlformats.org/officeDocument/2006/relationships/header" Target="header63.xml"/><Relationship Id="rId136" Type="http://schemas.openxmlformats.org/officeDocument/2006/relationships/footer" Target="footer65.xml"/><Relationship Id="rId157" Type="http://schemas.openxmlformats.org/officeDocument/2006/relationships/header" Target="header76.xml"/><Relationship Id="rId178" Type="http://schemas.openxmlformats.org/officeDocument/2006/relationships/footer" Target="footer86.xml"/><Relationship Id="rId61" Type="http://schemas.openxmlformats.org/officeDocument/2006/relationships/header" Target="header28.xml"/><Relationship Id="rId82" Type="http://schemas.openxmlformats.org/officeDocument/2006/relationships/footer" Target="footer38.xml"/><Relationship Id="rId152" Type="http://schemas.openxmlformats.org/officeDocument/2006/relationships/header" Target="header74.xml"/><Relationship Id="rId173" Type="http://schemas.openxmlformats.org/officeDocument/2006/relationships/header" Target="header84.xml"/><Relationship Id="rId194" Type="http://schemas.openxmlformats.org/officeDocument/2006/relationships/header" Target="header95.xml"/><Relationship Id="rId199" Type="http://schemas.openxmlformats.org/officeDocument/2006/relationships/header" Target="header97.xml"/><Relationship Id="rId203" Type="http://schemas.openxmlformats.org/officeDocument/2006/relationships/header" Target="header99.xml"/><Relationship Id="rId19" Type="http://schemas.openxmlformats.org/officeDocument/2006/relationships/header" Target="header7.xml"/><Relationship Id="rId14" Type="http://schemas.openxmlformats.org/officeDocument/2006/relationships/header" Target="header5.xml"/><Relationship Id="rId30" Type="http://schemas.openxmlformats.org/officeDocument/2006/relationships/footer" Target="footer12.xml"/><Relationship Id="rId35" Type="http://schemas.openxmlformats.org/officeDocument/2006/relationships/header" Target="header15.xml"/><Relationship Id="rId56" Type="http://schemas.openxmlformats.org/officeDocument/2006/relationships/header" Target="header26.xml"/><Relationship Id="rId77" Type="http://schemas.openxmlformats.org/officeDocument/2006/relationships/header" Target="header36.xml"/><Relationship Id="rId100" Type="http://schemas.openxmlformats.org/officeDocument/2006/relationships/footer" Target="footer47.xml"/><Relationship Id="rId105" Type="http://schemas.openxmlformats.org/officeDocument/2006/relationships/footer" Target="footer49.xml"/><Relationship Id="rId126" Type="http://schemas.openxmlformats.org/officeDocument/2006/relationships/footer" Target="footer60.xml"/><Relationship Id="rId147" Type="http://schemas.openxmlformats.org/officeDocument/2006/relationships/footer" Target="footer70.xml"/><Relationship Id="rId168" Type="http://schemas.openxmlformats.org/officeDocument/2006/relationships/footer" Target="footer81.xml"/><Relationship Id="rId8" Type="http://schemas.openxmlformats.org/officeDocument/2006/relationships/header" Target="header2.xml"/><Relationship Id="rId51" Type="http://schemas.openxmlformats.org/officeDocument/2006/relationships/footer" Target="footer22.xml"/><Relationship Id="rId72" Type="http://schemas.openxmlformats.org/officeDocument/2006/relationships/footer" Target="footer33.xml"/><Relationship Id="rId93" Type="http://schemas.openxmlformats.org/officeDocument/2006/relationships/footer" Target="footer43.xml"/><Relationship Id="rId98" Type="http://schemas.openxmlformats.org/officeDocument/2006/relationships/header" Target="header47.xml"/><Relationship Id="rId121" Type="http://schemas.openxmlformats.org/officeDocument/2006/relationships/header" Target="header58.xml"/><Relationship Id="rId142" Type="http://schemas.openxmlformats.org/officeDocument/2006/relationships/footer" Target="footer68.xml"/><Relationship Id="rId163" Type="http://schemas.openxmlformats.org/officeDocument/2006/relationships/header" Target="header79.xml"/><Relationship Id="rId184" Type="http://schemas.openxmlformats.org/officeDocument/2006/relationships/footer" Target="footer89.xml"/><Relationship Id="rId189" Type="http://schemas.openxmlformats.org/officeDocument/2006/relationships/footer" Target="footer91.xml"/><Relationship Id="rId3" Type="http://schemas.openxmlformats.org/officeDocument/2006/relationships/settings" Target="settings.xml"/><Relationship Id="rId25" Type="http://schemas.openxmlformats.org/officeDocument/2006/relationships/header" Target="header10.xml"/><Relationship Id="rId46" Type="http://schemas.openxmlformats.org/officeDocument/2006/relationships/footer" Target="footer20.xml"/><Relationship Id="rId67" Type="http://schemas.openxmlformats.org/officeDocument/2006/relationships/header" Target="header31.xml"/><Relationship Id="rId116" Type="http://schemas.openxmlformats.org/officeDocument/2006/relationships/header" Target="header56.xml"/><Relationship Id="rId137" Type="http://schemas.openxmlformats.org/officeDocument/2006/relationships/header" Target="header66.xml"/><Relationship Id="rId158" Type="http://schemas.openxmlformats.org/officeDocument/2006/relationships/header" Target="header77.xml"/><Relationship Id="rId20" Type="http://schemas.openxmlformats.org/officeDocument/2006/relationships/header" Target="header8.xml"/><Relationship Id="rId41" Type="http://schemas.openxmlformats.org/officeDocument/2006/relationships/header" Target="header18.xml"/><Relationship Id="rId62" Type="http://schemas.openxmlformats.org/officeDocument/2006/relationships/header" Target="header29.xml"/><Relationship Id="rId83" Type="http://schemas.openxmlformats.org/officeDocument/2006/relationships/header" Target="header39.xml"/><Relationship Id="rId88" Type="http://schemas.openxmlformats.org/officeDocument/2006/relationships/footer" Target="footer41.xml"/><Relationship Id="rId111" Type="http://schemas.openxmlformats.org/officeDocument/2006/relationships/footer" Target="footer52.xml"/><Relationship Id="rId132" Type="http://schemas.openxmlformats.org/officeDocument/2006/relationships/footer" Target="footer63.xml"/><Relationship Id="rId153" Type="http://schemas.openxmlformats.org/officeDocument/2006/relationships/footer" Target="footer73.xml"/><Relationship Id="rId174" Type="http://schemas.openxmlformats.org/officeDocument/2006/relationships/footer" Target="footer84.xml"/><Relationship Id="rId179" Type="http://schemas.openxmlformats.org/officeDocument/2006/relationships/header" Target="header87.xml"/><Relationship Id="rId195" Type="http://schemas.openxmlformats.org/officeDocument/2006/relationships/footer" Target="footer94.xml"/><Relationship Id="rId190" Type="http://schemas.openxmlformats.org/officeDocument/2006/relationships/footer" Target="footer92.xml"/><Relationship Id="rId204" Type="http://schemas.openxmlformats.org/officeDocument/2006/relationships/footer" Target="footer99.xml"/><Relationship Id="rId15" Type="http://schemas.openxmlformats.org/officeDocument/2006/relationships/footer" Target="footer4.xml"/><Relationship Id="rId36" Type="http://schemas.openxmlformats.org/officeDocument/2006/relationships/footer" Target="footer15.xml"/><Relationship Id="rId57" Type="http://schemas.openxmlformats.org/officeDocument/2006/relationships/footer" Target="footer25.xml"/><Relationship Id="rId106" Type="http://schemas.openxmlformats.org/officeDocument/2006/relationships/footer" Target="footer50.xml"/><Relationship Id="rId127" Type="http://schemas.openxmlformats.org/officeDocument/2006/relationships/header" Target="header61.xml"/><Relationship Id="rId10" Type="http://schemas.openxmlformats.org/officeDocument/2006/relationships/footer" Target="footer2.xml"/><Relationship Id="rId31" Type="http://schemas.openxmlformats.org/officeDocument/2006/relationships/header" Target="header13.xml"/><Relationship Id="rId52" Type="http://schemas.openxmlformats.org/officeDocument/2006/relationships/footer" Target="footer23.xml"/><Relationship Id="rId73" Type="http://schemas.openxmlformats.org/officeDocument/2006/relationships/header" Target="header34.xml"/><Relationship Id="rId78" Type="http://schemas.openxmlformats.org/officeDocument/2006/relationships/footer" Target="footer36.xml"/><Relationship Id="rId94" Type="http://schemas.openxmlformats.org/officeDocument/2006/relationships/footer" Target="footer44.xml"/><Relationship Id="rId99" Type="http://schemas.openxmlformats.org/officeDocument/2006/relationships/footer" Target="footer46.xml"/><Relationship Id="rId101" Type="http://schemas.openxmlformats.org/officeDocument/2006/relationships/header" Target="header48.xml"/><Relationship Id="rId122" Type="http://schemas.openxmlformats.org/officeDocument/2006/relationships/header" Target="header59.xml"/><Relationship Id="rId143" Type="http://schemas.openxmlformats.org/officeDocument/2006/relationships/header" Target="header69.xml"/><Relationship Id="rId148" Type="http://schemas.openxmlformats.org/officeDocument/2006/relationships/footer" Target="footer71.xml"/><Relationship Id="rId164" Type="http://schemas.openxmlformats.org/officeDocument/2006/relationships/header" Target="header80.xml"/><Relationship Id="rId169" Type="http://schemas.openxmlformats.org/officeDocument/2006/relationships/header" Target="header82.xml"/><Relationship Id="rId185" Type="http://schemas.openxmlformats.org/officeDocument/2006/relationships/header" Target="header90.xml"/><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footer" Target="footer87.xml"/><Relationship Id="rId26" Type="http://schemas.openxmlformats.org/officeDocument/2006/relationships/header" Target="header11.xml"/><Relationship Id="rId47" Type="http://schemas.openxmlformats.org/officeDocument/2006/relationships/header" Target="header21.xml"/><Relationship Id="rId68" Type="http://schemas.openxmlformats.org/officeDocument/2006/relationships/header" Target="header32.xml"/><Relationship Id="rId89" Type="http://schemas.openxmlformats.org/officeDocument/2006/relationships/header" Target="header42.xml"/><Relationship Id="rId112" Type="http://schemas.openxmlformats.org/officeDocument/2006/relationships/footer" Target="footer53.xml"/><Relationship Id="rId133" Type="http://schemas.openxmlformats.org/officeDocument/2006/relationships/header" Target="header64.xml"/><Relationship Id="rId154" Type="http://schemas.openxmlformats.org/officeDocument/2006/relationships/footer" Target="footer74.xml"/><Relationship Id="rId175" Type="http://schemas.openxmlformats.org/officeDocument/2006/relationships/header" Target="header85.xml"/><Relationship Id="rId196" Type="http://schemas.openxmlformats.org/officeDocument/2006/relationships/footer" Target="footer95.xml"/><Relationship Id="rId200" Type="http://schemas.openxmlformats.org/officeDocument/2006/relationships/header" Target="header98.xml"/><Relationship Id="rId16" Type="http://schemas.openxmlformats.org/officeDocument/2006/relationships/footer" Target="footer5.xml"/><Relationship Id="rId37" Type="http://schemas.openxmlformats.org/officeDocument/2006/relationships/header" Target="header16.xml"/><Relationship Id="rId58" Type="http://schemas.openxmlformats.org/officeDocument/2006/relationships/footer" Target="footer26.xml"/><Relationship Id="rId79" Type="http://schemas.openxmlformats.org/officeDocument/2006/relationships/header" Target="header37.xml"/><Relationship Id="rId102" Type="http://schemas.openxmlformats.org/officeDocument/2006/relationships/footer" Target="footer48.xml"/><Relationship Id="rId123" Type="http://schemas.openxmlformats.org/officeDocument/2006/relationships/footer" Target="footer58.xml"/><Relationship Id="rId144" Type="http://schemas.openxmlformats.org/officeDocument/2006/relationships/footer" Target="footer69.xml"/><Relationship Id="rId90" Type="http://schemas.openxmlformats.org/officeDocument/2006/relationships/footer" Target="footer42.xml"/><Relationship Id="rId165" Type="http://schemas.openxmlformats.org/officeDocument/2006/relationships/footer" Target="footer79.xml"/><Relationship Id="rId186" Type="http://schemas.openxmlformats.org/officeDocument/2006/relationships/footer" Target="footer90.xml"/><Relationship Id="rId27" Type="http://schemas.openxmlformats.org/officeDocument/2006/relationships/footer" Target="footer10.xml"/><Relationship Id="rId48" Type="http://schemas.openxmlformats.org/officeDocument/2006/relationships/footer" Target="footer21.xml"/><Relationship Id="rId69" Type="http://schemas.openxmlformats.org/officeDocument/2006/relationships/footer" Target="footer31.xml"/><Relationship Id="rId113" Type="http://schemas.openxmlformats.org/officeDocument/2006/relationships/header" Target="header54.xml"/><Relationship Id="rId134" Type="http://schemas.openxmlformats.org/officeDocument/2006/relationships/header" Target="header65.xml"/><Relationship Id="rId80" Type="http://schemas.openxmlformats.org/officeDocument/2006/relationships/header" Target="header38.xml"/><Relationship Id="rId155" Type="http://schemas.openxmlformats.org/officeDocument/2006/relationships/header" Target="header75.xml"/><Relationship Id="rId176" Type="http://schemas.openxmlformats.org/officeDocument/2006/relationships/header" Target="header86.xml"/><Relationship Id="rId197" Type="http://schemas.openxmlformats.org/officeDocument/2006/relationships/header" Target="header96.xml"/><Relationship Id="rId201" Type="http://schemas.openxmlformats.org/officeDocument/2006/relationships/footer" Target="footer97.xml"/><Relationship Id="rId17" Type="http://schemas.openxmlformats.org/officeDocument/2006/relationships/header" Target="header6.xml"/><Relationship Id="rId38" Type="http://schemas.openxmlformats.org/officeDocument/2006/relationships/header" Target="header17.xml"/><Relationship Id="rId59" Type="http://schemas.openxmlformats.org/officeDocument/2006/relationships/header" Target="header27.xml"/><Relationship Id="rId103" Type="http://schemas.openxmlformats.org/officeDocument/2006/relationships/header" Target="header49.xml"/><Relationship Id="rId124" Type="http://schemas.openxmlformats.org/officeDocument/2006/relationships/footer" Target="footer59.xml"/><Relationship Id="rId70" Type="http://schemas.openxmlformats.org/officeDocument/2006/relationships/footer" Target="footer32.xml"/><Relationship Id="rId91" Type="http://schemas.openxmlformats.org/officeDocument/2006/relationships/header" Target="header43.xml"/><Relationship Id="rId145" Type="http://schemas.openxmlformats.org/officeDocument/2006/relationships/header" Target="header70.xml"/><Relationship Id="rId166" Type="http://schemas.openxmlformats.org/officeDocument/2006/relationships/footer" Target="footer80.xml"/><Relationship Id="rId187" Type="http://schemas.openxmlformats.org/officeDocument/2006/relationships/header" Target="header91.xml"/><Relationship Id="rId1" Type="http://schemas.openxmlformats.org/officeDocument/2006/relationships/numbering" Target="numbering.xml"/><Relationship Id="rId28" Type="http://schemas.openxmlformats.org/officeDocument/2006/relationships/footer" Target="footer11.xml"/><Relationship Id="rId49" Type="http://schemas.openxmlformats.org/officeDocument/2006/relationships/header" Target="header22.xml"/><Relationship Id="rId114" Type="http://schemas.openxmlformats.org/officeDocument/2006/relationships/footer" Target="footer54.xml"/><Relationship Id="rId60" Type="http://schemas.openxmlformats.org/officeDocument/2006/relationships/footer" Target="footer27.xml"/><Relationship Id="rId81" Type="http://schemas.openxmlformats.org/officeDocument/2006/relationships/footer" Target="footer37.xml"/><Relationship Id="rId135" Type="http://schemas.openxmlformats.org/officeDocument/2006/relationships/footer" Target="footer64.xml"/><Relationship Id="rId156" Type="http://schemas.openxmlformats.org/officeDocument/2006/relationships/footer" Target="footer75.xml"/><Relationship Id="rId177" Type="http://schemas.openxmlformats.org/officeDocument/2006/relationships/footer" Target="footer85.xml"/><Relationship Id="rId198" Type="http://schemas.openxmlformats.org/officeDocument/2006/relationships/footer" Target="footer96.xml"/><Relationship Id="rId202" Type="http://schemas.openxmlformats.org/officeDocument/2006/relationships/footer" Target="footer98.xml"/><Relationship Id="rId18" Type="http://schemas.openxmlformats.org/officeDocument/2006/relationships/footer" Target="footer6.xml"/><Relationship Id="rId39" Type="http://schemas.openxmlformats.org/officeDocument/2006/relationships/footer" Target="footer16.xml"/><Relationship Id="rId50" Type="http://schemas.openxmlformats.org/officeDocument/2006/relationships/header" Target="header23.xml"/><Relationship Id="rId104" Type="http://schemas.openxmlformats.org/officeDocument/2006/relationships/header" Target="header50.xml"/><Relationship Id="rId125" Type="http://schemas.openxmlformats.org/officeDocument/2006/relationships/header" Target="header60.xml"/><Relationship Id="rId146" Type="http://schemas.openxmlformats.org/officeDocument/2006/relationships/header" Target="header71.xml"/><Relationship Id="rId167" Type="http://schemas.openxmlformats.org/officeDocument/2006/relationships/header" Target="header81.xml"/><Relationship Id="rId188" Type="http://schemas.openxmlformats.org/officeDocument/2006/relationships/header" Target="header92.xml"/><Relationship Id="rId71" Type="http://schemas.openxmlformats.org/officeDocument/2006/relationships/header" Target="header33.xml"/><Relationship Id="rId92" Type="http://schemas.openxmlformats.org/officeDocument/2006/relationships/header" Target="header44.xml"/><Relationship Id="rId2" Type="http://schemas.openxmlformats.org/officeDocument/2006/relationships/styles" Target="styles.xml"/><Relationship Id="rId29"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78529</Words>
  <Characters>447616</Characters>
  <Application>Microsoft Office Word</Application>
  <DocSecurity>0</DocSecurity>
  <Lines>3730</Lines>
  <Paragraphs>1050</Paragraphs>
  <ScaleCrop>false</ScaleCrop>
  <Company/>
  <LinksUpToDate>false</LinksUpToDate>
  <CharactersWithSpaces>525095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Morehead</dc:creator>
  <cp:keywords/>
  <cp:lastModifiedBy>William Morehead</cp:lastModifiedBy>
  <cp:revision>2</cp:revision>
  <dcterms:created xsi:type="dcterms:W3CDTF">2024-12-22T00:53:00Z</dcterms:created>
  <dcterms:modified xsi:type="dcterms:W3CDTF">2024-12-22T00:53:00Z</dcterms:modified>
</cp:coreProperties>
</file>