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EE792D" w14:textId="77777777" w:rsidR="00E32032" w:rsidRPr="00E32032" w:rsidRDefault="00E32032" w:rsidP="00E32032">
      <w:r w:rsidRPr="00E32032">
        <w:t xml:space="preserve">To add </w:t>
      </w:r>
      <w:r w:rsidRPr="00E32032">
        <w:rPr>
          <w:b/>
          <w:bCs/>
        </w:rPr>
        <w:t>dynamic weights</w:t>
      </w:r>
      <w:r w:rsidRPr="00E32032">
        <w:t xml:space="preserve"> for </w:t>
      </w:r>
      <w:r w:rsidRPr="00E32032">
        <w:rPr>
          <w:b/>
          <w:bCs/>
        </w:rPr>
        <w:t>seasonal factors</w:t>
      </w:r>
      <w:r w:rsidRPr="00E32032">
        <w:t xml:space="preserve"> into your system, we need to incorporate a mechanism that adjusts the weighting of relevant factors depending on the time of year or the season. This will allow the system to more accurately reflect seasonal variations in data, which may influence the outcomes of your analysis.</w:t>
      </w:r>
    </w:p>
    <w:p w14:paraId="6DAB773B" w14:textId="77777777" w:rsidR="00E32032" w:rsidRPr="00E32032" w:rsidRDefault="00E32032" w:rsidP="00E32032">
      <w:pPr>
        <w:rPr>
          <w:b/>
          <w:bCs/>
        </w:rPr>
      </w:pPr>
      <w:r w:rsidRPr="00E32032">
        <w:rPr>
          <w:b/>
          <w:bCs/>
        </w:rPr>
        <w:t>Steps to Incorporate Dynamic Weights for Seasonal Factors</w:t>
      </w:r>
    </w:p>
    <w:p w14:paraId="660A0200" w14:textId="77777777" w:rsidR="00E32032" w:rsidRPr="00E32032" w:rsidRDefault="00E32032" w:rsidP="00E32032">
      <w:pPr>
        <w:rPr>
          <w:b/>
          <w:bCs/>
        </w:rPr>
      </w:pPr>
      <w:r w:rsidRPr="00E32032">
        <w:rPr>
          <w:b/>
          <w:bCs/>
        </w:rPr>
        <w:t>1. Identify Relevant Seasonal Factors</w:t>
      </w:r>
    </w:p>
    <w:p w14:paraId="28FBA5AC" w14:textId="77777777" w:rsidR="00E32032" w:rsidRPr="00E32032" w:rsidRDefault="00E32032" w:rsidP="00E32032">
      <w:pPr>
        <w:numPr>
          <w:ilvl w:val="0"/>
          <w:numId w:val="1"/>
        </w:numPr>
      </w:pPr>
      <w:r w:rsidRPr="00E32032">
        <w:rPr>
          <w:b/>
          <w:bCs/>
        </w:rPr>
        <w:t>Seasonal Variability:</w:t>
      </w:r>
      <w:r w:rsidRPr="00E32032">
        <w:t xml:space="preserve"> Determine which factors in your system are influenced by seasonal changes. These may vary across different domains, for example:</w:t>
      </w:r>
    </w:p>
    <w:p w14:paraId="590F91FF" w14:textId="77777777" w:rsidR="00E32032" w:rsidRPr="00E32032" w:rsidRDefault="00E32032" w:rsidP="00E32032">
      <w:pPr>
        <w:numPr>
          <w:ilvl w:val="1"/>
          <w:numId w:val="1"/>
        </w:numPr>
      </w:pPr>
      <w:r w:rsidRPr="00E32032">
        <w:rPr>
          <w:b/>
          <w:bCs/>
        </w:rPr>
        <w:t>Economic Factors:</w:t>
      </w:r>
      <w:r w:rsidRPr="00E32032">
        <w:t xml:space="preserve"> Retail sales, tourism, energy demand, and agriculture often have seasonal patterns.</w:t>
      </w:r>
    </w:p>
    <w:p w14:paraId="4560CDA9" w14:textId="77777777" w:rsidR="00E32032" w:rsidRPr="00E32032" w:rsidRDefault="00E32032" w:rsidP="00E32032">
      <w:pPr>
        <w:numPr>
          <w:ilvl w:val="1"/>
          <w:numId w:val="1"/>
        </w:numPr>
      </w:pPr>
      <w:r w:rsidRPr="00E32032">
        <w:rPr>
          <w:b/>
          <w:bCs/>
        </w:rPr>
        <w:t>Environmental Factors:</w:t>
      </w:r>
      <w:r w:rsidRPr="00E32032">
        <w:t xml:space="preserve"> Weather conditions, natural disasters (e.g., hurricane season), and agricultural cycles.</w:t>
      </w:r>
    </w:p>
    <w:p w14:paraId="2DBEA70F" w14:textId="77777777" w:rsidR="00E32032" w:rsidRPr="00E32032" w:rsidRDefault="00E32032" w:rsidP="00E32032">
      <w:pPr>
        <w:numPr>
          <w:ilvl w:val="1"/>
          <w:numId w:val="1"/>
        </w:numPr>
      </w:pPr>
      <w:r w:rsidRPr="00E32032">
        <w:rPr>
          <w:b/>
          <w:bCs/>
        </w:rPr>
        <w:t>Health Factors:</w:t>
      </w:r>
      <w:r w:rsidRPr="00E32032">
        <w:t xml:space="preserve"> Disease outbreaks (e.g., flu season) and healthcare demand.</w:t>
      </w:r>
    </w:p>
    <w:p w14:paraId="061BBC0D" w14:textId="77777777" w:rsidR="00E32032" w:rsidRPr="00E32032" w:rsidRDefault="00E32032" w:rsidP="00E32032">
      <w:pPr>
        <w:numPr>
          <w:ilvl w:val="0"/>
          <w:numId w:val="1"/>
        </w:numPr>
      </w:pPr>
      <w:r w:rsidRPr="00E32032">
        <w:rPr>
          <w:b/>
          <w:bCs/>
        </w:rPr>
        <w:t>Domain-Specific Multipliers:</w:t>
      </w:r>
      <w:r w:rsidRPr="00E32032">
        <w:t xml:space="preserve"> Assign a </w:t>
      </w:r>
      <w:r w:rsidRPr="00E32032">
        <w:rPr>
          <w:b/>
          <w:bCs/>
        </w:rPr>
        <w:t>seasonal relevance</w:t>
      </w:r>
      <w:r w:rsidRPr="00E32032">
        <w:t xml:space="preserve"> multiplier to each factor that fluctuates throughout the year.</w:t>
      </w:r>
    </w:p>
    <w:p w14:paraId="7109EAC7" w14:textId="77777777" w:rsidR="00E32032" w:rsidRPr="00E32032" w:rsidRDefault="00E32032" w:rsidP="00E32032">
      <w:pPr>
        <w:rPr>
          <w:b/>
          <w:bCs/>
        </w:rPr>
      </w:pPr>
      <w:r w:rsidRPr="00E32032">
        <w:rPr>
          <w:b/>
          <w:bCs/>
        </w:rPr>
        <w:t>2. Define Dynamic Weighting Mechanism</w:t>
      </w:r>
    </w:p>
    <w:p w14:paraId="2480CD01" w14:textId="77777777" w:rsidR="00E32032" w:rsidRPr="00E32032" w:rsidRDefault="00E32032" w:rsidP="00E32032">
      <w:pPr>
        <w:numPr>
          <w:ilvl w:val="0"/>
          <w:numId w:val="2"/>
        </w:numPr>
      </w:pPr>
      <w:r w:rsidRPr="00E32032">
        <w:t>For each factor, you need a weight that changes dynamically based on the time of year. This weight will adjust how much influence the factor has on the system.</w:t>
      </w:r>
    </w:p>
    <w:p w14:paraId="7C456AD0" w14:textId="77777777" w:rsidR="00E32032" w:rsidRPr="00E32032" w:rsidRDefault="00E32032" w:rsidP="00E32032">
      <w:r w:rsidRPr="00E32032">
        <w:rPr>
          <w:b/>
          <w:bCs/>
        </w:rPr>
        <w:t>Dynamic Weight Formula:</w:t>
      </w:r>
    </w:p>
    <w:p w14:paraId="0E1FAA65" w14:textId="77777777" w:rsidR="00E32032" w:rsidRPr="00E32032" w:rsidRDefault="00E32032" w:rsidP="00E32032">
      <w:proofErr w:type="spellStart"/>
      <w:r w:rsidRPr="00E32032">
        <w:t>Wdynamic</w:t>
      </w:r>
      <w:proofErr w:type="spellEnd"/>
      <w:r w:rsidRPr="00E32032">
        <w:t>=</w:t>
      </w:r>
      <w:proofErr w:type="spellStart"/>
      <w:r w:rsidRPr="00E32032">
        <w:t>Wbase×MseasonalW</w:t>
      </w:r>
      <w:proofErr w:type="spellEnd"/>
      <w:r w:rsidRPr="00E32032">
        <w:t>_{\text{dynamic}} = W_{\text{base}} \times M_{\text{seasonal</w:t>
      </w:r>
      <w:proofErr w:type="gramStart"/>
      <w:r w:rsidRPr="00E32032">
        <w:t>}}</w:t>
      </w:r>
      <w:proofErr w:type="spellStart"/>
      <w:r w:rsidRPr="00E32032">
        <w:t>Wdynamic</w:t>
      </w:r>
      <w:proofErr w:type="spellEnd"/>
      <w:r w:rsidRPr="00E32032">
        <w:t>​</w:t>
      </w:r>
      <w:proofErr w:type="gramEnd"/>
      <w:r w:rsidRPr="00E32032">
        <w:t>=</w:t>
      </w:r>
      <w:proofErr w:type="spellStart"/>
      <w:r w:rsidRPr="00E32032">
        <w:t>Wbase</w:t>
      </w:r>
      <w:proofErr w:type="spellEnd"/>
      <w:r w:rsidRPr="00E32032">
        <w:t>​×</w:t>
      </w:r>
      <w:proofErr w:type="spellStart"/>
      <w:r w:rsidRPr="00E32032">
        <w:t>Mseasonal</w:t>
      </w:r>
      <w:proofErr w:type="spellEnd"/>
      <w:r w:rsidRPr="00E32032">
        <w:t>​</w:t>
      </w:r>
    </w:p>
    <w:p w14:paraId="6FD8AFD8" w14:textId="77777777" w:rsidR="00E32032" w:rsidRPr="00E32032" w:rsidRDefault="00E32032" w:rsidP="00E32032">
      <w:pPr>
        <w:numPr>
          <w:ilvl w:val="0"/>
          <w:numId w:val="3"/>
        </w:numPr>
      </w:pPr>
      <w:proofErr w:type="spellStart"/>
      <w:r w:rsidRPr="00E32032">
        <w:rPr>
          <w:b/>
          <w:bCs/>
        </w:rPr>
        <w:t>WdynamicW</w:t>
      </w:r>
      <w:proofErr w:type="spellEnd"/>
      <w:r w:rsidRPr="00E32032">
        <w:rPr>
          <w:b/>
          <w:bCs/>
        </w:rPr>
        <w:t>_{\text{dynamic</w:t>
      </w:r>
      <w:proofErr w:type="gramStart"/>
      <w:r w:rsidRPr="00E32032">
        <w:rPr>
          <w:b/>
          <w:bCs/>
        </w:rPr>
        <w:t>}}</w:t>
      </w:r>
      <w:proofErr w:type="spellStart"/>
      <w:r w:rsidRPr="00E32032">
        <w:rPr>
          <w:b/>
          <w:bCs/>
        </w:rPr>
        <w:t>Wdynamic</w:t>
      </w:r>
      <w:proofErr w:type="spellEnd"/>
      <w:r w:rsidRPr="00E32032">
        <w:rPr>
          <w:b/>
          <w:bCs/>
        </w:rPr>
        <w:t>​</w:t>
      </w:r>
      <w:proofErr w:type="gramEnd"/>
      <w:r w:rsidRPr="00E32032">
        <w:t>: The dynamic weight for the factor.</w:t>
      </w:r>
    </w:p>
    <w:p w14:paraId="66DED26D" w14:textId="77777777" w:rsidR="00E32032" w:rsidRPr="00E32032" w:rsidRDefault="00E32032" w:rsidP="00E32032">
      <w:pPr>
        <w:numPr>
          <w:ilvl w:val="0"/>
          <w:numId w:val="3"/>
        </w:numPr>
      </w:pPr>
      <w:proofErr w:type="spellStart"/>
      <w:r w:rsidRPr="00E32032">
        <w:rPr>
          <w:b/>
          <w:bCs/>
        </w:rPr>
        <w:t>WbaseW</w:t>
      </w:r>
      <w:proofErr w:type="spellEnd"/>
      <w:r w:rsidRPr="00E32032">
        <w:rPr>
          <w:b/>
          <w:bCs/>
        </w:rPr>
        <w:t>_{\text{base</w:t>
      </w:r>
      <w:proofErr w:type="gramStart"/>
      <w:r w:rsidRPr="00E32032">
        <w:rPr>
          <w:b/>
          <w:bCs/>
        </w:rPr>
        <w:t>}}</w:t>
      </w:r>
      <w:proofErr w:type="spellStart"/>
      <w:r w:rsidRPr="00E32032">
        <w:rPr>
          <w:b/>
          <w:bCs/>
        </w:rPr>
        <w:t>Wbase</w:t>
      </w:r>
      <w:proofErr w:type="spellEnd"/>
      <w:r w:rsidRPr="00E32032">
        <w:rPr>
          <w:b/>
          <w:bCs/>
        </w:rPr>
        <w:t>​</w:t>
      </w:r>
      <w:proofErr w:type="gramEnd"/>
      <w:r w:rsidRPr="00E32032">
        <w:t>: The base weight of the factor in your system.</w:t>
      </w:r>
    </w:p>
    <w:p w14:paraId="0D3B7B3D" w14:textId="77777777" w:rsidR="00E32032" w:rsidRPr="00E32032" w:rsidRDefault="00E32032" w:rsidP="00E32032">
      <w:pPr>
        <w:numPr>
          <w:ilvl w:val="0"/>
          <w:numId w:val="3"/>
        </w:numPr>
      </w:pPr>
      <w:proofErr w:type="spellStart"/>
      <w:r w:rsidRPr="00E32032">
        <w:rPr>
          <w:b/>
          <w:bCs/>
        </w:rPr>
        <w:t>MseasonalM</w:t>
      </w:r>
      <w:proofErr w:type="spellEnd"/>
      <w:r w:rsidRPr="00E32032">
        <w:rPr>
          <w:b/>
          <w:bCs/>
        </w:rPr>
        <w:t>_{\text{seasonal</w:t>
      </w:r>
      <w:proofErr w:type="gramStart"/>
      <w:r w:rsidRPr="00E32032">
        <w:rPr>
          <w:b/>
          <w:bCs/>
        </w:rPr>
        <w:t>}}</w:t>
      </w:r>
      <w:proofErr w:type="spellStart"/>
      <w:r w:rsidRPr="00E32032">
        <w:rPr>
          <w:b/>
          <w:bCs/>
        </w:rPr>
        <w:t>Mseasonal</w:t>
      </w:r>
      <w:proofErr w:type="spellEnd"/>
      <w:r w:rsidRPr="00E32032">
        <w:rPr>
          <w:b/>
          <w:bCs/>
        </w:rPr>
        <w:t>​</w:t>
      </w:r>
      <w:proofErr w:type="gramEnd"/>
      <w:r w:rsidRPr="00E32032">
        <w:t>: The seasonal multiplier that adjusts the weight based on the time of year.</w:t>
      </w:r>
    </w:p>
    <w:p w14:paraId="3DF38C42" w14:textId="77777777" w:rsidR="00E32032" w:rsidRPr="00E32032" w:rsidRDefault="00E32032" w:rsidP="00E32032">
      <w:pPr>
        <w:rPr>
          <w:b/>
          <w:bCs/>
        </w:rPr>
      </w:pPr>
      <w:r w:rsidRPr="00E32032">
        <w:rPr>
          <w:b/>
          <w:bCs/>
        </w:rPr>
        <w:t>3. Determine Seasonal Multipliers</w:t>
      </w:r>
    </w:p>
    <w:p w14:paraId="43588330" w14:textId="77777777" w:rsidR="00E32032" w:rsidRPr="00E32032" w:rsidRDefault="00E32032" w:rsidP="00E32032">
      <w:pPr>
        <w:numPr>
          <w:ilvl w:val="0"/>
          <w:numId w:val="4"/>
        </w:numPr>
      </w:pPr>
      <w:r w:rsidRPr="00E32032">
        <w:rPr>
          <w:b/>
          <w:bCs/>
        </w:rPr>
        <w:t>Historical Data Analysis:</w:t>
      </w:r>
      <w:r w:rsidRPr="00E32032">
        <w:t xml:space="preserve"> Use historical data to determine the seasonal multipliers for each factor. You may need to look at:</w:t>
      </w:r>
    </w:p>
    <w:p w14:paraId="35AD9FA8" w14:textId="77777777" w:rsidR="00E32032" w:rsidRPr="00E32032" w:rsidRDefault="00E32032" w:rsidP="00E32032">
      <w:pPr>
        <w:numPr>
          <w:ilvl w:val="1"/>
          <w:numId w:val="4"/>
        </w:numPr>
      </w:pPr>
      <w:r w:rsidRPr="00E32032">
        <w:rPr>
          <w:b/>
          <w:bCs/>
        </w:rPr>
        <w:t>Monthly or Quarterly Variations</w:t>
      </w:r>
      <w:r w:rsidRPr="00E32032">
        <w:t>: For instance, energy demand might peak in winter and summer, while retail activity spikes during the holiday season.</w:t>
      </w:r>
    </w:p>
    <w:p w14:paraId="60D2B3FD" w14:textId="77777777" w:rsidR="00E32032" w:rsidRPr="00E32032" w:rsidRDefault="00E32032" w:rsidP="00E32032">
      <w:pPr>
        <w:numPr>
          <w:ilvl w:val="1"/>
          <w:numId w:val="4"/>
        </w:numPr>
      </w:pPr>
      <w:r w:rsidRPr="00E32032">
        <w:rPr>
          <w:b/>
          <w:bCs/>
        </w:rPr>
        <w:t>Region-Specific Adjustments</w:t>
      </w:r>
      <w:r w:rsidRPr="00E32032">
        <w:t>: Some factors may vary depending on geographic location, such as monsoon seasons in tropical areas.</w:t>
      </w:r>
    </w:p>
    <w:p w14:paraId="0E4FE773" w14:textId="77777777" w:rsidR="00E32032" w:rsidRPr="00E32032" w:rsidRDefault="00E32032" w:rsidP="00E32032">
      <w:pPr>
        <w:numPr>
          <w:ilvl w:val="0"/>
          <w:numId w:val="4"/>
        </w:numPr>
      </w:pPr>
      <w:r w:rsidRPr="00E32032">
        <w:rPr>
          <w:b/>
          <w:bCs/>
        </w:rPr>
        <w:lastRenderedPageBreak/>
        <w:t>Dynamic Adjustments:</w:t>
      </w:r>
      <w:r w:rsidRPr="00E32032">
        <w:t xml:space="preserve"> Consider making the multipliers </w:t>
      </w:r>
      <w:r w:rsidRPr="00E32032">
        <w:rPr>
          <w:b/>
          <w:bCs/>
        </w:rPr>
        <w:t>dynamic</w:t>
      </w:r>
      <w:r w:rsidRPr="00E32032">
        <w:t xml:space="preserve"> by using predictive models that anticipate future seasonal impacts based on trends (e.g., climate predictions, economic forecasts).</w:t>
      </w:r>
    </w:p>
    <w:p w14:paraId="2A6EE7E4" w14:textId="77777777" w:rsidR="00E32032" w:rsidRPr="00E32032" w:rsidRDefault="00E32032" w:rsidP="00E32032">
      <w:pPr>
        <w:rPr>
          <w:b/>
          <w:bCs/>
        </w:rPr>
      </w:pPr>
      <w:r w:rsidRPr="00E32032">
        <w:rPr>
          <w:b/>
          <w:bCs/>
        </w:rPr>
        <w:t>4. Implementing in the Scoring System</w:t>
      </w:r>
    </w:p>
    <w:p w14:paraId="7BC2E9BF" w14:textId="77777777" w:rsidR="00E32032" w:rsidRPr="00E32032" w:rsidRDefault="00E32032" w:rsidP="00E32032">
      <w:pPr>
        <w:numPr>
          <w:ilvl w:val="0"/>
          <w:numId w:val="5"/>
        </w:numPr>
      </w:pPr>
      <w:r w:rsidRPr="00E32032">
        <w:rPr>
          <w:b/>
          <w:bCs/>
        </w:rPr>
        <w:t>Integration:</w:t>
      </w:r>
      <w:r w:rsidRPr="00E32032">
        <w:t xml:space="preserve"> For each relevant factor in your Global Crisis Scoring System (DIS, IIS, CMS, RAP, SIS), adjust the weight dynamically based on the seasonal multiplier.</w:t>
      </w:r>
    </w:p>
    <w:p w14:paraId="7F8E2F02" w14:textId="77777777" w:rsidR="00E32032" w:rsidRPr="00E32032" w:rsidRDefault="00E32032" w:rsidP="00E32032">
      <w:r w:rsidRPr="00E32032">
        <w:rPr>
          <w:b/>
          <w:bCs/>
        </w:rPr>
        <w:t>Example in Solution Impact Score (SIS):</w:t>
      </w:r>
    </w:p>
    <w:p w14:paraId="0CAE4BDA" w14:textId="77777777" w:rsidR="00E32032" w:rsidRPr="00E32032" w:rsidRDefault="00E32032" w:rsidP="00E32032">
      <w:r w:rsidRPr="00E32032">
        <w:t>SIS=(∑</w:t>
      </w:r>
      <w:proofErr w:type="gramStart"/>
      <w:r w:rsidRPr="00E32032">
        <w:t>factors(</w:t>
      </w:r>
      <w:proofErr w:type="spellStart"/>
      <w:proofErr w:type="gramEnd"/>
      <w:r w:rsidRPr="00E32032">
        <w:t>Wdynamic×F</w:t>
      </w:r>
      <w:proofErr w:type="spellEnd"/>
      <w:r w:rsidRPr="00E32032">
        <w:t>))×RAP\text{SIS} = \left( \sum_{\text{factors}} \left( W_{\text{dynamic}} \times F \right) \right) \times \text{RAP}SIS=(factors∑​(</w:t>
      </w:r>
      <w:proofErr w:type="spellStart"/>
      <w:r w:rsidRPr="00E32032">
        <w:t>Wdynamic</w:t>
      </w:r>
      <w:proofErr w:type="spellEnd"/>
      <w:r w:rsidRPr="00E32032">
        <w:t>​×F))×RAP</w:t>
      </w:r>
    </w:p>
    <w:p w14:paraId="15A0A1DF" w14:textId="77777777" w:rsidR="00E32032" w:rsidRPr="00E32032" w:rsidRDefault="00E32032" w:rsidP="00E32032">
      <w:pPr>
        <w:numPr>
          <w:ilvl w:val="0"/>
          <w:numId w:val="6"/>
        </w:numPr>
      </w:pPr>
      <w:r w:rsidRPr="00E32032">
        <w:t>Here, the sum of the weighted factors incorporates the seasonal adjustments to the base weights.</w:t>
      </w:r>
    </w:p>
    <w:p w14:paraId="4E6E99EA" w14:textId="77777777" w:rsidR="00E32032" w:rsidRPr="00E32032" w:rsidRDefault="00E32032" w:rsidP="00E32032">
      <w:pPr>
        <w:rPr>
          <w:b/>
          <w:bCs/>
        </w:rPr>
      </w:pPr>
      <w:r w:rsidRPr="00E32032">
        <w:rPr>
          <w:b/>
          <w:bCs/>
        </w:rPr>
        <w:t>5. Automate Weight Adjustments</w:t>
      </w:r>
    </w:p>
    <w:p w14:paraId="04137ECD" w14:textId="77777777" w:rsidR="00E32032" w:rsidRPr="00E32032" w:rsidRDefault="00E32032" w:rsidP="00E32032">
      <w:pPr>
        <w:numPr>
          <w:ilvl w:val="0"/>
          <w:numId w:val="7"/>
        </w:numPr>
      </w:pPr>
      <w:r w:rsidRPr="00E32032">
        <w:rPr>
          <w:b/>
          <w:bCs/>
        </w:rPr>
        <w:t>Automated Systems:</w:t>
      </w:r>
      <w:r w:rsidRPr="00E32032">
        <w:t xml:space="preserve"> Use software to automate the recalculation of weights as seasons change. You can use:</w:t>
      </w:r>
    </w:p>
    <w:p w14:paraId="7AF43B50" w14:textId="77777777" w:rsidR="00E32032" w:rsidRPr="00E32032" w:rsidRDefault="00E32032" w:rsidP="00E32032">
      <w:pPr>
        <w:numPr>
          <w:ilvl w:val="1"/>
          <w:numId w:val="7"/>
        </w:numPr>
      </w:pPr>
      <w:r w:rsidRPr="00E32032">
        <w:rPr>
          <w:b/>
          <w:bCs/>
        </w:rPr>
        <w:t>Time-Series Models:</w:t>
      </w:r>
      <w:r w:rsidRPr="00E32032">
        <w:t xml:space="preserve"> Automatically adjust seasonal multipliers based on the time of year using algorithms like Holt-Winters Exponential Smoothing or SARIMA (Seasonal ARIMA).</w:t>
      </w:r>
    </w:p>
    <w:p w14:paraId="069458CA" w14:textId="77777777" w:rsidR="00E32032" w:rsidRPr="00E32032" w:rsidRDefault="00E32032" w:rsidP="00E32032">
      <w:pPr>
        <w:numPr>
          <w:ilvl w:val="1"/>
          <w:numId w:val="7"/>
        </w:numPr>
      </w:pPr>
      <w:r w:rsidRPr="00E32032">
        <w:rPr>
          <w:b/>
          <w:bCs/>
        </w:rPr>
        <w:t>AI Predictive Models:</w:t>
      </w:r>
      <w:r w:rsidRPr="00E32032">
        <w:t xml:space="preserve"> For more complex systems, use AI-based predictive models to adjust weights dynamically in response to real-time data trends and forecasts.</w:t>
      </w:r>
    </w:p>
    <w:p w14:paraId="041EE014" w14:textId="77777777" w:rsidR="00E32032" w:rsidRPr="00E32032" w:rsidRDefault="00E32032" w:rsidP="00E32032">
      <w:pPr>
        <w:rPr>
          <w:b/>
          <w:bCs/>
        </w:rPr>
      </w:pPr>
      <w:r w:rsidRPr="00E32032">
        <w:rPr>
          <w:b/>
          <w:bCs/>
        </w:rPr>
        <w:t>6. Monitor and Update Regularly</w:t>
      </w:r>
    </w:p>
    <w:p w14:paraId="2F871690" w14:textId="77777777" w:rsidR="00E32032" w:rsidRPr="00E32032" w:rsidRDefault="00E32032" w:rsidP="00E32032">
      <w:pPr>
        <w:numPr>
          <w:ilvl w:val="0"/>
          <w:numId w:val="8"/>
        </w:numPr>
      </w:pPr>
      <w:r w:rsidRPr="00E32032">
        <w:rPr>
          <w:b/>
          <w:bCs/>
        </w:rPr>
        <w:t>Seasonal Shifts:</w:t>
      </w:r>
      <w:r w:rsidRPr="00E32032">
        <w:t xml:space="preserve"> Ensure that the system can detect anomalies in seasonal patterns (e.g., unseasonal weather or economic disruptions). This ensures that the dynamic weighting adjusts appropriately in real-time.</w:t>
      </w:r>
    </w:p>
    <w:p w14:paraId="6C796E19" w14:textId="77777777" w:rsidR="00E32032" w:rsidRPr="00E32032" w:rsidRDefault="00E32032" w:rsidP="00E32032">
      <w:pPr>
        <w:numPr>
          <w:ilvl w:val="0"/>
          <w:numId w:val="8"/>
        </w:numPr>
      </w:pPr>
      <w:r w:rsidRPr="00E32032">
        <w:rPr>
          <w:b/>
          <w:bCs/>
        </w:rPr>
        <w:t>Feedback Loop:</w:t>
      </w:r>
      <w:r w:rsidRPr="00E32032">
        <w:t xml:space="preserve"> Use historical performance to fine-tune seasonal multipliers regularly.</w:t>
      </w:r>
    </w:p>
    <w:p w14:paraId="0981A27B" w14:textId="77777777" w:rsidR="00E32032" w:rsidRPr="00E32032" w:rsidRDefault="00E32032" w:rsidP="00E32032">
      <w:pPr>
        <w:rPr>
          <w:b/>
          <w:bCs/>
        </w:rPr>
      </w:pPr>
      <w:r w:rsidRPr="00E32032">
        <w:rPr>
          <w:b/>
          <w:bCs/>
        </w:rPr>
        <w:t>Example Implementation for Retail Economic Factors:</w:t>
      </w:r>
    </w:p>
    <w:p w14:paraId="4D4303A7" w14:textId="77777777" w:rsidR="00E32032" w:rsidRPr="00E32032" w:rsidRDefault="00E32032" w:rsidP="00E32032">
      <w:pPr>
        <w:numPr>
          <w:ilvl w:val="0"/>
          <w:numId w:val="9"/>
        </w:numPr>
      </w:pPr>
      <w:r w:rsidRPr="00E32032">
        <w:rPr>
          <w:b/>
          <w:bCs/>
        </w:rPr>
        <w:t>Factor:</w:t>
      </w:r>
      <w:r w:rsidRPr="00E32032">
        <w:t xml:space="preserve"> Retail sales (holiday season effect)</w:t>
      </w:r>
    </w:p>
    <w:p w14:paraId="1EEFF5A3" w14:textId="77777777" w:rsidR="00E32032" w:rsidRPr="00E32032" w:rsidRDefault="00E32032" w:rsidP="00E32032">
      <w:pPr>
        <w:numPr>
          <w:ilvl w:val="0"/>
          <w:numId w:val="9"/>
        </w:numPr>
      </w:pPr>
      <w:r w:rsidRPr="00E32032">
        <w:rPr>
          <w:b/>
          <w:bCs/>
        </w:rPr>
        <w:t>Base Weight (</w:t>
      </w:r>
      <w:proofErr w:type="spellStart"/>
      <w:r w:rsidRPr="00E32032">
        <w:rPr>
          <w:b/>
          <w:bCs/>
        </w:rPr>
        <w:t>W_base</w:t>
      </w:r>
      <w:proofErr w:type="spellEnd"/>
      <w:r w:rsidRPr="00E32032">
        <w:rPr>
          <w:b/>
          <w:bCs/>
        </w:rPr>
        <w:t>):</w:t>
      </w:r>
      <w:r w:rsidRPr="00E32032">
        <w:t xml:space="preserve"> 0.3</w:t>
      </w:r>
    </w:p>
    <w:p w14:paraId="76AF2B21" w14:textId="77777777" w:rsidR="00E32032" w:rsidRPr="00E32032" w:rsidRDefault="00E32032" w:rsidP="00E32032">
      <w:pPr>
        <w:numPr>
          <w:ilvl w:val="0"/>
          <w:numId w:val="9"/>
        </w:numPr>
      </w:pPr>
      <w:r w:rsidRPr="00E32032">
        <w:rPr>
          <w:b/>
          <w:bCs/>
        </w:rPr>
        <w:t>Seasonal Multiplier (</w:t>
      </w:r>
      <w:proofErr w:type="spellStart"/>
      <w:r w:rsidRPr="00E32032">
        <w:rPr>
          <w:b/>
          <w:bCs/>
        </w:rPr>
        <w:t>M_seasonal</w:t>
      </w:r>
      <w:proofErr w:type="spellEnd"/>
      <w:r w:rsidRPr="00E32032">
        <w:rPr>
          <w:b/>
          <w:bCs/>
        </w:rPr>
        <w:t>):</w:t>
      </w:r>
    </w:p>
    <w:p w14:paraId="391684AE" w14:textId="77777777" w:rsidR="00E32032" w:rsidRPr="00E32032" w:rsidRDefault="00E32032" w:rsidP="00E32032">
      <w:pPr>
        <w:numPr>
          <w:ilvl w:val="1"/>
          <w:numId w:val="9"/>
        </w:numPr>
      </w:pPr>
      <w:r w:rsidRPr="00E32032">
        <w:t>Q1: 1.2 (boost after the holiday season)</w:t>
      </w:r>
    </w:p>
    <w:p w14:paraId="2FECCC12" w14:textId="77777777" w:rsidR="00E32032" w:rsidRPr="00E32032" w:rsidRDefault="00E32032" w:rsidP="00E32032">
      <w:pPr>
        <w:numPr>
          <w:ilvl w:val="1"/>
          <w:numId w:val="9"/>
        </w:numPr>
      </w:pPr>
      <w:r w:rsidRPr="00E32032">
        <w:t>Q2: 0.8 (lower retail activity)</w:t>
      </w:r>
    </w:p>
    <w:p w14:paraId="2A5DA59B" w14:textId="77777777" w:rsidR="00E32032" w:rsidRPr="00E32032" w:rsidRDefault="00E32032" w:rsidP="00E32032">
      <w:pPr>
        <w:numPr>
          <w:ilvl w:val="1"/>
          <w:numId w:val="9"/>
        </w:numPr>
      </w:pPr>
      <w:r w:rsidRPr="00E32032">
        <w:t>Q3: 0.9 (slight increase)</w:t>
      </w:r>
    </w:p>
    <w:p w14:paraId="65A707B1" w14:textId="77777777" w:rsidR="00E32032" w:rsidRPr="00E32032" w:rsidRDefault="00E32032" w:rsidP="00E32032">
      <w:pPr>
        <w:numPr>
          <w:ilvl w:val="1"/>
          <w:numId w:val="9"/>
        </w:numPr>
      </w:pPr>
      <w:r w:rsidRPr="00E32032">
        <w:t>Q4: 1.5 (holiday season boost)</w:t>
      </w:r>
    </w:p>
    <w:p w14:paraId="53DF1014" w14:textId="77777777" w:rsidR="00E32032" w:rsidRPr="00E32032" w:rsidRDefault="00E32032" w:rsidP="00E32032">
      <w:r w:rsidRPr="00E32032">
        <w:rPr>
          <w:b/>
          <w:bCs/>
        </w:rPr>
        <w:t>Dynamic Weight Calculation:</w:t>
      </w:r>
    </w:p>
    <w:p w14:paraId="2F78B5FE" w14:textId="77777777" w:rsidR="00E32032" w:rsidRPr="00E32032" w:rsidRDefault="00E32032" w:rsidP="00E32032">
      <w:pPr>
        <w:numPr>
          <w:ilvl w:val="0"/>
          <w:numId w:val="10"/>
        </w:numPr>
      </w:pPr>
      <w:r w:rsidRPr="00E32032">
        <w:lastRenderedPageBreak/>
        <w:t xml:space="preserve">For Q4, </w:t>
      </w:r>
      <w:proofErr w:type="spellStart"/>
      <w:r w:rsidRPr="00E32032">
        <w:t>Wdynamic</w:t>
      </w:r>
      <w:proofErr w:type="spellEnd"/>
      <w:r w:rsidRPr="00E32032">
        <w:t>=0.3×1.5=0.45W_{\text{dynamic}} = 0.3 \times 1.5 = 0.45Wdynamic​=0.3×1.5=0.45</w:t>
      </w:r>
    </w:p>
    <w:p w14:paraId="44EAAC3D" w14:textId="77777777" w:rsidR="00E32032" w:rsidRPr="00E32032" w:rsidRDefault="00E32032" w:rsidP="00E32032">
      <w:r w:rsidRPr="00E32032">
        <w:t>This adjusts the weight of the retail sales factor to reflect its heightened importance during the holiday season.</w:t>
      </w:r>
    </w:p>
    <w:p w14:paraId="79DE6744" w14:textId="77777777" w:rsidR="00E32032" w:rsidRPr="00E32032" w:rsidRDefault="00E32032" w:rsidP="00E32032">
      <w:r w:rsidRPr="00E32032">
        <w:pict w14:anchorId="53EB8F8A">
          <v:rect id="_x0000_i1031" style="width:0;height:1.5pt" o:hralign="center" o:hrstd="t" o:hr="t" fillcolor="#a0a0a0" stroked="f"/>
        </w:pict>
      </w:r>
    </w:p>
    <w:p w14:paraId="642C8400" w14:textId="77777777" w:rsidR="00E32032" w:rsidRPr="00E32032" w:rsidRDefault="00E32032" w:rsidP="00E32032">
      <w:pPr>
        <w:rPr>
          <w:b/>
          <w:bCs/>
        </w:rPr>
      </w:pPr>
      <w:r w:rsidRPr="00E32032">
        <w:rPr>
          <w:b/>
          <w:bCs/>
        </w:rPr>
        <w:t>Conclusion</w:t>
      </w:r>
    </w:p>
    <w:p w14:paraId="1AD0EE36" w14:textId="77777777" w:rsidR="00E32032" w:rsidRPr="00E32032" w:rsidRDefault="00E32032" w:rsidP="00E32032">
      <w:r w:rsidRPr="00E32032">
        <w:t xml:space="preserve">Incorporating </w:t>
      </w:r>
      <w:r w:rsidRPr="00E32032">
        <w:rPr>
          <w:b/>
          <w:bCs/>
        </w:rPr>
        <w:t>dynamic seasonal weights</w:t>
      </w:r>
      <w:r w:rsidRPr="00E32032">
        <w:t xml:space="preserve"> will make your system more responsive to real-world, time-sensitive variations. It improves the </w:t>
      </w:r>
      <w:r w:rsidRPr="00E32032">
        <w:rPr>
          <w:b/>
          <w:bCs/>
        </w:rPr>
        <w:t>accuracy</w:t>
      </w:r>
      <w:r w:rsidRPr="00E32032">
        <w:t xml:space="preserve"> and </w:t>
      </w:r>
      <w:r w:rsidRPr="00E32032">
        <w:rPr>
          <w:b/>
          <w:bCs/>
        </w:rPr>
        <w:t>relevance</w:t>
      </w:r>
      <w:r w:rsidRPr="00E32032">
        <w:t xml:space="preserve"> of the analysis, ensuring that the scoring system reflects real-time changes based on external factors. By using historical data and predictive models, these seasonal adjustments can be automated to continually provide updated insights.</w:t>
      </w:r>
    </w:p>
    <w:p w14:paraId="5C4F4AE8" w14:textId="77777777" w:rsidR="00E32032" w:rsidRPr="00E32032" w:rsidRDefault="00E32032" w:rsidP="00E32032">
      <w:r w:rsidRPr="00E32032">
        <w:t>4o</w:t>
      </w:r>
    </w:p>
    <w:p w14:paraId="7E11EC52" w14:textId="77777777" w:rsidR="007F655A" w:rsidRDefault="007F655A"/>
    <w:sectPr w:rsidR="007F6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22392"/>
    <w:multiLevelType w:val="multilevel"/>
    <w:tmpl w:val="C2247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3E1E"/>
    <w:multiLevelType w:val="multilevel"/>
    <w:tmpl w:val="7D583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F7174"/>
    <w:multiLevelType w:val="multilevel"/>
    <w:tmpl w:val="7FD0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963006"/>
    <w:multiLevelType w:val="multilevel"/>
    <w:tmpl w:val="442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07D49"/>
    <w:multiLevelType w:val="multilevel"/>
    <w:tmpl w:val="6DC49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65078"/>
    <w:multiLevelType w:val="multilevel"/>
    <w:tmpl w:val="AD26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4328D"/>
    <w:multiLevelType w:val="multilevel"/>
    <w:tmpl w:val="02FE3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CB6868"/>
    <w:multiLevelType w:val="multilevel"/>
    <w:tmpl w:val="694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30C79"/>
    <w:multiLevelType w:val="multilevel"/>
    <w:tmpl w:val="70CE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20F1D"/>
    <w:multiLevelType w:val="multilevel"/>
    <w:tmpl w:val="E67E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45529">
    <w:abstractNumId w:val="6"/>
  </w:num>
  <w:num w:numId="2" w16cid:durableId="614098425">
    <w:abstractNumId w:val="3"/>
  </w:num>
  <w:num w:numId="3" w16cid:durableId="1592162043">
    <w:abstractNumId w:val="7"/>
  </w:num>
  <w:num w:numId="4" w16cid:durableId="655767301">
    <w:abstractNumId w:val="4"/>
  </w:num>
  <w:num w:numId="5" w16cid:durableId="232547715">
    <w:abstractNumId w:val="8"/>
  </w:num>
  <w:num w:numId="6" w16cid:durableId="364331729">
    <w:abstractNumId w:val="2"/>
  </w:num>
  <w:num w:numId="7" w16cid:durableId="1263608368">
    <w:abstractNumId w:val="1"/>
  </w:num>
  <w:num w:numId="8" w16cid:durableId="1596091402">
    <w:abstractNumId w:val="5"/>
  </w:num>
  <w:num w:numId="9" w16cid:durableId="997609546">
    <w:abstractNumId w:val="0"/>
  </w:num>
  <w:num w:numId="10" w16cid:durableId="1679766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032"/>
    <w:rsid w:val="0009663C"/>
    <w:rsid w:val="004732C5"/>
    <w:rsid w:val="007F655A"/>
    <w:rsid w:val="00E320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B3E82"/>
  <w15:chartTrackingRefBased/>
  <w15:docId w15:val="{719BAAEB-6964-4FB4-A316-282F4374A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0422747">
      <w:bodyDiv w:val="1"/>
      <w:marLeft w:val="0"/>
      <w:marRight w:val="0"/>
      <w:marTop w:val="0"/>
      <w:marBottom w:val="0"/>
      <w:divBdr>
        <w:top w:val="none" w:sz="0" w:space="0" w:color="auto"/>
        <w:left w:val="none" w:sz="0" w:space="0" w:color="auto"/>
        <w:bottom w:val="none" w:sz="0" w:space="0" w:color="auto"/>
        <w:right w:val="none" w:sz="0" w:space="0" w:color="auto"/>
      </w:divBdr>
      <w:divsChild>
        <w:div w:id="250429578">
          <w:marLeft w:val="0"/>
          <w:marRight w:val="0"/>
          <w:marTop w:val="0"/>
          <w:marBottom w:val="0"/>
          <w:divBdr>
            <w:top w:val="none" w:sz="0" w:space="0" w:color="auto"/>
            <w:left w:val="none" w:sz="0" w:space="0" w:color="auto"/>
            <w:bottom w:val="none" w:sz="0" w:space="0" w:color="auto"/>
            <w:right w:val="none" w:sz="0" w:space="0" w:color="auto"/>
          </w:divBdr>
          <w:divsChild>
            <w:div w:id="73478088">
              <w:marLeft w:val="0"/>
              <w:marRight w:val="0"/>
              <w:marTop w:val="0"/>
              <w:marBottom w:val="0"/>
              <w:divBdr>
                <w:top w:val="none" w:sz="0" w:space="0" w:color="auto"/>
                <w:left w:val="none" w:sz="0" w:space="0" w:color="auto"/>
                <w:bottom w:val="none" w:sz="0" w:space="0" w:color="auto"/>
                <w:right w:val="none" w:sz="0" w:space="0" w:color="auto"/>
              </w:divBdr>
              <w:divsChild>
                <w:div w:id="347635551">
                  <w:marLeft w:val="0"/>
                  <w:marRight w:val="0"/>
                  <w:marTop w:val="0"/>
                  <w:marBottom w:val="0"/>
                  <w:divBdr>
                    <w:top w:val="none" w:sz="0" w:space="0" w:color="auto"/>
                    <w:left w:val="none" w:sz="0" w:space="0" w:color="auto"/>
                    <w:bottom w:val="none" w:sz="0" w:space="0" w:color="auto"/>
                    <w:right w:val="none" w:sz="0" w:space="0" w:color="auto"/>
                  </w:divBdr>
                  <w:divsChild>
                    <w:div w:id="9618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2452">
          <w:marLeft w:val="0"/>
          <w:marRight w:val="0"/>
          <w:marTop w:val="0"/>
          <w:marBottom w:val="0"/>
          <w:divBdr>
            <w:top w:val="none" w:sz="0" w:space="0" w:color="auto"/>
            <w:left w:val="none" w:sz="0" w:space="0" w:color="auto"/>
            <w:bottom w:val="none" w:sz="0" w:space="0" w:color="auto"/>
            <w:right w:val="none" w:sz="0" w:space="0" w:color="auto"/>
          </w:divBdr>
          <w:divsChild>
            <w:div w:id="1205750756">
              <w:marLeft w:val="0"/>
              <w:marRight w:val="0"/>
              <w:marTop w:val="0"/>
              <w:marBottom w:val="0"/>
              <w:divBdr>
                <w:top w:val="none" w:sz="0" w:space="0" w:color="auto"/>
                <w:left w:val="none" w:sz="0" w:space="0" w:color="auto"/>
                <w:bottom w:val="none" w:sz="0" w:space="0" w:color="auto"/>
                <w:right w:val="none" w:sz="0" w:space="0" w:color="auto"/>
              </w:divBdr>
              <w:divsChild>
                <w:div w:id="802769577">
                  <w:marLeft w:val="0"/>
                  <w:marRight w:val="0"/>
                  <w:marTop w:val="0"/>
                  <w:marBottom w:val="0"/>
                  <w:divBdr>
                    <w:top w:val="none" w:sz="0" w:space="0" w:color="auto"/>
                    <w:left w:val="none" w:sz="0" w:space="0" w:color="auto"/>
                    <w:bottom w:val="none" w:sz="0" w:space="0" w:color="auto"/>
                    <w:right w:val="none" w:sz="0" w:space="0" w:color="auto"/>
                  </w:divBdr>
                  <w:divsChild>
                    <w:div w:id="36957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34723">
      <w:bodyDiv w:val="1"/>
      <w:marLeft w:val="0"/>
      <w:marRight w:val="0"/>
      <w:marTop w:val="0"/>
      <w:marBottom w:val="0"/>
      <w:divBdr>
        <w:top w:val="none" w:sz="0" w:space="0" w:color="auto"/>
        <w:left w:val="none" w:sz="0" w:space="0" w:color="auto"/>
        <w:bottom w:val="none" w:sz="0" w:space="0" w:color="auto"/>
        <w:right w:val="none" w:sz="0" w:space="0" w:color="auto"/>
      </w:divBdr>
      <w:divsChild>
        <w:div w:id="583758060">
          <w:marLeft w:val="0"/>
          <w:marRight w:val="0"/>
          <w:marTop w:val="0"/>
          <w:marBottom w:val="0"/>
          <w:divBdr>
            <w:top w:val="none" w:sz="0" w:space="0" w:color="auto"/>
            <w:left w:val="none" w:sz="0" w:space="0" w:color="auto"/>
            <w:bottom w:val="none" w:sz="0" w:space="0" w:color="auto"/>
            <w:right w:val="none" w:sz="0" w:space="0" w:color="auto"/>
          </w:divBdr>
          <w:divsChild>
            <w:div w:id="1039741286">
              <w:marLeft w:val="0"/>
              <w:marRight w:val="0"/>
              <w:marTop w:val="0"/>
              <w:marBottom w:val="0"/>
              <w:divBdr>
                <w:top w:val="none" w:sz="0" w:space="0" w:color="auto"/>
                <w:left w:val="none" w:sz="0" w:space="0" w:color="auto"/>
                <w:bottom w:val="none" w:sz="0" w:space="0" w:color="auto"/>
                <w:right w:val="none" w:sz="0" w:space="0" w:color="auto"/>
              </w:divBdr>
              <w:divsChild>
                <w:div w:id="1906914663">
                  <w:marLeft w:val="0"/>
                  <w:marRight w:val="0"/>
                  <w:marTop w:val="0"/>
                  <w:marBottom w:val="0"/>
                  <w:divBdr>
                    <w:top w:val="none" w:sz="0" w:space="0" w:color="auto"/>
                    <w:left w:val="none" w:sz="0" w:space="0" w:color="auto"/>
                    <w:bottom w:val="none" w:sz="0" w:space="0" w:color="auto"/>
                    <w:right w:val="none" w:sz="0" w:space="0" w:color="auto"/>
                  </w:divBdr>
                  <w:divsChild>
                    <w:div w:id="5349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1769">
          <w:marLeft w:val="0"/>
          <w:marRight w:val="0"/>
          <w:marTop w:val="0"/>
          <w:marBottom w:val="0"/>
          <w:divBdr>
            <w:top w:val="none" w:sz="0" w:space="0" w:color="auto"/>
            <w:left w:val="none" w:sz="0" w:space="0" w:color="auto"/>
            <w:bottom w:val="none" w:sz="0" w:space="0" w:color="auto"/>
            <w:right w:val="none" w:sz="0" w:space="0" w:color="auto"/>
          </w:divBdr>
          <w:divsChild>
            <w:div w:id="767120427">
              <w:marLeft w:val="0"/>
              <w:marRight w:val="0"/>
              <w:marTop w:val="0"/>
              <w:marBottom w:val="0"/>
              <w:divBdr>
                <w:top w:val="none" w:sz="0" w:space="0" w:color="auto"/>
                <w:left w:val="none" w:sz="0" w:space="0" w:color="auto"/>
                <w:bottom w:val="none" w:sz="0" w:space="0" w:color="auto"/>
                <w:right w:val="none" w:sz="0" w:space="0" w:color="auto"/>
              </w:divBdr>
              <w:divsChild>
                <w:div w:id="1677732911">
                  <w:marLeft w:val="0"/>
                  <w:marRight w:val="0"/>
                  <w:marTop w:val="0"/>
                  <w:marBottom w:val="0"/>
                  <w:divBdr>
                    <w:top w:val="none" w:sz="0" w:space="0" w:color="auto"/>
                    <w:left w:val="none" w:sz="0" w:space="0" w:color="auto"/>
                    <w:bottom w:val="none" w:sz="0" w:space="0" w:color="auto"/>
                    <w:right w:val="none" w:sz="0" w:space="0" w:color="auto"/>
                  </w:divBdr>
                  <w:divsChild>
                    <w:div w:id="112454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1</cp:revision>
  <dcterms:created xsi:type="dcterms:W3CDTF">2024-09-23T04:17:00Z</dcterms:created>
  <dcterms:modified xsi:type="dcterms:W3CDTF">2024-09-23T04:19:00Z</dcterms:modified>
</cp:coreProperties>
</file>