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D2834" w14:textId="4CB5D913" w:rsidR="00E3707E" w:rsidRPr="00E3707E" w:rsidRDefault="00E3707E" w:rsidP="00E3707E">
      <w:pPr>
        <w:rPr>
          <w:b/>
          <w:bCs/>
        </w:rPr>
      </w:pPr>
      <w:r w:rsidRPr="00E3707E">
        <w:rPr>
          <w:b/>
          <w:bCs/>
        </w:rPr>
        <w:t>Scoring System Summary</w:t>
      </w:r>
    </w:p>
    <w:p w14:paraId="5EBC3AF7" w14:textId="77777777" w:rsidR="00E3707E" w:rsidRPr="00E3707E" w:rsidRDefault="00E3707E" w:rsidP="00E3707E">
      <w:r w:rsidRPr="00E3707E">
        <w:t xml:space="preserve">The </w:t>
      </w:r>
      <w:r w:rsidRPr="00E3707E">
        <w:rPr>
          <w:b/>
          <w:bCs/>
        </w:rPr>
        <w:t>Global Crisis Scoring System</w:t>
      </w:r>
      <w:r w:rsidRPr="00E3707E">
        <w:t xml:space="preserve"> aims to provide a comprehensive, data-driven methodology for assessing the impact of various interconnected topics on global crises. The system evaluates both the </w:t>
      </w:r>
      <w:r w:rsidRPr="00E3707E">
        <w:rPr>
          <w:b/>
          <w:bCs/>
        </w:rPr>
        <w:t>direct</w:t>
      </w:r>
      <w:r w:rsidRPr="00E3707E">
        <w:t xml:space="preserve"> and </w:t>
      </w:r>
      <w:r w:rsidRPr="00E3707E">
        <w:rPr>
          <w:b/>
          <w:bCs/>
        </w:rPr>
        <w:t>indirect effects</w:t>
      </w:r>
      <w:r w:rsidRPr="00E3707E">
        <w:t xml:space="preserve"> of each topic, while also considering how these effects may either </w:t>
      </w:r>
      <w:r w:rsidRPr="00E3707E">
        <w:rPr>
          <w:b/>
          <w:bCs/>
        </w:rPr>
        <w:t>compound</w:t>
      </w:r>
      <w:r w:rsidRPr="00E3707E">
        <w:t xml:space="preserve"> or </w:t>
      </w:r>
      <w:r w:rsidRPr="00E3707E">
        <w:rPr>
          <w:b/>
          <w:bCs/>
        </w:rPr>
        <w:t>mitigate</w:t>
      </w:r>
      <w:r w:rsidRPr="00E3707E">
        <w:t xml:space="preserve"> the overall crisis. By integrating real-time data models and algorithms, the system seeks to offer accurate, dynamic assessments for decision-makers.</w:t>
      </w:r>
    </w:p>
    <w:p w14:paraId="762EFB08" w14:textId="77777777" w:rsidR="00E3707E" w:rsidRPr="00E3707E" w:rsidRDefault="00E3707E" w:rsidP="00E3707E">
      <w:pPr>
        <w:rPr>
          <w:b/>
          <w:bCs/>
        </w:rPr>
      </w:pPr>
      <w:r w:rsidRPr="00E3707E">
        <w:rPr>
          <w:b/>
          <w:bCs/>
        </w:rPr>
        <w:t>1. Core Components</w:t>
      </w:r>
    </w:p>
    <w:p w14:paraId="036151EE" w14:textId="77777777" w:rsidR="00E3707E" w:rsidRPr="00E3707E" w:rsidRDefault="00E3707E" w:rsidP="00E3707E">
      <w:r w:rsidRPr="00E3707E">
        <w:t>The scoring system comprises the following core elements:</w:t>
      </w:r>
    </w:p>
    <w:p w14:paraId="4790B9DA" w14:textId="77777777" w:rsidR="00E3707E" w:rsidRPr="00E3707E" w:rsidRDefault="00E3707E" w:rsidP="00E3707E">
      <w:pPr>
        <w:numPr>
          <w:ilvl w:val="0"/>
          <w:numId w:val="1"/>
        </w:numPr>
      </w:pPr>
      <w:r w:rsidRPr="00E3707E">
        <w:rPr>
          <w:b/>
          <w:bCs/>
        </w:rPr>
        <w:t>Direct Impact Score (DIS)</w:t>
      </w:r>
      <w:r w:rsidRPr="00E3707E">
        <w:t>:</w:t>
      </w:r>
    </w:p>
    <w:p w14:paraId="1636C859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Definition</w:t>
      </w:r>
      <w:r w:rsidRPr="00E3707E">
        <w:t>: Measures the observable, direct influence of one topic on another.</w:t>
      </w:r>
    </w:p>
    <w:p w14:paraId="4EB0C43D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Scale</w:t>
      </w:r>
      <w:r w:rsidRPr="00E3707E">
        <w:t>: 0 to 5, where 0 represents no impact and 5 represents very high impact.</w:t>
      </w:r>
    </w:p>
    <w:p w14:paraId="6E65440E" w14:textId="77777777" w:rsidR="00E3707E" w:rsidRPr="00E3707E" w:rsidRDefault="00E3707E" w:rsidP="00E3707E">
      <w:pPr>
        <w:numPr>
          <w:ilvl w:val="0"/>
          <w:numId w:val="1"/>
        </w:numPr>
      </w:pPr>
      <w:r w:rsidRPr="00E3707E">
        <w:rPr>
          <w:b/>
          <w:bCs/>
        </w:rPr>
        <w:t>Indirect Impact Score (IIS)</w:t>
      </w:r>
      <w:r w:rsidRPr="00E3707E">
        <w:t>:</w:t>
      </w:r>
    </w:p>
    <w:p w14:paraId="3DF0BC81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Definition</w:t>
      </w:r>
      <w:r w:rsidRPr="00E3707E">
        <w:t>: Captures secondary or tertiary effects where the influence is less direct but still significant.</w:t>
      </w:r>
    </w:p>
    <w:p w14:paraId="577C7E99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Scale</w:t>
      </w:r>
      <w:r w:rsidRPr="00E3707E">
        <w:t>: 0 to 5, similar to DIS.</w:t>
      </w:r>
    </w:p>
    <w:p w14:paraId="5E119656" w14:textId="77777777" w:rsidR="00E3707E" w:rsidRPr="00E3707E" w:rsidRDefault="00E3707E" w:rsidP="00E3707E">
      <w:pPr>
        <w:numPr>
          <w:ilvl w:val="0"/>
          <w:numId w:val="1"/>
        </w:numPr>
      </w:pPr>
      <w:r w:rsidRPr="00E3707E">
        <w:rPr>
          <w:b/>
          <w:bCs/>
        </w:rPr>
        <w:t>Compounding/Mitigating Score (CMS)</w:t>
      </w:r>
      <w:r w:rsidRPr="00E3707E">
        <w:t>:</w:t>
      </w:r>
    </w:p>
    <w:p w14:paraId="63C14A84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Definition</w:t>
      </w:r>
      <w:r w:rsidRPr="00E3707E">
        <w:t xml:space="preserve">: Evaluates the balance between how a topic </w:t>
      </w:r>
      <w:r w:rsidRPr="00E3707E">
        <w:rPr>
          <w:b/>
          <w:bCs/>
        </w:rPr>
        <w:t>compounds</w:t>
      </w:r>
      <w:r w:rsidRPr="00E3707E">
        <w:t xml:space="preserve"> or </w:t>
      </w:r>
      <w:r w:rsidRPr="00E3707E">
        <w:rPr>
          <w:b/>
          <w:bCs/>
        </w:rPr>
        <w:t>mitigates</w:t>
      </w:r>
      <w:r w:rsidRPr="00E3707E">
        <w:t xml:space="preserve"> a problem.</w:t>
      </w:r>
    </w:p>
    <w:p w14:paraId="09548BAA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Subcategories</w:t>
      </w:r>
      <w:r w:rsidRPr="00E3707E">
        <w:t>:</w:t>
      </w:r>
    </w:p>
    <w:p w14:paraId="0B7EA6D8" w14:textId="77777777" w:rsidR="00E3707E" w:rsidRPr="00E3707E" w:rsidRDefault="00E3707E" w:rsidP="00E3707E">
      <w:pPr>
        <w:numPr>
          <w:ilvl w:val="2"/>
          <w:numId w:val="1"/>
        </w:numPr>
      </w:pPr>
      <w:r w:rsidRPr="00E3707E">
        <w:rPr>
          <w:b/>
          <w:bCs/>
        </w:rPr>
        <w:t>Compounding Potential (CP)</w:t>
      </w:r>
      <w:r w:rsidRPr="00E3707E">
        <w:t>: How much a topic worsens the crisis (scale: −1 to −5).</w:t>
      </w:r>
    </w:p>
    <w:p w14:paraId="14D354C8" w14:textId="77777777" w:rsidR="00E3707E" w:rsidRPr="00E3707E" w:rsidRDefault="00E3707E" w:rsidP="00E3707E">
      <w:pPr>
        <w:numPr>
          <w:ilvl w:val="2"/>
          <w:numId w:val="1"/>
        </w:numPr>
      </w:pPr>
      <w:r w:rsidRPr="00E3707E">
        <w:rPr>
          <w:b/>
          <w:bCs/>
        </w:rPr>
        <w:t>Negating Potential (NP)</w:t>
      </w:r>
      <w:r w:rsidRPr="00E3707E">
        <w:t>: How much a topic mitigates or solves the problem (scale: +1 to +5).</w:t>
      </w:r>
    </w:p>
    <w:p w14:paraId="0A684BDC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CMS Formula</w:t>
      </w:r>
      <w:r w:rsidRPr="00E3707E">
        <w:t xml:space="preserve">: </w:t>
      </w:r>
      <w:r w:rsidRPr="00E3707E">
        <w:rPr>
          <w:b/>
          <w:bCs/>
        </w:rPr>
        <w:t>CMS = CP + NP</w:t>
      </w:r>
      <w:r w:rsidRPr="00E3707E">
        <w:t>. Negative values indicate net compounding effects, while positive values reflect net mitigation.</w:t>
      </w:r>
    </w:p>
    <w:p w14:paraId="5E32EA2C" w14:textId="77777777" w:rsidR="00E3707E" w:rsidRPr="00E3707E" w:rsidRDefault="00E3707E" w:rsidP="00E3707E">
      <w:pPr>
        <w:numPr>
          <w:ilvl w:val="0"/>
          <w:numId w:val="1"/>
        </w:numPr>
      </w:pPr>
      <w:r w:rsidRPr="00E3707E">
        <w:rPr>
          <w:b/>
          <w:bCs/>
        </w:rPr>
        <w:t>Range of Affected Peoples (RAP)</w:t>
      </w:r>
      <w:r w:rsidRPr="00E3707E">
        <w:t>:</w:t>
      </w:r>
    </w:p>
    <w:p w14:paraId="624E7D1D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Definition</w:t>
      </w:r>
      <w:r w:rsidRPr="00E3707E">
        <w:t>: Quantifies the scope of how many people or regions are impacted by a crisis.</w:t>
      </w:r>
    </w:p>
    <w:p w14:paraId="7822A749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Scale</w:t>
      </w:r>
      <w:r w:rsidRPr="00E3707E">
        <w:t>: 1 to 5, where 1 represents a localized issue and 5 represents global or large-scale impacts.</w:t>
      </w:r>
    </w:p>
    <w:p w14:paraId="64788EFB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t>Can be dynamically adjusted using predictive models (D-RAP) such as pandemic spread or casualty projection algorithms.</w:t>
      </w:r>
    </w:p>
    <w:p w14:paraId="00122FF2" w14:textId="77777777" w:rsidR="00E3707E" w:rsidRPr="00E3707E" w:rsidRDefault="00E3707E" w:rsidP="00E3707E">
      <w:pPr>
        <w:numPr>
          <w:ilvl w:val="0"/>
          <w:numId w:val="1"/>
        </w:numPr>
      </w:pPr>
      <w:r w:rsidRPr="00E3707E">
        <w:rPr>
          <w:b/>
          <w:bCs/>
        </w:rPr>
        <w:t>Solution Impact Score (SIS)</w:t>
      </w:r>
      <w:r w:rsidRPr="00E3707E">
        <w:t>:</w:t>
      </w:r>
    </w:p>
    <w:p w14:paraId="54C5F496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lastRenderedPageBreak/>
        <w:t>Definition</w:t>
      </w:r>
      <w:r w:rsidRPr="00E3707E">
        <w:t>: The final score reflecting the overall influence of a topic and its potential to worsen or solve a crisis.</w:t>
      </w:r>
    </w:p>
    <w:p w14:paraId="4944F5A3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Formula</w:t>
      </w:r>
      <w:r w:rsidRPr="00E3707E">
        <w:t>:</w:t>
      </w:r>
      <w:r w:rsidRPr="00E3707E">
        <w:br/>
      </w:r>
      <w:r w:rsidRPr="00E3707E">
        <w:rPr>
          <w:b/>
          <w:bCs/>
        </w:rPr>
        <w:t>SIS = [(DIS + IIS) * W1 + (CMS) * W2] * RAP</w:t>
      </w:r>
    </w:p>
    <w:p w14:paraId="759038D7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Weights (W1 and W2)</w:t>
      </w:r>
      <w:r w:rsidRPr="00E3707E">
        <w:t xml:space="preserve">: Adjust the emphasis on </w:t>
      </w:r>
      <w:r w:rsidRPr="00E3707E">
        <w:rPr>
          <w:b/>
          <w:bCs/>
        </w:rPr>
        <w:t>influence</w:t>
      </w:r>
      <w:r w:rsidRPr="00E3707E">
        <w:t xml:space="preserve"> (Total Impact) vs. </w:t>
      </w:r>
      <w:r w:rsidRPr="00E3707E">
        <w:rPr>
          <w:b/>
          <w:bCs/>
        </w:rPr>
        <w:t>problem-solving potential</w:t>
      </w:r>
      <w:r w:rsidRPr="00E3707E">
        <w:t xml:space="preserve"> (CMS).</w:t>
      </w:r>
    </w:p>
    <w:p w14:paraId="38E18D03" w14:textId="77777777" w:rsidR="00E3707E" w:rsidRPr="00E3707E" w:rsidRDefault="00E3707E" w:rsidP="00E3707E">
      <w:pPr>
        <w:numPr>
          <w:ilvl w:val="1"/>
          <w:numId w:val="1"/>
        </w:numPr>
      </w:pPr>
      <w:r w:rsidRPr="00E3707E">
        <w:rPr>
          <w:b/>
          <w:bCs/>
        </w:rPr>
        <w:t>Interpreting the SIS</w:t>
      </w:r>
      <w:r w:rsidRPr="00E3707E">
        <w:t>:</w:t>
      </w:r>
    </w:p>
    <w:p w14:paraId="3FEB7E23" w14:textId="77777777" w:rsidR="00E3707E" w:rsidRPr="00E3707E" w:rsidRDefault="00E3707E" w:rsidP="00E3707E">
      <w:pPr>
        <w:numPr>
          <w:ilvl w:val="2"/>
          <w:numId w:val="1"/>
        </w:numPr>
      </w:pPr>
      <w:r w:rsidRPr="00E3707E">
        <w:rPr>
          <w:b/>
          <w:bCs/>
        </w:rPr>
        <w:t>Positive SIS</w:t>
      </w:r>
      <w:r w:rsidRPr="00E3707E">
        <w:t>: Suggests the solution mitigates the crisis.</w:t>
      </w:r>
    </w:p>
    <w:p w14:paraId="4852DA95" w14:textId="77777777" w:rsidR="00E3707E" w:rsidRPr="00E3707E" w:rsidRDefault="00E3707E" w:rsidP="00E3707E">
      <w:pPr>
        <w:numPr>
          <w:ilvl w:val="2"/>
          <w:numId w:val="1"/>
        </w:numPr>
      </w:pPr>
      <w:r w:rsidRPr="00E3707E">
        <w:rPr>
          <w:b/>
          <w:bCs/>
        </w:rPr>
        <w:t>Negative SIS</w:t>
      </w:r>
      <w:r w:rsidRPr="00E3707E">
        <w:t>: Indicates the solution compounds the crisis.</w:t>
      </w:r>
    </w:p>
    <w:p w14:paraId="2D98661D" w14:textId="77777777" w:rsidR="00E3707E" w:rsidRPr="00E3707E" w:rsidRDefault="00E3707E" w:rsidP="00E3707E">
      <w:pPr>
        <w:rPr>
          <w:b/>
          <w:bCs/>
        </w:rPr>
      </w:pPr>
      <w:r w:rsidRPr="00E3707E">
        <w:rPr>
          <w:b/>
          <w:bCs/>
        </w:rPr>
        <w:t>2. Algorithm Integration</w:t>
      </w:r>
    </w:p>
    <w:p w14:paraId="4A923429" w14:textId="77777777" w:rsidR="00E3707E" w:rsidRPr="00E3707E" w:rsidRDefault="00E3707E" w:rsidP="00E3707E">
      <w:r w:rsidRPr="00E3707E">
        <w:t xml:space="preserve">The system can utilize existing algorithms for </w:t>
      </w:r>
      <w:r w:rsidRPr="00E3707E">
        <w:rPr>
          <w:b/>
          <w:bCs/>
        </w:rPr>
        <w:t>pandemic spread</w:t>
      </w:r>
      <w:r w:rsidRPr="00E3707E">
        <w:t xml:space="preserve"> or </w:t>
      </w:r>
      <w:r w:rsidRPr="00E3707E">
        <w:rPr>
          <w:b/>
          <w:bCs/>
        </w:rPr>
        <w:t>anticipated casualties</w:t>
      </w:r>
      <w:r w:rsidRPr="00E3707E">
        <w:t xml:space="preserve"> to dynamically adjust the </w:t>
      </w:r>
      <w:r w:rsidRPr="00E3707E">
        <w:rPr>
          <w:b/>
          <w:bCs/>
        </w:rPr>
        <w:t>RAP</w:t>
      </w:r>
      <w:r w:rsidRPr="00E3707E">
        <w:t xml:space="preserve"> score. By running these algorithms against well-documented past scenarios, the accuracy of the scoring system can be continuously refined.</w:t>
      </w:r>
    </w:p>
    <w:p w14:paraId="65E7E9A0" w14:textId="77777777" w:rsidR="00E3707E" w:rsidRPr="00E3707E" w:rsidRDefault="00E3707E" w:rsidP="00E3707E">
      <w:pPr>
        <w:numPr>
          <w:ilvl w:val="0"/>
          <w:numId w:val="2"/>
        </w:numPr>
      </w:pPr>
      <w:r w:rsidRPr="00E3707E">
        <w:rPr>
          <w:b/>
          <w:bCs/>
        </w:rPr>
        <w:t>Pandemic Spread Models</w:t>
      </w:r>
      <w:r w:rsidRPr="00E3707E">
        <w:t xml:space="preserve"> (e.g., SIR, SEIR models): Predict the spread of infectious diseases and calculate the number of affected people over time.</w:t>
      </w:r>
    </w:p>
    <w:p w14:paraId="0CFA8C13" w14:textId="77777777" w:rsidR="00E3707E" w:rsidRPr="00E3707E" w:rsidRDefault="00E3707E" w:rsidP="00E3707E">
      <w:pPr>
        <w:numPr>
          <w:ilvl w:val="0"/>
          <w:numId w:val="2"/>
        </w:numPr>
      </w:pPr>
      <w:r w:rsidRPr="00E3707E">
        <w:rPr>
          <w:b/>
          <w:bCs/>
        </w:rPr>
        <w:t>Casualty Models</w:t>
      </w:r>
      <w:r w:rsidRPr="00E3707E">
        <w:t xml:space="preserve"> (e.g., disaster response models): Estimate casualties and displaced peoples during natural disasters, contributing to more precise RAP values.</w:t>
      </w:r>
    </w:p>
    <w:p w14:paraId="02DC6C6E" w14:textId="77777777" w:rsidR="00E3707E" w:rsidRPr="00E3707E" w:rsidRDefault="00E3707E" w:rsidP="00E3707E">
      <w:pPr>
        <w:rPr>
          <w:b/>
          <w:bCs/>
        </w:rPr>
      </w:pPr>
      <w:r w:rsidRPr="00E3707E">
        <w:rPr>
          <w:b/>
          <w:bCs/>
        </w:rPr>
        <w:t>3. Refinement Process</w:t>
      </w:r>
    </w:p>
    <w:p w14:paraId="5D385BED" w14:textId="77777777" w:rsidR="00E3707E" w:rsidRPr="00E3707E" w:rsidRDefault="00E3707E" w:rsidP="00E3707E">
      <w:r w:rsidRPr="00E3707E">
        <w:t xml:space="preserve">The scoring system will be tested and validated through </w:t>
      </w:r>
      <w:r w:rsidRPr="00E3707E">
        <w:rPr>
          <w:b/>
          <w:bCs/>
        </w:rPr>
        <w:t>historical case studies</w:t>
      </w:r>
      <w:r w:rsidRPr="00E3707E">
        <w:t xml:space="preserve"> of past crises, allowing for iterative refinement of the </w:t>
      </w:r>
      <w:r w:rsidRPr="00E3707E">
        <w:rPr>
          <w:b/>
          <w:bCs/>
        </w:rPr>
        <w:t>RAP</w:t>
      </w:r>
      <w:r w:rsidRPr="00E3707E">
        <w:t xml:space="preserve">, </w:t>
      </w:r>
      <w:r w:rsidRPr="00E3707E">
        <w:rPr>
          <w:b/>
          <w:bCs/>
        </w:rPr>
        <w:t>DIS</w:t>
      </w:r>
      <w:r w:rsidRPr="00E3707E">
        <w:t xml:space="preserve">, </w:t>
      </w:r>
      <w:r w:rsidRPr="00E3707E">
        <w:rPr>
          <w:b/>
          <w:bCs/>
        </w:rPr>
        <w:t>IIS</w:t>
      </w:r>
      <w:r w:rsidRPr="00E3707E">
        <w:t xml:space="preserve">, and </w:t>
      </w:r>
      <w:r w:rsidRPr="00E3707E">
        <w:rPr>
          <w:b/>
          <w:bCs/>
        </w:rPr>
        <w:t>CMS</w:t>
      </w:r>
      <w:r w:rsidRPr="00E3707E">
        <w:t xml:space="preserve"> values.</w:t>
      </w:r>
    </w:p>
    <w:p w14:paraId="68D59BB8" w14:textId="77777777" w:rsidR="00E3707E" w:rsidRDefault="00E3707E"/>
    <w:sectPr w:rsidR="00E37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D18AF"/>
    <w:multiLevelType w:val="multilevel"/>
    <w:tmpl w:val="72AE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EC7F6B"/>
    <w:multiLevelType w:val="multilevel"/>
    <w:tmpl w:val="192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807217">
    <w:abstractNumId w:val="0"/>
  </w:num>
  <w:num w:numId="2" w16cid:durableId="1638340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7E"/>
    <w:rsid w:val="00035042"/>
    <w:rsid w:val="00211DA1"/>
    <w:rsid w:val="00BC4E92"/>
    <w:rsid w:val="00E3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C046"/>
  <w15:chartTrackingRefBased/>
  <w15:docId w15:val="{CB950D09-56D8-4ABA-8B86-68C69C49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0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3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5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6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2</cp:revision>
  <dcterms:created xsi:type="dcterms:W3CDTF">2024-09-15T15:13:00Z</dcterms:created>
  <dcterms:modified xsi:type="dcterms:W3CDTF">2024-09-15T15:13:00Z</dcterms:modified>
</cp:coreProperties>
</file>