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6408D" w14:textId="77777777" w:rsidR="00175282" w:rsidRPr="00175282" w:rsidRDefault="00175282" w:rsidP="00175282">
      <w:pPr>
        <w:rPr>
          <w:b/>
          <w:bCs/>
        </w:rPr>
      </w:pPr>
      <w:r w:rsidRPr="00175282">
        <w:rPr>
          <w:b/>
          <w:bCs/>
        </w:rPr>
        <w:t>How It Could Work:</w:t>
      </w:r>
    </w:p>
    <w:p w14:paraId="2087461E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Real-Time Event Identification</w:t>
      </w:r>
      <w:r w:rsidRPr="00175282">
        <w:t>:</w:t>
      </w:r>
    </w:p>
    <w:p w14:paraId="0099A373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Choose ongoing or recently concluded global crises, such as </w:t>
      </w:r>
      <w:r w:rsidRPr="00175282">
        <w:rPr>
          <w:b/>
          <w:bCs/>
        </w:rPr>
        <w:t>natural disasters, pandemics, economic collapses, or geopolitical conflicts</w:t>
      </w:r>
      <w:r w:rsidRPr="00175282">
        <w:t>, for which real-time data is available.</w:t>
      </w:r>
    </w:p>
    <w:p w14:paraId="21202F3F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The AI will remain unaware of the specific event as it unfolds, but you will collect </w:t>
      </w:r>
      <w:r w:rsidRPr="00175282">
        <w:rPr>
          <w:b/>
          <w:bCs/>
        </w:rPr>
        <w:t>pre-event data</w:t>
      </w:r>
      <w:r w:rsidRPr="00175282">
        <w:t xml:space="preserve"> (climate conditions, economic status, etc.).</w:t>
      </w:r>
    </w:p>
    <w:p w14:paraId="6AC14DC4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Isolating the AI from Real-Time Data</w:t>
      </w:r>
      <w:r w:rsidRPr="00175282">
        <w:t>:</w:t>
      </w:r>
    </w:p>
    <w:p w14:paraId="14D1414B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During the simulation phase, ensure the AI is fed </w:t>
      </w:r>
      <w:r w:rsidRPr="00175282">
        <w:rPr>
          <w:b/>
          <w:bCs/>
        </w:rPr>
        <w:t>pre-event data</w:t>
      </w:r>
      <w:r w:rsidRPr="00175282">
        <w:t xml:space="preserve"> up to the moment just before the crisis begins. This data can include:</w:t>
      </w:r>
    </w:p>
    <w:p w14:paraId="3AC29763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Geographical factors</w:t>
      </w:r>
      <w:r w:rsidRPr="00175282">
        <w:t xml:space="preserve"> (location-specific climate or seismic activity)</w:t>
      </w:r>
    </w:p>
    <w:p w14:paraId="56369332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Political stability</w:t>
      </w:r>
      <w:r w:rsidRPr="00175282">
        <w:t xml:space="preserve"> (government response capability)</w:t>
      </w:r>
    </w:p>
    <w:p w14:paraId="06B9C407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Population density and infrastructure</w:t>
      </w:r>
      <w:r w:rsidRPr="00175282">
        <w:t xml:space="preserve"> (how vulnerable the population is)</w:t>
      </w:r>
    </w:p>
    <w:p w14:paraId="1FA1F25F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The AI will calculate predictions based on this data, using the </w:t>
      </w:r>
      <w:r w:rsidRPr="00175282">
        <w:rPr>
          <w:b/>
          <w:bCs/>
        </w:rPr>
        <w:t>Global Crisis Scoring System</w:t>
      </w:r>
      <w:r w:rsidRPr="00175282">
        <w:t xml:space="preserve"> without access to how the real event unfolded.</w:t>
      </w:r>
    </w:p>
    <w:p w14:paraId="22DBF856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Documenting the Algorithm's Predictions</w:t>
      </w:r>
      <w:r w:rsidRPr="00175282">
        <w:t>:</w:t>
      </w:r>
    </w:p>
    <w:p w14:paraId="6BD2BC34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Once the AI runs the </w:t>
      </w:r>
      <w:r w:rsidRPr="00175282">
        <w:rPr>
          <w:b/>
          <w:bCs/>
        </w:rPr>
        <w:t>initial simulations</w:t>
      </w:r>
      <w:r w:rsidRPr="00175282">
        <w:t>, document its predicted outcomes, including:</w:t>
      </w:r>
    </w:p>
    <w:p w14:paraId="0E8B033E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Projected impacts on infrastructure, populations, and ecosystems</w:t>
      </w:r>
    </w:p>
    <w:p w14:paraId="060807D1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Predicted crisis management strategies and effectiveness</w:t>
      </w:r>
    </w:p>
    <w:p w14:paraId="7D20896E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Range of Affected Peoples (RAP) score</w:t>
      </w:r>
      <w:r w:rsidRPr="00175282">
        <w:t xml:space="preserve">, </w:t>
      </w:r>
      <w:r w:rsidRPr="00175282">
        <w:rPr>
          <w:b/>
          <w:bCs/>
        </w:rPr>
        <w:t>Solution Impact Score (SIS)</w:t>
      </w:r>
      <w:r w:rsidRPr="00175282">
        <w:t>, and related outputs</w:t>
      </w:r>
    </w:p>
    <w:p w14:paraId="64453D1D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These predictions are recorded </w:t>
      </w:r>
      <w:r w:rsidRPr="00175282">
        <w:rPr>
          <w:b/>
          <w:bCs/>
        </w:rPr>
        <w:t>before</w:t>
      </w:r>
      <w:r w:rsidRPr="00175282">
        <w:t xml:space="preserve"> the real-world event unfolds fully.</w:t>
      </w:r>
    </w:p>
    <w:p w14:paraId="4F4680FD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Feeding Real-World Data After the Event</w:t>
      </w:r>
      <w:r w:rsidRPr="00175282">
        <w:t>:</w:t>
      </w:r>
    </w:p>
    <w:p w14:paraId="5ECF42A0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>Once the event has fully played out, input real-world data, including:</w:t>
      </w:r>
    </w:p>
    <w:p w14:paraId="503BD05C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Enacted solutions</w:t>
      </w:r>
      <w:r w:rsidRPr="00175282">
        <w:t xml:space="preserve"> (government actions, international aid, local responses)</w:t>
      </w:r>
    </w:p>
    <w:p w14:paraId="21B54A44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Casualties and infrastructure damage</w:t>
      </w:r>
    </w:p>
    <w:p w14:paraId="42EEDB4F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rPr>
          <w:b/>
          <w:bCs/>
        </w:rPr>
        <w:t>Economic losses and recovery measures</w:t>
      </w:r>
    </w:p>
    <w:p w14:paraId="60603FE9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Compare how well the algorithm's </w:t>
      </w:r>
      <w:r w:rsidRPr="00175282">
        <w:rPr>
          <w:b/>
          <w:bCs/>
        </w:rPr>
        <w:t>predicted outcomes</w:t>
      </w:r>
      <w:r w:rsidRPr="00175282">
        <w:t xml:space="preserve"> align with </w:t>
      </w:r>
      <w:r w:rsidRPr="00175282">
        <w:rPr>
          <w:b/>
          <w:bCs/>
        </w:rPr>
        <w:t>real-world results</w:t>
      </w:r>
      <w:r w:rsidRPr="00175282">
        <w:t>.</w:t>
      </w:r>
    </w:p>
    <w:p w14:paraId="6780C228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Refining the Algorithm</w:t>
      </w:r>
      <w:r w:rsidRPr="00175282">
        <w:t>:</w:t>
      </w:r>
    </w:p>
    <w:p w14:paraId="51A563AE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>If discrepancies are found between predictions and outcomes, use the new data to refine the algorithm by:</w:t>
      </w:r>
    </w:p>
    <w:p w14:paraId="50EDDA4F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lastRenderedPageBreak/>
        <w:t xml:space="preserve">Adjusting </w:t>
      </w:r>
      <w:r w:rsidRPr="00175282">
        <w:rPr>
          <w:b/>
          <w:bCs/>
        </w:rPr>
        <w:t>weights</w:t>
      </w:r>
      <w:r w:rsidRPr="00175282">
        <w:t xml:space="preserve"> (W1 and W2 for impact and mitigation factors)</w:t>
      </w:r>
    </w:p>
    <w:p w14:paraId="4FDCE935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t xml:space="preserve">Calibrating </w:t>
      </w:r>
      <w:r w:rsidRPr="00175282">
        <w:rPr>
          <w:b/>
          <w:bCs/>
        </w:rPr>
        <w:t>compounding and mitigating factors</w:t>
      </w:r>
      <w:r w:rsidRPr="00175282">
        <w:t xml:space="preserve"> (CMS)</w:t>
      </w:r>
    </w:p>
    <w:p w14:paraId="68EB6E4B" w14:textId="77777777" w:rsidR="00175282" w:rsidRPr="00175282" w:rsidRDefault="00175282" w:rsidP="00175282">
      <w:pPr>
        <w:numPr>
          <w:ilvl w:val="2"/>
          <w:numId w:val="1"/>
        </w:numPr>
      </w:pPr>
      <w:r w:rsidRPr="00175282">
        <w:t xml:space="preserve">Incorporating more granular data into the </w:t>
      </w:r>
      <w:r w:rsidRPr="00175282">
        <w:rPr>
          <w:b/>
          <w:bCs/>
        </w:rPr>
        <w:t>Range of Affected Peoples (RAP)</w:t>
      </w:r>
      <w:r w:rsidRPr="00175282">
        <w:t xml:space="preserve"> calculation</w:t>
      </w:r>
    </w:p>
    <w:p w14:paraId="2AF31D7F" w14:textId="77777777" w:rsidR="00175282" w:rsidRPr="00175282" w:rsidRDefault="00175282" w:rsidP="00175282">
      <w:pPr>
        <w:numPr>
          <w:ilvl w:val="0"/>
          <w:numId w:val="1"/>
        </w:numPr>
      </w:pPr>
      <w:r w:rsidRPr="00175282">
        <w:rPr>
          <w:b/>
          <w:bCs/>
        </w:rPr>
        <w:t>Continuous Real-Time Validation</w:t>
      </w:r>
      <w:r w:rsidRPr="00175282">
        <w:t>:</w:t>
      </w:r>
    </w:p>
    <w:p w14:paraId="4BBF5A57" w14:textId="77777777" w:rsidR="00175282" w:rsidRPr="00175282" w:rsidRDefault="00175282" w:rsidP="00175282">
      <w:pPr>
        <w:numPr>
          <w:ilvl w:val="1"/>
          <w:numId w:val="1"/>
        </w:numPr>
      </w:pPr>
      <w:r w:rsidRPr="00175282">
        <w:t xml:space="preserve">As new crises occur, repeat the blind-testing process to continuously improve the algorithm’s accuracy in </w:t>
      </w:r>
      <w:r w:rsidRPr="00175282">
        <w:rPr>
          <w:b/>
          <w:bCs/>
        </w:rPr>
        <w:t>predicting outcomes</w:t>
      </w:r>
      <w:r w:rsidRPr="00175282">
        <w:t xml:space="preserve"> and suggesting </w:t>
      </w:r>
      <w:r w:rsidRPr="00175282">
        <w:rPr>
          <w:b/>
          <w:bCs/>
        </w:rPr>
        <w:t>effective solutions</w:t>
      </w:r>
      <w:r w:rsidRPr="00175282">
        <w:t>. This ensures the system becomes better calibrated with real-world complexities.</w:t>
      </w:r>
    </w:p>
    <w:p w14:paraId="403AF48F" w14:textId="77777777" w:rsidR="00175282" w:rsidRDefault="00175282"/>
    <w:sectPr w:rsidR="00175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0A4FC4"/>
    <w:multiLevelType w:val="multilevel"/>
    <w:tmpl w:val="AC54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66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82"/>
    <w:rsid w:val="00175282"/>
    <w:rsid w:val="0090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3DE1"/>
  <w15:chartTrackingRefBased/>
  <w15:docId w15:val="{E3E4734F-8635-407A-AB01-0FEE817F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4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2024-09-21T00:37:00Z</dcterms:created>
  <dcterms:modified xsi:type="dcterms:W3CDTF">2024-09-21T00:39:00Z</dcterms:modified>
</cp:coreProperties>
</file>