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EAAD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4A159A88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9D62947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ТОМСКИЙ ГОСУДАРСТВЕННЫЙ УНИВЕРСИТЕТ СИСТЕМ УПРАВЛЕНИЯ И РАДИОЭЛЕКТРОНИКИ (ТУСУР)</w:t>
      </w:r>
    </w:p>
    <w:p w14:paraId="67FA4DE0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</w:p>
    <w:p w14:paraId="088A765A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Кафедра компьютерных систем в управлении и проектировании</w:t>
      </w:r>
    </w:p>
    <w:p w14:paraId="42EB045B" w14:textId="77777777" w:rsidR="002649D2" w:rsidRPr="00E80EC8" w:rsidRDefault="002649D2" w:rsidP="002649D2">
      <w:pPr>
        <w:spacing w:after="0" w:line="360" w:lineRule="auto"/>
        <w:ind w:right="-3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(КСУП)</w:t>
      </w:r>
    </w:p>
    <w:p w14:paraId="4D12F099" w14:textId="77777777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6AA4F9BE" w14:textId="4211CD1C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ПЛАГИНА «ШАХМАТНЫЙ КОРОЛЬ»</w:t>
      </w:r>
      <w:r w:rsidRPr="007D00EA">
        <w:rPr>
          <w:rFonts w:eastAsia="Times New Roman"/>
          <w:lang w:eastAsia="ru-RU"/>
        </w:rPr>
        <w:t xml:space="preserve"> ДЛЯ САПР </w:t>
      </w:r>
      <w:r>
        <w:rPr>
          <w:rFonts w:eastAsia="Times New Roman"/>
          <w:lang w:eastAsia="ru-RU"/>
        </w:rPr>
        <w:t>«</w:t>
      </w:r>
      <w:r w:rsidRPr="007D00EA">
        <w:rPr>
          <w:rFonts w:eastAsia="Times New Roman"/>
          <w:lang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eastAsia="ru-RU"/>
        </w:rPr>
        <w:t>18</w:t>
      </w:r>
      <w:r>
        <w:rPr>
          <w:rFonts w:eastAsia="Times New Roman"/>
          <w:lang w:eastAsia="ru-RU"/>
        </w:rPr>
        <w:t>»</w:t>
      </w:r>
    </w:p>
    <w:p w14:paraId="560DD7E5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6C205F47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 w:rsidRPr="007D00EA">
        <w:rPr>
          <w:rFonts w:eastAsia="Times New Roman"/>
          <w:lang w:eastAsia="ru-RU"/>
        </w:rPr>
        <w:t>Проект</w:t>
      </w:r>
      <w:r>
        <w:rPr>
          <w:rFonts w:eastAsia="Times New Roman"/>
          <w:lang w:eastAsia="ru-RU"/>
        </w:rPr>
        <w:t xml:space="preserve"> системы по лабораторному проекту</w:t>
      </w:r>
    </w:p>
    <w:p w14:paraId="30F426FF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«Основы разработки САПР»</w:t>
      </w:r>
    </w:p>
    <w:p w14:paraId="2188D663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19954DF6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0FDCA079" w14:textId="77777777" w:rsidR="002649D2" w:rsidRPr="00E80EC8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1E050E16" w14:textId="77777777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42FA2A73" w14:textId="77777777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123B4A0F" w14:textId="3D3F4A52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Соловьева А.Д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0794D17B" w14:textId="77777777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3351FB7" w14:textId="77777777" w:rsidR="002649D2" w:rsidRPr="007D00EA" w:rsidRDefault="002649D2" w:rsidP="002649D2">
      <w:pPr>
        <w:jc w:val="right"/>
      </w:pPr>
    </w:p>
    <w:p w14:paraId="580EACFC" w14:textId="77777777" w:rsidR="002649D2" w:rsidRPr="007D00EA" w:rsidRDefault="002649D2" w:rsidP="002649D2">
      <w:pPr>
        <w:jc w:val="right"/>
      </w:pPr>
      <w:r w:rsidRPr="007D00EA">
        <w:t>Руководитель:</w:t>
      </w:r>
    </w:p>
    <w:p w14:paraId="460F22FA" w14:textId="77777777" w:rsidR="002649D2" w:rsidRPr="007D00EA" w:rsidRDefault="002649D2" w:rsidP="002649D2">
      <w:pPr>
        <w:jc w:val="right"/>
      </w:pPr>
      <w:r w:rsidRPr="007D00EA">
        <w:t>к.т.н., доцент КСУП:</w:t>
      </w:r>
    </w:p>
    <w:p w14:paraId="4DBDAC15" w14:textId="77777777" w:rsidR="002649D2" w:rsidRPr="00BE3C84" w:rsidRDefault="002649D2" w:rsidP="002649D2">
      <w:pPr>
        <w:jc w:val="right"/>
      </w:pPr>
      <w:r w:rsidRPr="00BE3C84">
        <w:t xml:space="preserve">_________ Калентьев </w:t>
      </w:r>
      <w:r>
        <w:t>A</w:t>
      </w:r>
      <w:r w:rsidRPr="00BE3C84">
        <w:t>. А.</w:t>
      </w:r>
    </w:p>
    <w:p w14:paraId="007F849D" w14:textId="77777777" w:rsidR="002649D2" w:rsidRPr="00BE3C84" w:rsidRDefault="002649D2" w:rsidP="002649D2">
      <w:pPr>
        <w:jc w:val="right"/>
      </w:pPr>
      <w:r w:rsidRPr="00BE3C84">
        <w:t xml:space="preserve"> «__» ________2021 г.</w:t>
      </w:r>
    </w:p>
    <w:p w14:paraId="370F2C7D" w14:textId="77777777" w:rsidR="002649D2" w:rsidRPr="00E80EC8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766A925" w14:textId="77777777" w:rsidR="002649D2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873D2E5" w14:textId="5F493415" w:rsidR="002649D2" w:rsidRPr="00E80EC8" w:rsidRDefault="002649D2" w:rsidP="002649D2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Томск 2021</w:t>
      </w:r>
    </w:p>
    <w:p w14:paraId="7412797C" w14:textId="6FA6377A" w:rsidR="00A700CD" w:rsidRDefault="00A700CD" w:rsidP="002649D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Описание САПР</w:t>
      </w:r>
    </w:p>
    <w:p w14:paraId="56AB3CEE" w14:textId="16261617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ListParagraph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="009B165B" w:rsidRPr="009B165B">
        <w:t>[1].</w:t>
      </w:r>
    </w:p>
    <w:p w14:paraId="5E806087" w14:textId="0310C4B1" w:rsidR="00A700CD" w:rsidRDefault="00A700CD" w:rsidP="00A700CD">
      <w:pPr>
        <w:pStyle w:val="ListParagraph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ListParagraph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ListParagraph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ListParagraph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ListParagraph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>еще нет в сети Интернет, ниже представлены аналоги самой САПР</w:t>
      </w:r>
      <w:r w:rsidR="006A6006" w:rsidRPr="006A6006">
        <w:rPr>
          <w:rFonts w:cs="Times New Roman"/>
        </w:rPr>
        <w:t>[3].</w:t>
      </w:r>
    </w:p>
    <w:p w14:paraId="02099E32" w14:textId="5C03C488" w:rsidR="00253BE0" w:rsidRDefault="00253BE0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253BE0">
        <w:rPr>
          <w:rFonts w:cs="Times New Roman"/>
          <w:b/>
          <w:bCs/>
          <w:lang w:val="en-US"/>
        </w:rPr>
        <w:t>FreeCAD</w:t>
      </w:r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r w:rsidRPr="00253BE0">
        <w:rPr>
          <w:rFonts w:cs="Times New Roman"/>
          <w:shd w:val="clear" w:color="auto" w:fill="FFFFFF"/>
        </w:rPr>
        <w:t>FreeCAD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FreeCAD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00E2C823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языке).</w:t>
      </w:r>
      <w:r w:rsidR="001F7191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FedoraR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SuseR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MandrivaR</w:t>
      </w:r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43D9FAB4" w:rsidR="00D34DAF" w:rsidRDefault="009979BF" w:rsidP="000C30C7">
      <w:pPr>
        <w:pStyle w:val="ListParagraph"/>
        <w:spacing w:after="0" w:line="360" w:lineRule="auto"/>
        <w:ind w:left="0" w:firstLine="709"/>
        <w:jc w:val="both"/>
      </w:pPr>
      <w:r>
        <w:rPr>
          <w:b/>
          <w:bCs/>
        </w:rPr>
        <w:t>Король</w:t>
      </w:r>
      <w:r w:rsidR="00D34DAF">
        <w:rPr>
          <w:b/>
          <w:bCs/>
        </w:rPr>
        <w:t>.</w:t>
      </w:r>
      <w:r w:rsidR="00D34DAF">
        <w:t xml:space="preserve"> Шахматная фигура,</w:t>
      </w:r>
      <w:r>
        <w:t xml:space="preserve"> с крестом на голове, похожая на корону</w:t>
      </w:r>
      <w:r w:rsidR="00D34DAF">
        <w:t xml:space="preserve">. </w:t>
      </w:r>
    </w:p>
    <w:p w14:paraId="0D1A9BD6" w14:textId="524617B9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7ACCB74C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фигуры</w:t>
      </w:r>
      <w:r w:rsidRPr="00B731BD">
        <w:t xml:space="preserve">: </w:t>
      </w:r>
      <w:r>
        <w:t>от 40 мм до 1м</w:t>
      </w:r>
      <w:r w:rsidRPr="00B731BD">
        <w:t>;</w:t>
      </w:r>
    </w:p>
    <w:p w14:paraId="1AA0E868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тела</w:t>
      </w:r>
      <w:r w:rsidRPr="00B731BD">
        <w:t xml:space="preserve">: </w:t>
      </w:r>
      <w:r>
        <w:t>от 20мм до 40мм высоты фигуры</w:t>
      </w:r>
      <w:r w:rsidRPr="00B731BD">
        <w:t>;</w:t>
      </w:r>
    </w:p>
    <w:p w14:paraId="2A0092C2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креста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730AE00F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Диаметр основания</w:t>
      </w:r>
      <w:r w:rsidRPr="00B731BD">
        <w:t xml:space="preserve">: </w:t>
      </w:r>
      <w:r>
        <w:t>от 20мм до 30мм</w:t>
      </w:r>
      <w:r w:rsidRPr="00B731BD">
        <w:t xml:space="preserve"> </w:t>
      </w:r>
      <w:r>
        <w:t>высоты фигуры;</w:t>
      </w:r>
    </w:p>
    <w:p w14:paraId="03429983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Диаметр верхней части головы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2D07E605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Диаметр нижней части головы</w:t>
      </w:r>
      <w:r w:rsidRPr="00B731BD">
        <w:t>:</w:t>
      </w:r>
      <w:r>
        <w:t xml:space="preserve"> от 11мм до</w:t>
      </w:r>
      <w:r w:rsidRPr="00B731BD">
        <w:t xml:space="preserve"> </w:t>
      </w:r>
      <w:r>
        <w:t>16мм высоты фигуры;</w:t>
      </w:r>
    </w:p>
    <w:p w14:paraId="231026D6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поддержки креста</w:t>
      </w:r>
      <w:r w:rsidRPr="00B731BD">
        <w:t>:</w:t>
      </w:r>
      <w:r>
        <w:t xml:space="preserve"> от 1мм до</w:t>
      </w:r>
      <w:r w:rsidRPr="00B731BD">
        <w:t xml:space="preserve"> </w:t>
      </w:r>
      <w:r>
        <w:t>3мм высоты фигуры.</w:t>
      </w:r>
    </w:p>
    <w:p w14:paraId="05BBBC2E" w14:textId="6A0980E7" w:rsidR="000C30C7" w:rsidRDefault="000C30C7" w:rsidP="000C30C7">
      <w:pPr>
        <w:pStyle w:val="NoSpacing"/>
        <w:ind w:firstLine="709"/>
      </w:pPr>
      <w:r>
        <w:t xml:space="preserve">Ограничение: </w:t>
      </w:r>
      <w:r w:rsidR="009979BF">
        <w:t xml:space="preserve">Диаметр верхней и нижней части головы </w:t>
      </w:r>
      <w:r>
        <w:t xml:space="preserve">не может быть больше </w:t>
      </w:r>
      <w:r w:rsidR="009979BF">
        <w:t>диаметра</w:t>
      </w:r>
      <w:r>
        <w:t xml:space="preserve"> основания.</w:t>
      </w:r>
    </w:p>
    <w:p w14:paraId="6608FADB" w14:textId="598ACA38" w:rsidR="000C30C7" w:rsidRDefault="00E15E96" w:rsidP="003A695F">
      <w:pPr>
        <w:pStyle w:val="ListParagraph"/>
        <w:spacing w:after="0" w:line="360" w:lineRule="auto"/>
        <w:ind w:left="0"/>
        <w:jc w:val="center"/>
      </w:pPr>
      <w:r w:rsidRPr="00F6734B">
        <w:rPr>
          <w:noProof/>
          <w:lang w:val="en-US"/>
        </w:rPr>
        <w:lastRenderedPageBreak/>
        <w:drawing>
          <wp:inline distT="0" distB="0" distL="0" distR="0" wp14:anchorId="3C7C9D30" wp14:editId="13A701EC">
            <wp:extent cx="5060118" cy="5692633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022B074E" w:rsidR="00AA717F" w:rsidRDefault="00AE01F2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AA717F" w:rsidRPr="00AA717F">
        <w:t>[4]</w:t>
      </w:r>
      <w:r w:rsidR="00AA717F">
        <w:t>.</w:t>
      </w:r>
    </w:p>
    <w:p w14:paraId="1FD8B944" w14:textId="1DE52716" w:rsidR="00AE01F2" w:rsidRPr="001F7191" w:rsidRDefault="00AA717F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5BC896E4" w:rsidR="00D34DAF" w:rsidRPr="00E42FC0" w:rsidRDefault="00C63188" w:rsidP="00675196">
      <w:pPr>
        <w:pStyle w:val="ListParagraph"/>
        <w:spacing w:after="0" w:line="360" w:lineRule="auto"/>
        <w:ind w:left="0"/>
        <w:jc w:val="center"/>
      </w:pPr>
      <w:commentRangeStart w:id="0"/>
      <w:r w:rsidRPr="00C63188">
        <w:rPr>
          <w:noProof/>
        </w:rPr>
        <w:lastRenderedPageBreak/>
        <w:drawing>
          <wp:inline distT="0" distB="0" distL="0" distR="0" wp14:anchorId="39518212" wp14:editId="06F7ACD5">
            <wp:extent cx="5060118" cy="4618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110566">
        <w:rPr>
          <w:rStyle w:val="CommentReference"/>
        </w:rPr>
        <w:commentReference w:id="0"/>
      </w:r>
    </w:p>
    <w:p w14:paraId="6A39AF65" w14:textId="47D9FCC5" w:rsidR="00675196" w:rsidRPr="000C30C7" w:rsidRDefault="00675196" w:rsidP="00675196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C70F0FE" w14:textId="1D91EE7A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028E55A5" w:rsidR="003F237A" w:rsidRPr="006D4CED" w:rsidRDefault="001D63D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72" w:type="dxa"/>
          </w:tcPr>
          <w:p w14:paraId="1640926C" w14:textId="2FEEA276" w:rsidR="003F237A" w:rsidRPr="003F237A" w:rsidRDefault="006D4CED" w:rsidP="001D63D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338DB108" w:rsidR="003F237A" w:rsidRPr="006D4CED" w:rsidRDefault="00E42FC0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10E64DB6" w:rsidR="006D4CED" w:rsidRPr="006D4CED" w:rsidRDefault="001D63D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14FD4A4F" w14:textId="63BB7318" w:rsidR="006D4CED" w:rsidRPr="001D63DD" w:rsidRDefault="006D4CED" w:rsidP="001D63D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Изменение данных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</w:tbl>
    <w:p w14:paraId="3CFCB2AE" w14:textId="77777777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</w:p>
    <w:p w14:paraId="6D6035B3" w14:textId="0CAFB2DF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r w:rsidR="00E15E96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p w14:paraId="3AB9C1BD" w14:textId="034A53B2" w:rsidR="00AA717F" w:rsidRDefault="00AA717F" w:rsidP="006D4CED">
      <w:pPr>
        <w:pStyle w:val="ListParagraph"/>
        <w:spacing w:after="0" w:line="360" w:lineRule="auto"/>
        <w:ind w:left="0" w:firstLine="993"/>
        <w:jc w:val="both"/>
      </w:pPr>
    </w:p>
    <w:p w14:paraId="55797395" w14:textId="77777777" w:rsidR="00AA717F" w:rsidRDefault="00AA717F" w:rsidP="006D4CED">
      <w:pPr>
        <w:pStyle w:val="ListParagraph"/>
        <w:spacing w:after="0" w:line="360" w:lineRule="auto"/>
        <w:ind w:left="0" w:firstLine="993"/>
        <w:jc w:val="both"/>
      </w:pPr>
    </w:p>
    <w:p w14:paraId="1EF8FBCE" w14:textId="6DB6259A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lastRenderedPageBreak/>
        <w:t xml:space="preserve">Таблица 3.2 – Описание </w:t>
      </w:r>
      <w:r w:rsidR="009B7086">
        <w:t>свойств</w:t>
      </w:r>
      <w:r w:rsidR="009979BF">
        <w:t xml:space="preserve"> и методов класса </w:t>
      </w:r>
      <w:r w:rsidR="009979BF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12025D62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Body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0C69D513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ross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5CC9BC74" w14:textId="2C7551AE" w:rsidR="006D4CED" w:rsidRPr="006D4CED" w:rsidRDefault="006D4CED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Высота </w:t>
            </w:r>
            <w:r w:rsidR="00E15E96">
              <w:rPr>
                <w:sz w:val="24"/>
                <w:szCs w:val="20"/>
              </w:rPr>
              <w:t>креста</w:t>
            </w:r>
            <w:r>
              <w:rPr>
                <w:sz w:val="24"/>
                <w:szCs w:val="20"/>
              </w:rPr>
              <w:t xml:space="preserve">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3274AC3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BaseDiameter: int</w:t>
            </w:r>
          </w:p>
        </w:tc>
        <w:tc>
          <w:tcPr>
            <w:tcW w:w="4672" w:type="dxa"/>
          </w:tcPr>
          <w:p w14:paraId="6AC597C0" w14:textId="2BCB4ED0" w:rsidR="006D4CED" w:rsidRPr="006D4CED" w:rsidRDefault="006D4CED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660B5D15" w:rsid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UpperHead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Diameter: int</w:t>
            </w:r>
          </w:p>
        </w:tc>
        <w:tc>
          <w:tcPr>
            <w:tcW w:w="4672" w:type="dxa"/>
          </w:tcPr>
          <w:p w14:paraId="4659A6E3" w14:textId="2E55D7F5" w:rsidR="006D4CED" w:rsidRDefault="00E15E96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верха</w:t>
            </w:r>
            <w:r w:rsidR="006D4CE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головы</w:t>
            </w:r>
          </w:p>
        </w:tc>
      </w:tr>
      <w:tr w:rsidR="00E15E96" w14:paraId="6447D61D" w14:textId="77777777" w:rsidTr="004A6F1B">
        <w:tc>
          <w:tcPr>
            <w:tcW w:w="4672" w:type="dxa"/>
          </w:tcPr>
          <w:p w14:paraId="29BC5A30" w14:textId="4F226C8B" w:rsidR="00E15E96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LowerHeadDiameter: int</w:t>
            </w:r>
          </w:p>
        </w:tc>
        <w:tc>
          <w:tcPr>
            <w:tcW w:w="4672" w:type="dxa"/>
          </w:tcPr>
          <w:p w14:paraId="39DCBCE8" w14:textId="545C09DD" w:rsidR="00E15E96" w:rsidRDefault="00E15E96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низа головы</w:t>
            </w:r>
          </w:p>
        </w:tc>
      </w:tr>
      <w:tr w:rsidR="00E15E96" w14:paraId="5395CEFF" w14:textId="77777777" w:rsidTr="004A6F1B">
        <w:tc>
          <w:tcPr>
            <w:tcW w:w="4672" w:type="dxa"/>
          </w:tcPr>
          <w:p w14:paraId="6D1C2007" w14:textId="21E2E3E0" w:rsidR="00E15E96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upport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6B05AB9E" w14:textId="00DDA3DD" w:rsidR="00E15E96" w:rsidRDefault="00E15E96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поддержки головы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1960F27A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King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1C2D65EA" w:rsidR="003F237A" w:rsidRDefault="003F237A" w:rsidP="003F237A">
      <w:pPr>
        <w:pStyle w:val="ListParagraph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_createModel: CreatingModel</w:t>
            </w:r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4C280829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InitializeModel(King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730C1661" w:rsidR="00FA4B7A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Validator(InfoKing</w:t>
            </w:r>
            <w:r w:rsidR="00FA4B7A"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ListParagraph"/>
        <w:spacing w:after="0" w:line="360" w:lineRule="auto"/>
        <w:ind w:left="0" w:firstLine="993"/>
        <w:jc w:val="both"/>
      </w:pPr>
    </w:p>
    <w:p w14:paraId="600F1069" w14:textId="1EECD8BB" w:rsidR="006D4CED" w:rsidRDefault="006D4CED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p w14:paraId="7B834196" w14:textId="4AFD6A2C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775BBF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63" w:type="dxa"/>
          </w:tcPr>
          <w:p w14:paraId="0701CA06" w14:textId="5541C0E6" w:rsidR="006D4CED" w:rsidRPr="005A7F7E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E82EF7">
        <w:tc>
          <w:tcPr>
            <w:tcW w:w="4681" w:type="dxa"/>
          </w:tcPr>
          <w:p w14:paraId="7CCC0866" w14:textId="5F3BD4A7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63" w:type="dxa"/>
          </w:tcPr>
          <w:p w14:paraId="3A6B214C" w14:textId="2610E378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DC3B6E" w14:paraId="4C17B5CB" w14:textId="77777777" w:rsidTr="00E82EF7">
        <w:tc>
          <w:tcPr>
            <w:tcW w:w="4681" w:type="dxa"/>
          </w:tcPr>
          <w:p w14:paraId="38D426EF" w14:textId="798B227F" w:rsidR="00DC3B6E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CreatingModel(King</w:t>
            </w:r>
            <w:r w:rsidR="00DC3B6E">
              <w:rPr>
                <w:rFonts w:ascii="Courier New" w:hAnsi="Courier New" w:cs="Courier New"/>
                <w:sz w:val="24"/>
                <w:szCs w:val="20"/>
                <w:lang w:val="en-US"/>
              </w:rPr>
              <w:t>Info)</w:t>
            </w:r>
          </w:p>
        </w:tc>
        <w:tc>
          <w:tcPr>
            <w:tcW w:w="4663" w:type="dxa"/>
          </w:tcPr>
          <w:p w14:paraId="3DE66E06" w14:textId="2DE9EAF4" w:rsidR="00DC3B6E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3A698956" w:rsidR="006D4CED" w:rsidRDefault="006D4CED" w:rsidP="00DC3B6E">
      <w:pPr>
        <w:spacing w:after="0" w:line="360" w:lineRule="auto"/>
        <w:jc w:val="both"/>
      </w:pPr>
    </w:p>
    <w:p w14:paraId="416B28F8" w14:textId="1F7ED491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5FAD85DB" w14:textId="36DF8E85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</w:p>
    <w:p w14:paraId="396B571D" w14:textId="65F9C25C" w:rsidR="00E82EF7" w:rsidRDefault="00E82EF7" w:rsidP="00AA717F">
      <w:pPr>
        <w:pStyle w:val="ListParagraph"/>
        <w:spacing w:after="0" w:line="360" w:lineRule="auto"/>
        <w:ind w:left="0" w:firstLine="993"/>
        <w:jc w:val="both"/>
      </w:pPr>
    </w:p>
    <w:p w14:paraId="39A2208F" w14:textId="77777777" w:rsidR="00E82EF7" w:rsidRDefault="00E82EF7" w:rsidP="00AA717F">
      <w:pPr>
        <w:pStyle w:val="ListParagraph"/>
        <w:spacing w:after="0" w:line="360" w:lineRule="auto"/>
        <w:ind w:left="0" w:firstLine="993"/>
        <w:jc w:val="both"/>
      </w:pPr>
    </w:p>
    <w:p w14:paraId="4D043E87" w14:textId="77777777" w:rsidR="00E82EF7" w:rsidRDefault="00E82EF7" w:rsidP="00AA717F">
      <w:pPr>
        <w:pStyle w:val="ListParagraph"/>
        <w:spacing w:after="0" w:line="360" w:lineRule="auto"/>
        <w:ind w:left="0" w:firstLine="993"/>
        <w:jc w:val="both"/>
      </w:pPr>
    </w:p>
    <w:p w14:paraId="470F7E72" w14:textId="6AAF2E63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18F4098B" w14:textId="77777777" w:rsidTr="00AA717F">
        <w:tc>
          <w:tcPr>
            <w:tcW w:w="4672" w:type="dxa"/>
          </w:tcPr>
          <w:p w14:paraId="2B4A77B3" w14:textId="430F106A" w:rsidR="00E82EF7" w:rsidRPr="00AA717F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KompasConnector()</w:t>
            </w:r>
          </w:p>
        </w:tc>
        <w:tc>
          <w:tcPr>
            <w:tcW w:w="4672" w:type="dxa"/>
          </w:tcPr>
          <w:p w14:paraId="62DED090" w14:textId="53E68510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1F8DE2E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GetKompasObject()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63906100" w14:textId="77777777" w:rsidR="00AA717F" w:rsidRDefault="00AA717F" w:rsidP="00E42FC0">
      <w:pPr>
        <w:spacing w:after="0" w:line="360" w:lineRule="auto"/>
        <w:jc w:val="both"/>
      </w:pPr>
    </w:p>
    <w:p w14:paraId="7DC6745E" w14:textId="77777777" w:rsidR="00AA717F" w:rsidRPr="006D4CED" w:rsidRDefault="00AA717F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070B5313" w14:textId="68BD79F1" w:rsidR="00606743" w:rsidRDefault="00606743" w:rsidP="0081382A">
      <w:pPr>
        <w:pStyle w:val="ListParagraph"/>
        <w:spacing w:after="0" w:line="360" w:lineRule="auto"/>
        <w:ind w:left="0" w:firstLine="709"/>
        <w:jc w:val="both"/>
      </w:pPr>
      <w:r>
        <w:t xml:space="preserve">Макеты пользовательского интерфейса представлены на следующих </w:t>
      </w:r>
      <w:commentRangeStart w:id="1"/>
      <w:r>
        <w:t>рисунках.</w:t>
      </w:r>
      <w:r w:rsidR="0033569F" w:rsidRPr="0033569F">
        <w:rPr>
          <w:noProof/>
        </w:rPr>
        <w:t xml:space="preserve"> </w:t>
      </w:r>
      <w:commentRangeEnd w:id="1"/>
      <w:r w:rsidR="0081382A">
        <w:rPr>
          <w:rStyle w:val="CommentReference"/>
        </w:rPr>
        <w:commentReference w:id="1"/>
      </w:r>
      <w:commentRangeStart w:id="2"/>
      <w:r w:rsidR="009979BF" w:rsidRPr="009979BF">
        <w:rPr>
          <w:noProof/>
        </w:rPr>
        <w:drawing>
          <wp:inline distT="0" distB="0" distL="0" distR="0" wp14:anchorId="5621C27A" wp14:editId="2E433CF0">
            <wp:extent cx="5939790" cy="35286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81382A">
        <w:rPr>
          <w:rStyle w:val="CommentReference"/>
        </w:rPr>
        <w:commentReference w:id="2"/>
      </w:r>
    </w:p>
    <w:p w14:paraId="0FD4C693" w14:textId="78D62EFC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10EF8D95" w:rsidR="00686B26" w:rsidRDefault="00606743" w:rsidP="00686B26">
      <w:pPr>
        <w:pStyle w:val="ListParagraph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</w:t>
      </w:r>
      <w:r w:rsidR="009979BF">
        <w:t>остается белым</w:t>
      </w:r>
      <w:r>
        <w:t xml:space="preserve"> цвет</w:t>
      </w:r>
      <w:r w:rsidR="009979BF">
        <w:t>ом</w:t>
      </w:r>
      <w:r>
        <w:t>. В иных случаях –</w:t>
      </w:r>
      <w:r w:rsidR="009979BF">
        <w:t xml:space="preserve"> окрашивается в красный</w:t>
      </w:r>
      <w:r>
        <w:t xml:space="preserve">. </w:t>
      </w:r>
    </w:p>
    <w:p w14:paraId="41249020" w14:textId="1A7A4596" w:rsidR="00606743" w:rsidRPr="00675196" w:rsidRDefault="009979BF" w:rsidP="009979BF">
      <w:pPr>
        <w:pStyle w:val="ListParagraph"/>
        <w:spacing w:after="0" w:line="360" w:lineRule="auto"/>
        <w:ind w:left="0"/>
        <w:jc w:val="center"/>
        <w:rPr>
          <w:lang w:val="en-US"/>
        </w:rPr>
      </w:pPr>
      <w:r w:rsidRPr="009979BF">
        <w:rPr>
          <w:noProof/>
          <w:lang w:val="en-US"/>
        </w:rPr>
        <w:lastRenderedPageBreak/>
        <w:drawing>
          <wp:inline distT="0" distB="0" distL="0" distR="0" wp14:anchorId="5FCC420A" wp14:editId="2E2BFD4C">
            <wp:extent cx="5939790" cy="35299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5C6E080A" w14:textId="1F3A3626" w:rsidR="0033569F" w:rsidRDefault="009979BF" w:rsidP="009979BF">
      <w:pPr>
        <w:pStyle w:val="ListParagraph"/>
        <w:spacing w:after="0" w:line="360" w:lineRule="auto"/>
        <w:ind w:left="0"/>
        <w:jc w:val="center"/>
      </w:pPr>
      <w:r w:rsidRPr="009979BF">
        <w:rPr>
          <w:noProof/>
        </w:rPr>
        <w:drawing>
          <wp:inline distT="0" distB="0" distL="0" distR="0" wp14:anchorId="173C1E2F" wp14:editId="5632F9F3">
            <wp:extent cx="5939790" cy="35318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1824CD2F" w:rsidR="0033569F" w:rsidRPr="0033569F" w:rsidRDefault="009979BF" w:rsidP="0033569F">
      <w:pPr>
        <w:pStyle w:val="ListParagraph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3.3</w:t>
      </w:r>
      <w:r w:rsidR="0033569F">
        <w:rPr>
          <w:sz w:val="24"/>
          <w:szCs w:val="24"/>
        </w:rPr>
        <w:t xml:space="preserve"> – </w:t>
      </w:r>
      <w:r>
        <w:rPr>
          <w:sz w:val="24"/>
          <w:szCs w:val="20"/>
        </w:rPr>
        <w:t>Пример работы валидации</w:t>
      </w:r>
      <w:r w:rsidR="0033569F">
        <w:rPr>
          <w:sz w:val="24"/>
          <w:szCs w:val="24"/>
        </w:rPr>
        <w:t>.</w:t>
      </w:r>
    </w:p>
    <w:p w14:paraId="771B3BB7" w14:textId="3FA4AEED" w:rsidR="009979BF" w:rsidRDefault="009979BF">
      <w:pPr>
        <w:spacing w:line="259" w:lineRule="auto"/>
      </w:pPr>
      <w:r>
        <w:br w:type="page"/>
      </w:r>
    </w:p>
    <w:p w14:paraId="31F38DF8" w14:textId="64E16F2F" w:rsidR="009B165B" w:rsidRDefault="009B165B" w:rsidP="00606743">
      <w:pPr>
        <w:pStyle w:val="ListParagraph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6" w:history="1">
        <w:r w:rsidRPr="000D4F4A">
          <w:rPr>
            <w:rStyle w:val="Hyperlink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7" w:history="1">
        <w:r w:rsidRPr="000D4F4A">
          <w:rPr>
            <w:rStyle w:val="Hyperlink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8" w:history="1">
        <w:r w:rsidRPr="000D4F4A">
          <w:rPr>
            <w:rStyle w:val="Hyperlink"/>
          </w:rPr>
          <w:t>https://freeanalogs.ru/Kompas3D</w:t>
        </w:r>
      </w:hyperlink>
    </w:p>
    <w:p w14:paraId="7568057C" w14:textId="67540051" w:rsidR="00AA717F" w:rsidRPr="009D0D18" w:rsidRDefault="00E42FC0" w:rsidP="009D0D18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r w:rsidRPr="00E42FC0">
        <w:rPr>
          <w:rStyle w:val="Hyperlink"/>
          <w:color w:val="auto"/>
          <w:u w:val="none"/>
        </w:rPr>
        <w:t>Введение в UML от создателей языка</w:t>
      </w:r>
      <w:r>
        <w:rPr>
          <w:rStyle w:val="Hyperlink"/>
          <w:color w:val="auto"/>
          <w:u w:val="none"/>
        </w:rPr>
        <w:t xml:space="preserve">. </w:t>
      </w:r>
      <w:r w:rsidR="009D0D18">
        <w:rPr>
          <w:rStyle w:val="Hyperlink"/>
          <w:color w:val="auto"/>
          <w:u w:val="none"/>
        </w:rPr>
        <w:t xml:space="preserve">/ </w:t>
      </w:r>
      <w:r w:rsidRPr="00E42FC0">
        <w:rPr>
          <w:rStyle w:val="Hyperlink"/>
          <w:color w:val="auto"/>
          <w:u w:val="none"/>
        </w:rPr>
        <w:t>Г</w:t>
      </w:r>
      <w:r w:rsidR="009D0D18">
        <w:rPr>
          <w:rStyle w:val="Hyperlink"/>
          <w:color w:val="auto"/>
          <w:u w:val="none"/>
        </w:rPr>
        <w:t xml:space="preserve">. </w:t>
      </w:r>
      <w:r w:rsidRPr="00E42FC0">
        <w:rPr>
          <w:rStyle w:val="Hyperlink"/>
          <w:color w:val="auto"/>
          <w:u w:val="none"/>
        </w:rPr>
        <w:t>Буч, Д</w:t>
      </w:r>
      <w:r w:rsidR="009D0D18">
        <w:rPr>
          <w:rStyle w:val="Hyperlink"/>
          <w:color w:val="auto"/>
          <w:u w:val="none"/>
        </w:rPr>
        <w:t>.</w:t>
      </w:r>
      <w:r w:rsidRPr="00E42FC0">
        <w:rPr>
          <w:rStyle w:val="Hyperlink"/>
          <w:color w:val="auto"/>
          <w:u w:val="none"/>
        </w:rPr>
        <w:t xml:space="preserve"> Рамбо, И</w:t>
      </w:r>
      <w:r w:rsidR="009D0D18">
        <w:rPr>
          <w:rStyle w:val="Hyperlink"/>
          <w:color w:val="auto"/>
          <w:u w:val="none"/>
        </w:rPr>
        <w:t>.</w:t>
      </w:r>
      <w:r w:rsidRPr="00E42FC0">
        <w:rPr>
          <w:rStyle w:val="Hyperlink"/>
          <w:color w:val="auto"/>
          <w:u w:val="none"/>
        </w:rPr>
        <w:t xml:space="preserve"> Якобсон</w:t>
      </w:r>
      <w:r w:rsidR="009D0D18">
        <w:rPr>
          <w:rStyle w:val="Hyperlink"/>
          <w:color w:val="auto"/>
          <w:u w:val="none"/>
        </w:rPr>
        <w:t xml:space="preserve">, 2-е изд. –  </w:t>
      </w:r>
      <w:r w:rsidR="009D0D18" w:rsidRPr="009D0D18">
        <w:rPr>
          <w:rStyle w:val="Hyperlink"/>
          <w:color w:val="auto"/>
          <w:u w:val="none"/>
        </w:rPr>
        <w:t>ДМК Пресс</w:t>
      </w:r>
      <w:r w:rsidR="009D0D18">
        <w:rPr>
          <w:rStyle w:val="Hyperlink"/>
          <w:color w:val="auto"/>
          <w:u w:val="none"/>
        </w:rPr>
        <w:t>, 2015 – 496 с.</w:t>
      </w:r>
    </w:p>
    <w:sectPr w:rsidR="00AA717F" w:rsidRPr="009D0D18" w:rsidSect="002649D2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10T17:30:00Z" w:initials="A">
    <w:p w14:paraId="7CA240C0" w14:textId="77777777" w:rsidR="00110566" w:rsidRDefault="0011056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Manager</w:t>
      </w:r>
      <w:r w:rsidRPr="00110566">
        <w:t xml:space="preserve"> – </w:t>
      </w:r>
      <w:r>
        <w:t>много публичных методов. Зачем</w:t>
      </w:r>
      <w:r w:rsidRPr="00110566">
        <w:rPr>
          <w:lang w:val="en-US"/>
        </w:rPr>
        <w:t xml:space="preserve"> </w:t>
      </w:r>
      <w:r>
        <w:t>нужен</w:t>
      </w:r>
      <w:r w:rsidRPr="00110566">
        <w:rPr>
          <w:lang w:val="en-US"/>
        </w:rPr>
        <w:t xml:space="preserve"> </w:t>
      </w:r>
      <w:r>
        <w:rPr>
          <w:lang w:val="en-US"/>
        </w:rPr>
        <w:t>Validator? InfoKing? InitialzeModel?</w:t>
      </w:r>
    </w:p>
    <w:p w14:paraId="4E7D22D3" w14:textId="3239A6B7" w:rsidR="00110566" w:rsidRPr="0081382A" w:rsidRDefault="00110566">
      <w:pPr>
        <w:pStyle w:val="CommentText"/>
      </w:pPr>
      <w:r>
        <w:rPr>
          <w:lang w:val="en-US"/>
        </w:rPr>
        <w:t>CreatingModel</w:t>
      </w:r>
      <w:r w:rsidRPr="0081382A">
        <w:t xml:space="preserve"> – </w:t>
      </w:r>
      <w:r>
        <w:rPr>
          <w:lang w:val="en-US"/>
        </w:rPr>
        <w:t>naming</w:t>
      </w:r>
      <w:r w:rsidRPr="0081382A">
        <w:t>?</w:t>
      </w:r>
      <w:r w:rsidR="0081382A" w:rsidRPr="0081382A">
        <w:t xml:space="preserve"> </w:t>
      </w:r>
      <w:r w:rsidR="0081382A">
        <w:t xml:space="preserve">Откуда там появляется </w:t>
      </w:r>
      <w:r w:rsidR="0081382A">
        <w:rPr>
          <w:lang w:val="en-US"/>
        </w:rPr>
        <w:t>Kompas?</w:t>
      </w:r>
    </w:p>
  </w:comment>
  <w:comment w:id="1" w:author="AAK" w:date="2021-12-10T17:37:00Z" w:initials="A">
    <w:p w14:paraId="47FC0CFC" w14:textId="2B8AF1BF" w:rsidR="0081382A" w:rsidRDefault="0081382A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2-10T17:37:00Z" w:initials="A">
    <w:p w14:paraId="0C68E9D5" w14:textId="556E5862" w:rsidR="0081382A" w:rsidRPr="0081382A" w:rsidRDefault="0081382A">
      <w:pPr>
        <w:pStyle w:val="CommentText"/>
      </w:pPr>
      <w:r>
        <w:rPr>
          <w:rStyle w:val="CommentReference"/>
        </w:rPr>
        <w:annotationRef/>
      </w:r>
      <w:r>
        <w:t>Вводная информация по рисункам.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7D22D3" w15:done="0"/>
  <w15:commentEx w15:paraId="47FC0CFC" w15:done="0"/>
  <w15:commentEx w15:paraId="0C68E9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E0D1B" w16cex:dateUtc="2021-12-10T10:30:00Z"/>
  <w16cex:commentExtensible w16cex:durableId="255E0EBE" w16cex:dateUtc="2021-12-10T10:37:00Z"/>
  <w16cex:commentExtensible w16cex:durableId="255E0EE0" w16cex:dateUtc="2021-12-10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7D22D3" w16cid:durableId="255E0D1B"/>
  <w16cid:commentId w16cid:paraId="47FC0CFC" w16cid:durableId="255E0EBE"/>
  <w16cid:commentId w16cid:paraId="0C68E9D5" w16cid:durableId="255E0E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0E38" w14:textId="77777777" w:rsidR="001004F9" w:rsidRDefault="001004F9" w:rsidP="002649D2">
      <w:pPr>
        <w:spacing w:after="0"/>
      </w:pPr>
      <w:r>
        <w:separator/>
      </w:r>
    </w:p>
  </w:endnote>
  <w:endnote w:type="continuationSeparator" w:id="0">
    <w:p w14:paraId="3249CF90" w14:textId="77777777" w:rsidR="001004F9" w:rsidRDefault="001004F9" w:rsidP="00264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7963A" w14:textId="77777777" w:rsidR="001004F9" w:rsidRDefault="001004F9" w:rsidP="002649D2">
      <w:pPr>
        <w:spacing w:after="0"/>
      </w:pPr>
      <w:r>
        <w:separator/>
      </w:r>
    </w:p>
  </w:footnote>
  <w:footnote w:type="continuationSeparator" w:id="0">
    <w:p w14:paraId="2DB45287" w14:textId="77777777" w:rsidR="001004F9" w:rsidRDefault="001004F9" w:rsidP="00264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51"/>
    <w:rsid w:val="00036188"/>
    <w:rsid w:val="000579E8"/>
    <w:rsid w:val="000C30C7"/>
    <w:rsid w:val="001004F9"/>
    <w:rsid w:val="00110566"/>
    <w:rsid w:val="001650A9"/>
    <w:rsid w:val="001D5E82"/>
    <w:rsid w:val="001D63DD"/>
    <w:rsid w:val="001F7191"/>
    <w:rsid w:val="00253BE0"/>
    <w:rsid w:val="002649D2"/>
    <w:rsid w:val="002A1B62"/>
    <w:rsid w:val="0033569F"/>
    <w:rsid w:val="0033718A"/>
    <w:rsid w:val="003A695F"/>
    <w:rsid w:val="003C6391"/>
    <w:rsid w:val="003F237A"/>
    <w:rsid w:val="005148E7"/>
    <w:rsid w:val="0054264B"/>
    <w:rsid w:val="005A7F7E"/>
    <w:rsid w:val="005D1690"/>
    <w:rsid w:val="005D63EB"/>
    <w:rsid w:val="00606743"/>
    <w:rsid w:val="00675196"/>
    <w:rsid w:val="00686B26"/>
    <w:rsid w:val="006A6006"/>
    <w:rsid w:val="006B6322"/>
    <w:rsid w:val="006C0B77"/>
    <w:rsid w:val="006D4CED"/>
    <w:rsid w:val="00767B3F"/>
    <w:rsid w:val="0081382A"/>
    <w:rsid w:val="008242FF"/>
    <w:rsid w:val="008356D0"/>
    <w:rsid w:val="00870751"/>
    <w:rsid w:val="00896879"/>
    <w:rsid w:val="008F2523"/>
    <w:rsid w:val="00922C48"/>
    <w:rsid w:val="00963B7B"/>
    <w:rsid w:val="009979BF"/>
    <w:rsid w:val="009B165B"/>
    <w:rsid w:val="009B7086"/>
    <w:rsid w:val="009C6EE0"/>
    <w:rsid w:val="009D0D18"/>
    <w:rsid w:val="00A11A3D"/>
    <w:rsid w:val="00A66951"/>
    <w:rsid w:val="00A700CD"/>
    <w:rsid w:val="00AA717F"/>
    <w:rsid w:val="00AE01F2"/>
    <w:rsid w:val="00B3683E"/>
    <w:rsid w:val="00B738B6"/>
    <w:rsid w:val="00B85439"/>
    <w:rsid w:val="00B915B7"/>
    <w:rsid w:val="00C60470"/>
    <w:rsid w:val="00C63188"/>
    <w:rsid w:val="00CB0F63"/>
    <w:rsid w:val="00CB3DB5"/>
    <w:rsid w:val="00CF0FE6"/>
    <w:rsid w:val="00D34DAF"/>
    <w:rsid w:val="00DC3B6E"/>
    <w:rsid w:val="00E15E96"/>
    <w:rsid w:val="00E42FC0"/>
    <w:rsid w:val="00E56DDC"/>
    <w:rsid w:val="00E65577"/>
    <w:rsid w:val="00E82EF7"/>
    <w:rsid w:val="00EA59DF"/>
    <w:rsid w:val="00EE4070"/>
    <w:rsid w:val="00F12C76"/>
    <w:rsid w:val="00F36490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CD"/>
    <w:pPr>
      <w:ind w:left="720"/>
      <w:contextualSpacing/>
    </w:pPr>
  </w:style>
  <w:style w:type="paragraph" w:styleId="NoSpacing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3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3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38B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16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165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2649D2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2649D2"/>
    <w:rPr>
      <w:rFonts w:ascii="Arial" w:eastAsia="Times New Roman" w:hAnsi="Arial" w:cs="Arial"/>
      <w:sz w:val="20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49D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49D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freeanalogs.ru/Kompas3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hyperlink" Target="http://programming-lang.com/ru/comp_soft/kidruk/1/j19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3ddevice.com.ua/blog/3d-printer-obzory/obzor-kompas-3d/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1542</Words>
  <Characters>8793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AAK</cp:lastModifiedBy>
  <cp:revision>5</cp:revision>
  <dcterms:created xsi:type="dcterms:W3CDTF">2021-12-07T20:25:00Z</dcterms:created>
  <dcterms:modified xsi:type="dcterms:W3CDTF">2021-12-10T10:38:00Z</dcterms:modified>
</cp:coreProperties>
</file>