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25346394" w14:textId="732E1C9D" w:rsidR="00452DD8" w:rsidRDefault="00452DD8" w:rsidP="00452DD8">
      <w:pPr>
        <w:pStyle w:val="a3"/>
        <w:spacing w:after="0" w:line="360" w:lineRule="auto"/>
        <w:ind w:left="0" w:firstLine="709"/>
        <w:jc w:val="center"/>
        <w:rPr>
          <w:rFonts w:cs="Times New Roman"/>
          <w:b/>
        </w:rPr>
      </w:pPr>
      <w:r w:rsidRPr="00452DD8">
        <w:rPr>
          <w:rFonts w:cs="Times New Roman"/>
          <w:b/>
        </w:rPr>
        <w:t>Houdini</w:t>
      </w:r>
    </w:p>
    <w:p w14:paraId="3F9B900C" w14:textId="3C7D221A" w:rsidR="00452DD8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</w:rPr>
      </w:pPr>
      <w:r w:rsidRPr="00452DD8">
        <w:rPr>
          <w:rFonts w:cs="Times New Roman"/>
        </w:rPr>
        <w:t>Houdini -</w:t>
      </w:r>
      <w:r w:rsidRPr="00452DD8">
        <w:t xml:space="preserve"> </w:t>
      </w:r>
      <w:r w:rsidRPr="00452DD8">
        <w:rPr>
          <w:rFonts w:cs="Times New Roman"/>
        </w:rPr>
        <w:t>Масштабный программный пакет для создания персонажей и сцен для кино, телевидения и видеоигр, в том числе в виртуальной реальности.</w:t>
      </w:r>
    </w:p>
    <w:p w14:paraId="50AACB07" w14:textId="6EA27AF6" w:rsidR="00C71DEA" w:rsidRPr="00C71DEA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52DD8">
        <w:rPr>
          <w:rFonts w:cs="Times New Roman"/>
          <w:color w:val="000000"/>
          <w:szCs w:val="28"/>
          <w:shd w:val="clear" w:color="auto" w:fill="FFFFFF"/>
          <w:lang w:val="en-US"/>
        </w:rPr>
        <w:t>H</w:t>
      </w:r>
      <w:r w:rsidRPr="00452DD8">
        <w:rPr>
          <w:rFonts w:cs="Times New Roman"/>
          <w:color w:val="000000"/>
          <w:szCs w:val="28"/>
          <w:shd w:val="clear" w:color="auto" w:fill="FFFFFF"/>
        </w:rPr>
        <w:t>oudini поддерживает полигональное, сплайновое и физическое моделирование, частицы, вокселы, а также анимацию. В новой версии появилась процедурная генерация персонажей, интерактивные кисти для рисования тканей, проводов и мягких тел, быстрые алгоритмы рендеринга.</w:t>
      </w:r>
      <w:r w:rsidR="00C71DEA" w:rsidRPr="00C71DEA">
        <w:rPr>
          <w:rFonts w:cs="Times New Roman"/>
          <w:color w:val="000000"/>
          <w:szCs w:val="28"/>
          <w:shd w:val="clear" w:color="auto" w:fill="FFFFFF"/>
        </w:rPr>
        <w:t>[3]</w:t>
      </w:r>
    </w:p>
    <w:p w14:paraId="27922101" w14:textId="73228A31" w:rsidR="00452DD8" w:rsidRPr="00452DD8" w:rsidRDefault="00C71DEA" w:rsidP="00452DD8">
      <w:pPr>
        <w:pStyle w:val="a3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C71DEA">
        <w:rPr>
          <w:rFonts w:cs="Times New Roman"/>
          <w:color w:val="000000"/>
          <w:szCs w:val="28"/>
          <w:shd w:val="clear" w:color="auto" w:fill="FFFFFF"/>
        </w:rPr>
        <w:t>Houdini — профессиональный программный пакет для работы с трёхмерной графикой, разработан компанией Side Effects Software (Торонто, Канада). Главное отличие данного пакета в том, что он является средой визуального программирования.[</w:t>
      </w:r>
      <w:r>
        <w:rPr>
          <w:rFonts w:cs="Times New Roman"/>
          <w:color w:val="000000"/>
          <w:szCs w:val="28"/>
          <w:shd w:val="clear" w:color="auto" w:fill="FFFFFF"/>
        </w:rPr>
        <w:t>4</w:t>
      </w:r>
      <w:r w:rsidRPr="00C71DEA">
        <w:rPr>
          <w:rFonts w:cs="Times New Roman"/>
          <w:color w:val="000000"/>
          <w:szCs w:val="28"/>
          <w:shd w:val="clear" w:color="auto" w:fill="FFFFFF"/>
        </w:rPr>
        <w:t>]</w:t>
      </w:r>
      <w:r w:rsidR="00452DD8" w:rsidRPr="00452DD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452DD8">
        <w:rPr>
          <w:rFonts w:cs="Times New Roman"/>
          <w:color w:val="000000"/>
          <w:szCs w:val="28"/>
          <w:shd w:val="clear" w:color="auto" w:fill="FFFFFF"/>
        </w:rPr>
        <w:t xml:space="preserve">На рисунке 1.1 представлен интерфейс приложения </w:t>
      </w:r>
      <w:r w:rsidR="00452DD8">
        <w:rPr>
          <w:rFonts w:cs="Times New Roman"/>
          <w:color w:val="000000"/>
          <w:szCs w:val="28"/>
          <w:shd w:val="clear" w:color="auto" w:fill="FFFFFF"/>
          <w:lang w:val="en-US"/>
        </w:rPr>
        <w:t>Houndini</w:t>
      </w:r>
      <w:r w:rsidR="00452DD8" w:rsidRPr="00C71DEA">
        <w:rPr>
          <w:rFonts w:cs="Times New Roman"/>
          <w:color w:val="000000"/>
          <w:szCs w:val="28"/>
          <w:shd w:val="clear" w:color="auto" w:fill="FFFFFF"/>
        </w:rPr>
        <w:t>.</w:t>
      </w:r>
    </w:p>
    <w:p w14:paraId="29DF7830" w14:textId="6C39B65F" w:rsidR="00452DD8" w:rsidRDefault="00452DD8" w:rsidP="00452DD8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3B67744" wp14:editId="08B429BF">
            <wp:extent cx="4770120" cy="2683193"/>
            <wp:effectExtent l="0" t="0" r="0" b="3175"/>
            <wp:docPr id="6" name="Рисунок 6" descr="https://cg2.cgsociety.org/uploads/news_images/original/583f333b1535553390.5058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g2.cgsociety.org/uploads/news_images/original/583f333b1535553390.50589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84" cy="26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E176" w14:textId="4F39D657" w:rsidR="00452DD8" w:rsidRPr="00142506" w:rsidRDefault="00452DD8" w:rsidP="00452DD8">
      <w:pPr>
        <w:pStyle w:val="a3"/>
        <w:spacing w:after="0" w:line="360" w:lineRule="auto"/>
        <w:ind w:left="0"/>
        <w:jc w:val="center"/>
        <w:rPr>
          <w:rFonts w:cs="Times New Roman"/>
          <w:sz w:val="24"/>
          <w:szCs w:val="28"/>
        </w:rPr>
      </w:pPr>
      <w:r w:rsidRPr="00142506">
        <w:rPr>
          <w:rFonts w:cs="Times New Roman"/>
          <w:sz w:val="24"/>
          <w:szCs w:val="28"/>
        </w:rPr>
        <w:t xml:space="preserve">Рисунок 1.1 – Интерфейс </w:t>
      </w:r>
      <w:r w:rsidRPr="00142506">
        <w:rPr>
          <w:rFonts w:cs="Times New Roman"/>
          <w:sz w:val="24"/>
          <w:szCs w:val="28"/>
          <w:lang w:val="en-US"/>
        </w:rPr>
        <w:t>Houndini.</w:t>
      </w:r>
    </w:p>
    <w:p w14:paraId="3831F58F" w14:textId="74BA9829" w:rsidR="00A700CD" w:rsidRDefault="00A700CD" w:rsidP="00452DD8">
      <w:pPr>
        <w:pStyle w:val="a3"/>
        <w:numPr>
          <w:ilvl w:val="0"/>
          <w:numId w:val="1"/>
        </w:numPr>
        <w:spacing w:after="0" w:line="360" w:lineRule="auto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43D9FAB4" w:rsidR="00D34DAF" w:rsidRDefault="009979B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6A0980E7" w:rsidR="000C30C7" w:rsidRDefault="000C30C7" w:rsidP="000C30C7">
      <w:pPr>
        <w:pStyle w:val="a4"/>
        <w:ind w:firstLine="709"/>
      </w:pPr>
      <w:r>
        <w:t xml:space="preserve">Ограничение: </w:t>
      </w:r>
      <w:r w:rsidR="009979BF">
        <w:t xml:space="preserve">Диаметр верхней и нижней части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a3"/>
        <w:spacing w:after="0" w:line="360" w:lineRule="auto"/>
        <w:ind w:left="0"/>
        <w:jc w:val="center"/>
      </w:pPr>
      <w:r w:rsidRPr="00F6734B">
        <w:rPr>
          <w:noProof/>
          <w:lang w:val="en-US"/>
        </w:rPr>
        <w:lastRenderedPageBreak/>
        <w:drawing>
          <wp:inline distT="0" distB="0" distL="0" distR="0" wp14:anchorId="3C7C9D30" wp14:editId="24441A1A">
            <wp:extent cx="4526280" cy="509206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295" cy="50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5E793800" w:rsidR="00AA717F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C71DEA">
        <w:t>[5</w:t>
      </w:r>
      <w:r w:rsidR="00AA717F" w:rsidRPr="00AA717F">
        <w:t>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5001764B" w:rsidR="00D34DAF" w:rsidRPr="00E42FC0" w:rsidRDefault="00110566" w:rsidP="00675196">
      <w:pPr>
        <w:pStyle w:val="a3"/>
        <w:spacing w:after="0" w:line="360" w:lineRule="auto"/>
        <w:ind w:left="0"/>
        <w:jc w:val="center"/>
      </w:pPr>
      <w:commentRangeStart w:id="0"/>
      <w:commentRangeEnd w:id="0"/>
      <w:r>
        <w:rPr>
          <w:rStyle w:val="a6"/>
        </w:rPr>
        <w:lastRenderedPageBreak/>
        <w:commentReference w:id="0"/>
      </w:r>
      <w:r w:rsidR="009B393D" w:rsidRPr="009B393D">
        <w:drawing>
          <wp:inline distT="0" distB="0" distL="0" distR="0" wp14:anchorId="6B831DDB" wp14:editId="50F7DDB6">
            <wp:extent cx="5965263" cy="5204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839" cy="52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5D7DDCB1" w:rsidR="003F237A" w:rsidRPr="006D4CED" w:rsidRDefault="00B057E3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_kingBuilder: KingBuilder</w:t>
            </w:r>
          </w:p>
        </w:tc>
        <w:tc>
          <w:tcPr>
            <w:tcW w:w="4672" w:type="dxa"/>
          </w:tcPr>
          <w:p w14:paraId="34B8D042" w14:textId="76D65841" w:rsidR="003F237A" w:rsidRPr="00B057E3" w:rsidRDefault="00B057E3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модели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4CBE8817" w14:textId="77777777" w:rsidR="00AE0F6F" w:rsidRDefault="00AE0F6F" w:rsidP="006D4CED">
      <w:pPr>
        <w:pStyle w:val="a3"/>
        <w:spacing w:after="0" w:line="360" w:lineRule="auto"/>
        <w:ind w:left="0" w:firstLine="993"/>
        <w:jc w:val="both"/>
      </w:pPr>
    </w:p>
    <w:p w14:paraId="6D6035B3" w14:textId="45A7AC51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1EF8FBCE" w14:textId="5F584AB5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2F2A13D7" w14:textId="57255129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p w14:paraId="7C47E4DC" w14:textId="09551691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AE0F6F" w14:paraId="6A129D94" w14:textId="77777777" w:rsidTr="004A6F1B">
        <w:tc>
          <w:tcPr>
            <w:tcW w:w="4672" w:type="dxa"/>
          </w:tcPr>
          <w:p w14:paraId="7FAE9D0B" w14:textId="7C6CE642" w:rsidR="00AE0F6F" w:rsidRPr="006D4CED" w:rsidRDefault="00B057E3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bookmarkStart w:id="1" w:name="_GoBack"/>
            <w:bookmarkEnd w:id="1"/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BuildBody(): void</w:t>
            </w:r>
          </w:p>
        </w:tc>
        <w:tc>
          <w:tcPr>
            <w:tcW w:w="4672" w:type="dxa"/>
          </w:tcPr>
          <w:p w14:paraId="68CBB604" w14:textId="1159702D" w:rsidR="00AE0F6F" w:rsidRPr="009B393D" w:rsidRDefault="009B393D" w:rsidP="009B393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тела</w:t>
            </w:r>
          </w:p>
        </w:tc>
      </w:tr>
      <w:tr w:rsidR="00AE0F6F" w14:paraId="36F241E7" w14:textId="77777777" w:rsidTr="004A6F1B">
        <w:tc>
          <w:tcPr>
            <w:tcW w:w="4672" w:type="dxa"/>
          </w:tcPr>
          <w:p w14:paraId="47DC1272" w14:textId="7F3A18C5" w:rsidR="00AE0F6F" w:rsidRPr="006D4CED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BuildHead(): void</w:t>
            </w:r>
          </w:p>
        </w:tc>
        <w:tc>
          <w:tcPr>
            <w:tcW w:w="4672" w:type="dxa"/>
          </w:tcPr>
          <w:p w14:paraId="60BC6818" w14:textId="41A792AC" w:rsidR="00AE0F6F" w:rsidRPr="006D4CE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головы</w:t>
            </w:r>
          </w:p>
        </w:tc>
      </w:tr>
      <w:tr w:rsidR="009B393D" w14:paraId="4D2FE4F4" w14:textId="77777777" w:rsidTr="004A6F1B">
        <w:tc>
          <w:tcPr>
            <w:tcW w:w="4672" w:type="dxa"/>
          </w:tcPr>
          <w:p w14:paraId="7174BD1E" w14:textId="4E43EDB9" w:rsidR="009B393D" w:rsidRP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BuildCross(): void</w:t>
            </w:r>
          </w:p>
        </w:tc>
        <w:tc>
          <w:tcPr>
            <w:tcW w:w="4672" w:type="dxa"/>
          </w:tcPr>
          <w:p w14:paraId="26881239" w14:textId="624CDFAF" w:rsid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креста</w:t>
            </w:r>
          </w:p>
        </w:tc>
      </w:tr>
      <w:tr w:rsidR="009B393D" w14:paraId="6E15BC04" w14:textId="77777777" w:rsidTr="004A6F1B">
        <w:tc>
          <w:tcPr>
            <w:tcW w:w="4672" w:type="dxa"/>
          </w:tcPr>
          <w:p w14:paraId="74CF57C3" w14:textId="00EA887A" w:rsidR="009B393D" w:rsidRP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- BuildBase(): void</w:t>
            </w:r>
          </w:p>
        </w:tc>
        <w:tc>
          <w:tcPr>
            <w:tcW w:w="4672" w:type="dxa"/>
          </w:tcPr>
          <w:p w14:paraId="5166C162" w14:textId="7470C606" w:rsid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основания</w:t>
            </w:r>
          </w:p>
        </w:tc>
      </w:tr>
    </w:tbl>
    <w:p w14:paraId="600F1069" w14:textId="7C52F0FE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p w14:paraId="7B834196" w14:textId="571EE27F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69D12338" w:rsidR="006D4CED" w:rsidRPr="006D4CED" w:rsidRDefault="00B057E3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+ CheckParametersValue(int, int): void</w:t>
            </w:r>
          </w:p>
        </w:tc>
        <w:tc>
          <w:tcPr>
            <w:tcW w:w="4663" w:type="dxa"/>
          </w:tcPr>
          <w:p w14:paraId="0701CA06" w14:textId="1C82A02C" w:rsidR="006D4CED" w:rsidRPr="005A7F7E" w:rsidRDefault="00B057E3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Проверка введеных параметров</w:t>
            </w:r>
          </w:p>
        </w:tc>
      </w:tr>
    </w:tbl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470F7E72" w14:textId="6AAF2E63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1ABAC3FF" w:rsidR="00AA717F" w:rsidRPr="00AA717F" w:rsidRDefault="00B057E3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="00AA717F"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78330CA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FAB518D" w14:textId="77777777" w:rsidR="009B393D" w:rsidRDefault="009B393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CA84C3E" w14:textId="4932747A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Макеты пользовательского интерфейса</w:t>
      </w:r>
    </w:p>
    <w:p w14:paraId="53182E56" w14:textId="77777777" w:rsidR="00D648D0" w:rsidRDefault="00606743" w:rsidP="0081382A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  <w:r w:rsidR="00D648D0">
        <w:t xml:space="preserve"> </w:t>
      </w:r>
    </w:p>
    <w:p w14:paraId="64A9399E" w14:textId="181EDD09" w:rsidR="00D648D0" w:rsidRDefault="00D648D0" w:rsidP="00D648D0">
      <w:pPr>
        <w:pStyle w:val="a3"/>
        <w:spacing w:after="0" w:line="360" w:lineRule="auto"/>
        <w:ind w:left="0" w:firstLine="709"/>
        <w:jc w:val="both"/>
      </w:pPr>
      <w:r>
        <w:t>Первоначальный вид приложения представлен на рисунке 3.2.</w:t>
      </w:r>
    </w:p>
    <w:p w14:paraId="070B5313" w14:textId="1CF130F8" w:rsidR="00606743" w:rsidRDefault="00822890" w:rsidP="00D648D0">
      <w:pPr>
        <w:pStyle w:val="a3"/>
        <w:spacing w:after="0" w:line="360" w:lineRule="auto"/>
        <w:ind w:left="0"/>
        <w:jc w:val="center"/>
      </w:pPr>
      <w:r>
        <w:rPr>
          <w:rStyle w:val="a6"/>
        </w:rPr>
        <w:commentReference w:id="2"/>
      </w:r>
      <w:r w:rsidR="00C71DEA" w:rsidRPr="00C71DEA">
        <w:drawing>
          <wp:inline distT="0" distB="0" distL="0" distR="0" wp14:anchorId="3DE2EE05" wp14:editId="67628702">
            <wp:extent cx="5402580" cy="16593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515" cy="1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ADACD61" w:rsidR="00686B26" w:rsidRDefault="00606743" w:rsidP="00686B26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37060B95" w14:textId="68FF2514" w:rsidR="00D648D0" w:rsidRDefault="00D648D0" w:rsidP="00686B26">
      <w:pPr>
        <w:pStyle w:val="a3"/>
        <w:spacing w:after="0" w:line="360" w:lineRule="auto"/>
        <w:ind w:left="0" w:firstLine="709"/>
        <w:jc w:val="both"/>
      </w:pPr>
      <w:r>
        <w:t>Пример работы валидации представлен на рисунках 3.3 и 3.4.</w:t>
      </w:r>
    </w:p>
    <w:p w14:paraId="41249020" w14:textId="08E07247" w:rsidR="00606743" w:rsidRPr="00675196" w:rsidRDefault="00142506" w:rsidP="009979BF">
      <w:pPr>
        <w:pStyle w:val="a3"/>
        <w:spacing w:after="0" w:line="360" w:lineRule="auto"/>
        <w:ind w:left="0"/>
        <w:jc w:val="center"/>
        <w:rPr>
          <w:lang w:val="en-US"/>
        </w:rPr>
      </w:pPr>
      <w:r w:rsidRPr="00142506">
        <w:rPr>
          <w:lang w:val="en-US"/>
        </w:rPr>
        <w:drawing>
          <wp:inline distT="0" distB="0" distL="0" distR="0" wp14:anchorId="258CBD86" wp14:editId="60C9156B">
            <wp:extent cx="5318760" cy="1867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250" cy="18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5F71CE1D" w:rsidR="0033569F" w:rsidRDefault="00142506" w:rsidP="009979BF">
      <w:pPr>
        <w:pStyle w:val="a3"/>
        <w:spacing w:after="0" w:line="360" w:lineRule="auto"/>
        <w:ind w:left="0"/>
        <w:jc w:val="center"/>
      </w:pPr>
      <w:r w:rsidRPr="00142506">
        <w:drawing>
          <wp:inline distT="0" distB="0" distL="0" distR="0" wp14:anchorId="2BFD0BF9" wp14:editId="671714F7">
            <wp:extent cx="5394960" cy="161087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670" cy="16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commentRangeStart w:id="3"/>
      <w:r>
        <w:rPr>
          <w:sz w:val="24"/>
          <w:szCs w:val="24"/>
        </w:rPr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  <w:commentRangeEnd w:id="3"/>
      <w:r w:rsidR="00822890">
        <w:rPr>
          <w:rStyle w:val="a6"/>
        </w:rPr>
        <w:commentReference w:id="3"/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5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6" w:history="1">
        <w:r w:rsidRPr="000D4F4A">
          <w:rPr>
            <w:rStyle w:val="ab"/>
          </w:rPr>
          <w:t>http://programming-lang.com/ru/comp_soft/kidruk/1/j196.html</w:t>
        </w:r>
      </w:hyperlink>
    </w:p>
    <w:p w14:paraId="02F8AF03" w14:textId="0EC762F9" w:rsidR="00C71DEA" w:rsidRPr="00AA717F" w:rsidRDefault="00C71DEA" w:rsidP="00C71DEA">
      <w:pPr>
        <w:pStyle w:val="a3"/>
        <w:numPr>
          <w:ilvl w:val="0"/>
          <w:numId w:val="10"/>
        </w:numPr>
        <w:spacing w:after="0" w:line="360" w:lineRule="auto"/>
        <w:ind w:left="0" w:firstLine="720"/>
        <w:rPr>
          <w:rStyle w:val="ab"/>
          <w:color w:val="auto"/>
          <w:u w:val="none"/>
        </w:rPr>
      </w:pPr>
      <w:r>
        <w:rPr>
          <w:rStyle w:val="ab"/>
          <w:color w:val="auto"/>
          <w:u w:val="none"/>
        </w:rPr>
        <w:t xml:space="preserve">Программы для </w:t>
      </w:r>
      <w:r w:rsidRPr="00C71DEA">
        <w:rPr>
          <w:rStyle w:val="ab"/>
          <w:color w:val="auto"/>
          <w:u w:val="none"/>
        </w:rPr>
        <w:t>3</w:t>
      </w:r>
      <w:r>
        <w:rPr>
          <w:rStyle w:val="ab"/>
          <w:color w:val="auto"/>
          <w:u w:val="none"/>
          <w:lang w:val="en-US"/>
        </w:rPr>
        <w:t>D</w:t>
      </w:r>
      <w:r w:rsidRPr="00C71DEA">
        <w:rPr>
          <w:rStyle w:val="ab"/>
          <w:color w:val="auto"/>
          <w:u w:val="none"/>
        </w:rPr>
        <w:t>-</w:t>
      </w:r>
      <w:r>
        <w:rPr>
          <w:rStyle w:val="ab"/>
          <w:color w:val="auto"/>
          <w:u w:val="none"/>
        </w:rPr>
        <w:t xml:space="preserve">моделирования </w:t>
      </w:r>
      <w:r w:rsidRPr="00C71DEA">
        <w:rPr>
          <w:rStyle w:val="ab"/>
          <w:color w:val="auto"/>
          <w:u w:val="none"/>
        </w:rPr>
        <w:t>[</w:t>
      </w:r>
      <w:r>
        <w:rPr>
          <w:rStyle w:val="ab"/>
          <w:color w:val="auto"/>
          <w:u w:val="none"/>
        </w:rPr>
        <w:t>Электронный ресурс</w:t>
      </w:r>
      <w:r w:rsidRPr="00C71DEA">
        <w:rPr>
          <w:rStyle w:val="ab"/>
          <w:color w:val="auto"/>
          <w:u w:val="none"/>
        </w:rPr>
        <w:t>]</w:t>
      </w:r>
      <w:r>
        <w:rPr>
          <w:rStyle w:val="ab"/>
          <w:color w:val="auto"/>
          <w:u w:val="none"/>
        </w:rPr>
        <w:t xml:space="preserve">: - режим доступа к статье: </w:t>
      </w:r>
      <w:r w:rsidRPr="00C71DEA">
        <w:rPr>
          <w:rStyle w:val="ab"/>
          <w:color w:val="auto"/>
          <w:u w:val="none"/>
        </w:rPr>
        <w:t>https://lifehacker-ru.turbopages.org/lifehacker.ru/s/programmy-dlya-3d-modelirovaniya/</w:t>
      </w:r>
    </w:p>
    <w:p w14:paraId="2DFB99A4" w14:textId="08254AF6" w:rsidR="00C71DEA" w:rsidRDefault="00C71DEA" w:rsidP="00C71DEA">
      <w:pPr>
        <w:pStyle w:val="a3"/>
        <w:numPr>
          <w:ilvl w:val="0"/>
          <w:numId w:val="10"/>
        </w:numPr>
        <w:spacing w:after="0" w:line="360" w:lineRule="auto"/>
        <w:ind w:left="0" w:firstLine="720"/>
      </w:pPr>
      <w:r w:rsidRPr="00C71DEA">
        <w:t xml:space="preserve">Houdini (графическая программа)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 w:rsidRPr="00C71DEA">
        <w:rPr>
          <w:lang w:val="en-US"/>
        </w:rPr>
        <w:t>wikipedia</w:t>
      </w:r>
      <w:r w:rsidRPr="00C71DEA">
        <w:t>.</w:t>
      </w:r>
      <w:r w:rsidRPr="00C71DEA">
        <w:rPr>
          <w:lang w:val="en-US"/>
        </w:rPr>
        <w:t>org</w:t>
      </w:r>
      <w:r w:rsidRPr="00C71DEA">
        <w:t xml:space="preserve"> </w:t>
      </w:r>
      <w:r w:rsidRPr="009B165B">
        <w:t xml:space="preserve">– </w:t>
      </w:r>
      <w:r>
        <w:t xml:space="preserve">режим доступа к статье: </w:t>
      </w:r>
      <w:hyperlink r:id="rId17" w:history="1">
        <w:r w:rsidRPr="005E6134">
          <w:rPr>
            <w:rStyle w:val="ab"/>
          </w:rPr>
          <w:t>https://ru.wikipedia.org/wiki/Houdini_(графическая_программа)</w:t>
        </w:r>
      </w:hyperlink>
    </w:p>
    <w:p w14:paraId="7568057C" w14:textId="19B96BBA" w:rsidR="00AA717F" w:rsidRPr="009D0D18" w:rsidRDefault="00C71DEA" w:rsidP="00C71DE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 w:rsidRPr="00E42FC0">
        <w:rPr>
          <w:rStyle w:val="ab"/>
          <w:color w:val="auto"/>
          <w:u w:val="none"/>
        </w:rPr>
        <w:t>Введение в UML от создателей языка</w:t>
      </w:r>
      <w:r>
        <w:rPr>
          <w:rStyle w:val="ab"/>
          <w:color w:val="auto"/>
          <w:u w:val="none"/>
        </w:rPr>
        <w:t xml:space="preserve">. / </w:t>
      </w:r>
      <w:r w:rsidRPr="00E42FC0">
        <w:rPr>
          <w:rStyle w:val="ab"/>
          <w:color w:val="auto"/>
          <w:u w:val="none"/>
        </w:rPr>
        <w:t>Г</w:t>
      </w:r>
      <w:r>
        <w:rPr>
          <w:rStyle w:val="ab"/>
          <w:color w:val="auto"/>
          <w:u w:val="none"/>
        </w:rPr>
        <w:t xml:space="preserve">. </w:t>
      </w:r>
      <w:r w:rsidRPr="00E42FC0">
        <w:rPr>
          <w:rStyle w:val="ab"/>
          <w:color w:val="auto"/>
          <w:u w:val="none"/>
        </w:rPr>
        <w:t>Буч, Д</w:t>
      </w:r>
      <w:r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Рамбо, И</w:t>
      </w:r>
      <w:r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Якобсон</w:t>
      </w:r>
      <w:r>
        <w:rPr>
          <w:rStyle w:val="ab"/>
          <w:color w:val="auto"/>
          <w:u w:val="none"/>
        </w:rPr>
        <w:t xml:space="preserve">, 2-е изд. –  </w:t>
      </w:r>
      <w:r w:rsidRPr="009D0D18">
        <w:rPr>
          <w:rStyle w:val="ab"/>
          <w:color w:val="auto"/>
          <w:u w:val="none"/>
        </w:rPr>
        <w:t>ДМК Пресс</w:t>
      </w:r>
      <w:r>
        <w:rPr>
          <w:rStyle w:val="ab"/>
          <w:color w:val="auto"/>
          <w:u w:val="none"/>
        </w:rPr>
        <w:t xml:space="preserve">, 2015 – 496 </w:t>
      </w:r>
      <w:commentRangeStart w:id="4"/>
      <w:r>
        <w:rPr>
          <w:rStyle w:val="ab"/>
          <w:color w:val="auto"/>
          <w:u w:val="none"/>
        </w:rPr>
        <w:t>с</w:t>
      </w:r>
      <w:commentRangeEnd w:id="4"/>
      <w:r>
        <w:rPr>
          <w:rStyle w:val="a6"/>
        </w:rPr>
        <w:commentReference w:id="4"/>
      </w:r>
      <w:r>
        <w:rPr>
          <w:rStyle w:val="ab"/>
          <w:color w:val="auto"/>
          <w:u w:val="none"/>
        </w:rPr>
        <w:t>.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2-10T17:30:00Z" w:initials="A">
    <w:p w14:paraId="7CA240C0" w14:textId="385AC9FC" w:rsidR="00110566" w:rsidRPr="00DE448A" w:rsidRDefault="00110566">
      <w:pPr>
        <w:pStyle w:val="a7"/>
      </w:pPr>
      <w:r>
        <w:rPr>
          <w:rStyle w:val="a6"/>
        </w:rPr>
        <w:annotationRef/>
      </w:r>
      <w:r>
        <w:rPr>
          <w:lang w:val="en-US"/>
        </w:rPr>
        <w:t>Manager</w:t>
      </w:r>
      <w:r w:rsidRPr="00110566">
        <w:t xml:space="preserve"> – </w:t>
      </w:r>
      <w:r>
        <w:t>много публичных методов. Зачем</w:t>
      </w:r>
      <w:r w:rsidRPr="00D648D0">
        <w:t xml:space="preserve"> </w:t>
      </w:r>
      <w:r>
        <w:t>нужен</w:t>
      </w:r>
      <w:r w:rsidRPr="00D648D0">
        <w:t xml:space="preserve"> </w:t>
      </w:r>
      <w:r>
        <w:rPr>
          <w:lang w:val="en-US"/>
        </w:rPr>
        <w:t>Validato</w:t>
      </w:r>
      <w:r w:rsidR="00DE448A">
        <w:rPr>
          <w:lang w:val="en-US"/>
        </w:rPr>
        <w:t>n</w:t>
      </w:r>
      <w:r w:rsidRPr="00D648D0">
        <w:t xml:space="preserve">? </w:t>
      </w:r>
      <w:r w:rsidR="00DE448A">
        <w:rPr>
          <w:lang w:val="en-US"/>
        </w:rPr>
        <w:t>k</w:t>
      </w:r>
      <w:r>
        <w:rPr>
          <w:lang w:val="en-US"/>
        </w:rPr>
        <w:t>ing</w:t>
      </w:r>
      <w:r w:rsidR="00DE448A">
        <w:rPr>
          <w:lang w:val="en-US"/>
        </w:rPr>
        <w:t>Info</w:t>
      </w:r>
      <w:r w:rsidRPr="00DE448A">
        <w:t>?</w:t>
      </w:r>
    </w:p>
    <w:p w14:paraId="73CA3692" w14:textId="21D5BEC1" w:rsidR="00110566" w:rsidRDefault="00DE448A">
      <w:pPr>
        <w:pStyle w:val="a7"/>
      </w:pPr>
      <w:r w:rsidRPr="00822890">
        <w:t>_</w:t>
      </w:r>
      <w:r>
        <w:rPr>
          <w:lang w:val="en-US"/>
        </w:rPr>
        <w:t>createModel</w:t>
      </w:r>
      <w:r w:rsidRPr="00822890">
        <w:t xml:space="preserve">? </w:t>
      </w:r>
      <w:r w:rsidR="00822890" w:rsidRPr="00822890">
        <w:t>–</w:t>
      </w:r>
      <w:r w:rsidRPr="00822890">
        <w:t xml:space="preserve"> </w:t>
      </w:r>
      <w:r>
        <w:t>связь</w:t>
      </w:r>
    </w:p>
    <w:p w14:paraId="7F795850" w14:textId="77777777" w:rsidR="00822890" w:rsidRDefault="00822890">
      <w:pPr>
        <w:pStyle w:val="a7"/>
      </w:pPr>
      <w:r>
        <w:t>Как будет выполняться построение?</w:t>
      </w:r>
    </w:p>
    <w:p w14:paraId="4E7D22D3" w14:textId="78C5B4AA" w:rsidR="00822890" w:rsidRPr="00822890" w:rsidRDefault="00822890">
      <w:pPr>
        <w:pStyle w:val="a7"/>
      </w:pPr>
      <w:r>
        <w:rPr>
          <w:lang w:val="en-US"/>
        </w:rPr>
        <w:t>tCreaeModel</w:t>
      </w:r>
      <w:r w:rsidRPr="00822890">
        <w:t xml:space="preserve"> – </w:t>
      </w:r>
      <w:r>
        <w:rPr>
          <w:lang w:val="en-US"/>
        </w:rPr>
        <w:t>KingInfo</w:t>
      </w:r>
      <w:r w:rsidRPr="00822890">
        <w:t xml:space="preserve"> – </w:t>
      </w:r>
      <w:r>
        <w:t>связь?</w:t>
      </w:r>
    </w:p>
  </w:comment>
  <w:comment w:id="2" w:author="AAK" w:date="2021-12-13T11:05:00Z" w:initials="A">
    <w:p w14:paraId="0D015EDE" w14:textId="406A19E0" w:rsidR="00822890" w:rsidRDefault="00822890">
      <w:pPr>
        <w:pStyle w:val="a7"/>
      </w:pPr>
      <w:r>
        <w:rPr>
          <w:rStyle w:val="a6"/>
        </w:rPr>
        <w:annotationRef/>
      </w:r>
      <w:r>
        <w:t>Общее поле для рисунков.</w:t>
      </w:r>
    </w:p>
  </w:comment>
  <w:comment w:id="3" w:author="AAK" w:date="2021-12-13T11:05:00Z" w:initials="A">
    <w:p w14:paraId="4120B0A2" w14:textId="1E25036E" w:rsidR="00822890" w:rsidRDefault="00822890">
      <w:pPr>
        <w:pStyle w:val="a7"/>
      </w:pPr>
      <w:r>
        <w:rPr>
          <w:rStyle w:val="a6"/>
        </w:rPr>
        <w:annotationRef/>
      </w:r>
    </w:p>
  </w:comment>
  <w:comment w:id="4" w:author="AAK" w:date="2021-12-13T11:05:00Z" w:initials="A">
    <w:p w14:paraId="7966866C" w14:textId="77777777" w:rsidR="00C71DEA" w:rsidRPr="00822890" w:rsidRDefault="00C71DEA" w:rsidP="00C71DEA">
      <w:pPr>
        <w:pStyle w:val="a7"/>
      </w:pPr>
      <w:r>
        <w:rPr>
          <w:rStyle w:val="a6"/>
        </w:rPr>
        <w:annotationRef/>
      </w:r>
      <w:r>
        <w:t>Ссылка на аналог.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7D22D3" w15:done="0"/>
  <w15:commentEx w15:paraId="0D015EDE" w15:done="0"/>
  <w15:commentEx w15:paraId="4120B0A2" w15:done="0"/>
  <w15:commentEx w15:paraId="796686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E0D1B" w16cex:dateUtc="2021-12-10T10:30:00Z"/>
  <w16cex:commentExtensible w16cex:durableId="2561A77B" w16cex:dateUtc="2021-12-13T04:05:00Z"/>
  <w16cex:commentExtensible w16cex:durableId="2561A778" w16cex:dateUtc="2021-12-13T04:05:00Z"/>
  <w16cex:commentExtensible w16cex:durableId="2561A793" w16cex:dateUtc="2021-12-13T0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7D22D3" w16cid:durableId="255E0D1B"/>
  <w16cid:commentId w16cid:paraId="0D015EDE" w16cid:durableId="2561A77B"/>
  <w16cid:commentId w16cid:paraId="4120B0A2" w16cid:durableId="2561A778"/>
  <w16cid:commentId w16cid:paraId="416F859C" w16cid:durableId="2561A79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A2A08" w14:textId="77777777" w:rsidR="002E7756" w:rsidRDefault="002E7756" w:rsidP="002649D2">
      <w:pPr>
        <w:spacing w:after="0"/>
      </w:pPr>
      <w:r>
        <w:separator/>
      </w:r>
    </w:p>
  </w:endnote>
  <w:endnote w:type="continuationSeparator" w:id="0">
    <w:p w14:paraId="14E9D05F" w14:textId="77777777" w:rsidR="002E7756" w:rsidRDefault="002E7756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D1BB0" w14:textId="77777777" w:rsidR="002E7756" w:rsidRDefault="002E7756" w:rsidP="002649D2">
      <w:pPr>
        <w:spacing w:after="0"/>
      </w:pPr>
      <w:r>
        <w:separator/>
      </w:r>
    </w:p>
  </w:footnote>
  <w:footnote w:type="continuationSeparator" w:id="0">
    <w:p w14:paraId="093F053E" w14:textId="77777777" w:rsidR="002E7756" w:rsidRDefault="002E7756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51"/>
    <w:rsid w:val="00036188"/>
    <w:rsid w:val="000579E8"/>
    <w:rsid w:val="000C30C7"/>
    <w:rsid w:val="001004F9"/>
    <w:rsid w:val="00110566"/>
    <w:rsid w:val="00142506"/>
    <w:rsid w:val="001650A9"/>
    <w:rsid w:val="001D5E82"/>
    <w:rsid w:val="001D63DD"/>
    <w:rsid w:val="001F7191"/>
    <w:rsid w:val="00253BE0"/>
    <w:rsid w:val="002649D2"/>
    <w:rsid w:val="0027127C"/>
    <w:rsid w:val="002A1B62"/>
    <w:rsid w:val="002E7756"/>
    <w:rsid w:val="0033569F"/>
    <w:rsid w:val="0033718A"/>
    <w:rsid w:val="003A695F"/>
    <w:rsid w:val="003C6391"/>
    <w:rsid w:val="003F237A"/>
    <w:rsid w:val="00452DD8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35435"/>
    <w:rsid w:val="00767B3F"/>
    <w:rsid w:val="0081382A"/>
    <w:rsid w:val="00822890"/>
    <w:rsid w:val="008242FF"/>
    <w:rsid w:val="008356D0"/>
    <w:rsid w:val="00870751"/>
    <w:rsid w:val="00893022"/>
    <w:rsid w:val="00896879"/>
    <w:rsid w:val="008F2523"/>
    <w:rsid w:val="00922C48"/>
    <w:rsid w:val="00963B7B"/>
    <w:rsid w:val="009979BF"/>
    <w:rsid w:val="009B165B"/>
    <w:rsid w:val="009B393D"/>
    <w:rsid w:val="009B7086"/>
    <w:rsid w:val="009C6EE0"/>
    <w:rsid w:val="009D0D18"/>
    <w:rsid w:val="00A11A3D"/>
    <w:rsid w:val="00A66951"/>
    <w:rsid w:val="00A700CD"/>
    <w:rsid w:val="00AA717F"/>
    <w:rsid w:val="00AE01F2"/>
    <w:rsid w:val="00AE0F6F"/>
    <w:rsid w:val="00B057E3"/>
    <w:rsid w:val="00B3683E"/>
    <w:rsid w:val="00B738B6"/>
    <w:rsid w:val="00B85439"/>
    <w:rsid w:val="00B915B7"/>
    <w:rsid w:val="00BF133C"/>
    <w:rsid w:val="00C60470"/>
    <w:rsid w:val="00C63188"/>
    <w:rsid w:val="00C71DEA"/>
    <w:rsid w:val="00CB0F63"/>
    <w:rsid w:val="00CB3DB5"/>
    <w:rsid w:val="00CF0FE6"/>
    <w:rsid w:val="00D34DAF"/>
    <w:rsid w:val="00D648D0"/>
    <w:rsid w:val="00DC3B6E"/>
    <w:rsid w:val="00DE448A"/>
    <w:rsid w:val="00E15E96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2649D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2649D2"/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D648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6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Houdini_(&#1075;&#1088;&#1072;&#1092;&#1080;&#1095;&#1077;&#1089;&#1082;&#1072;&#1103;_&#1087;&#1088;&#1086;&#1075;&#1088;&#1072;&#1084;&#1084;&#1072;)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gramming-lang.com/ru/comp_soft/kidruk/1/j196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3ddevice.com.ua/blog/3d-printer-obzory/obzor-kompas-3d/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1403</Words>
  <Characters>8000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Вишенка</cp:lastModifiedBy>
  <cp:revision>2</cp:revision>
  <dcterms:created xsi:type="dcterms:W3CDTF">2021-12-13T04:57:00Z</dcterms:created>
  <dcterms:modified xsi:type="dcterms:W3CDTF">2021-12-13T04:57:00Z</dcterms:modified>
</cp:coreProperties>
</file>