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960D2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960D2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367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BE118D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BE118D">
              <w:rPr>
                <w:b/>
                <w:bCs/>
                <w:sz w:val="20"/>
                <w:szCs w:val="20"/>
              </w:rPr>
              <w:t xml:space="preserve"> (приложение ИВИ)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74030" w:rsidRDefault="00EB0F28" w:rsidP="00D74030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960D21" w:rsidRPr="00960D21">
              <w:rPr>
                <w:b/>
                <w:bCs/>
                <w:sz w:val="20"/>
                <w:szCs w:val="20"/>
              </w:rPr>
              <w:t>ивпркд3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0D21" w:rsidRDefault="00960D21" w:rsidP="00960D21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960D21">
              <w:rPr>
                <w:bCs/>
                <w:i/>
                <w:iCs/>
                <w:color w:val="000000"/>
                <w:sz w:val="20"/>
                <w:szCs w:val="20"/>
              </w:rPr>
              <w:t xml:space="preserve">После </w:t>
            </w:r>
            <w:proofErr w:type="spellStart"/>
            <w:r w:rsidRPr="00960D21">
              <w:rPr>
                <w:i/>
                <w:iCs/>
                <w:color w:val="000000"/>
                <w:sz w:val="20"/>
                <w:szCs w:val="20"/>
              </w:rPr>
              <w:t>скролла</w:t>
            </w:r>
            <w:proofErr w:type="spellEnd"/>
            <w:r w:rsidRPr="00960D21">
              <w:rPr>
                <w:i/>
                <w:iCs/>
                <w:color w:val="000000"/>
                <w:sz w:val="20"/>
                <w:szCs w:val="20"/>
              </w:rPr>
              <w:t xml:space="preserve"> ленты до горизонтального постера </w:t>
            </w:r>
            <w:proofErr w:type="spellStart"/>
            <w:r w:rsidRPr="00960D21">
              <w:rPr>
                <w:bCs/>
                <w:i/>
                <w:iCs/>
                <w:color w:val="000000"/>
                <w:sz w:val="20"/>
                <w:szCs w:val="20"/>
              </w:rPr>
              <w:t>онбординг</w:t>
            </w:r>
            <w:proofErr w:type="spellEnd"/>
            <w:r w:rsidRPr="00960D21">
              <w:rPr>
                <w:bCs/>
                <w:i/>
                <w:iCs/>
                <w:color w:val="000000"/>
                <w:sz w:val="20"/>
                <w:szCs w:val="20"/>
              </w:rPr>
              <w:t>, обучающий открытию контекстного меню, не отображается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397660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EB0F28" w:rsidRPr="00397660" w:rsidTr="00397660">
        <w:trPr>
          <w:trHeight w:val="29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0D21" w:rsidRPr="00960D21" w:rsidRDefault="00960D21" w:rsidP="00960D2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960D21">
              <w:rPr>
                <w:color w:val="000000"/>
                <w:sz w:val="20"/>
                <w:szCs w:val="20"/>
              </w:rPr>
              <w:t>iPhone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 14 </w:t>
            </w:r>
            <w:proofErr w:type="spellStart"/>
            <w:r w:rsidRPr="00960D21">
              <w:rPr>
                <w:color w:val="000000"/>
                <w:sz w:val="20"/>
                <w:szCs w:val="20"/>
              </w:rPr>
              <w:t>pro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0D21">
              <w:rPr>
                <w:color w:val="000000"/>
                <w:sz w:val="20"/>
                <w:szCs w:val="20"/>
              </w:rPr>
              <w:t>max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60D21">
              <w:rPr>
                <w:color w:val="000000"/>
                <w:sz w:val="20"/>
                <w:szCs w:val="20"/>
              </w:rPr>
              <w:t>iOS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 18.6.2</w:t>
            </w:r>
          </w:p>
          <w:p w:rsidR="00EB0F28" w:rsidRPr="00D539BC" w:rsidRDefault="00960D21" w:rsidP="00960D21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>приложение ИВИ версия 25.11.3</w:t>
            </w: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0D21" w:rsidRPr="00960D21" w:rsidRDefault="00960D21" w:rsidP="00960D21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 xml:space="preserve">1.Установлено мобильное приложение </w:t>
            </w:r>
            <w:proofErr w:type="spellStart"/>
            <w:r w:rsidRPr="00960D21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 версии 25.11.3</w:t>
            </w:r>
          </w:p>
          <w:p w:rsidR="00960D21" w:rsidRPr="00960D21" w:rsidRDefault="00960D21" w:rsidP="00960D21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>2.Приложение заранее обновлено до актуальной версии</w:t>
            </w:r>
          </w:p>
          <w:p w:rsidR="00960D21" w:rsidRPr="00960D21" w:rsidRDefault="00960D21" w:rsidP="00960D21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>3.Пользователь авторизован (если требуется)</w:t>
            </w:r>
          </w:p>
          <w:p w:rsidR="00EB0F28" w:rsidRPr="0096723E" w:rsidRDefault="00960D21" w:rsidP="00960D21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>4.Интернет подключён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0D21" w:rsidRPr="00960D21" w:rsidRDefault="00960D21" w:rsidP="00960D21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 xml:space="preserve">1.Запустить приложение </w:t>
            </w:r>
            <w:proofErr w:type="spellStart"/>
            <w:r w:rsidRPr="00960D21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 после обновления.</w:t>
            </w:r>
          </w:p>
          <w:p w:rsidR="00960D21" w:rsidRPr="00960D21" w:rsidRDefault="00960D21" w:rsidP="00960D21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 xml:space="preserve">2.На главной странице начать </w:t>
            </w:r>
            <w:proofErr w:type="spellStart"/>
            <w:r w:rsidRPr="00960D21">
              <w:rPr>
                <w:color w:val="000000"/>
                <w:sz w:val="20"/>
                <w:szCs w:val="20"/>
              </w:rPr>
              <w:t>скроллить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 контент вниз.</w:t>
            </w:r>
          </w:p>
          <w:p w:rsidR="00EB0F28" w:rsidRPr="0096723E" w:rsidRDefault="00960D21" w:rsidP="00960D21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>3.Доскроллить ленту до горизонтального постера.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960D21" w:rsidP="0049094A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 xml:space="preserve">Поверх горизонтального постера отображается </w:t>
            </w:r>
            <w:proofErr w:type="spellStart"/>
            <w:r w:rsidRPr="00960D21">
              <w:rPr>
                <w:color w:val="000000"/>
                <w:sz w:val="20"/>
                <w:szCs w:val="20"/>
              </w:rPr>
              <w:t>онбординг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>, объясняющий, как открыть контекстное меню.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960D21" w:rsidP="00D539BC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 xml:space="preserve">После </w:t>
            </w:r>
            <w:proofErr w:type="spellStart"/>
            <w:r w:rsidRPr="00960D21">
              <w:rPr>
                <w:color w:val="000000"/>
                <w:sz w:val="20"/>
                <w:szCs w:val="20"/>
              </w:rPr>
              <w:t>доскролла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0D21">
              <w:rPr>
                <w:color w:val="000000"/>
                <w:sz w:val="20"/>
                <w:szCs w:val="20"/>
              </w:rPr>
              <w:t>онбординг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 не отображается.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539BC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539BC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539BC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539BC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EB0F28" w:rsidRPr="007C6015" w:rsidTr="0049094A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0D3FB2" w:rsidP="0049094A">
            <w:pPr>
              <w:rPr>
                <w:color w:val="000000"/>
                <w:sz w:val="20"/>
                <w:szCs w:val="20"/>
              </w:rPr>
            </w:pPr>
            <w:r w:rsidRPr="000D3FB2">
              <w:rPr>
                <w:color w:val="000000"/>
                <w:sz w:val="20"/>
                <w:szCs w:val="20"/>
              </w:rPr>
              <w:t xml:space="preserve">Функциональность </w:t>
            </w:r>
            <w:proofErr w:type="spellStart"/>
            <w:r w:rsidRPr="000D3FB2">
              <w:rPr>
                <w:color w:val="000000"/>
                <w:sz w:val="20"/>
                <w:szCs w:val="20"/>
              </w:rPr>
              <w:t>онбординга</w:t>
            </w:r>
            <w:proofErr w:type="spellEnd"/>
            <w:r w:rsidRPr="000D3FB2">
              <w:rPr>
                <w:color w:val="000000"/>
                <w:sz w:val="20"/>
                <w:szCs w:val="20"/>
              </w:rPr>
              <w:t xml:space="preserve"> отсутствует, пользователь не получает подсказку о контекстном меню.</w:t>
            </w:r>
          </w:p>
        </w:tc>
      </w:tr>
    </w:tbl>
    <w:p w:rsidR="007544B7" w:rsidRPr="00117530" w:rsidRDefault="007544B7" w:rsidP="007544B7">
      <w:pPr>
        <w:pStyle w:val="aa"/>
        <w:rPr>
          <w:b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7544B7" w:rsidRPr="007C6015" w:rsidTr="005D0D84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544B7" w:rsidRPr="0096723E" w:rsidRDefault="007544B7" w:rsidP="007544B7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7544B7" w:rsidRPr="007C6015" w:rsidTr="005D0D84">
        <w:trPr>
          <w:trHeight w:val="367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544B7" w:rsidRPr="0096723E" w:rsidRDefault="007544B7" w:rsidP="005D0D84">
            <w:pPr>
              <w:jc w:val="center"/>
              <w:rPr>
                <w:b/>
                <w:bCs/>
                <w:sz w:val="20"/>
                <w:szCs w:val="20"/>
              </w:rPr>
            </w:pPr>
            <w:r w:rsidRPr="00BE118D">
              <w:rPr>
                <w:b/>
                <w:bCs/>
                <w:sz w:val="20"/>
                <w:szCs w:val="20"/>
              </w:rPr>
              <w:t xml:space="preserve"> (приложение ИВИ)</w:t>
            </w:r>
          </w:p>
        </w:tc>
      </w:tr>
      <w:tr w:rsidR="007544B7" w:rsidRPr="007C6015" w:rsidTr="005D0D84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544B7" w:rsidRPr="00D74030" w:rsidRDefault="007544B7" w:rsidP="005D0D84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960D21">
              <w:rPr>
                <w:b/>
                <w:bCs/>
                <w:sz w:val="20"/>
                <w:szCs w:val="20"/>
              </w:rPr>
              <w:t>ивпркд3</w:t>
            </w:r>
            <w:r>
              <w:rPr>
                <w:b/>
                <w:bCs/>
                <w:sz w:val="20"/>
                <w:szCs w:val="20"/>
              </w:rPr>
              <w:t>.1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544B7" w:rsidRPr="00960D21" w:rsidRDefault="00A630C3" w:rsidP="005D0D84">
            <w:pPr>
              <w:rPr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A630C3">
              <w:rPr>
                <w:bCs/>
                <w:i/>
                <w:iCs/>
                <w:color w:val="000000"/>
                <w:sz w:val="20"/>
                <w:szCs w:val="20"/>
              </w:rPr>
              <w:t>Онбординг</w:t>
            </w:r>
            <w:proofErr w:type="spellEnd"/>
            <w:r w:rsidRPr="00A630C3">
              <w:rPr>
                <w:bCs/>
                <w:i/>
                <w:iCs/>
                <w:color w:val="000000"/>
                <w:sz w:val="20"/>
                <w:szCs w:val="20"/>
              </w:rPr>
              <w:t xml:space="preserve"> не появляется в предыдущем сценарии, поэтому долгий тап осуществить невозможно. Соответственно, контекстное меню не открывается, и подсказка не исчезает — так как её нет.</w:t>
            </w:r>
          </w:p>
        </w:tc>
      </w:tr>
      <w:tr w:rsidR="007544B7" w:rsidRPr="003E2E6C" w:rsidTr="005D0D84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7544B7" w:rsidRPr="00D74030" w:rsidRDefault="007544B7" w:rsidP="005D0D84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7544B7" w:rsidRPr="00397660" w:rsidTr="005D0D84">
        <w:trPr>
          <w:trHeight w:val="29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7544B7" w:rsidRPr="0096723E" w:rsidRDefault="007544B7" w:rsidP="005D0D84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544B7" w:rsidRPr="00960D21" w:rsidRDefault="007544B7" w:rsidP="005D0D84">
            <w:pPr>
              <w:rPr>
                <w:color w:val="000000"/>
                <w:sz w:val="20"/>
                <w:szCs w:val="20"/>
              </w:rPr>
            </w:pPr>
            <w:proofErr w:type="spellStart"/>
            <w:r w:rsidRPr="00960D21">
              <w:rPr>
                <w:color w:val="000000"/>
                <w:sz w:val="20"/>
                <w:szCs w:val="20"/>
              </w:rPr>
              <w:t>iPhone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 14 </w:t>
            </w:r>
            <w:proofErr w:type="spellStart"/>
            <w:r w:rsidRPr="00960D21">
              <w:rPr>
                <w:color w:val="000000"/>
                <w:sz w:val="20"/>
                <w:szCs w:val="20"/>
              </w:rPr>
              <w:t>pro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0D21">
              <w:rPr>
                <w:color w:val="000000"/>
                <w:sz w:val="20"/>
                <w:szCs w:val="20"/>
              </w:rPr>
              <w:t>max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60D21">
              <w:rPr>
                <w:color w:val="000000"/>
                <w:sz w:val="20"/>
                <w:szCs w:val="20"/>
              </w:rPr>
              <w:t>iOS</w:t>
            </w:r>
            <w:proofErr w:type="spellEnd"/>
            <w:r w:rsidRPr="00960D21">
              <w:rPr>
                <w:color w:val="000000"/>
                <w:sz w:val="20"/>
                <w:szCs w:val="20"/>
              </w:rPr>
              <w:t xml:space="preserve"> 18.6.2</w:t>
            </w:r>
          </w:p>
          <w:p w:rsidR="007544B7" w:rsidRPr="00D539BC" w:rsidRDefault="007544B7" w:rsidP="005D0D84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>приложение ИВИ версия 25.11.3</w:t>
            </w:r>
          </w:p>
        </w:tc>
      </w:tr>
      <w:tr w:rsidR="007544B7" w:rsidRPr="007C6015" w:rsidTr="005D0D84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7544B7" w:rsidRPr="0096723E" w:rsidRDefault="007544B7" w:rsidP="005D0D84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96785" w:rsidRPr="00296785" w:rsidRDefault="00296785" w:rsidP="00296785">
            <w:pPr>
              <w:rPr>
                <w:color w:val="000000"/>
                <w:sz w:val="20"/>
                <w:szCs w:val="20"/>
              </w:rPr>
            </w:pPr>
            <w:r w:rsidRPr="00296785">
              <w:rPr>
                <w:color w:val="000000"/>
                <w:sz w:val="20"/>
                <w:szCs w:val="20"/>
              </w:rPr>
              <w:t xml:space="preserve">1.Установлено мобильное приложение </w:t>
            </w:r>
            <w:proofErr w:type="spellStart"/>
            <w:r w:rsidRPr="00296785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296785">
              <w:rPr>
                <w:color w:val="000000"/>
                <w:sz w:val="20"/>
                <w:szCs w:val="20"/>
              </w:rPr>
              <w:t xml:space="preserve"> версии 25.11.3</w:t>
            </w:r>
          </w:p>
          <w:p w:rsidR="00296785" w:rsidRPr="00296785" w:rsidRDefault="00296785" w:rsidP="00296785">
            <w:pPr>
              <w:rPr>
                <w:color w:val="000000"/>
                <w:sz w:val="20"/>
                <w:szCs w:val="20"/>
              </w:rPr>
            </w:pPr>
            <w:r w:rsidRPr="00296785">
              <w:rPr>
                <w:color w:val="000000"/>
                <w:sz w:val="20"/>
                <w:szCs w:val="20"/>
              </w:rPr>
              <w:t>2.Приложение заранее обновлено до актуальной версии</w:t>
            </w:r>
          </w:p>
          <w:p w:rsidR="00296785" w:rsidRPr="00296785" w:rsidRDefault="00296785" w:rsidP="00296785">
            <w:pPr>
              <w:rPr>
                <w:color w:val="000000"/>
                <w:sz w:val="20"/>
                <w:szCs w:val="20"/>
              </w:rPr>
            </w:pPr>
            <w:r w:rsidRPr="00296785">
              <w:rPr>
                <w:color w:val="000000"/>
                <w:sz w:val="20"/>
                <w:szCs w:val="20"/>
              </w:rPr>
              <w:t>3.Пользователь авторизован (если требуется)</w:t>
            </w:r>
          </w:p>
          <w:p w:rsidR="00296785" w:rsidRPr="00296785" w:rsidRDefault="00296785" w:rsidP="00296785">
            <w:pPr>
              <w:rPr>
                <w:color w:val="000000"/>
                <w:sz w:val="20"/>
                <w:szCs w:val="20"/>
              </w:rPr>
            </w:pPr>
            <w:r w:rsidRPr="00296785">
              <w:rPr>
                <w:color w:val="000000"/>
                <w:sz w:val="20"/>
                <w:szCs w:val="20"/>
              </w:rPr>
              <w:t>4.Интернет подключён</w:t>
            </w:r>
          </w:p>
          <w:p w:rsidR="00296785" w:rsidRPr="00296785" w:rsidRDefault="00296785" w:rsidP="00296785">
            <w:pPr>
              <w:rPr>
                <w:color w:val="000000"/>
                <w:sz w:val="20"/>
                <w:szCs w:val="20"/>
              </w:rPr>
            </w:pPr>
            <w:r w:rsidRPr="00296785">
              <w:rPr>
                <w:color w:val="000000"/>
                <w:sz w:val="20"/>
                <w:szCs w:val="20"/>
              </w:rPr>
              <w:t xml:space="preserve">5.На главной странице начать </w:t>
            </w:r>
            <w:proofErr w:type="spellStart"/>
            <w:r w:rsidRPr="00296785">
              <w:rPr>
                <w:color w:val="000000"/>
                <w:sz w:val="20"/>
                <w:szCs w:val="20"/>
              </w:rPr>
              <w:t>скроллить</w:t>
            </w:r>
            <w:proofErr w:type="spellEnd"/>
            <w:r w:rsidRPr="00296785">
              <w:rPr>
                <w:color w:val="000000"/>
                <w:sz w:val="20"/>
                <w:szCs w:val="20"/>
              </w:rPr>
              <w:t xml:space="preserve"> контент вниз.</w:t>
            </w:r>
          </w:p>
          <w:p w:rsidR="007544B7" w:rsidRPr="0096723E" w:rsidRDefault="00296785" w:rsidP="00296785">
            <w:pPr>
              <w:rPr>
                <w:color w:val="000000"/>
                <w:sz w:val="20"/>
                <w:szCs w:val="20"/>
              </w:rPr>
            </w:pPr>
            <w:r w:rsidRPr="00296785">
              <w:rPr>
                <w:color w:val="000000"/>
                <w:sz w:val="20"/>
                <w:szCs w:val="20"/>
              </w:rPr>
              <w:t>6.Доскроллить ленту до горизонтального постера.</w:t>
            </w:r>
          </w:p>
        </w:tc>
      </w:tr>
      <w:tr w:rsidR="007544B7" w:rsidRPr="007C6015" w:rsidTr="005D0D84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7544B7" w:rsidRPr="0096723E" w:rsidRDefault="007544B7" w:rsidP="005D0D84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96785" w:rsidRPr="00296785" w:rsidRDefault="00296785" w:rsidP="00296785">
            <w:pPr>
              <w:rPr>
                <w:color w:val="000000"/>
                <w:sz w:val="20"/>
                <w:szCs w:val="20"/>
              </w:rPr>
            </w:pPr>
            <w:r w:rsidRPr="00296785">
              <w:rPr>
                <w:color w:val="000000"/>
                <w:sz w:val="20"/>
                <w:szCs w:val="20"/>
              </w:rPr>
              <w:t xml:space="preserve">1.Дождаться появления </w:t>
            </w:r>
            <w:proofErr w:type="spellStart"/>
            <w:r w:rsidRPr="00296785">
              <w:rPr>
                <w:color w:val="000000"/>
                <w:sz w:val="20"/>
                <w:szCs w:val="20"/>
              </w:rPr>
              <w:t>онбординга</w:t>
            </w:r>
            <w:proofErr w:type="spellEnd"/>
            <w:r w:rsidRPr="00296785">
              <w:rPr>
                <w:color w:val="000000"/>
                <w:sz w:val="20"/>
                <w:szCs w:val="20"/>
              </w:rPr>
              <w:t xml:space="preserve"> над горизонтальным постером.</w:t>
            </w:r>
          </w:p>
          <w:p w:rsidR="007544B7" w:rsidRPr="0096723E" w:rsidRDefault="00296785" w:rsidP="00296785">
            <w:pPr>
              <w:rPr>
                <w:color w:val="000000"/>
                <w:sz w:val="20"/>
                <w:szCs w:val="20"/>
              </w:rPr>
            </w:pPr>
            <w:r w:rsidRPr="00296785">
              <w:rPr>
                <w:color w:val="000000"/>
                <w:sz w:val="20"/>
                <w:szCs w:val="20"/>
              </w:rPr>
              <w:t xml:space="preserve">2.Зажать (долгое нажатие) по </w:t>
            </w:r>
            <w:proofErr w:type="spellStart"/>
            <w:r w:rsidRPr="00296785">
              <w:rPr>
                <w:color w:val="000000"/>
                <w:sz w:val="20"/>
                <w:szCs w:val="20"/>
              </w:rPr>
              <w:t>онбордингу</w:t>
            </w:r>
            <w:proofErr w:type="spellEnd"/>
            <w:r w:rsidRPr="00296785">
              <w:rPr>
                <w:color w:val="000000"/>
                <w:sz w:val="20"/>
                <w:szCs w:val="20"/>
              </w:rPr>
              <w:t>.</w:t>
            </w:r>
          </w:p>
        </w:tc>
      </w:tr>
      <w:tr w:rsidR="007544B7" w:rsidRPr="007C6015" w:rsidTr="005D0D84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7544B7" w:rsidRPr="0096723E" w:rsidRDefault="007544B7" w:rsidP="005D0D84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544B7" w:rsidRPr="0096723E" w:rsidRDefault="00296785" w:rsidP="005D0D84">
            <w:pPr>
              <w:rPr>
                <w:color w:val="000000"/>
                <w:sz w:val="20"/>
                <w:szCs w:val="20"/>
              </w:rPr>
            </w:pPr>
            <w:proofErr w:type="spellStart"/>
            <w:r w:rsidRPr="00296785">
              <w:rPr>
                <w:color w:val="000000"/>
                <w:sz w:val="20"/>
                <w:szCs w:val="20"/>
              </w:rPr>
              <w:t>Онбординг</w:t>
            </w:r>
            <w:proofErr w:type="spellEnd"/>
            <w:r w:rsidRPr="00296785">
              <w:rPr>
                <w:color w:val="000000"/>
                <w:sz w:val="20"/>
                <w:szCs w:val="20"/>
              </w:rPr>
              <w:t xml:space="preserve"> скрывается.</w:t>
            </w:r>
          </w:p>
        </w:tc>
      </w:tr>
      <w:tr w:rsidR="007544B7" w:rsidRPr="007C6015" w:rsidTr="005D0D84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7544B7" w:rsidRPr="0096723E" w:rsidRDefault="007544B7" w:rsidP="005D0D84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544B7" w:rsidRPr="0096723E" w:rsidRDefault="00296785" w:rsidP="005D0D84">
            <w:pPr>
              <w:rPr>
                <w:color w:val="000000"/>
                <w:sz w:val="20"/>
                <w:szCs w:val="20"/>
              </w:rPr>
            </w:pPr>
            <w:proofErr w:type="spellStart"/>
            <w:r w:rsidRPr="00296785">
              <w:rPr>
                <w:color w:val="000000"/>
                <w:sz w:val="20"/>
                <w:szCs w:val="20"/>
              </w:rPr>
              <w:t>Онбординга</w:t>
            </w:r>
            <w:proofErr w:type="spellEnd"/>
            <w:r w:rsidRPr="00296785">
              <w:rPr>
                <w:color w:val="000000"/>
                <w:sz w:val="20"/>
                <w:szCs w:val="20"/>
              </w:rPr>
              <w:t xml:space="preserve"> нет, зажать нечего</w:t>
            </w:r>
          </w:p>
        </w:tc>
      </w:tr>
      <w:tr w:rsidR="007544B7" w:rsidRPr="007C6015" w:rsidTr="005D0D84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7544B7" w:rsidRPr="0096723E" w:rsidRDefault="007544B7" w:rsidP="005D0D84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544B7" w:rsidRPr="0096723E" w:rsidRDefault="007544B7" w:rsidP="005D0D84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539BC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7544B7" w:rsidRPr="007C6015" w:rsidTr="005D0D84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7544B7" w:rsidRPr="0096723E" w:rsidRDefault="007544B7" w:rsidP="005D0D84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544B7" w:rsidRPr="0096723E" w:rsidRDefault="007544B7" w:rsidP="005D0D84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539BC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7544B7" w:rsidRPr="007C6015" w:rsidTr="005D0D84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7544B7" w:rsidRPr="0096723E" w:rsidRDefault="007544B7" w:rsidP="005D0D84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lastRenderedPageBreak/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544B7" w:rsidRPr="0096723E" w:rsidRDefault="00296785" w:rsidP="00296785">
            <w:pPr>
              <w:rPr>
                <w:color w:val="000000"/>
                <w:sz w:val="20"/>
                <w:szCs w:val="20"/>
              </w:rPr>
            </w:pPr>
            <w:r w:rsidRPr="00296785">
              <w:rPr>
                <w:color w:val="000000"/>
                <w:sz w:val="20"/>
                <w:szCs w:val="20"/>
              </w:rPr>
              <w:t xml:space="preserve">Дефект напрямую связан с отсутствием </w:t>
            </w:r>
            <w:proofErr w:type="spellStart"/>
            <w:r w:rsidRPr="00296785">
              <w:rPr>
                <w:color w:val="000000"/>
                <w:sz w:val="20"/>
                <w:szCs w:val="20"/>
              </w:rPr>
              <w:t>онбординга</w:t>
            </w:r>
            <w:proofErr w:type="spellEnd"/>
            <w:r w:rsidRPr="00296785">
              <w:rPr>
                <w:color w:val="000000"/>
                <w:sz w:val="20"/>
                <w:szCs w:val="20"/>
              </w:rPr>
              <w:t xml:space="preserve">, зафиксированным. Поскольку </w:t>
            </w:r>
            <w:proofErr w:type="spellStart"/>
            <w:r w:rsidRPr="00296785">
              <w:rPr>
                <w:color w:val="000000"/>
                <w:sz w:val="20"/>
                <w:szCs w:val="20"/>
              </w:rPr>
              <w:t>онбординг</w:t>
            </w:r>
            <w:proofErr w:type="spellEnd"/>
            <w:r w:rsidRPr="00296785">
              <w:rPr>
                <w:color w:val="000000"/>
                <w:sz w:val="20"/>
                <w:szCs w:val="20"/>
              </w:rPr>
              <w:t xml:space="preserve"> не отображается, пользователь не может выполнить ключевое действие </w:t>
            </w:r>
            <w:r>
              <w:rPr>
                <w:color w:val="000000"/>
                <w:sz w:val="20"/>
                <w:szCs w:val="20"/>
              </w:rPr>
              <w:t>-</w:t>
            </w:r>
            <w:r w:rsidRPr="00296785">
              <w:rPr>
                <w:color w:val="000000"/>
                <w:sz w:val="20"/>
                <w:szCs w:val="20"/>
              </w:rPr>
              <w:t>удержание элемента для вызова контекстного меню. В результате проверка сценария технически невозможна.</w:t>
            </w:r>
          </w:p>
        </w:tc>
      </w:tr>
    </w:tbl>
    <w:p w:rsidR="007544B7" w:rsidRDefault="007544B7" w:rsidP="00EB0F28">
      <w:pPr>
        <w:pStyle w:val="aa"/>
        <w:rPr>
          <w:sz w:val="22"/>
          <w:szCs w:val="22"/>
        </w:rPr>
      </w:pPr>
      <w:bookmarkStart w:id="0" w:name="_GoBack"/>
      <w:bookmarkEnd w:id="0"/>
    </w:p>
    <w:sectPr w:rsidR="007544B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60D4" w:rsidRDefault="007D60D4" w:rsidP="0047001C">
      <w:r>
        <w:separator/>
      </w:r>
    </w:p>
  </w:endnote>
  <w:endnote w:type="continuationSeparator" w:id="0">
    <w:p w:rsidR="007D60D4" w:rsidRDefault="007D60D4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6785">
          <w:rPr>
            <w:noProof/>
          </w:rPr>
          <w:t>2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60D4" w:rsidRDefault="007D60D4" w:rsidP="0047001C">
      <w:r>
        <w:separator/>
      </w:r>
    </w:p>
  </w:footnote>
  <w:footnote w:type="continuationSeparator" w:id="0">
    <w:p w:rsidR="007D60D4" w:rsidRDefault="007D60D4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42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3FB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5144"/>
    <w:rsid w:val="001863F9"/>
    <w:rsid w:val="00187CD0"/>
    <w:rsid w:val="001A116A"/>
    <w:rsid w:val="001B0BF2"/>
    <w:rsid w:val="001B2F76"/>
    <w:rsid w:val="001B5674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85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4958"/>
    <w:rsid w:val="00345CAB"/>
    <w:rsid w:val="00367115"/>
    <w:rsid w:val="0038121B"/>
    <w:rsid w:val="00381939"/>
    <w:rsid w:val="003831EE"/>
    <w:rsid w:val="003923A8"/>
    <w:rsid w:val="00397660"/>
    <w:rsid w:val="003D022A"/>
    <w:rsid w:val="003D638A"/>
    <w:rsid w:val="003E2E6C"/>
    <w:rsid w:val="003E7D26"/>
    <w:rsid w:val="003F1FDB"/>
    <w:rsid w:val="00400EE8"/>
    <w:rsid w:val="004029B5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C449D"/>
    <w:rsid w:val="004D4A7A"/>
    <w:rsid w:val="004E60D2"/>
    <w:rsid w:val="005000BA"/>
    <w:rsid w:val="0050133E"/>
    <w:rsid w:val="0051739D"/>
    <w:rsid w:val="00533D3A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407C"/>
    <w:rsid w:val="006A5D82"/>
    <w:rsid w:val="006A7EA8"/>
    <w:rsid w:val="006B1AFA"/>
    <w:rsid w:val="006C7F31"/>
    <w:rsid w:val="006D3459"/>
    <w:rsid w:val="006D4633"/>
    <w:rsid w:val="006D685E"/>
    <w:rsid w:val="006D7E34"/>
    <w:rsid w:val="006E1B17"/>
    <w:rsid w:val="006F302D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44B7"/>
    <w:rsid w:val="00757B8B"/>
    <w:rsid w:val="00762FBB"/>
    <w:rsid w:val="00773730"/>
    <w:rsid w:val="00775A82"/>
    <w:rsid w:val="00776747"/>
    <w:rsid w:val="00782E9A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60D4"/>
    <w:rsid w:val="007D7056"/>
    <w:rsid w:val="007E1E9E"/>
    <w:rsid w:val="007E3761"/>
    <w:rsid w:val="007E5F36"/>
    <w:rsid w:val="007F4127"/>
    <w:rsid w:val="007F57C2"/>
    <w:rsid w:val="008009ED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41D96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0D21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601DD"/>
    <w:rsid w:val="00A630C3"/>
    <w:rsid w:val="00A7410E"/>
    <w:rsid w:val="00A75821"/>
    <w:rsid w:val="00A9067B"/>
    <w:rsid w:val="00A93B67"/>
    <w:rsid w:val="00AA52D6"/>
    <w:rsid w:val="00AA56F2"/>
    <w:rsid w:val="00AA7A5B"/>
    <w:rsid w:val="00AB062D"/>
    <w:rsid w:val="00AB2CE5"/>
    <w:rsid w:val="00AB40FF"/>
    <w:rsid w:val="00AC03B0"/>
    <w:rsid w:val="00AD6BDE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F3C"/>
    <w:rsid w:val="00C30DB8"/>
    <w:rsid w:val="00C36BC9"/>
    <w:rsid w:val="00C41D5B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42076"/>
    <w:rsid w:val="00D478B2"/>
    <w:rsid w:val="00D50A52"/>
    <w:rsid w:val="00D539BC"/>
    <w:rsid w:val="00D70C84"/>
    <w:rsid w:val="00D74030"/>
    <w:rsid w:val="00D81748"/>
    <w:rsid w:val="00D968B1"/>
    <w:rsid w:val="00DA08CE"/>
    <w:rsid w:val="00DA38FF"/>
    <w:rsid w:val="00DA492C"/>
    <w:rsid w:val="00DA50E6"/>
    <w:rsid w:val="00DC2BD0"/>
    <w:rsid w:val="00DC44B2"/>
    <w:rsid w:val="00DC4EFD"/>
    <w:rsid w:val="00DD4D57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47D"/>
    <w:rsid w:val="00F63DB1"/>
    <w:rsid w:val="00F674D4"/>
    <w:rsid w:val="00F71A34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717698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ECF9E-C7C6-425F-A4B7-ECFBAD4BB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168</cp:revision>
  <cp:lastPrinted>2016-06-02T09:16:00Z</cp:lastPrinted>
  <dcterms:created xsi:type="dcterms:W3CDTF">2025-10-07T13:15:00Z</dcterms:created>
  <dcterms:modified xsi:type="dcterms:W3CDTF">2025-11-21T14:12:00Z</dcterms:modified>
</cp:coreProperties>
</file>