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Создание и инициализация переменных: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starttime = time.time()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hd w:fill="ead1dc" w:val="clear"/>
          <w:rtl w:val="0"/>
        </w:rPr>
        <w:t xml:space="preserve">chars </w:t>
      </w:r>
      <w:r w:rsidDel="00000000" w:rsidR="00000000" w:rsidRPr="00000000">
        <w:rPr>
          <w:rtl w:val="0"/>
        </w:rPr>
        <w:t xml:space="preserve">= ['A', 'C', 'G', 'T']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hd w:fill="ead1dc" w:val="clear"/>
          <w:rtl w:val="0"/>
        </w:rPr>
        <w:t xml:space="preserve">msalle = [0b1, 0b10, 0b100, 0b1000]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ff00"/>
          <w:rtl w:val="0"/>
        </w:rPr>
        <w:t xml:space="preserve">nSteps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sampleSize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nDNAMute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nMSMute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Определение</w:t>
      </w:r>
      <w:r w:rsidDel="00000000" w:rsidR="00000000" w:rsidRPr="00000000">
        <w:rPr>
          <w:u w:val="single"/>
          <w:rtl w:val="0"/>
        </w:rPr>
        <w:t xml:space="preserve"> функции mkName</w:t>
      </w:r>
      <w:r w:rsidDel="00000000" w:rsidR="00000000" w:rsidRPr="00000000">
        <w:rPr>
          <w:rtl w:val="0"/>
        </w:rPr>
        <w:t xml:space="preserve"> для создания случайного имени из четырех символов.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Определение </w:t>
      </w:r>
      <w:r w:rsidDel="00000000" w:rsidR="00000000" w:rsidRPr="00000000">
        <w:rPr>
          <w:u w:val="single"/>
          <w:rtl w:val="0"/>
        </w:rPr>
        <w:t xml:space="preserve">функции sampleDNA</w:t>
      </w:r>
      <w:r w:rsidDel="00000000" w:rsidR="00000000" w:rsidRPr="00000000">
        <w:rPr>
          <w:rtl w:val="0"/>
        </w:rPr>
        <w:t xml:space="preserve"> для формирования выборки последовательностей ДНК.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Определение</w:t>
      </w:r>
      <w:r w:rsidDel="00000000" w:rsidR="00000000" w:rsidRPr="00000000">
        <w:rPr>
          <w:u w:val="single"/>
          <w:rtl w:val="0"/>
        </w:rPr>
        <w:t xml:space="preserve"> функции sampleMSA</w:t>
      </w:r>
      <w:r w:rsidDel="00000000" w:rsidR="00000000" w:rsidRPr="00000000">
        <w:rPr>
          <w:rtl w:val="0"/>
        </w:rPr>
        <w:t xml:space="preserve">T для формирования выборки микросателлитных локусов.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Определение функции </w:t>
      </w:r>
      <w:r w:rsidDel="00000000" w:rsidR="00000000" w:rsidRPr="00000000">
        <w:rPr>
          <w:u w:val="single"/>
          <w:rtl w:val="0"/>
        </w:rPr>
        <w:t xml:space="preserve">newGad</w:t>
      </w:r>
      <w:r w:rsidDel="00000000" w:rsidR="00000000" w:rsidRPr="00000000">
        <w:rPr>
          <w:rtl w:val="0"/>
        </w:rPr>
        <w:t xml:space="preserve"> для формирования новой популяции гадов.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Определение функции</w:t>
      </w:r>
      <w:r w:rsidDel="00000000" w:rsidR="00000000" w:rsidRPr="00000000">
        <w:rPr>
          <w:u w:val="single"/>
          <w:rtl w:val="0"/>
        </w:rPr>
        <w:t xml:space="preserve"> cloneGad</w:t>
      </w:r>
      <w:r w:rsidDel="00000000" w:rsidR="00000000" w:rsidRPr="00000000">
        <w:rPr>
          <w:rtl w:val="0"/>
        </w:rPr>
        <w:t xml:space="preserve"> для копирования популяции гадов.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Определение функции</w:t>
      </w:r>
      <w:r w:rsidDel="00000000" w:rsidR="00000000" w:rsidRPr="00000000">
        <w:rPr>
          <w:u w:val="single"/>
          <w:rtl w:val="0"/>
        </w:rPr>
        <w:t xml:space="preserve"> mutateDNA</w:t>
      </w:r>
      <w:r w:rsidDel="00000000" w:rsidR="00000000" w:rsidRPr="00000000">
        <w:rPr>
          <w:rtl w:val="0"/>
        </w:rPr>
        <w:t xml:space="preserve"> для мутации последовательности ДНК.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Определение функции </w:t>
      </w:r>
      <w:r w:rsidDel="00000000" w:rsidR="00000000" w:rsidRPr="00000000">
        <w:rPr>
          <w:u w:val="single"/>
          <w:rtl w:val="0"/>
        </w:rPr>
        <w:t xml:space="preserve">mutate_ms </w:t>
      </w:r>
      <w:r w:rsidDel="00000000" w:rsidR="00000000" w:rsidRPr="00000000">
        <w:rPr>
          <w:rtl w:val="0"/>
        </w:rPr>
        <w:t xml:space="preserve">для мутации микросателлитов.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Выполнение кода для создания начальной популяции гадов.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 Циклический процесс, повторяющийся </w:t>
      </w:r>
      <w:r w:rsidDel="00000000" w:rsidR="00000000" w:rsidRPr="00000000">
        <w:rPr>
          <w:b w:val="1"/>
          <w:color w:val="00ff00"/>
          <w:rtl w:val="0"/>
        </w:rPr>
        <w:t xml:space="preserve">nSteps </w:t>
      </w:r>
      <w:r w:rsidDel="00000000" w:rsidR="00000000" w:rsidRPr="00000000">
        <w:rPr>
          <w:rtl w:val="0"/>
        </w:rPr>
        <w:t xml:space="preserve">раз: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a. Изменение </w:t>
      </w:r>
      <w:r w:rsidDel="00000000" w:rsidR="00000000" w:rsidRPr="00000000">
        <w:rPr>
          <w:b w:val="1"/>
          <w:color w:val="ff0000"/>
          <w:rtl w:val="0"/>
        </w:rPr>
        <w:t xml:space="preserve">nDNAMute </w:t>
      </w:r>
      <w:r w:rsidDel="00000000" w:rsidR="00000000" w:rsidRPr="00000000">
        <w:rPr>
          <w:rtl w:val="0"/>
        </w:rPr>
        <w:t xml:space="preserve">оснований из выбранной популяции гадов.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b. Изменение </w:t>
      </w:r>
      <w:r w:rsidDel="00000000" w:rsidR="00000000" w:rsidRPr="00000000">
        <w:rPr>
          <w:b w:val="1"/>
          <w:color w:val="0000ff"/>
          <w:rtl w:val="0"/>
        </w:rPr>
        <w:t xml:space="preserve">nMSMute </w:t>
      </w:r>
      <w:r w:rsidDel="00000000" w:rsidR="00000000" w:rsidRPr="00000000">
        <w:rPr>
          <w:rtl w:val="0"/>
        </w:rPr>
        <w:t xml:space="preserve">микросателлитных локусов из выбранной популяции гадов.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c. Выборка </w:t>
      </w:r>
      <w:r w:rsidDel="00000000" w:rsidR="00000000" w:rsidRPr="00000000">
        <w:rPr>
          <w:color w:val="ff9900"/>
          <w:rtl w:val="0"/>
        </w:rPr>
        <w:t xml:space="preserve">sampleSize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rtl w:val="0"/>
        </w:rPr>
        <w:t xml:space="preserve">гадов из популяции для дальнейшего анализа.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11. Вывод результатов.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Схема работы модели: Вначале программа создает и инициализирует переменные. Переменная </w:t>
      </w:r>
      <w:r w:rsidDel="00000000" w:rsidR="00000000" w:rsidRPr="00000000">
        <w:rPr>
          <w:rtl w:val="0"/>
        </w:rPr>
        <w:t xml:space="preserve">msalle  указывает на 4 возможных состояния у локуса [0b1, 0b10, 0b100, 0b1000]. Всего локусов 4 [a, b, c, d], а переменная </w:t>
      </w:r>
      <w:r w:rsidDel="00000000" w:rsidR="00000000" w:rsidRPr="00000000">
        <w:rPr>
          <w:shd w:fill="ead1dc" w:val="clear"/>
          <w:rtl w:val="0"/>
        </w:rPr>
        <w:t xml:space="preserve">chars </w:t>
      </w:r>
      <w:r w:rsidDel="00000000" w:rsidR="00000000" w:rsidRPr="00000000">
        <w:rPr>
          <w:rtl w:val="0"/>
        </w:rPr>
        <w:t xml:space="preserve">указвает на 4 возможных нуклеотида  ['A', 'C', 'G', 'T']. 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ff00"/>
          <w:rtl w:val="0"/>
        </w:rPr>
        <w:t xml:space="preserve">nSteps- обозначает количество шагов (10к в нашем случае).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nDNAMute -это число оснований, которые надо поменять в данном поколении (500)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nMSMute - это число микросателлитных локусов, которые надо поменять в данном поколении (10)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ff9900"/>
          <w:rtl w:val="0"/>
        </w:rPr>
        <w:t xml:space="preserve">sampleSize создает выборку из состояний организмов из популяции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Далее определяются функции для формирования выборки. Программа создает начальную популяцию организмов.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Внутри цикла происходит изменение: </w:t>
      </w:r>
      <w:r w:rsidDel="00000000" w:rsidR="00000000" w:rsidRPr="00000000">
        <w:rPr>
          <w:b w:val="1"/>
          <w:color w:val="ff0000"/>
          <w:rtl w:val="0"/>
        </w:rPr>
        <w:t xml:space="preserve">nDNAMute </w:t>
      </w:r>
      <w:r w:rsidDel="00000000" w:rsidR="00000000" w:rsidRPr="00000000">
        <w:rPr>
          <w:rtl w:val="0"/>
        </w:rPr>
        <w:t xml:space="preserve">оснований из выбранной популяции и </w:t>
      </w:r>
      <w:r w:rsidDel="00000000" w:rsidR="00000000" w:rsidRPr="00000000">
        <w:rPr>
          <w:b w:val="1"/>
          <w:color w:val="0000ff"/>
          <w:rtl w:val="0"/>
        </w:rPr>
        <w:t xml:space="preserve">nMSMute </w:t>
      </w:r>
      <w:r w:rsidDel="00000000" w:rsidR="00000000" w:rsidRPr="00000000">
        <w:rPr>
          <w:rtl w:val="0"/>
        </w:rPr>
        <w:t xml:space="preserve">микросателлитных локусов из выбранной популяции гадов.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При мутации (m), одно состояние локуса может поменяться на другое. Цикл продолжается </w:t>
      </w:r>
      <w:r w:rsidDel="00000000" w:rsidR="00000000" w:rsidRPr="00000000">
        <w:rPr>
          <w:b w:val="1"/>
          <w:color w:val="00ff00"/>
          <w:rtl w:val="0"/>
        </w:rPr>
        <w:t xml:space="preserve">nSteps </w:t>
      </w:r>
      <w:r w:rsidDel="00000000" w:rsidR="00000000" w:rsidRPr="00000000">
        <w:rPr>
          <w:rtl w:val="0"/>
        </w:rPr>
        <w:t xml:space="preserve">раз. На протяжении моделирования в отдельные файлы записываются матрицы состояний всех организмов в популяции.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Схема модели бесполого размножения. Генотип потомства такой же как и у родительских особей.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Схема модели полового размножения. Образуются гаметы, они сливаются при оплодотворении и новый организм получает новую комбинацию генетической информации.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Схема работы модели: вначале программа создает и инициализирует переменные. Переменная "msalle" указывает на 4 возможных состояния у локуса [0b1, 0b10, 0b100, 0b1000]. Всего локусов 4 [a, b, c, d], а переменная "chars" указывает на 4 возможных нуклеотида ['A', 'C', 'G', 'T'].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"nSteps" обозначает количество шагов (10 тыс. в нашем случае).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"nDNAMute" - это число оснований, которые надо поменять в данном поколении (500).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"nMSMute" - это число микросателлитных локусов, которые надо поменять в данном поколении (10).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"sampleSize" создает выборку из состояний организмов из популяции.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Далее определяются функции для формирования выборки. Программа создает начальную популяцию организмов.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Внутри цикла происходит изменение: nDNAMute оснований из выбранной популяции и nMSMute микросателлитных локусов из выбранной популяции гадов.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При мутации (m) одно состояние локуса может поменяться на другое. Цикл продолжается "nSteps" раз. На протяжении моделирования в отдельные файлы записываются матрицы состояний всех организмов в популяции.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Схема модели бесполого размножения. Генотип потомства такой же, как и у родительских особей.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Схема модели полового размножения. Образуются гаметы, они сливаются при оплодотворении, и новый организм получает новую комбинацию генетической информации.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