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669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14:paraId="0ABB81D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14:paraId="56710AE4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14:paraId="49BBBB5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14:paraId="420F1C19" w14:textId="77777777"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14:paraId="58B5D1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</w:p>
    <w:p w14:paraId="52448CE7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ADE5F2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FF4F77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63C76993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42A0D35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C499E2C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F45B175" w14:textId="77777777" w:rsidR="000F2CF6" w:rsidRPr="00916783" w:rsidRDefault="000F2CF6" w:rsidP="000F2CF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14:paraId="2FB5CD8A" w14:textId="77777777" w:rsidR="000F2CF6" w:rsidRPr="00916783" w:rsidRDefault="000F2CF6" w:rsidP="000F2CF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14:paraId="6C9B00AB" w14:textId="77777777"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14:paraId="1175A2A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>
        <w:rPr>
          <w:rStyle w:val="a7"/>
          <w:smallCaps w:val="0"/>
          <w:sz w:val="28"/>
          <w:szCs w:val="28"/>
        </w:rPr>
        <w:t>Поиск с возвратом</w:t>
      </w:r>
      <w:r w:rsidRPr="00916783">
        <w:rPr>
          <w:rStyle w:val="a7"/>
          <w:smallCaps w:val="0"/>
          <w:sz w:val="28"/>
          <w:szCs w:val="28"/>
        </w:rPr>
        <w:t>»</w:t>
      </w:r>
    </w:p>
    <w:p w14:paraId="68ED7DF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A064764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5DEDBF49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4D04C62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60EFE8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84854D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19EBB25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441"/>
        <w:gridCol w:w="2890"/>
        <w:gridCol w:w="2752"/>
      </w:tblGrid>
      <w:tr w:rsidR="000F2CF6" w:rsidRPr="00916783" w14:paraId="4A5D071F" w14:textId="77777777" w:rsidTr="000F2CF6">
        <w:trPr>
          <w:trHeight w:val="511"/>
        </w:trPr>
        <w:tc>
          <w:tcPr>
            <w:tcW w:w="1894" w:type="pct"/>
            <w:vAlign w:val="bottom"/>
          </w:tcPr>
          <w:p w14:paraId="0225A593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14:paraId="794DB671" w14:textId="77777777" w:rsidR="000F2CF6" w:rsidRPr="00916783" w:rsidRDefault="000F2CF6" w:rsidP="000F2CF6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355CF62E" w14:textId="14F87802"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Д.В.</w:t>
            </w:r>
          </w:p>
        </w:tc>
      </w:tr>
      <w:tr w:rsidR="000F2CF6" w:rsidRPr="00916783" w14:paraId="75479D25" w14:textId="77777777" w:rsidTr="000F2CF6">
        <w:trPr>
          <w:trHeight w:val="614"/>
        </w:trPr>
        <w:tc>
          <w:tcPr>
            <w:tcW w:w="1894" w:type="pct"/>
            <w:vAlign w:val="bottom"/>
          </w:tcPr>
          <w:p w14:paraId="6DE703E1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CC3DA" w14:textId="77777777" w:rsidR="000F2CF6" w:rsidRPr="00916783" w:rsidRDefault="000F2CF6" w:rsidP="0011624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7D42586F" w14:textId="77777777"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14:paraId="57649A56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4981C5DC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129062FD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14:paraId="48324420" w14:textId="00C17048" w:rsidR="000F2CF6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14:paraId="20B20C4E" w14:textId="77777777" w:rsidR="000F2CF6" w:rsidRDefault="000F2CF6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4B6C4CA7" w14:textId="7D5BD4DE" w:rsidR="000F2CF6" w:rsidRPr="00916783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75B3EB00" w14:textId="57529360" w:rsidR="000F2CF6" w:rsidRDefault="000F2CF6" w:rsidP="001162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алгоритма поиска с возвратом на основе задачи минимального заполнения квадрата размером </w:t>
      </w:r>
      <w:proofErr w:type="spellStart"/>
      <w:r>
        <w:rPr>
          <w:sz w:val="28"/>
          <w:szCs w:val="28"/>
          <w:lang w:val="en-US"/>
        </w:rPr>
        <w:t>NxN</w:t>
      </w:r>
      <w:proofErr w:type="spellEnd"/>
      <w:r>
        <w:rPr>
          <w:sz w:val="28"/>
          <w:szCs w:val="28"/>
        </w:rPr>
        <w:t xml:space="preserve"> квадратами размера от 1 до </w:t>
      </w:r>
      <w:r>
        <w:rPr>
          <w:sz w:val="28"/>
          <w:szCs w:val="28"/>
          <w:lang w:val="en-US"/>
        </w:rPr>
        <w:t>N-1</w:t>
      </w:r>
      <w:r>
        <w:rPr>
          <w:sz w:val="28"/>
          <w:szCs w:val="28"/>
        </w:rPr>
        <w:t>.</w:t>
      </w:r>
    </w:p>
    <w:p w14:paraId="124B6041" w14:textId="2E9183BD" w:rsidR="000F2CF6" w:rsidRPr="005C6BD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</w:p>
    <w:p w14:paraId="561D5C6E" w14:textId="1593BD8F" w:rsidR="00981E94" w:rsidRPr="00981E94" w:rsidRDefault="00664BAD" w:rsidP="00981E9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ввода числа </w:t>
      </w:r>
      <w:r>
        <w:rPr>
          <w:sz w:val="28"/>
          <w:szCs w:val="28"/>
          <w:lang w:val="en-US"/>
        </w:rPr>
        <w:t xml:space="preserve">N </w:t>
      </w:r>
      <w:r w:rsidR="001612D9">
        <w:rPr>
          <w:sz w:val="28"/>
          <w:szCs w:val="28"/>
        </w:rPr>
        <w:t>происходит</w:t>
      </w:r>
      <w:r>
        <w:rPr>
          <w:sz w:val="28"/>
          <w:szCs w:val="28"/>
        </w:rPr>
        <w:t xml:space="preserve"> проверка</w:t>
      </w:r>
      <w:r w:rsidR="001612D9">
        <w:rPr>
          <w:sz w:val="28"/>
          <w:szCs w:val="28"/>
          <w:lang w:val="en-US"/>
        </w:rPr>
        <w:t xml:space="preserve"> </w:t>
      </w:r>
      <w:r w:rsidR="001612D9">
        <w:rPr>
          <w:sz w:val="28"/>
          <w:szCs w:val="28"/>
        </w:rPr>
        <w:t>его</w:t>
      </w:r>
      <w:r>
        <w:rPr>
          <w:sz w:val="28"/>
          <w:szCs w:val="28"/>
        </w:rPr>
        <w:t xml:space="preserve"> на делимость</w:t>
      </w:r>
      <w:r w:rsidR="001612D9">
        <w:rPr>
          <w:sz w:val="28"/>
          <w:szCs w:val="28"/>
        </w:rPr>
        <w:t xml:space="preserve"> на </w:t>
      </w:r>
      <w:r w:rsidR="001612D9">
        <w:rPr>
          <w:sz w:val="28"/>
          <w:szCs w:val="28"/>
          <w:lang w:val="en-US"/>
        </w:rPr>
        <w:t xml:space="preserve">2, 3 </w:t>
      </w:r>
      <w:r w:rsidR="001612D9">
        <w:rPr>
          <w:sz w:val="28"/>
          <w:szCs w:val="28"/>
        </w:rPr>
        <w:t>и 5</w:t>
      </w:r>
      <w:r w:rsidR="001612D9">
        <w:rPr>
          <w:sz w:val="28"/>
          <w:szCs w:val="28"/>
          <w:lang w:val="en-US"/>
        </w:rPr>
        <w:t xml:space="preserve">. </w:t>
      </w:r>
      <w:r w:rsidR="001612D9">
        <w:rPr>
          <w:sz w:val="28"/>
          <w:szCs w:val="28"/>
        </w:rPr>
        <w:t>Если делимость была обнаружена</w:t>
      </w:r>
      <w:r w:rsidR="001612D9">
        <w:rPr>
          <w:sz w:val="28"/>
          <w:szCs w:val="28"/>
          <w:lang w:val="en-US"/>
        </w:rPr>
        <w:t xml:space="preserve">, </w:t>
      </w:r>
      <w:r w:rsidR="001612D9">
        <w:rPr>
          <w:sz w:val="28"/>
          <w:szCs w:val="28"/>
        </w:rPr>
        <w:t xml:space="preserve">то далее алгоритм работает со стороной основного квадрата равной </w:t>
      </w:r>
      <w:r w:rsidR="001612D9">
        <w:rPr>
          <w:sz w:val="28"/>
          <w:szCs w:val="28"/>
          <w:lang w:val="en-US"/>
        </w:rPr>
        <w:t xml:space="preserve">2, 3 </w:t>
      </w:r>
      <w:r w:rsidR="001612D9">
        <w:rPr>
          <w:sz w:val="28"/>
          <w:szCs w:val="28"/>
        </w:rPr>
        <w:t xml:space="preserve">или 5 соответственно с последующим умножением </w:t>
      </w:r>
      <w:r w:rsidR="00E93C45">
        <w:rPr>
          <w:sz w:val="28"/>
          <w:szCs w:val="28"/>
        </w:rPr>
        <w:t>результата на коэффициент</w:t>
      </w:r>
      <w:r w:rsidR="00E93C45">
        <w:rPr>
          <w:sz w:val="28"/>
          <w:szCs w:val="28"/>
          <w:lang w:val="en-US"/>
        </w:rPr>
        <w:t xml:space="preserve">. </w:t>
      </w:r>
      <w:r w:rsidR="00E93C45">
        <w:rPr>
          <w:sz w:val="28"/>
          <w:szCs w:val="28"/>
        </w:rPr>
        <w:t xml:space="preserve">При четном </w:t>
      </w:r>
      <w:r w:rsidR="00E93C45">
        <w:rPr>
          <w:sz w:val="28"/>
          <w:szCs w:val="28"/>
          <w:lang w:val="en-US"/>
        </w:rPr>
        <w:t xml:space="preserve">N </w:t>
      </w:r>
      <w:r w:rsidR="00E93C45">
        <w:rPr>
          <w:sz w:val="28"/>
          <w:szCs w:val="28"/>
        </w:rPr>
        <w:t xml:space="preserve">минимальным заполнением исходного квадрата является его заполнение 4-мя квадратами со сторонами </w:t>
      </w:r>
      <w:r w:rsidR="00E93C45">
        <w:rPr>
          <w:sz w:val="28"/>
          <w:szCs w:val="28"/>
          <w:lang w:val="en-US"/>
        </w:rPr>
        <w:t xml:space="preserve">N / 2. </w:t>
      </w:r>
      <w:r w:rsidR="00E93C45">
        <w:rPr>
          <w:sz w:val="28"/>
          <w:szCs w:val="28"/>
        </w:rPr>
        <w:t xml:space="preserve">Если же число </w:t>
      </w:r>
      <w:r w:rsidR="00E93C45">
        <w:rPr>
          <w:sz w:val="28"/>
          <w:szCs w:val="28"/>
          <w:lang w:val="en-US"/>
        </w:rPr>
        <w:t xml:space="preserve">N </w:t>
      </w:r>
      <w:r w:rsidR="00E93C45">
        <w:rPr>
          <w:sz w:val="28"/>
          <w:szCs w:val="28"/>
        </w:rPr>
        <w:t>является нечетным</w:t>
      </w:r>
      <w:r w:rsidR="00E93C45">
        <w:rPr>
          <w:sz w:val="28"/>
          <w:szCs w:val="28"/>
          <w:lang w:val="en-US"/>
        </w:rPr>
        <w:t xml:space="preserve">, </w:t>
      </w:r>
      <w:r w:rsidR="00E93C45">
        <w:rPr>
          <w:sz w:val="28"/>
          <w:szCs w:val="28"/>
        </w:rPr>
        <w:t xml:space="preserve">то для уменьшения вычислительных операций в верхний левый угол ставится квадрат со стороной </w:t>
      </w:r>
      <w:r w:rsidR="00E93C45">
        <w:rPr>
          <w:sz w:val="28"/>
          <w:szCs w:val="28"/>
          <w:lang w:val="en-US"/>
        </w:rPr>
        <w:t xml:space="preserve">(N+1)/2, </w:t>
      </w:r>
      <w:r w:rsidR="00E93C45">
        <w:rPr>
          <w:sz w:val="28"/>
          <w:szCs w:val="28"/>
        </w:rPr>
        <w:t xml:space="preserve">а в нижний левый и верхний правый углы квадраты со сторонами </w:t>
      </w:r>
      <w:r w:rsidR="00981E94">
        <w:rPr>
          <w:sz w:val="28"/>
          <w:szCs w:val="28"/>
          <w:lang w:val="en-US"/>
        </w:rPr>
        <w:t xml:space="preserve">(N-1)/2. </w:t>
      </w:r>
      <w:r w:rsidR="00981E94">
        <w:rPr>
          <w:sz w:val="28"/>
          <w:szCs w:val="28"/>
        </w:rPr>
        <w:t>Далее происходит вызов рекурсивной функции заполнения оставшихся пустых клеток поля</w:t>
      </w:r>
      <w:r w:rsidR="00981E94">
        <w:rPr>
          <w:sz w:val="28"/>
          <w:szCs w:val="28"/>
          <w:lang w:val="en-US"/>
        </w:rPr>
        <w:t>.</w:t>
      </w:r>
    </w:p>
    <w:p w14:paraId="18558459" w14:textId="18712792" w:rsidR="000F2CF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8B793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функций</w:t>
      </w:r>
    </w:p>
    <w:p w14:paraId="2CC05217" w14:textId="5FC8948C" w:rsidR="00664BAD" w:rsidRPr="00981E94" w:rsidRDefault="00664BAD" w:rsidP="00664BAD">
      <w:pPr>
        <w:spacing w:line="360" w:lineRule="auto"/>
        <w:jc w:val="both"/>
        <w:rPr>
          <w:sz w:val="28"/>
          <w:szCs w:val="28"/>
        </w:rPr>
      </w:pPr>
      <w:proofErr w:type="spellStart"/>
      <w:r w:rsidRPr="00664BAD">
        <w:rPr>
          <w:sz w:val="28"/>
          <w:szCs w:val="28"/>
        </w:rPr>
        <w:t>bool</w:t>
      </w:r>
      <w:proofErr w:type="spellEnd"/>
      <w:r w:rsidR="00981E94">
        <w:rPr>
          <w:sz w:val="28"/>
          <w:szCs w:val="28"/>
        </w:rPr>
        <w:t xml:space="preserve"> </w:t>
      </w:r>
      <w:proofErr w:type="spellStart"/>
      <w:proofErr w:type="gramStart"/>
      <w:r w:rsidR="00981E94">
        <w:rPr>
          <w:sz w:val="28"/>
          <w:szCs w:val="28"/>
        </w:rPr>
        <w:t>hasEmptySquare</w:t>
      </w:r>
      <w:proofErr w:type="spellEnd"/>
      <w:r w:rsidR="00981E94">
        <w:rPr>
          <w:sz w:val="28"/>
          <w:szCs w:val="28"/>
        </w:rPr>
        <w:t>(</w:t>
      </w:r>
      <w:proofErr w:type="spellStart"/>
      <w:proofErr w:type="gramEnd"/>
      <w:r w:rsidR="00981E94">
        <w:rPr>
          <w:sz w:val="28"/>
          <w:szCs w:val="28"/>
        </w:rPr>
        <w:t>int</w:t>
      </w:r>
      <w:proofErr w:type="spellEnd"/>
      <w:r w:rsidR="00981E94">
        <w:rPr>
          <w:sz w:val="28"/>
          <w:szCs w:val="28"/>
        </w:rPr>
        <w:t xml:space="preserve">&amp; x, </w:t>
      </w:r>
      <w:proofErr w:type="spellStart"/>
      <w:r w:rsidR="00981E94">
        <w:rPr>
          <w:sz w:val="28"/>
          <w:szCs w:val="28"/>
        </w:rPr>
        <w:t>int</w:t>
      </w:r>
      <w:proofErr w:type="spellEnd"/>
      <w:r w:rsidR="00981E94">
        <w:rPr>
          <w:sz w:val="28"/>
          <w:szCs w:val="28"/>
        </w:rPr>
        <w:t xml:space="preserve">&amp; y) – функция проверки наличия пустых клеток в поле, начиная с координат </w:t>
      </w:r>
      <w:r w:rsidR="00981E94">
        <w:rPr>
          <w:sz w:val="28"/>
          <w:szCs w:val="28"/>
          <w:lang w:val="en-US"/>
        </w:rPr>
        <w:t>(</w:t>
      </w:r>
      <w:proofErr w:type="spellStart"/>
      <w:r w:rsidR="00981E94">
        <w:rPr>
          <w:sz w:val="28"/>
          <w:szCs w:val="28"/>
          <w:lang w:val="en-US"/>
        </w:rPr>
        <w:t>x;y</w:t>
      </w:r>
      <w:proofErr w:type="spellEnd"/>
      <w:r w:rsidR="00981E94">
        <w:rPr>
          <w:sz w:val="28"/>
          <w:szCs w:val="28"/>
          <w:lang w:val="en-US"/>
        </w:rPr>
        <w:t>)</w:t>
      </w:r>
    </w:p>
    <w:p w14:paraId="296AA6FC" w14:textId="7F31B753" w:rsidR="00664BAD" w:rsidRPr="00981E94" w:rsidRDefault="00664BAD" w:rsidP="00664BA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64BAD">
        <w:rPr>
          <w:sz w:val="28"/>
          <w:szCs w:val="28"/>
        </w:rPr>
        <w:t>void</w:t>
      </w:r>
      <w:proofErr w:type="spellEnd"/>
      <w:r w:rsidRPr="00664BAD">
        <w:rPr>
          <w:sz w:val="28"/>
          <w:szCs w:val="28"/>
        </w:rPr>
        <w:t xml:space="preserve"> </w:t>
      </w:r>
      <w:proofErr w:type="spellStart"/>
      <w:proofErr w:type="gramStart"/>
      <w:r w:rsidRPr="00664BAD">
        <w:rPr>
          <w:sz w:val="28"/>
          <w:szCs w:val="28"/>
        </w:rPr>
        <w:t>remov</w:t>
      </w:r>
      <w:r w:rsidR="00981E94">
        <w:rPr>
          <w:sz w:val="28"/>
          <w:szCs w:val="28"/>
        </w:rPr>
        <w:t>eSquare</w:t>
      </w:r>
      <w:proofErr w:type="spellEnd"/>
      <w:r w:rsidR="00981E94">
        <w:rPr>
          <w:sz w:val="28"/>
          <w:szCs w:val="28"/>
        </w:rPr>
        <w:t>(</w:t>
      </w:r>
      <w:proofErr w:type="spellStart"/>
      <w:proofErr w:type="gramEnd"/>
      <w:r w:rsidR="00981E94">
        <w:rPr>
          <w:sz w:val="28"/>
          <w:szCs w:val="28"/>
        </w:rPr>
        <w:t>int</w:t>
      </w:r>
      <w:proofErr w:type="spellEnd"/>
      <w:r w:rsidR="00981E94">
        <w:rPr>
          <w:sz w:val="28"/>
          <w:szCs w:val="28"/>
        </w:rPr>
        <w:t xml:space="preserve"> x, </w:t>
      </w:r>
      <w:proofErr w:type="spellStart"/>
      <w:r w:rsidR="00981E94">
        <w:rPr>
          <w:sz w:val="28"/>
          <w:szCs w:val="28"/>
        </w:rPr>
        <w:t>int</w:t>
      </w:r>
      <w:proofErr w:type="spellEnd"/>
      <w:r w:rsidR="00981E94">
        <w:rPr>
          <w:sz w:val="28"/>
          <w:szCs w:val="28"/>
        </w:rPr>
        <w:t xml:space="preserve"> y, </w:t>
      </w:r>
      <w:proofErr w:type="spellStart"/>
      <w:r w:rsidR="00981E94">
        <w:rPr>
          <w:sz w:val="28"/>
          <w:szCs w:val="28"/>
        </w:rPr>
        <w:t>int</w:t>
      </w:r>
      <w:proofErr w:type="spellEnd"/>
      <w:r w:rsidR="00981E94">
        <w:rPr>
          <w:sz w:val="28"/>
          <w:szCs w:val="28"/>
        </w:rPr>
        <w:t xml:space="preserve"> </w:t>
      </w:r>
      <w:proofErr w:type="spellStart"/>
      <w:r w:rsidR="00981E94">
        <w:rPr>
          <w:sz w:val="28"/>
          <w:szCs w:val="28"/>
        </w:rPr>
        <w:t>size</w:t>
      </w:r>
      <w:proofErr w:type="spellEnd"/>
      <w:r w:rsidR="00981E94">
        <w:rPr>
          <w:sz w:val="28"/>
          <w:szCs w:val="28"/>
        </w:rPr>
        <w:t xml:space="preserve">) – функция удаления квадрата размера </w:t>
      </w:r>
      <w:r w:rsidR="00981E94">
        <w:rPr>
          <w:sz w:val="28"/>
          <w:szCs w:val="28"/>
          <w:lang w:val="en-US"/>
        </w:rPr>
        <w:t xml:space="preserve">size, </w:t>
      </w:r>
      <w:r w:rsidR="00981E94">
        <w:rPr>
          <w:sz w:val="28"/>
          <w:szCs w:val="28"/>
        </w:rPr>
        <w:t>начиная с позиции (</w:t>
      </w:r>
      <w:proofErr w:type="spellStart"/>
      <w:r w:rsidR="00981E94">
        <w:rPr>
          <w:sz w:val="28"/>
          <w:szCs w:val="28"/>
          <w:lang w:val="en-US"/>
        </w:rPr>
        <w:t>x;y</w:t>
      </w:r>
      <w:proofErr w:type="spellEnd"/>
      <w:r w:rsidR="00981E94">
        <w:rPr>
          <w:sz w:val="28"/>
          <w:szCs w:val="28"/>
          <w:lang w:val="en-US"/>
        </w:rPr>
        <w:t>)</w:t>
      </w:r>
    </w:p>
    <w:p w14:paraId="071D86D7" w14:textId="29A38F9C" w:rsidR="00664BAD" w:rsidRPr="00981E94" w:rsidRDefault="00664BAD" w:rsidP="00664BA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64BAD">
        <w:rPr>
          <w:sz w:val="28"/>
          <w:szCs w:val="28"/>
        </w:rPr>
        <w:t>voi</w:t>
      </w:r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saveSolution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="00981E94">
        <w:rPr>
          <w:sz w:val="28"/>
          <w:szCs w:val="28"/>
        </w:rPr>
        <w:t>int</w:t>
      </w:r>
      <w:proofErr w:type="spellEnd"/>
      <w:r w:rsidR="00981E94">
        <w:rPr>
          <w:sz w:val="28"/>
          <w:szCs w:val="28"/>
        </w:rPr>
        <w:t xml:space="preserve"> </w:t>
      </w:r>
      <w:proofErr w:type="spellStart"/>
      <w:r w:rsidR="00981E94">
        <w:rPr>
          <w:sz w:val="28"/>
          <w:szCs w:val="28"/>
        </w:rPr>
        <w:t>square_num</w:t>
      </w:r>
      <w:proofErr w:type="spellEnd"/>
      <w:r w:rsidR="00981E94">
        <w:rPr>
          <w:sz w:val="28"/>
          <w:szCs w:val="28"/>
        </w:rPr>
        <w:t xml:space="preserve">) – функция сохранения текущей полностью заполненного квадрата с количеством входящих квадратов </w:t>
      </w:r>
      <w:proofErr w:type="spellStart"/>
      <w:r w:rsidR="00981E94">
        <w:rPr>
          <w:sz w:val="28"/>
          <w:szCs w:val="28"/>
          <w:lang w:val="en-US"/>
        </w:rPr>
        <w:t>square_num</w:t>
      </w:r>
      <w:proofErr w:type="spellEnd"/>
    </w:p>
    <w:p w14:paraId="17F9F335" w14:textId="6889C254" w:rsidR="00664BAD" w:rsidRPr="00981E94" w:rsidRDefault="00981E94" w:rsidP="00664BA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fillSquares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y) – рекурсивная функция заполнения поля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начиная с координаты 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x;y</w:t>
      </w:r>
      <w:proofErr w:type="spellEnd"/>
      <w:r>
        <w:rPr>
          <w:sz w:val="28"/>
          <w:szCs w:val="28"/>
          <w:lang w:val="en-US"/>
        </w:rPr>
        <w:t>)</w:t>
      </w:r>
    </w:p>
    <w:p w14:paraId="4807DBEA" w14:textId="5715BBD8" w:rsidR="00664BAD" w:rsidRPr="00981E94" w:rsidRDefault="00664BAD" w:rsidP="00664BA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64BAD">
        <w:rPr>
          <w:sz w:val="28"/>
          <w:szCs w:val="28"/>
        </w:rPr>
        <w:t>bool</w:t>
      </w:r>
      <w:proofErr w:type="spellEnd"/>
      <w:r w:rsidRPr="00664BAD">
        <w:rPr>
          <w:sz w:val="28"/>
          <w:szCs w:val="28"/>
        </w:rPr>
        <w:t xml:space="preserve"> </w:t>
      </w:r>
      <w:proofErr w:type="spellStart"/>
      <w:proofErr w:type="gramStart"/>
      <w:r w:rsidRPr="00664BAD">
        <w:rPr>
          <w:sz w:val="28"/>
          <w:szCs w:val="28"/>
        </w:rPr>
        <w:t>setSquare</w:t>
      </w:r>
      <w:proofErr w:type="spellEnd"/>
      <w:r w:rsidRPr="00664BAD">
        <w:rPr>
          <w:sz w:val="28"/>
          <w:szCs w:val="28"/>
        </w:rPr>
        <w:t>(</w:t>
      </w:r>
      <w:proofErr w:type="spellStart"/>
      <w:proofErr w:type="gramEnd"/>
      <w:r w:rsidRPr="00664BAD">
        <w:rPr>
          <w:sz w:val="28"/>
          <w:szCs w:val="28"/>
        </w:rPr>
        <w:t>int</w:t>
      </w:r>
      <w:proofErr w:type="spellEnd"/>
      <w:r w:rsidRPr="00664BAD">
        <w:rPr>
          <w:sz w:val="28"/>
          <w:szCs w:val="28"/>
        </w:rPr>
        <w:t xml:space="preserve"> x, </w:t>
      </w:r>
      <w:proofErr w:type="spellStart"/>
      <w:r w:rsidRPr="00664BAD">
        <w:rPr>
          <w:sz w:val="28"/>
          <w:szCs w:val="28"/>
        </w:rPr>
        <w:t>int</w:t>
      </w:r>
      <w:proofErr w:type="spellEnd"/>
      <w:r w:rsidRPr="00664BAD">
        <w:rPr>
          <w:sz w:val="28"/>
          <w:szCs w:val="28"/>
        </w:rPr>
        <w:t xml:space="preserve"> y, </w:t>
      </w:r>
      <w:proofErr w:type="spellStart"/>
      <w:r w:rsidRPr="00664BAD">
        <w:rPr>
          <w:sz w:val="28"/>
          <w:szCs w:val="28"/>
        </w:rPr>
        <w:t>int</w:t>
      </w:r>
      <w:proofErr w:type="spellEnd"/>
      <w:r w:rsidRPr="00664BAD">
        <w:rPr>
          <w:sz w:val="28"/>
          <w:szCs w:val="28"/>
        </w:rPr>
        <w:t xml:space="preserve"> </w:t>
      </w:r>
      <w:proofErr w:type="spellStart"/>
      <w:r w:rsidRPr="00664BAD">
        <w:rPr>
          <w:sz w:val="28"/>
          <w:szCs w:val="28"/>
        </w:rPr>
        <w:t>size</w:t>
      </w:r>
      <w:proofErr w:type="spellEnd"/>
      <w:r w:rsidRPr="00664BAD">
        <w:rPr>
          <w:sz w:val="28"/>
          <w:szCs w:val="28"/>
        </w:rPr>
        <w:t xml:space="preserve">, </w:t>
      </w:r>
      <w:proofErr w:type="spellStart"/>
      <w:r w:rsidRPr="00664BAD">
        <w:rPr>
          <w:sz w:val="28"/>
          <w:szCs w:val="28"/>
        </w:rPr>
        <w:t>i</w:t>
      </w:r>
      <w:r w:rsidR="00981E94">
        <w:rPr>
          <w:sz w:val="28"/>
          <w:szCs w:val="28"/>
        </w:rPr>
        <w:t>nt</w:t>
      </w:r>
      <w:proofErr w:type="spellEnd"/>
      <w:r w:rsidR="00981E94">
        <w:rPr>
          <w:sz w:val="28"/>
          <w:szCs w:val="28"/>
        </w:rPr>
        <w:t xml:space="preserve"> </w:t>
      </w:r>
      <w:proofErr w:type="spellStart"/>
      <w:r w:rsidR="00981E94">
        <w:rPr>
          <w:sz w:val="28"/>
          <w:szCs w:val="28"/>
        </w:rPr>
        <w:t>number</w:t>
      </w:r>
      <w:proofErr w:type="spellEnd"/>
      <w:r w:rsidR="00981E94">
        <w:rPr>
          <w:sz w:val="28"/>
          <w:szCs w:val="28"/>
        </w:rPr>
        <w:t xml:space="preserve">) – функция установки квадрата с номером </w:t>
      </w:r>
      <w:r w:rsidR="00981E94">
        <w:rPr>
          <w:sz w:val="28"/>
          <w:szCs w:val="28"/>
          <w:lang w:val="en-US"/>
        </w:rPr>
        <w:t xml:space="preserve">number </w:t>
      </w:r>
      <w:r w:rsidR="00981E94">
        <w:rPr>
          <w:sz w:val="28"/>
          <w:szCs w:val="28"/>
        </w:rPr>
        <w:t xml:space="preserve">и размером </w:t>
      </w:r>
      <w:r w:rsidR="00981E94">
        <w:rPr>
          <w:sz w:val="28"/>
          <w:szCs w:val="28"/>
          <w:lang w:val="en-US"/>
        </w:rPr>
        <w:t xml:space="preserve">size </w:t>
      </w:r>
      <w:r w:rsidR="00981E94">
        <w:rPr>
          <w:sz w:val="28"/>
          <w:szCs w:val="28"/>
        </w:rPr>
        <w:t xml:space="preserve">с левым верхним углом в точке с координатами </w:t>
      </w:r>
      <w:r w:rsidR="00981E94">
        <w:rPr>
          <w:sz w:val="28"/>
          <w:szCs w:val="28"/>
          <w:lang w:val="en-US"/>
        </w:rPr>
        <w:t>(</w:t>
      </w:r>
      <w:proofErr w:type="spellStart"/>
      <w:r w:rsidR="00981E94">
        <w:rPr>
          <w:sz w:val="28"/>
          <w:szCs w:val="28"/>
          <w:lang w:val="en-US"/>
        </w:rPr>
        <w:t>x;y</w:t>
      </w:r>
      <w:proofErr w:type="spellEnd"/>
      <w:r w:rsidR="00981E94">
        <w:rPr>
          <w:sz w:val="28"/>
          <w:szCs w:val="28"/>
          <w:lang w:val="en-US"/>
        </w:rPr>
        <w:t>)</w:t>
      </w:r>
    </w:p>
    <w:p w14:paraId="42860562" w14:textId="537B2989" w:rsidR="00116240" w:rsidRDefault="00116240" w:rsidP="000F2CF6">
      <w:pPr>
        <w:spacing w:line="360" w:lineRule="auto"/>
        <w:jc w:val="both"/>
        <w:rPr>
          <w:b/>
          <w:sz w:val="28"/>
          <w:szCs w:val="28"/>
        </w:rPr>
      </w:pPr>
    </w:p>
    <w:p w14:paraId="36F55F8D" w14:textId="03DABA9B" w:rsidR="00981E94" w:rsidRDefault="00981E94" w:rsidP="000F2CF6">
      <w:pPr>
        <w:spacing w:line="360" w:lineRule="auto"/>
        <w:jc w:val="both"/>
        <w:rPr>
          <w:b/>
          <w:sz w:val="28"/>
          <w:szCs w:val="28"/>
        </w:rPr>
      </w:pPr>
    </w:p>
    <w:p w14:paraId="7935804E" w14:textId="6E4DE9AE" w:rsidR="00981E94" w:rsidRDefault="00981E94" w:rsidP="000F2CF6">
      <w:pPr>
        <w:spacing w:line="360" w:lineRule="auto"/>
        <w:jc w:val="both"/>
        <w:rPr>
          <w:b/>
          <w:sz w:val="28"/>
          <w:szCs w:val="28"/>
        </w:rPr>
      </w:pPr>
    </w:p>
    <w:p w14:paraId="3E0A9F17" w14:textId="77777777" w:rsidR="00981E94" w:rsidRPr="00116240" w:rsidRDefault="00981E94" w:rsidP="000F2CF6">
      <w:pPr>
        <w:spacing w:line="360" w:lineRule="auto"/>
        <w:jc w:val="both"/>
        <w:rPr>
          <w:b/>
          <w:sz w:val="28"/>
          <w:szCs w:val="28"/>
        </w:rPr>
      </w:pPr>
    </w:p>
    <w:p w14:paraId="3EE7F728" w14:textId="7B6C7307" w:rsidR="00981E94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2"/>
        <w:gridCol w:w="1532"/>
        <w:gridCol w:w="1531"/>
        <w:gridCol w:w="1531"/>
        <w:gridCol w:w="1610"/>
        <w:gridCol w:w="1610"/>
      </w:tblGrid>
      <w:tr w:rsidR="00132D5E" w14:paraId="2D921DF2" w14:textId="7517E20D" w:rsidTr="005E5474">
        <w:tc>
          <w:tcPr>
            <w:tcW w:w="1985" w:type="dxa"/>
          </w:tcPr>
          <w:p w14:paraId="62626DF2" w14:textId="3497FF04" w:rsidR="00132D5E" w:rsidRDefault="00132D5E" w:rsidP="000F2CF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5960BE">
              <w:rPr>
                <w:b/>
                <w:sz w:val="28"/>
                <w:szCs w:val="28"/>
              </w:rPr>
              <w:drawing>
                <wp:inline distT="0" distB="0" distL="0" distR="0" wp14:anchorId="461EFC24" wp14:editId="2DBBDA0E">
                  <wp:extent cx="685859" cy="266723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59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969A468" w14:textId="356468DC" w:rsidR="00132D5E" w:rsidRPr="005960BE" w:rsidRDefault="00132D5E" w:rsidP="005960BE">
            <w:pPr>
              <w:rPr>
                <w:sz w:val="28"/>
                <w:szCs w:val="28"/>
              </w:rPr>
            </w:pPr>
            <w:r w:rsidRPr="005960BE">
              <w:rPr>
                <w:sz w:val="28"/>
                <w:szCs w:val="28"/>
              </w:rPr>
              <w:drawing>
                <wp:inline distT="0" distB="0" distL="0" distR="0" wp14:anchorId="68178B4C" wp14:editId="6A47D878">
                  <wp:extent cx="685859" cy="266723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59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42F4EDB" w14:textId="13CFB68D" w:rsidR="00132D5E" w:rsidRDefault="00132D5E" w:rsidP="000F2CF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5960BE">
              <w:rPr>
                <w:b/>
                <w:sz w:val="28"/>
                <w:szCs w:val="28"/>
              </w:rPr>
              <w:drawing>
                <wp:inline distT="0" distB="0" distL="0" distR="0" wp14:anchorId="229AF39A" wp14:editId="625A1691">
                  <wp:extent cx="685859" cy="266723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59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5F0E4A1" w14:textId="45DB30A1" w:rsidR="00132D5E" w:rsidRDefault="00132D5E" w:rsidP="000F2CF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5960BE">
              <w:rPr>
                <w:b/>
                <w:sz w:val="28"/>
                <w:szCs w:val="28"/>
              </w:rPr>
              <w:drawing>
                <wp:inline distT="0" distB="0" distL="0" distR="0" wp14:anchorId="04E5738C" wp14:editId="718E7A47">
                  <wp:extent cx="685859" cy="266723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59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57FA964" w14:textId="20583DB5" w:rsidR="00132D5E" w:rsidRDefault="00132D5E" w:rsidP="000F2CF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132D5E">
              <w:rPr>
                <w:b/>
                <w:sz w:val="28"/>
                <w:szCs w:val="28"/>
              </w:rPr>
              <w:drawing>
                <wp:inline distT="0" distB="0" distL="0" distR="0" wp14:anchorId="7443FDA7" wp14:editId="6F66D2A5">
                  <wp:extent cx="762066" cy="2667231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048122C" w14:textId="2F291258" w:rsidR="00132D5E" w:rsidRPr="00132D5E" w:rsidRDefault="00132D5E" w:rsidP="000F2CF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132D5E">
              <w:rPr>
                <w:b/>
                <w:sz w:val="28"/>
                <w:szCs w:val="28"/>
              </w:rPr>
              <w:drawing>
                <wp:inline distT="0" distB="0" distL="0" distR="0" wp14:anchorId="55B195AE" wp14:editId="18C82907">
                  <wp:extent cx="762066" cy="2667231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02031" w14:textId="5C9E1315" w:rsidR="000F2CF6" w:rsidRDefault="000F2CF6" w:rsidP="005E5474">
      <w:pPr>
        <w:spacing w:line="360" w:lineRule="auto"/>
        <w:jc w:val="both"/>
        <w:rPr>
          <w:b/>
          <w:sz w:val="28"/>
          <w:szCs w:val="28"/>
        </w:rPr>
      </w:pPr>
    </w:p>
    <w:p w14:paraId="3A9FEDF7" w14:textId="4AB5FA20" w:rsidR="000F2CF6" w:rsidRPr="005C6BD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2478E15E" w14:textId="1A744931" w:rsidR="000F2CF6" w:rsidRPr="00550094" w:rsidRDefault="000F2CF6" w:rsidP="000F2C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был </w:t>
      </w:r>
      <w:r w:rsidR="005E5474">
        <w:rPr>
          <w:sz w:val="28"/>
          <w:szCs w:val="28"/>
        </w:rPr>
        <w:t>реализован</w:t>
      </w:r>
      <w:r>
        <w:rPr>
          <w:sz w:val="28"/>
          <w:szCs w:val="28"/>
        </w:rPr>
        <w:t xml:space="preserve"> алгоритм поиска с</w:t>
      </w:r>
      <w:r w:rsidR="005E5474">
        <w:rPr>
          <w:sz w:val="28"/>
          <w:szCs w:val="28"/>
        </w:rPr>
        <w:t xml:space="preserve"> возвратом и на его основе была решена задача</w:t>
      </w:r>
      <w:r w:rsidR="005E5474">
        <w:rPr>
          <w:sz w:val="28"/>
          <w:szCs w:val="28"/>
        </w:rPr>
        <w:t xml:space="preserve"> минимального заполнения квадрата размером </w:t>
      </w:r>
      <w:proofErr w:type="spellStart"/>
      <w:r w:rsidR="005E5474">
        <w:rPr>
          <w:sz w:val="28"/>
          <w:szCs w:val="28"/>
          <w:lang w:val="en-US"/>
        </w:rPr>
        <w:t>NxN</w:t>
      </w:r>
      <w:proofErr w:type="spellEnd"/>
      <w:r w:rsidR="005E5474">
        <w:rPr>
          <w:sz w:val="28"/>
          <w:szCs w:val="28"/>
          <w:lang w:val="en-US"/>
        </w:rPr>
        <w:t>.</w:t>
      </w:r>
    </w:p>
    <w:p w14:paraId="41357956" w14:textId="77777777" w:rsidR="00506E64" w:rsidRDefault="00506E64">
      <w:bookmarkStart w:id="0" w:name="_GoBack"/>
      <w:bookmarkEnd w:id="0"/>
    </w:p>
    <w:sectPr w:rsidR="00506E64" w:rsidSect="000F2CF6">
      <w:headerReference w:type="default" r:id="rId11"/>
      <w:footerReference w:type="default" r:id="rId12"/>
      <w:pgSz w:w="11906" w:h="16838"/>
      <w:pgMar w:top="1134" w:right="849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57311" w14:textId="076852A2" w:rsidR="00664BAD" w:rsidRDefault="00664BAD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E5474">
      <w:rPr>
        <w:noProof/>
      </w:rPr>
      <w:t>3</w:t>
    </w:r>
    <w:r>
      <w:fldChar w:fldCharType="end"/>
    </w:r>
  </w:p>
  <w:p w14:paraId="09BC4479" w14:textId="77777777" w:rsidR="00664BAD" w:rsidRDefault="00664BAD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A954F" w14:textId="77777777" w:rsidR="00664BAD" w:rsidRDefault="00664BAD" w:rsidP="00116240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BA"/>
    <w:rsid w:val="000F2CF6"/>
    <w:rsid w:val="00116240"/>
    <w:rsid w:val="00132D5E"/>
    <w:rsid w:val="001612D9"/>
    <w:rsid w:val="00506E64"/>
    <w:rsid w:val="005960BE"/>
    <w:rsid w:val="005E5474"/>
    <w:rsid w:val="00664BAD"/>
    <w:rsid w:val="007C36BA"/>
    <w:rsid w:val="00981E94"/>
    <w:rsid w:val="00E9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5BFF"/>
  <w15:chartTrackingRefBased/>
  <w15:docId w15:val="{03C6F297-82D8-4C42-99BA-60E09E91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99337-D80C-4817-A696-151C4F0F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Дарина Герасимова</cp:lastModifiedBy>
  <cp:revision>2</cp:revision>
  <dcterms:created xsi:type="dcterms:W3CDTF">2018-03-11T16:41:00Z</dcterms:created>
  <dcterms:modified xsi:type="dcterms:W3CDTF">2018-03-11T20:03:00Z</dcterms:modified>
</cp:coreProperties>
</file>