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A6" w:rsidRDefault="00B83BA6" w:rsidP="00B83BA6">
      <w:pPr>
        <w:pStyle w:val="1"/>
      </w:pPr>
      <w:r>
        <w:t>ПЛИС</w:t>
      </w:r>
    </w:p>
    <w:p w:rsidR="00B83BA6" w:rsidRDefault="00B83BA6" w:rsidP="00B83BA6">
      <w:r>
        <w:t xml:space="preserve">Материал из </w:t>
      </w:r>
      <w:proofErr w:type="spellStart"/>
      <w:r>
        <w:t>Википедии</w:t>
      </w:r>
      <w:proofErr w:type="spellEnd"/>
      <w:r>
        <w:t xml:space="preserve"> — свободной энциклопедии</w:t>
      </w:r>
    </w:p>
    <w:p w:rsidR="00B83BA6" w:rsidRDefault="00B83BA6" w:rsidP="00B83BA6">
      <w:r>
        <w:t xml:space="preserve">Текущая версия страницы пока </w:t>
      </w:r>
      <w:hyperlink r:id="rId5" w:tooltip="Википедия:Проверка статей/Пояснение для читателей" w:history="1">
        <w:r>
          <w:rPr>
            <w:rStyle w:val="a3"/>
          </w:rPr>
          <w:t>не проверялась</w:t>
        </w:r>
      </w:hyperlink>
      <w:r>
        <w:t xml:space="preserve"> опытными участниками и может значительно отличаться от </w:t>
      </w:r>
      <w:hyperlink r:id="rId6" w:history="1">
        <w:r>
          <w:rPr>
            <w:rStyle w:val="a3"/>
          </w:rPr>
          <w:t>версии</w:t>
        </w:r>
      </w:hyperlink>
      <w:r>
        <w:t xml:space="preserve">, проверенной 3 апреля 2015; проверки требует </w:t>
      </w:r>
      <w:hyperlink r:id="rId7" w:history="1">
        <w:r>
          <w:rPr>
            <w:rStyle w:val="a3"/>
          </w:rPr>
          <w:t>1 правка</w:t>
        </w:r>
      </w:hyperlink>
      <w:r>
        <w:t>.</w:t>
      </w:r>
    </w:p>
    <w:p w:rsidR="00B83BA6" w:rsidRDefault="00B83BA6" w:rsidP="00B83BA6">
      <w:r>
        <w:t xml:space="preserve">У этого термина существуют и другие значения, </w:t>
      </w:r>
      <w:proofErr w:type="gramStart"/>
      <w:r>
        <w:t>см</w:t>
      </w:r>
      <w:proofErr w:type="gramEnd"/>
      <w:r>
        <w:t xml:space="preserve">. </w:t>
      </w:r>
      <w:hyperlink r:id="rId8" w:tooltip="Плис (значения)" w:history="1">
        <w:r>
          <w:rPr>
            <w:rStyle w:val="a3"/>
          </w:rPr>
          <w:t>Плис (значения)</w:t>
        </w:r>
      </w:hyperlink>
      <w:r>
        <w:t>.</w:t>
      </w:r>
    </w:p>
    <w:p w:rsidR="00B83BA6" w:rsidRDefault="00B83BA6" w:rsidP="00B83BA6">
      <w:r>
        <w:rPr>
          <w:noProof/>
          <w:color w:val="0000FF"/>
          <w:lang w:eastAsia="ru-RU"/>
        </w:rPr>
        <w:drawing>
          <wp:inline distT="0" distB="0" distL="0" distR="0">
            <wp:extent cx="1431925" cy="1164590"/>
            <wp:effectExtent l="19050" t="0" r="0" b="0"/>
            <wp:docPr id="1" name="Рисунок 1" descr="https://upload.wikimedia.org/wikipedia/commons/thumb/a/a3/Altera_MAX_7128_2500_gate_CPLD.jpg/150px-Altera_MAX_7128_2500_gate_CPL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3/Altera_MAX_7128_2500_gate_CPLD.jpg/150px-Altera_MAX_7128_2500_gate_CPLD.jpg">
                      <a:hlinkClick r:id="rId9"/>
                    </pic:cNvPr>
                    <pic:cNvPicPr>
                      <a:picLocks noChangeAspect="1" noChangeArrowheads="1"/>
                    </pic:cNvPicPr>
                  </pic:nvPicPr>
                  <pic:blipFill>
                    <a:blip r:embed="rId10" cstate="print"/>
                    <a:srcRect/>
                    <a:stretch>
                      <a:fillRect/>
                    </a:stretch>
                  </pic:blipFill>
                  <pic:spPr bwMode="auto">
                    <a:xfrm>
                      <a:off x="0" y="0"/>
                      <a:ext cx="1431925" cy="1164590"/>
                    </a:xfrm>
                    <a:prstGeom prst="rect">
                      <a:avLst/>
                    </a:prstGeom>
                    <a:noFill/>
                    <a:ln w="9525">
                      <a:noFill/>
                      <a:miter lim="800000"/>
                      <a:headEnd/>
                      <a:tailEnd/>
                    </a:ln>
                  </pic:spPr>
                </pic:pic>
              </a:graphicData>
            </a:graphic>
          </wp:inline>
        </w:drawing>
      </w:r>
    </w:p>
    <w:p w:rsidR="00B83BA6" w:rsidRDefault="00B83BA6" w:rsidP="00B83BA6">
      <w:r>
        <w:t>ПЛИС типа CPLD компании «</w:t>
      </w:r>
      <w:proofErr w:type="spellStart"/>
      <w:r>
        <w:fldChar w:fldCharType="begin"/>
      </w:r>
      <w:r>
        <w:instrText xml:space="preserve"> HYPERLINK "https://ru.wikipedia.org/wiki/Altera" \o "Altera" </w:instrText>
      </w:r>
      <w:r>
        <w:fldChar w:fldCharType="separate"/>
      </w:r>
      <w:r>
        <w:rPr>
          <w:rStyle w:val="a3"/>
        </w:rPr>
        <w:t>Altera</w:t>
      </w:r>
      <w:proofErr w:type="spellEnd"/>
      <w:r>
        <w:fldChar w:fldCharType="end"/>
      </w:r>
      <w:r>
        <w:t>», модель «MAX 7128»</w:t>
      </w:r>
    </w:p>
    <w:p w:rsidR="00B83BA6" w:rsidRDefault="00B83BA6" w:rsidP="00B83BA6">
      <w:pPr>
        <w:pStyle w:val="a4"/>
      </w:pPr>
      <w:proofErr w:type="spellStart"/>
      <w:proofErr w:type="gramStart"/>
      <w:r>
        <w:rPr>
          <w:b/>
          <w:bCs/>
        </w:rPr>
        <w:t>Программи́руемая</w:t>
      </w:r>
      <w:proofErr w:type="spellEnd"/>
      <w:proofErr w:type="gramEnd"/>
      <w:r>
        <w:rPr>
          <w:b/>
          <w:bCs/>
        </w:rPr>
        <w:t xml:space="preserve"> </w:t>
      </w:r>
      <w:proofErr w:type="spellStart"/>
      <w:r>
        <w:rPr>
          <w:b/>
          <w:bCs/>
        </w:rPr>
        <w:t>логи́ческая</w:t>
      </w:r>
      <w:proofErr w:type="spellEnd"/>
      <w:r>
        <w:rPr>
          <w:b/>
          <w:bCs/>
        </w:rPr>
        <w:t xml:space="preserve"> </w:t>
      </w:r>
      <w:proofErr w:type="spellStart"/>
      <w:r>
        <w:rPr>
          <w:b/>
          <w:bCs/>
        </w:rPr>
        <w:t>интегра́льная</w:t>
      </w:r>
      <w:proofErr w:type="spellEnd"/>
      <w:r>
        <w:rPr>
          <w:b/>
          <w:bCs/>
        </w:rPr>
        <w:t xml:space="preserve"> </w:t>
      </w:r>
      <w:proofErr w:type="spellStart"/>
      <w:r>
        <w:rPr>
          <w:b/>
          <w:bCs/>
        </w:rPr>
        <w:t>схе́ма</w:t>
      </w:r>
      <w:proofErr w:type="spellEnd"/>
      <w:r>
        <w:t xml:space="preserve"> (</w:t>
      </w:r>
      <w:r>
        <w:rPr>
          <w:b/>
          <w:bCs/>
        </w:rPr>
        <w:t>ПЛИС</w:t>
      </w:r>
      <w:r>
        <w:t xml:space="preserve">, </w:t>
      </w:r>
      <w:hyperlink r:id="rId11" w:tooltip="Английский язык" w:history="1">
        <w:r>
          <w:rPr>
            <w:rStyle w:val="a3"/>
          </w:rPr>
          <w:t>англ.</w:t>
        </w:r>
      </w:hyperlink>
      <w:r>
        <w:t> </w:t>
      </w:r>
      <w:r>
        <w:rPr>
          <w:b/>
          <w:bCs/>
          <w:i/>
          <w:iCs/>
          <w:lang/>
        </w:rPr>
        <w:t>p</w:t>
      </w:r>
      <w:r>
        <w:rPr>
          <w:i/>
          <w:iCs/>
          <w:lang/>
        </w:rPr>
        <w:t>rogrammable</w:t>
      </w:r>
      <w:r w:rsidRPr="00B83BA6">
        <w:rPr>
          <w:i/>
          <w:iCs/>
        </w:rPr>
        <w:t xml:space="preserve"> </w:t>
      </w:r>
      <w:r>
        <w:rPr>
          <w:b/>
          <w:bCs/>
          <w:i/>
          <w:iCs/>
          <w:lang/>
        </w:rPr>
        <w:t>l</w:t>
      </w:r>
      <w:r>
        <w:rPr>
          <w:i/>
          <w:iCs/>
          <w:lang/>
        </w:rPr>
        <w:t>ogic</w:t>
      </w:r>
      <w:r w:rsidRPr="00B83BA6">
        <w:rPr>
          <w:i/>
          <w:iCs/>
        </w:rPr>
        <w:t xml:space="preserve"> </w:t>
      </w:r>
      <w:r>
        <w:rPr>
          <w:b/>
          <w:bCs/>
          <w:i/>
          <w:iCs/>
          <w:lang/>
        </w:rPr>
        <w:t>d</w:t>
      </w:r>
      <w:r>
        <w:rPr>
          <w:i/>
          <w:iCs/>
          <w:lang/>
        </w:rPr>
        <w:t>evice</w:t>
      </w:r>
      <w:r>
        <w:t xml:space="preserve">, </w:t>
      </w:r>
      <w:r>
        <w:rPr>
          <w:i/>
          <w:iCs/>
          <w:lang/>
        </w:rPr>
        <w:t>PLD</w:t>
      </w:r>
      <w:r>
        <w:t xml:space="preserve">) — электронный компонент, используемый для создания </w:t>
      </w:r>
      <w:hyperlink r:id="rId12" w:tooltip="Цифровая интегральная схема" w:history="1">
        <w:r>
          <w:rPr>
            <w:rStyle w:val="a3"/>
          </w:rPr>
          <w:t>цифровых</w:t>
        </w:r>
      </w:hyperlink>
      <w:r>
        <w:t xml:space="preserve"> </w:t>
      </w:r>
      <w:hyperlink r:id="rId13" w:tooltip="Интегральная схема" w:history="1">
        <w:r>
          <w:rPr>
            <w:rStyle w:val="a3"/>
          </w:rPr>
          <w:t>интегральных схем</w:t>
        </w:r>
      </w:hyperlink>
      <w:r>
        <w:t xml:space="preserve">. В отличие от обычных цифровых </w:t>
      </w:r>
      <w:hyperlink r:id="rId14" w:tooltip="Микросхема" w:history="1">
        <w:r>
          <w:rPr>
            <w:rStyle w:val="a3"/>
          </w:rPr>
          <w:t>микросхем</w:t>
        </w:r>
      </w:hyperlink>
      <w:r>
        <w:t xml:space="preserve">, логика работы ПЛИС не определяется при изготовлении, а задаётся посредством </w:t>
      </w:r>
      <w:hyperlink r:id="rId15" w:tooltip="Программирование" w:history="1">
        <w:r>
          <w:rPr>
            <w:rStyle w:val="a3"/>
          </w:rPr>
          <w:t>программирования</w:t>
        </w:r>
      </w:hyperlink>
      <w:r>
        <w:t xml:space="preserve"> (</w:t>
      </w:r>
      <w:hyperlink r:id="rId16" w:tooltip="Язык проектирования" w:history="1">
        <w:r>
          <w:rPr>
            <w:rStyle w:val="a3"/>
          </w:rPr>
          <w:t>проектирования</w:t>
        </w:r>
      </w:hyperlink>
      <w:r>
        <w:t xml:space="preserve">). Для программирования используются </w:t>
      </w:r>
      <w:hyperlink r:id="rId17" w:tooltip="Программатор" w:history="1">
        <w:r>
          <w:rPr>
            <w:rStyle w:val="a3"/>
          </w:rPr>
          <w:t>программатор</w:t>
        </w:r>
      </w:hyperlink>
      <w:r>
        <w:t xml:space="preserve"> и </w:t>
      </w:r>
      <w:hyperlink r:id="rId18" w:tooltip="Интегрированная среда разработки" w:history="1">
        <w:r>
          <w:rPr>
            <w:rStyle w:val="a3"/>
          </w:rPr>
          <w:t>IDE</w:t>
        </w:r>
      </w:hyperlink>
      <w:r>
        <w:t xml:space="preserve"> (отладочная среда), позволяющие задать желаемую структуру цифрового устройства в виде принципиальной </w:t>
      </w:r>
      <w:hyperlink r:id="rId19" w:tooltip="Электрическая схема" w:history="1">
        <w:r>
          <w:rPr>
            <w:rStyle w:val="a3"/>
          </w:rPr>
          <w:t>электрической схемы</w:t>
        </w:r>
      </w:hyperlink>
      <w:r>
        <w:t xml:space="preserve"> или программы на специальных </w:t>
      </w:r>
      <w:hyperlink r:id="rId20" w:tooltip="Язык описания аппаратуры" w:history="1">
        <w:r>
          <w:rPr>
            <w:rStyle w:val="a3"/>
          </w:rPr>
          <w:t>языках описания аппаратуры</w:t>
        </w:r>
      </w:hyperlink>
      <w:r>
        <w:t xml:space="preserve">: </w:t>
      </w:r>
      <w:hyperlink r:id="rId21" w:tooltip="Verilog" w:history="1">
        <w:proofErr w:type="spellStart"/>
        <w:r>
          <w:rPr>
            <w:rStyle w:val="a3"/>
          </w:rPr>
          <w:t>Verilog</w:t>
        </w:r>
        <w:proofErr w:type="spellEnd"/>
      </w:hyperlink>
      <w:r>
        <w:t xml:space="preserve">, </w:t>
      </w:r>
      <w:hyperlink r:id="rId22" w:tooltip="VHDL" w:history="1">
        <w:r>
          <w:rPr>
            <w:rStyle w:val="a3"/>
          </w:rPr>
          <w:t>VHDL</w:t>
        </w:r>
      </w:hyperlink>
      <w:r>
        <w:t xml:space="preserve">, </w:t>
      </w:r>
      <w:hyperlink r:id="rId23" w:tooltip="AHDL" w:history="1">
        <w:r>
          <w:rPr>
            <w:rStyle w:val="a3"/>
          </w:rPr>
          <w:t>AHDL</w:t>
        </w:r>
      </w:hyperlink>
      <w:r>
        <w:t xml:space="preserve"> и др. Альтернативой ПЛИС являются:</w:t>
      </w:r>
    </w:p>
    <w:p w:rsidR="00B83BA6" w:rsidRDefault="00B83BA6" w:rsidP="00B83BA6">
      <w:pPr>
        <w:numPr>
          <w:ilvl w:val="0"/>
          <w:numId w:val="1"/>
        </w:numPr>
        <w:spacing w:before="100" w:beforeAutospacing="1" w:after="100" w:afterAutospacing="1" w:line="240" w:lineRule="auto"/>
      </w:pPr>
      <w:hyperlink r:id="rId24" w:tooltip="Программируемый логический контроллер" w:history="1">
        <w:r>
          <w:rPr>
            <w:rStyle w:val="a3"/>
          </w:rPr>
          <w:t>программируемые логические контроллеры</w:t>
        </w:r>
      </w:hyperlink>
      <w:r>
        <w:t xml:space="preserve"> (ПЛК);</w:t>
      </w:r>
    </w:p>
    <w:p w:rsidR="00B83BA6" w:rsidRDefault="00B83BA6" w:rsidP="00B83BA6">
      <w:pPr>
        <w:numPr>
          <w:ilvl w:val="0"/>
          <w:numId w:val="1"/>
        </w:numPr>
        <w:spacing w:before="100" w:beforeAutospacing="1" w:after="100" w:afterAutospacing="1" w:line="240" w:lineRule="auto"/>
      </w:pPr>
      <w:hyperlink r:id="rId25" w:tooltip="Базовый матричный кристалл" w:history="1">
        <w:r>
          <w:rPr>
            <w:rStyle w:val="a3"/>
          </w:rPr>
          <w:t>базовые матричные кристаллы</w:t>
        </w:r>
      </w:hyperlink>
      <w:r>
        <w:t xml:space="preserve"> (БМК), требующие заводского производственного процесса для программирования;</w:t>
      </w:r>
    </w:p>
    <w:p w:rsidR="00B83BA6" w:rsidRDefault="00B83BA6" w:rsidP="00B83BA6">
      <w:pPr>
        <w:numPr>
          <w:ilvl w:val="0"/>
          <w:numId w:val="1"/>
        </w:numPr>
        <w:spacing w:before="100" w:beforeAutospacing="1" w:after="100" w:afterAutospacing="1" w:line="240" w:lineRule="auto"/>
      </w:pPr>
      <w:hyperlink r:id="rId26" w:tooltip="ASIC" w:history="1">
        <w:r>
          <w:rPr>
            <w:rStyle w:val="a3"/>
          </w:rPr>
          <w:t>ASIC</w:t>
        </w:r>
      </w:hyperlink>
      <w:r>
        <w:t xml:space="preserve"> — специализированные заказные </w:t>
      </w:r>
      <w:hyperlink r:id="rId27" w:tooltip="Большая интегральная схема" w:history="1">
        <w:r>
          <w:rPr>
            <w:rStyle w:val="a3"/>
          </w:rPr>
          <w:t>большие интегральные схемы</w:t>
        </w:r>
      </w:hyperlink>
      <w:r>
        <w:t xml:space="preserve"> (БИС), которые при мелкосерийном и единичном производстве существенно дороже;</w:t>
      </w:r>
    </w:p>
    <w:p w:rsidR="00B83BA6" w:rsidRDefault="00B83BA6" w:rsidP="00B83BA6">
      <w:pPr>
        <w:numPr>
          <w:ilvl w:val="0"/>
          <w:numId w:val="1"/>
        </w:numPr>
        <w:spacing w:before="100" w:beforeAutospacing="1" w:after="100" w:afterAutospacing="1" w:line="240" w:lineRule="auto"/>
      </w:pPr>
      <w:r>
        <w:t xml:space="preserve">специализированные </w:t>
      </w:r>
      <w:hyperlink r:id="rId28" w:tooltip="Компьютер" w:history="1">
        <w:r>
          <w:rPr>
            <w:rStyle w:val="a3"/>
          </w:rPr>
          <w:t>компьютеры</w:t>
        </w:r>
      </w:hyperlink>
      <w:r>
        <w:t xml:space="preserve">, </w:t>
      </w:r>
      <w:hyperlink r:id="rId29" w:tooltip="Процессор" w:history="1">
        <w:r>
          <w:rPr>
            <w:rStyle w:val="a3"/>
          </w:rPr>
          <w:t>процессоры</w:t>
        </w:r>
      </w:hyperlink>
      <w:r>
        <w:t xml:space="preserve"> (например, </w:t>
      </w:r>
      <w:hyperlink r:id="rId30" w:tooltip="Цифровой сигнальный процессор" w:history="1">
        <w:r>
          <w:rPr>
            <w:rStyle w:val="a3"/>
          </w:rPr>
          <w:t>цифровой сигнальный процессор</w:t>
        </w:r>
      </w:hyperlink>
      <w:r>
        <w:t xml:space="preserve">) или </w:t>
      </w:r>
      <w:hyperlink r:id="rId31" w:tooltip="Микроконтроллер" w:history="1">
        <w:r>
          <w:rPr>
            <w:rStyle w:val="a3"/>
          </w:rPr>
          <w:t>микроконтроллеры</w:t>
        </w:r>
      </w:hyperlink>
      <w:r>
        <w:t xml:space="preserve">, которые </w:t>
      </w:r>
      <w:proofErr w:type="spellStart"/>
      <w:r>
        <w:t>из</w:t>
      </w:r>
      <w:r>
        <w:noBreakHyphen/>
        <w:t>за</w:t>
      </w:r>
      <w:proofErr w:type="spellEnd"/>
      <w:r>
        <w:t xml:space="preserve"> программного способа реализации алгоритмов в работе медленнее ПЛИС.</w:t>
      </w:r>
    </w:p>
    <w:p w:rsidR="00B83BA6" w:rsidRDefault="00B83BA6" w:rsidP="00B83BA6">
      <w:pPr>
        <w:pStyle w:val="a4"/>
      </w:pPr>
      <w:r>
        <w:t xml:space="preserve">Некоторые производители для </w:t>
      </w:r>
      <w:proofErr w:type="gramStart"/>
      <w:r>
        <w:t>своих</w:t>
      </w:r>
      <w:proofErr w:type="gramEnd"/>
      <w:r>
        <w:t xml:space="preserve"> ПЛИС предлагают </w:t>
      </w:r>
      <w:hyperlink r:id="rId32" w:tooltip="Soft-микропроцессор" w:history="1">
        <w:r>
          <w:rPr>
            <w:rStyle w:val="a3"/>
          </w:rPr>
          <w:t>программные процессоры</w:t>
        </w:r>
      </w:hyperlink>
      <w:r>
        <w:t>, которые можно модифицированы под конкретную задачу, а затем встроить в ПЛИС. Тем самым:</w:t>
      </w:r>
    </w:p>
    <w:p w:rsidR="00B83BA6" w:rsidRDefault="00B83BA6" w:rsidP="00B83BA6">
      <w:pPr>
        <w:numPr>
          <w:ilvl w:val="0"/>
          <w:numId w:val="2"/>
        </w:numPr>
        <w:spacing w:before="100" w:beforeAutospacing="1" w:after="100" w:afterAutospacing="1" w:line="240" w:lineRule="auto"/>
      </w:pPr>
      <w:r>
        <w:t xml:space="preserve">обеспечивается увеличение свободного места на </w:t>
      </w:r>
      <w:hyperlink r:id="rId33" w:tooltip="Печатная плата" w:history="1">
        <w:r>
          <w:rPr>
            <w:rStyle w:val="a3"/>
          </w:rPr>
          <w:t>печатной плате</w:t>
        </w:r>
      </w:hyperlink>
      <w:r>
        <w:t xml:space="preserve"> (возможность уменьшения размеров платы);</w:t>
      </w:r>
    </w:p>
    <w:p w:rsidR="00B83BA6" w:rsidRDefault="00B83BA6" w:rsidP="00B83BA6">
      <w:pPr>
        <w:numPr>
          <w:ilvl w:val="0"/>
          <w:numId w:val="2"/>
        </w:numPr>
        <w:spacing w:before="100" w:beforeAutospacing="1" w:after="100" w:afterAutospacing="1" w:line="240" w:lineRule="auto"/>
      </w:pPr>
      <w:r>
        <w:t>упрощается проектирование самой ПЛИС;</w:t>
      </w:r>
    </w:p>
    <w:p w:rsidR="00B83BA6" w:rsidRDefault="00B83BA6" w:rsidP="00B83BA6">
      <w:pPr>
        <w:numPr>
          <w:ilvl w:val="0"/>
          <w:numId w:val="2"/>
        </w:numPr>
        <w:spacing w:before="100" w:beforeAutospacing="1" w:after="100" w:afterAutospacing="1" w:line="240" w:lineRule="auto"/>
      </w:pPr>
      <w:r>
        <w:t>увеличивается быстродействие ПЛИС.</w:t>
      </w:r>
    </w:p>
    <w:p w:rsidR="00B83BA6" w:rsidRDefault="00B83BA6" w:rsidP="00B83BA6">
      <w:pPr>
        <w:pStyle w:val="2"/>
      </w:pPr>
      <w:r>
        <w:t>Содержание</w:t>
      </w:r>
    </w:p>
    <w:p w:rsidR="00B83BA6" w:rsidRDefault="00B83BA6" w:rsidP="00B83BA6">
      <w:pPr>
        <w:numPr>
          <w:ilvl w:val="0"/>
          <w:numId w:val="3"/>
        </w:numPr>
        <w:spacing w:before="100" w:beforeAutospacing="1" w:after="100" w:afterAutospacing="1" w:line="240" w:lineRule="auto"/>
      </w:pPr>
      <w:hyperlink r:id="rId34" w:anchor=".D0.AD.D1.82.D0.B0.D0.BF.D1.8B_.D0.BF.D1.80.D0.BE.D0.B5.D0.BA.D1.82.D0.B8.D1.80.D0.BE.D0.B2.D0.B0.D0.BD.D0.B8.D1.8F" w:history="1">
        <w:r>
          <w:rPr>
            <w:rStyle w:val="tocnumber"/>
            <w:color w:val="0000FF"/>
            <w:u w:val="single"/>
          </w:rPr>
          <w:t>1</w:t>
        </w:r>
        <w:r>
          <w:rPr>
            <w:rStyle w:val="a3"/>
          </w:rPr>
          <w:t xml:space="preserve"> </w:t>
        </w:r>
        <w:r>
          <w:rPr>
            <w:rStyle w:val="toctext"/>
            <w:color w:val="0000FF"/>
            <w:u w:val="single"/>
          </w:rPr>
          <w:t>Этапы проектирования</w:t>
        </w:r>
      </w:hyperlink>
    </w:p>
    <w:p w:rsidR="00B83BA6" w:rsidRDefault="00B83BA6" w:rsidP="00B83BA6">
      <w:pPr>
        <w:numPr>
          <w:ilvl w:val="0"/>
          <w:numId w:val="3"/>
        </w:numPr>
        <w:spacing w:before="100" w:beforeAutospacing="1" w:after="100" w:afterAutospacing="1" w:line="240" w:lineRule="auto"/>
      </w:pPr>
      <w:hyperlink r:id="rId35" w:anchor=".D0.9F.D1.80.D0.B8.D0.BC.D0.B5.D0.BD.D0.B5.D0.BD.D0.B8.D0.B5" w:history="1">
        <w:r>
          <w:rPr>
            <w:rStyle w:val="tocnumber"/>
            <w:color w:val="0000FF"/>
            <w:u w:val="single"/>
          </w:rPr>
          <w:t>2</w:t>
        </w:r>
        <w:r>
          <w:rPr>
            <w:rStyle w:val="a3"/>
          </w:rPr>
          <w:t xml:space="preserve"> </w:t>
        </w:r>
        <w:r>
          <w:rPr>
            <w:rStyle w:val="toctext"/>
            <w:color w:val="0000FF"/>
            <w:u w:val="single"/>
          </w:rPr>
          <w:t>Применение</w:t>
        </w:r>
      </w:hyperlink>
    </w:p>
    <w:p w:rsidR="00B83BA6" w:rsidRDefault="00B83BA6" w:rsidP="00B83BA6">
      <w:pPr>
        <w:numPr>
          <w:ilvl w:val="0"/>
          <w:numId w:val="3"/>
        </w:numPr>
        <w:spacing w:before="100" w:beforeAutospacing="1" w:after="100" w:afterAutospacing="1" w:line="240" w:lineRule="auto"/>
      </w:pPr>
      <w:hyperlink r:id="rId36" w:anchor=".D0.A2.D0.B8.D0.BF.D1.8B_.D0.9F.D0.9B.D0.98.D0.A1" w:history="1">
        <w:r>
          <w:rPr>
            <w:rStyle w:val="tocnumber"/>
            <w:color w:val="0000FF"/>
            <w:u w:val="single"/>
          </w:rPr>
          <w:t>3</w:t>
        </w:r>
        <w:r>
          <w:rPr>
            <w:rStyle w:val="a3"/>
          </w:rPr>
          <w:t xml:space="preserve"> </w:t>
        </w:r>
        <w:r>
          <w:rPr>
            <w:rStyle w:val="toctext"/>
            <w:color w:val="0000FF"/>
            <w:u w:val="single"/>
          </w:rPr>
          <w:t>Типы ПЛИС</w:t>
        </w:r>
      </w:hyperlink>
      <w:r>
        <w:t xml:space="preserve"> </w:t>
      </w:r>
    </w:p>
    <w:p w:rsidR="00B83BA6" w:rsidRDefault="00B83BA6" w:rsidP="00B83BA6">
      <w:pPr>
        <w:numPr>
          <w:ilvl w:val="1"/>
          <w:numId w:val="3"/>
        </w:numPr>
        <w:spacing w:before="100" w:beforeAutospacing="1" w:after="100" w:afterAutospacing="1" w:line="240" w:lineRule="auto"/>
      </w:pPr>
      <w:hyperlink r:id="rId37" w:anchor=".D0.A0.D0.B0.D0.BD.D0.BD.D0.B8.D0.B5_.D0.9F.D0.9B.D0.98.D0.A1" w:history="1">
        <w:r>
          <w:rPr>
            <w:rStyle w:val="tocnumber"/>
            <w:color w:val="0000FF"/>
            <w:u w:val="single"/>
          </w:rPr>
          <w:t>3.1</w:t>
        </w:r>
        <w:r>
          <w:rPr>
            <w:rStyle w:val="a3"/>
          </w:rPr>
          <w:t xml:space="preserve"> </w:t>
        </w:r>
        <w:proofErr w:type="gramStart"/>
        <w:r>
          <w:rPr>
            <w:rStyle w:val="toctext"/>
            <w:color w:val="0000FF"/>
            <w:u w:val="single"/>
          </w:rPr>
          <w:t>Ранние</w:t>
        </w:r>
        <w:proofErr w:type="gramEnd"/>
        <w:r>
          <w:rPr>
            <w:rStyle w:val="toctext"/>
            <w:color w:val="0000FF"/>
            <w:u w:val="single"/>
          </w:rPr>
          <w:t xml:space="preserve"> ПЛИС</w:t>
        </w:r>
      </w:hyperlink>
    </w:p>
    <w:p w:rsidR="00B83BA6" w:rsidRDefault="00B83BA6" w:rsidP="00B83BA6">
      <w:pPr>
        <w:numPr>
          <w:ilvl w:val="1"/>
          <w:numId w:val="3"/>
        </w:numPr>
        <w:spacing w:before="100" w:beforeAutospacing="1" w:after="100" w:afterAutospacing="1" w:line="240" w:lineRule="auto"/>
      </w:pPr>
      <w:hyperlink r:id="rId38" w:anchor="PAL" w:history="1">
        <w:r>
          <w:rPr>
            <w:rStyle w:val="tocnumber"/>
            <w:color w:val="0000FF"/>
            <w:u w:val="single"/>
          </w:rPr>
          <w:t>3.2</w:t>
        </w:r>
        <w:r>
          <w:rPr>
            <w:rStyle w:val="a3"/>
          </w:rPr>
          <w:t xml:space="preserve"> </w:t>
        </w:r>
        <w:r>
          <w:rPr>
            <w:rStyle w:val="toctext"/>
            <w:color w:val="0000FF"/>
            <w:u w:val="single"/>
          </w:rPr>
          <w:t>PAL</w:t>
        </w:r>
      </w:hyperlink>
    </w:p>
    <w:p w:rsidR="00B83BA6" w:rsidRDefault="00B83BA6" w:rsidP="00B83BA6">
      <w:pPr>
        <w:numPr>
          <w:ilvl w:val="1"/>
          <w:numId w:val="3"/>
        </w:numPr>
        <w:spacing w:before="100" w:beforeAutospacing="1" w:after="100" w:afterAutospacing="1" w:line="240" w:lineRule="auto"/>
      </w:pPr>
      <w:hyperlink r:id="rId39" w:anchor="GAL" w:history="1">
        <w:r>
          <w:rPr>
            <w:rStyle w:val="tocnumber"/>
            <w:color w:val="0000FF"/>
            <w:u w:val="single"/>
          </w:rPr>
          <w:t>3.3</w:t>
        </w:r>
        <w:r>
          <w:rPr>
            <w:rStyle w:val="a3"/>
          </w:rPr>
          <w:t xml:space="preserve"> </w:t>
        </w:r>
        <w:r>
          <w:rPr>
            <w:rStyle w:val="toctext"/>
            <w:color w:val="0000FF"/>
            <w:u w:val="single"/>
          </w:rPr>
          <w:t>GAL</w:t>
        </w:r>
      </w:hyperlink>
    </w:p>
    <w:p w:rsidR="00B83BA6" w:rsidRDefault="00B83BA6" w:rsidP="00B83BA6">
      <w:pPr>
        <w:numPr>
          <w:ilvl w:val="1"/>
          <w:numId w:val="3"/>
        </w:numPr>
        <w:spacing w:before="100" w:beforeAutospacing="1" w:after="100" w:afterAutospacing="1" w:line="240" w:lineRule="auto"/>
      </w:pPr>
      <w:hyperlink r:id="rId40" w:anchor="CPLD" w:history="1">
        <w:r>
          <w:rPr>
            <w:rStyle w:val="tocnumber"/>
            <w:color w:val="0000FF"/>
            <w:u w:val="single"/>
          </w:rPr>
          <w:t>3.4</w:t>
        </w:r>
        <w:r>
          <w:rPr>
            <w:rStyle w:val="a3"/>
          </w:rPr>
          <w:t xml:space="preserve"> </w:t>
        </w:r>
        <w:r>
          <w:rPr>
            <w:rStyle w:val="toctext"/>
            <w:color w:val="0000FF"/>
            <w:u w:val="single"/>
          </w:rPr>
          <w:t>CPLD</w:t>
        </w:r>
      </w:hyperlink>
    </w:p>
    <w:p w:rsidR="00B83BA6" w:rsidRDefault="00B83BA6" w:rsidP="00B83BA6">
      <w:pPr>
        <w:numPr>
          <w:ilvl w:val="1"/>
          <w:numId w:val="3"/>
        </w:numPr>
        <w:spacing w:before="100" w:beforeAutospacing="1" w:after="100" w:afterAutospacing="1" w:line="240" w:lineRule="auto"/>
      </w:pPr>
      <w:hyperlink r:id="rId41" w:anchor="FPGA" w:history="1">
        <w:r>
          <w:rPr>
            <w:rStyle w:val="tocnumber"/>
            <w:color w:val="0000FF"/>
            <w:u w:val="single"/>
          </w:rPr>
          <w:t>3.5</w:t>
        </w:r>
        <w:r>
          <w:rPr>
            <w:rStyle w:val="a3"/>
          </w:rPr>
          <w:t xml:space="preserve"> </w:t>
        </w:r>
        <w:r>
          <w:rPr>
            <w:rStyle w:val="toctext"/>
            <w:color w:val="0000FF"/>
            <w:u w:val="single"/>
          </w:rPr>
          <w:t>FPGA</w:t>
        </w:r>
      </w:hyperlink>
    </w:p>
    <w:p w:rsidR="00B83BA6" w:rsidRDefault="00B83BA6" w:rsidP="00B83BA6">
      <w:pPr>
        <w:numPr>
          <w:ilvl w:val="1"/>
          <w:numId w:val="3"/>
        </w:numPr>
        <w:spacing w:before="100" w:beforeAutospacing="1" w:after="100" w:afterAutospacing="1" w:line="240" w:lineRule="auto"/>
      </w:pPr>
      <w:hyperlink r:id="rId42" w:anchor=".D0.9F.D1.80.D0.BE.D1.87.D0.B8.D0.B5" w:history="1">
        <w:r>
          <w:rPr>
            <w:rStyle w:val="tocnumber"/>
            <w:color w:val="0000FF"/>
            <w:u w:val="single"/>
          </w:rPr>
          <w:t>3.6</w:t>
        </w:r>
        <w:proofErr w:type="gramStart"/>
        <w:r>
          <w:rPr>
            <w:rStyle w:val="a3"/>
          </w:rPr>
          <w:t xml:space="preserve"> </w:t>
        </w:r>
        <w:r>
          <w:rPr>
            <w:rStyle w:val="toctext"/>
            <w:color w:val="0000FF"/>
            <w:u w:val="single"/>
          </w:rPr>
          <w:t>П</w:t>
        </w:r>
        <w:proofErr w:type="gramEnd"/>
        <w:r>
          <w:rPr>
            <w:rStyle w:val="toctext"/>
            <w:color w:val="0000FF"/>
            <w:u w:val="single"/>
          </w:rPr>
          <w:t>рочие</w:t>
        </w:r>
      </w:hyperlink>
    </w:p>
    <w:p w:rsidR="00B83BA6" w:rsidRDefault="00B83BA6" w:rsidP="00B83BA6">
      <w:pPr>
        <w:numPr>
          <w:ilvl w:val="0"/>
          <w:numId w:val="3"/>
        </w:numPr>
        <w:spacing w:before="100" w:beforeAutospacing="1" w:after="100" w:afterAutospacing="1" w:line="240" w:lineRule="auto"/>
      </w:pPr>
      <w:hyperlink r:id="rId43" w:anchor=".D0.9D.D0.B5.D0.BA.D0.BE.D1.82.D0.BE.D1.80.D1.8B.D0.B5_.D0.B2.D0.B5.D0.B4.D1.83.D1.89.D0.B8.D0.B5_.D0.BC.D0.B8.D1.80.D0.BE.D0.B2.D1.8B.D0.B5_.D0.BF.D1.80.D0.BE.D0.B8.D0.B7.D0.B2.D0.BE.D0.B4.D0.B8.D1.82.D0.B5.D0.BB.D0.B8_.D0.9F.D0.9B.D0.98.D0.A1" w:history="1">
        <w:r>
          <w:rPr>
            <w:rStyle w:val="tocnumber"/>
            <w:color w:val="0000FF"/>
            <w:u w:val="single"/>
          </w:rPr>
          <w:t>4</w:t>
        </w:r>
        <w:proofErr w:type="gramStart"/>
        <w:r>
          <w:rPr>
            <w:rStyle w:val="a3"/>
          </w:rPr>
          <w:t xml:space="preserve"> </w:t>
        </w:r>
        <w:r>
          <w:rPr>
            <w:rStyle w:val="toctext"/>
            <w:color w:val="0000FF"/>
            <w:u w:val="single"/>
          </w:rPr>
          <w:t>Н</w:t>
        </w:r>
        <w:proofErr w:type="gramEnd"/>
        <w:r>
          <w:rPr>
            <w:rStyle w:val="toctext"/>
            <w:color w:val="0000FF"/>
            <w:u w:val="single"/>
          </w:rPr>
          <w:t>екоторые ведущие мировые производители ПЛИС</w:t>
        </w:r>
      </w:hyperlink>
    </w:p>
    <w:p w:rsidR="00B83BA6" w:rsidRDefault="00B83BA6" w:rsidP="00B83BA6">
      <w:pPr>
        <w:numPr>
          <w:ilvl w:val="0"/>
          <w:numId w:val="3"/>
        </w:numPr>
        <w:spacing w:before="100" w:beforeAutospacing="1" w:after="100" w:afterAutospacing="1" w:line="240" w:lineRule="auto"/>
      </w:pPr>
      <w:hyperlink r:id="rId44" w:anchor=".D0.9E.D1.81.D0.BD.D0.BE.D0.B2.D0.BD.D0.BE.D0.B9_.D0.BF.D1.80.D0.BE.D0.B8.D0.B7.D0.B2.D0.BE.D0.B4.D0.B8.D1.82.D0.B5.D0.BB.D1.8C_.D0.BA.D1.80.D0.B8.D1.81.D1.82.D0.B0.D0.BB.D0.BB.D0.BE.D0.B2_.D0.B4.D0.BB.D1.8F_.D0.9F.D0.9B.D0.98.D0.A1" w:history="1">
        <w:r>
          <w:rPr>
            <w:rStyle w:val="tocnumber"/>
            <w:color w:val="0000FF"/>
            <w:u w:val="single"/>
          </w:rPr>
          <w:t>5</w:t>
        </w:r>
        <w:r>
          <w:rPr>
            <w:rStyle w:val="a3"/>
          </w:rPr>
          <w:t xml:space="preserve"> </w:t>
        </w:r>
        <w:r>
          <w:rPr>
            <w:rStyle w:val="toctext"/>
            <w:color w:val="0000FF"/>
            <w:u w:val="single"/>
          </w:rPr>
          <w:t xml:space="preserve">Основной производитель кристаллов </w:t>
        </w:r>
        <w:proofErr w:type="gramStart"/>
        <w:r>
          <w:rPr>
            <w:rStyle w:val="toctext"/>
            <w:color w:val="0000FF"/>
            <w:u w:val="single"/>
          </w:rPr>
          <w:t>для</w:t>
        </w:r>
        <w:proofErr w:type="gramEnd"/>
        <w:r>
          <w:rPr>
            <w:rStyle w:val="toctext"/>
            <w:color w:val="0000FF"/>
            <w:u w:val="single"/>
          </w:rPr>
          <w:t xml:space="preserve"> ПЛИС</w:t>
        </w:r>
      </w:hyperlink>
    </w:p>
    <w:p w:rsidR="00B83BA6" w:rsidRDefault="00B83BA6" w:rsidP="00B83BA6">
      <w:pPr>
        <w:numPr>
          <w:ilvl w:val="0"/>
          <w:numId w:val="3"/>
        </w:numPr>
        <w:spacing w:before="100" w:beforeAutospacing="1" w:after="100" w:afterAutospacing="1" w:line="240" w:lineRule="auto"/>
      </w:pPr>
      <w:hyperlink r:id="rId45" w:anchor=".D0.A1.D0.BC._.D1.82.D0.B0.D0.BA.D0.B6.D0.B5" w:history="1">
        <w:r>
          <w:rPr>
            <w:rStyle w:val="tocnumber"/>
            <w:color w:val="0000FF"/>
            <w:u w:val="single"/>
          </w:rPr>
          <w:t>6</w:t>
        </w:r>
        <w:r>
          <w:rPr>
            <w:rStyle w:val="a3"/>
          </w:rPr>
          <w:t xml:space="preserve"> </w:t>
        </w:r>
        <w:r>
          <w:rPr>
            <w:rStyle w:val="toctext"/>
            <w:color w:val="0000FF"/>
            <w:u w:val="single"/>
          </w:rPr>
          <w:t>См. также</w:t>
        </w:r>
      </w:hyperlink>
    </w:p>
    <w:p w:rsidR="00B83BA6" w:rsidRDefault="00B83BA6" w:rsidP="00B83BA6">
      <w:pPr>
        <w:numPr>
          <w:ilvl w:val="0"/>
          <w:numId w:val="3"/>
        </w:numPr>
        <w:spacing w:before="100" w:beforeAutospacing="1" w:after="100" w:afterAutospacing="1" w:line="240" w:lineRule="auto"/>
      </w:pPr>
      <w:hyperlink r:id="rId46" w:anchor=".D0.9F.D1.80.D0.B8.D0.BC.D0.B5.D1.87.D0.B0.D0.BD.D0.B8.D1.8F" w:history="1">
        <w:r>
          <w:rPr>
            <w:rStyle w:val="tocnumber"/>
            <w:color w:val="0000FF"/>
            <w:u w:val="single"/>
          </w:rPr>
          <w:t>7</w:t>
        </w:r>
        <w:r>
          <w:rPr>
            <w:rStyle w:val="a3"/>
          </w:rPr>
          <w:t xml:space="preserve"> </w:t>
        </w:r>
        <w:r>
          <w:rPr>
            <w:rStyle w:val="toctext"/>
            <w:color w:val="0000FF"/>
            <w:u w:val="single"/>
          </w:rPr>
          <w:t>Примечания</w:t>
        </w:r>
      </w:hyperlink>
    </w:p>
    <w:p w:rsidR="00B83BA6" w:rsidRDefault="00B83BA6" w:rsidP="00B83BA6">
      <w:pPr>
        <w:numPr>
          <w:ilvl w:val="0"/>
          <w:numId w:val="3"/>
        </w:numPr>
        <w:spacing w:before="100" w:beforeAutospacing="1" w:after="100" w:afterAutospacing="1" w:line="240" w:lineRule="auto"/>
      </w:pPr>
      <w:hyperlink r:id="rId47" w:anchor=".D0.9B.D0.B8.D1.82.D0.B5.D1.80.D0.B0.D1.82.D1.83.D1.80.D0.B0" w:history="1">
        <w:r>
          <w:rPr>
            <w:rStyle w:val="tocnumber"/>
            <w:color w:val="0000FF"/>
            <w:u w:val="single"/>
          </w:rPr>
          <w:t>8</w:t>
        </w:r>
        <w:r>
          <w:rPr>
            <w:rStyle w:val="a3"/>
          </w:rPr>
          <w:t xml:space="preserve"> </w:t>
        </w:r>
        <w:r>
          <w:rPr>
            <w:rStyle w:val="toctext"/>
            <w:color w:val="0000FF"/>
            <w:u w:val="single"/>
          </w:rPr>
          <w:t>Литература</w:t>
        </w:r>
      </w:hyperlink>
    </w:p>
    <w:p w:rsidR="00B83BA6" w:rsidRDefault="00B83BA6" w:rsidP="00B83BA6">
      <w:pPr>
        <w:numPr>
          <w:ilvl w:val="0"/>
          <w:numId w:val="3"/>
        </w:numPr>
        <w:spacing w:before="100" w:beforeAutospacing="1" w:after="100" w:afterAutospacing="1" w:line="240" w:lineRule="auto"/>
      </w:pPr>
      <w:hyperlink r:id="rId48" w:anchor=".D0.A1.D1.81.D1.8B.D0.BB.D0.BA.D0.B8" w:history="1">
        <w:r>
          <w:rPr>
            <w:rStyle w:val="tocnumber"/>
            <w:color w:val="0000FF"/>
            <w:u w:val="single"/>
          </w:rPr>
          <w:t>9</w:t>
        </w:r>
        <w:r>
          <w:rPr>
            <w:rStyle w:val="a3"/>
          </w:rPr>
          <w:t xml:space="preserve"> </w:t>
        </w:r>
        <w:r>
          <w:rPr>
            <w:rStyle w:val="toctext"/>
            <w:color w:val="0000FF"/>
            <w:u w:val="single"/>
          </w:rPr>
          <w:t>Ссылки</w:t>
        </w:r>
      </w:hyperlink>
    </w:p>
    <w:p w:rsidR="00B83BA6" w:rsidRDefault="00B83BA6" w:rsidP="00B83BA6">
      <w:pPr>
        <w:pStyle w:val="2"/>
      </w:pPr>
      <w:r>
        <w:rPr>
          <w:rStyle w:val="mw-headline"/>
        </w:rPr>
        <w:t>Этапы проектирования</w:t>
      </w:r>
    </w:p>
    <w:p w:rsidR="00B83BA6" w:rsidRDefault="00B83BA6" w:rsidP="00B83BA6">
      <w:pPr>
        <w:numPr>
          <w:ilvl w:val="0"/>
          <w:numId w:val="4"/>
        </w:numPr>
        <w:spacing w:before="100" w:beforeAutospacing="1" w:after="100" w:afterAutospacing="1" w:line="240" w:lineRule="auto"/>
      </w:pPr>
      <w:r>
        <w:t xml:space="preserve">Задание </w:t>
      </w:r>
      <w:hyperlink r:id="rId49" w:tooltip="Принципиальная схема" w:history="1">
        <w:r>
          <w:rPr>
            <w:rStyle w:val="a3"/>
          </w:rPr>
          <w:t>принципиальной электрической схемы</w:t>
        </w:r>
      </w:hyperlink>
      <w:r>
        <w:t xml:space="preserve"> или программы на специальных </w:t>
      </w:r>
      <w:hyperlink r:id="rId50" w:tooltip="Язык описания аппаратуры" w:history="1">
        <w:r>
          <w:rPr>
            <w:rStyle w:val="a3"/>
          </w:rPr>
          <w:t>языках описания аппаратуры</w:t>
        </w:r>
      </w:hyperlink>
      <w:r>
        <w:t xml:space="preserve">: </w:t>
      </w:r>
      <w:hyperlink r:id="rId51" w:tooltip="Verilog" w:history="1">
        <w:proofErr w:type="spellStart"/>
        <w:r>
          <w:rPr>
            <w:rStyle w:val="a3"/>
          </w:rPr>
          <w:t>Verilog</w:t>
        </w:r>
        <w:proofErr w:type="spellEnd"/>
      </w:hyperlink>
      <w:r>
        <w:t xml:space="preserve">, </w:t>
      </w:r>
      <w:hyperlink r:id="rId52" w:tooltip="VHDL" w:history="1">
        <w:r>
          <w:rPr>
            <w:rStyle w:val="a3"/>
          </w:rPr>
          <w:t>VHDL</w:t>
        </w:r>
      </w:hyperlink>
      <w:r>
        <w:t xml:space="preserve">, </w:t>
      </w:r>
      <w:hyperlink r:id="rId53" w:tooltip="AHDL" w:history="1">
        <w:r>
          <w:rPr>
            <w:rStyle w:val="a3"/>
          </w:rPr>
          <w:t>AHDL</w:t>
        </w:r>
      </w:hyperlink>
      <w:r>
        <w:t xml:space="preserve"> и др.</w:t>
      </w:r>
    </w:p>
    <w:p w:rsidR="00B83BA6" w:rsidRDefault="00B83BA6" w:rsidP="00B83BA6">
      <w:pPr>
        <w:numPr>
          <w:ilvl w:val="0"/>
          <w:numId w:val="4"/>
        </w:numPr>
        <w:spacing w:before="100" w:beforeAutospacing="1" w:after="100" w:afterAutospacing="1" w:line="240" w:lineRule="auto"/>
      </w:pPr>
      <w:hyperlink r:id="rId54" w:tooltip="Логический синтез" w:history="1">
        <w:r>
          <w:rPr>
            <w:rStyle w:val="a3"/>
          </w:rPr>
          <w:t>Логический синтез</w:t>
        </w:r>
      </w:hyperlink>
      <w:r>
        <w:t xml:space="preserve"> с помощью программ-синтезаторов (получение </w:t>
      </w:r>
      <w:hyperlink r:id="rId55" w:tooltip="Список соединений" w:history="1">
        <w:r>
          <w:rPr>
            <w:rStyle w:val="a3"/>
          </w:rPr>
          <w:t>списка электрических соединений</w:t>
        </w:r>
      </w:hyperlink>
      <w:r>
        <w:t xml:space="preserve"> (в виде текста) из абстрактной модели, записанной на </w:t>
      </w:r>
      <w:hyperlink r:id="rId56" w:tooltip="Язык описания аппаратуры" w:history="1">
        <w:r>
          <w:rPr>
            <w:rStyle w:val="a3"/>
          </w:rPr>
          <w:t>языке описания аппаратуры</w:t>
        </w:r>
      </w:hyperlink>
      <w:r>
        <w:t>).</w:t>
      </w:r>
    </w:p>
    <w:p w:rsidR="00B83BA6" w:rsidRDefault="00B83BA6" w:rsidP="00B83BA6">
      <w:pPr>
        <w:numPr>
          <w:ilvl w:val="0"/>
          <w:numId w:val="4"/>
        </w:numPr>
        <w:spacing w:before="100" w:beforeAutospacing="1" w:after="100" w:afterAutospacing="1" w:line="240" w:lineRule="auto"/>
      </w:pPr>
      <w:r>
        <w:rPr>
          <w:color w:val="2F4F4F"/>
          <w:bdr w:val="single" w:sz="6" w:space="0" w:color="FFDCDC" w:frame="1"/>
          <w:shd w:val="clear" w:color="auto" w:fill="FFF9F9"/>
        </w:rPr>
        <w:t>Разводка и размещение</w:t>
      </w:r>
      <w:r>
        <w:rPr>
          <w:color w:val="2F4F4F"/>
          <w:bdr w:val="single" w:sz="6" w:space="0" w:color="FFDCDC" w:frame="1"/>
          <w:shd w:val="clear" w:color="auto" w:fill="FFF9F9"/>
          <w:vertAlign w:val="superscript"/>
        </w:rPr>
        <w:t>[</w:t>
      </w:r>
      <w:hyperlink r:id="rId57" w:tooltip="Википедия:Избегайте неопределённых выражений" w:history="1">
        <w:r>
          <w:rPr>
            <w:rStyle w:val="a3"/>
            <w:i/>
            <w:iCs/>
            <w:bdr w:val="single" w:sz="6" w:space="0" w:color="FFDCDC" w:frame="1"/>
            <w:shd w:val="clear" w:color="auto" w:fill="FFF9F9"/>
            <w:vertAlign w:val="superscript"/>
          </w:rPr>
          <w:t>чего?</w:t>
        </w:r>
      </w:hyperlink>
      <w:r>
        <w:rPr>
          <w:color w:val="2F4F4F"/>
          <w:bdr w:val="single" w:sz="6" w:space="0" w:color="FFDCDC" w:frame="1"/>
          <w:shd w:val="clear" w:color="auto" w:fill="FFF9F9"/>
          <w:vertAlign w:val="superscript"/>
        </w:rPr>
        <w:t>]</w:t>
      </w:r>
      <w:r>
        <w:rPr>
          <w:color w:val="2F4F4F"/>
          <w:bdr w:val="single" w:sz="6" w:space="0" w:color="FFDCDC" w:frame="1"/>
          <w:shd w:val="clear" w:color="auto" w:fill="FFF9F9"/>
        </w:rPr>
        <w:t xml:space="preserve"> с помощью программ «</w:t>
      </w:r>
      <w:proofErr w:type="spellStart"/>
      <w:r>
        <w:rPr>
          <w:color w:val="2F4F4F"/>
          <w:bdr w:val="single" w:sz="6" w:space="0" w:color="FFDCDC" w:frame="1"/>
          <w:shd w:val="clear" w:color="auto" w:fill="FFF9F9"/>
        </w:rPr>
        <w:t>разводчиков-и-размещальщиков</w:t>
      </w:r>
      <w:proofErr w:type="spellEnd"/>
      <w:r>
        <w:rPr>
          <w:color w:val="2F4F4F"/>
          <w:bdr w:val="single" w:sz="6" w:space="0" w:color="FFDCDC" w:frame="1"/>
          <w:shd w:val="clear" w:color="auto" w:fill="FFF9F9"/>
        </w:rPr>
        <w:t>»</w:t>
      </w:r>
      <w:r>
        <w:rPr>
          <w:vertAlign w:val="superscript"/>
        </w:rPr>
        <w:t>[</w:t>
      </w:r>
      <w:hyperlink r:id="rId58" w:tooltip="Шаблон:Прояснить/doc" w:history="1">
        <w:r>
          <w:rPr>
            <w:rStyle w:val="a3"/>
            <w:i/>
            <w:iCs/>
            <w:vertAlign w:val="superscript"/>
          </w:rPr>
          <w:t>прояснить</w:t>
        </w:r>
      </w:hyperlink>
      <w:r>
        <w:rPr>
          <w:vertAlign w:val="superscript"/>
        </w:rPr>
        <w:t>]</w:t>
      </w:r>
      <w:r>
        <w:t>.</w:t>
      </w:r>
    </w:p>
    <w:p w:rsidR="00B83BA6" w:rsidRDefault="00B83BA6" w:rsidP="00B83BA6">
      <w:pPr>
        <w:numPr>
          <w:ilvl w:val="0"/>
          <w:numId w:val="4"/>
        </w:numPr>
        <w:spacing w:before="100" w:beforeAutospacing="1" w:after="100" w:afterAutospacing="1" w:line="240" w:lineRule="auto"/>
      </w:pPr>
      <w:r>
        <w:rPr>
          <w:color w:val="2F4F4F"/>
          <w:bdr w:val="single" w:sz="6" w:space="0" w:color="FFDCDC" w:frame="1"/>
          <w:shd w:val="clear" w:color="auto" w:fill="FFF9F9"/>
        </w:rPr>
        <w:t xml:space="preserve">Создание загрузочного файла </w:t>
      </w:r>
      <w:hyperlink r:id="rId59" w:tooltip="Прошивка" w:history="1">
        <w:r>
          <w:rPr>
            <w:rStyle w:val="a3"/>
            <w:bdr w:val="single" w:sz="6" w:space="0" w:color="FFDCDC" w:frame="1"/>
            <w:shd w:val="clear" w:color="auto" w:fill="FFF9F9"/>
          </w:rPr>
          <w:t>прошивки</w:t>
        </w:r>
      </w:hyperlink>
      <w:r>
        <w:rPr>
          <w:vertAlign w:val="superscript"/>
        </w:rPr>
        <w:t>[</w:t>
      </w:r>
      <w:hyperlink r:id="rId60" w:tooltip="Шаблон:Прояснить/doc" w:history="1">
        <w:r>
          <w:rPr>
            <w:rStyle w:val="a3"/>
            <w:i/>
            <w:iCs/>
            <w:vertAlign w:val="superscript"/>
          </w:rPr>
          <w:t>прояснить</w:t>
        </w:r>
      </w:hyperlink>
      <w:r>
        <w:rPr>
          <w:vertAlign w:val="superscript"/>
        </w:rPr>
        <w:t>]</w:t>
      </w:r>
      <w:r>
        <w:t>.</w:t>
      </w:r>
    </w:p>
    <w:p w:rsidR="00B83BA6" w:rsidRDefault="00B83BA6" w:rsidP="00B83BA6">
      <w:pPr>
        <w:numPr>
          <w:ilvl w:val="0"/>
          <w:numId w:val="4"/>
        </w:numPr>
        <w:spacing w:before="100" w:beforeAutospacing="1" w:after="100" w:afterAutospacing="1" w:line="240" w:lineRule="auto"/>
      </w:pPr>
      <w:r>
        <w:rPr>
          <w:color w:val="2F4F4F"/>
          <w:bdr w:val="single" w:sz="6" w:space="0" w:color="FFDCDC" w:frame="1"/>
          <w:shd w:val="clear" w:color="auto" w:fill="FFF9F9"/>
        </w:rPr>
        <w:t>Программирование загрузочного файла прошивки в ПЛИ</w:t>
      </w:r>
      <w:proofErr w:type="gramStart"/>
      <w:r>
        <w:rPr>
          <w:color w:val="2F4F4F"/>
          <w:bdr w:val="single" w:sz="6" w:space="0" w:color="FFDCDC" w:frame="1"/>
          <w:shd w:val="clear" w:color="auto" w:fill="FFF9F9"/>
        </w:rPr>
        <w:t>С</w:t>
      </w:r>
      <w:r>
        <w:rPr>
          <w:vertAlign w:val="superscript"/>
        </w:rPr>
        <w:t>[</w:t>
      </w:r>
      <w:proofErr w:type="gramEnd"/>
      <w:r>
        <w:rPr>
          <w:i/>
          <w:iCs/>
          <w:vertAlign w:val="superscript"/>
        </w:rPr>
        <w:fldChar w:fldCharType="begin"/>
      </w:r>
      <w:r>
        <w:rPr>
          <w:i/>
          <w:iCs/>
          <w:vertAlign w:val="superscript"/>
        </w:rPr>
        <w:instrText xml:space="preserve"> HYPERLINK "https://ru.wikipedia.org/wiki/%D0%A8%D0%B0%D0%B1%D0%BB%D0%BE%D0%BD:%D0%9F%D1%80%D0%BE%D1%8F%D1%81%D0%BD%D0%B8%D1%82%D1%8C/doc" \o "Шаблон:Прояснить/doc" </w:instrText>
      </w:r>
      <w:r>
        <w:rPr>
          <w:i/>
          <w:iCs/>
          <w:vertAlign w:val="superscript"/>
        </w:rPr>
        <w:fldChar w:fldCharType="separate"/>
      </w:r>
      <w:r>
        <w:rPr>
          <w:rStyle w:val="a3"/>
          <w:i/>
          <w:iCs/>
          <w:vertAlign w:val="superscript"/>
        </w:rPr>
        <w:t>прояснить</w:t>
      </w:r>
      <w:r>
        <w:rPr>
          <w:i/>
          <w:iCs/>
          <w:vertAlign w:val="superscript"/>
        </w:rPr>
        <w:fldChar w:fldCharType="end"/>
      </w:r>
      <w:r>
        <w:rPr>
          <w:vertAlign w:val="superscript"/>
        </w:rPr>
        <w:t>]</w:t>
      </w:r>
      <w:r>
        <w:t>.</w:t>
      </w:r>
    </w:p>
    <w:p w:rsidR="00B83BA6" w:rsidRDefault="00B83BA6" w:rsidP="00B83BA6">
      <w:pPr>
        <w:pStyle w:val="2"/>
      </w:pPr>
      <w:r>
        <w:rPr>
          <w:rStyle w:val="mw-headline"/>
        </w:rPr>
        <w:t>Применение</w:t>
      </w:r>
    </w:p>
    <w:p w:rsidR="00B83BA6" w:rsidRDefault="00B83BA6" w:rsidP="00B83BA6">
      <w:pPr>
        <w:pStyle w:val="a4"/>
      </w:pPr>
      <w:r>
        <w:t xml:space="preserve">ПЛИС широко используется для построения различных по сложности и по возможностям </w:t>
      </w:r>
      <w:hyperlink r:id="rId61" w:tooltip="Цифровое устройство" w:history="1">
        <w:r>
          <w:rPr>
            <w:rStyle w:val="a3"/>
          </w:rPr>
          <w:t>цифровых устройств</w:t>
        </w:r>
      </w:hyperlink>
      <w:r>
        <w:t>, например:</w:t>
      </w:r>
    </w:p>
    <w:p w:rsidR="00B83BA6" w:rsidRDefault="00B83BA6" w:rsidP="00B83BA6">
      <w:pPr>
        <w:numPr>
          <w:ilvl w:val="0"/>
          <w:numId w:val="5"/>
        </w:numPr>
        <w:spacing w:before="100" w:beforeAutospacing="1" w:after="100" w:afterAutospacing="1" w:line="240" w:lineRule="auto"/>
      </w:pPr>
      <w:r>
        <w:t>устройств с большим количеством портов ввода-вывода (бывают ПЛИС с более чем 1000 выводов («</w:t>
      </w:r>
      <w:proofErr w:type="spellStart"/>
      <w:r>
        <w:t>пинов</w:t>
      </w:r>
      <w:proofErr w:type="spellEnd"/>
      <w:r>
        <w:t>»));</w:t>
      </w:r>
    </w:p>
    <w:p w:rsidR="00B83BA6" w:rsidRDefault="00B83BA6" w:rsidP="00B83BA6">
      <w:pPr>
        <w:numPr>
          <w:ilvl w:val="0"/>
          <w:numId w:val="5"/>
        </w:numPr>
        <w:spacing w:before="100" w:beforeAutospacing="1" w:after="100" w:afterAutospacing="1" w:line="240" w:lineRule="auto"/>
      </w:pPr>
      <w:r>
        <w:t xml:space="preserve">устройств, выполняющих </w:t>
      </w:r>
      <w:hyperlink r:id="rId62" w:tooltip="Цифровая обработка сигналов" w:history="1">
        <w:r>
          <w:rPr>
            <w:rStyle w:val="a3"/>
          </w:rPr>
          <w:t>цифровую обработку сигнала</w:t>
        </w:r>
      </w:hyperlink>
      <w:r>
        <w:t xml:space="preserve"> (ЦОС);</w:t>
      </w:r>
    </w:p>
    <w:p w:rsidR="00B83BA6" w:rsidRDefault="00B83BA6" w:rsidP="00B83BA6">
      <w:pPr>
        <w:numPr>
          <w:ilvl w:val="0"/>
          <w:numId w:val="5"/>
        </w:numPr>
        <w:spacing w:before="100" w:beforeAutospacing="1" w:after="100" w:afterAutospacing="1" w:line="240" w:lineRule="auto"/>
      </w:pPr>
      <w:r>
        <w:t xml:space="preserve">цифровой </w:t>
      </w:r>
      <w:proofErr w:type="spellStart"/>
      <w:r>
        <w:t>видеоаудиоаппаратуры</w:t>
      </w:r>
      <w:proofErr w:type="spellEnd"/>
      <w:r>
        <w:t>;</w:t>
      </w:r>
    </w:p>
    <w:p w:rsidR="00B83BA6" w:rsidRDefault="00B83BA6" w:rsidP="00B83BA6">
      <w:pPr>
        <w:numPr>
          <w:ilvl w:val="0"/>
          <w:numId w:val="5"/>
        </w:numPr>
        <w:spacing w:before="100" w:beforeAutospacing="1" w:after="100" w:afterAutospacing="1" w:line="240" w:lineRule="auto"/>
      </w:pPr>
      <w:r>
        <w:t xml:space="preserve">устройств, выполняющих </w:t>
      </w:r>
      <w:hyperlink r:id="rId63" w:tooltip="Передача данных" w:history="1">
        <w:r>
          <w:rPr>
            <w:rStyle w:val="a3"/>
          </w:rPr>
          <w:t>передачу данных</w:t>
        </w:r>
      </w:hyperlink>
      <w:r>
        <w:t xml:space="preserve"> на высокой скорости;</w:t>
      </w:r>
    </w:p>
    <w:p w:rsidR="00B83BA6" w:rsidRDefault="00B83BA6" w:rsidP="00B83BA6">
      <w:pPr>
        <w:numPr>
          <w:ilvl w:val="0"/>
          <w:numId w:val="5"/>
        </w:numPr>
        <w:spacing w:before="100" w:beforeAutospacing="1" w:after="100" w:afterAutospacing="1" w:line="240" w:lineRule="auto"/>
      </w:pPr>
      <w:r>
        <w:t xml:space="preserve">устройств, выполняющих </w:t>
      </w:r>
      <w:hyperlink r:id="rId64" w:tooltip="Криптография" w:history="1">
        <w:r>
          <w:rPr>
            <w:rStyle w:val="a3"/>
          </w:rPr>
          <w:t>криптографические</w:t>
        </w:r>
      </w:hyperlink>
      <w:r>
        <w:t xml:space="preserve"> операции;</w:t>
      </w:r>
    </w:p>
    <w:p w:rsidR="00B83BA6" w:rsidRDefault="00B83BA6" w:rsidP="00B83BA6">
      <w:pPr>
        <w:numPr>
          <w:ilvl w:val="0"/>
          <w:numId w:val="5"/>
        </w:numPr>
        <w:spacing w:before="100" w:beforeAutospacing="1" w:after="100" w:afterAutospacing="1" w:line="240" w:lineRule="auto"/>
      </w:pPr>
      <w:r>
        <w:t xml:space="preserve">устройств, предназначенных для проектирования и </w:t>
      </w:r>
      <w:proofErr w:type="spellStart"/>
      <w:r>
        <w:t>прототипирования</w:t>
      </w:r>
      <w:proofErr w:type="spellEnd"/>
      <w:r>
        <w:t xml:space="preserve"> </w:t>
      </w:r>
      <w:hyperlink r:id="rId65" w:tooltip="ASIC" w:history="1">
        <w:r>
          <w:rPr>
            <w:rStyle w:val="a3"/>
          </w:rPr>
          <w:t>интегральных схем специального назначения</w:t>
        </w:r>
      </w:hyperlink>
      <w:r>
        <w:t xml:space="preserve"> (ASIC);</w:t>
      </w:r>
    </w:p>
    <w:p w:rsidR="00B83BA6" w:rsidRDefault="00B83BA6" w:rsidP="00B83BA6">
      <w:pPr>
        <w:numPr>
          <w:ilvl w:val="0"/>
          <w:numId w:val="5"/>
        </w:numPr>
        <w:spacing w:before="100" w:beforeAutospacing="1" w:after="100" w:afterAutospacing="1" w:line="240" w:lineRule="auto"/>
      </w:pPr>
      <w:r>
        <w:t>устройств, выполняющих роль мостов (коммутаторов) между системами с различной логикой и напряжением питания;</w:t>
      </w:r>
    </w:p>
    <w:p w:rsidR="00B83BA6" w:rsidRDefault="00B83BA6" w:rsidP="00B83BA6">
      <w:pPr>
        <w:numPr>
          <w:ilvl w:val="0"/>
          <w:numId w:val="5"/>
        </w:numPr>
        <w:spacing w:before="100" w:beforeAutospacing="1" w:after="100" w:afterAutospacing="1" w:line="240" w:lineRule="auto"/>
      </w:pPr>
      <w:r>
        <w:t xml:space="preserve">реализаций </w:t>
      </w:r>
      <w:hyperlink r:id="rId66" w:tooltip="Нейрочип (страница отсутствует)" w:history="1">
        <w:proofErr w:type="spellStart"/>
        <w:r>
          <w:rPr>
            <w:rStyle w:val="a3"/>
          </w:rPr>
          <w:t>нейрочипов</w:t>
        </w:r>
        <w:proofErr w:type="spellEnd"/>
      </w:hyperlink>
      <w:r>
        <w:t>;</w:t>
      </w:r>
    </w:p>
    <w:p w:rsidR="00B83BA6" w:rsidRDefault="00B83BA6" w:rsidP="00B83BA6">
      <w:pPr>
        <w:numPr>
          <w:ilvl w:val="0"/>
          <w:numId w:val="5"/>
        </w:numPr>
        <w:spacing w:before="100" w:beforeAutospacing="1" w:after="100" w:afterAutospacing="1" w:line="240" w:lineRule="auto"/>
      </w:pPr>
      <w:hyperlink r:id="rId67" w:tooltip="Квантовый компьютер" w:history="1">
        <w:r>
          <w:rPr>
            <w:rStyle w:val="a3"/>
          </w:rPr>
          <w:t>устройств, выполняющих моделирование квантовых вычислений</w:t>
        </w:r>
      </w:hyperlink>
      <w:r>
        <w:t>.</w:t>
      </w:r>
    </w:p>
    <w:p w:rsidR="00B83BA6" w:rsidRDefault="00B83BA6" w:rsidP="00B83BA6">
      <w:pPr>
        <w:pStyle w:val="2"/>
      </w:pPr>
      <w:r>
        <w:rPr>
          <w:rStyle w:val="mw-headline"/>
        </w:rPr>
        <w:t>Типы ПЛИС</w:t>
      </w:r>
    </w:p>
    <w:p w:rsidR="00B83BA6" w:rsidRDefault="00B83BA6" w:rsidP="00B83BA6">
      <w:pPr>
        <w:pStyle w:val="3"/>
      </w:pPr>
      <w:proofErr w:type="gramStart"/>
      <w:r>
        <w:rPr>
          <w:rStyle w:val="mw-headline"/>
        </w:rPr>
        <w:t>Ранние</w:t>
      </w:r>
      <w:proofErr w:type="gramEnd"/>
      <w:r>
        <w:rPr>
          <w:rStyle w:val="mw-headline"/>
        </w:rPr>
        <w:t xml:space="preserve"> ПЛИС</w:t>
      </w:r>
    </w:p>
    <w:p w:rsidR="00B83BA6" w:rsidRDefault="00B83BA6" w:rsidP="00B83BA6">
      <w:pPr>
        <w:pStyle w:val="a4"/>
      </w:pPr>
      <w:r>
        <w:t xml:space="preserve">В </w:t>
      </w:r>
      <w:hyperlink r:id="rId68" w:tooltip="1970 год" w:history="1">
        <w:r>
          <w:rPr>
            <w:rStyle w:val="a3"/>
          </w:rPr>
          <w:t>1970 году</w:t>
        </w:r>
      </w:hyperlink>
      <w:r>
        <w:t xml:space="preserve"> компания «</w:t>
      </w:r>
      <w:proofErr w:type="spellStart"/>
      <w:r>
        <w:fldChar w:fldCharType="begin"/>
      </w:r>
      <w:r>
        <w:instrText xml:space="preserve"> HYPERLINK "https://ru.wikipedia.org/wiki/Texas_Instruments" \o "Texas Instruments" </w:instrText>
      </w:r>
      <w:r>
        <w:fldChar w:fldCharType="separate"/>
      </w:r>
      <w:r>
        <w:rPr>
          <w:rStyle w:val="a3"/>
        </w:rPr>
        <w:t>Texas</w:t>
      </w:r>
      <w:proofErr w:type="spellEnd"/>
      <w:r>
        <w:rPr>
          <w:rStyle w:val="a3"/>
        </w:rPr>
        <w:t xml:space="preserve"> </w:t>
      </w:r>
      <w:proofErr w:type="spellStart"/>
      <w:r>
        <w:rPr>
          <w:rStyle w:val="a3"/>
        </w:rPr>
        <w:t>Instruments</w:t>
      </w:r>
      <w:proofErr w:type="spellEnd"/>
      <w:r>
        <w:fldChar w:fldCharType="end"/>
      </w:r>
      <w:r>
        <w:t xml:space="preserve">» (далее «TI») разработала маскируемые (то есть, программируемые с помощью маски, </w:t>
      </w:r>
      <w:hyperlink r:id="rId69" w:tooltip="Английский язык" w:history="1">
        <w:r>
          <w:rPr>
            <w:rStyle w:val="a3"/>
          </w:rPr>
          <w:t>англ.</w:t>
        </w:r>
      </w:hyperlink>
      <w:r>
        <w:t> </w:t>
      </w:r>
      <w:r>
        <w:rPr>
          <w:i/>
          <w:iCs/>
          <w:lang/>
        </w:rPr>
        <w:t>mask</w:t>
      </w:r>
      <w:r w:rsidRPr="00B83BA6">
        <w:rPr>
          <w:i/>
          <w:iCs/>
        </w:rPr>
        <w:t>-</w:t>
      </w:r>
      <w:r>
        <w:rPr>
          <w:i/>
          <w:iCs/>
          <w:lang/>
        </w:rPr>
        <w:t>programmable</w:t>
      </w:r>
      <w:r>
        <w:t xml:space="preserve">) </w:t>
      </w:r>
      <w:hyperlink r:id="rId70" w:tooltip="Интегральная схема" w:history="1">
        <w:r>
          <w:rPr>
            <w:rStyle w:val="a3"/>
          </w:rPr>
          <w:t>интегральные схемы</w:t>
        </w:r>
      </w:hyperlink>
      <w:r>
        <w:t xml:space="preserve"> (далее ИС) основанные на </w:t>
      </w:r>
      <w:hyperlink r:id="rId71" w:tooltip="Ассоциативная память" w:history="1">
        <w:r>
          <w:rPr>
            <w:rStyle w:val="a3"/>
          </w:rPr>
          <w:t>ассоциативном ПЗУ</w:t>
        </w:r>
      </w:hyperlink>
      <w:r>
        <w:t xml:space="preserve"> (ROAM) фирмы «</w:t>
      </w:r>
      <w:hyperlink r:id="rId72" w:tooltip="IBM" w:history="1">
        <w:r>
          <w:rPr>
            <w:rStyle w:val="a3"/>
          </w:rPr>
          <w:t>IBM</w:t>
        </w:r>
      </w:hyperlink>
      <w:r>
        <w:t xml:space="preserve">». Эта микросхема, TMS2000, программировалась чередованием металлических слоёв в процессе производства </w:t>
      </w:r>
      <w:hyperlink r:id="rId73" w:tooltip="Интегральная схема" w:history="1">
        <w:r>
          <w:rPr>
            <w:rStyle w:val="a3"/>
          </w:rPr>
          <w:t>ИС</w:t>
        </w:r>
      </w:hyperlink>
      <w:r>
        <w:t>. TMS2000 имела до 17 входов и 18 выходов с 8</w:t>
      </w:r>
      <w:r>
        <w:noBreakHyphen/>
        <w:t xml:space="preserve">ю </w:t>
      </w:r>
      <w:hyperlink r:id="rId74" w:tooltip="JK-триггер" w:history="1">
        <w:r>
          <w:rPr>
            <w:rStyle w:val="a3"/>
          </w:rPr>
          <w:t>JK-триггерами</w:t>
        </w:r>
      </w:hyperlink>
      <w:r>
        <w:t xml:space="preserve"> в </w:t>
      </w:r>
      <w:r>
        <w:lastRenderedPageBreak/>
        <w:t xml:space="preserve">качестве памяти. Для этих устройств компания «TI» ввела термин PLA — </w:t>
      </w:r>
      <w:hyperlink r:id="rId75" w:tooltip="Английский язык" w:history="1">
        <w:r>
          <w:rPr>
            <w:rStyle w:val="a3"/>
          </w:rPr>
          <w:t>англ.</w:t>
        </w:r>
      </w:hyperlink>
      <w:r>
        <w:t> </w:t>
      </w:r>
      <w:hyperlink r:id="rId76" w:tooltip="en:Programmable logic array" w:history="1">
        <w:r>
          <w:rPr>
            <w:rStyle w:val="a3"/>
            <w:i/>
            <w:iCs/>
            <w:lang/>
          </w:rPr>
          <w:t>programmable</w:t>
        </w:r>
        <w:r w:rsidRPr="00B83BA6">
          <w:rPr>
            <w:rStyle w:val="a3"/>
            <w:i/>
            <w:iCs/>
          </w:rPr>
          <w:t xml:space="preserve"> </w:t>
        </w:r>
        <w:r>
          <w:rPr>
            <w:rStyle w:val="a3"/>
            <w:i/>
            <w:iCs/>
            <w:lang/>
          </w:rPr>
          <w:t>logic</w:t>
        </w:r>
        <w:r w:rsidRPr="00B83BA6">
          <w:rPr>
            <w:rStyle w:val="a3"/>
            <w:i/>
            <w:iCs/>
          </w:rPr>
          <w:t xml:space="preserve"> </w:t>
        </w:r>
        <w:r>
          <w:rPr>
            <w:rStyle w:val="a3"/>
            <w:i/>
            <w:iCs/>
            <w:lang/>
          </w:rPr>
          <w:t>array</w:t>
        </w:r>
      </w:hyperlink>
      <w:r>
        <w:t> — программируемая логическая матрица.</w:t>
      </w:r>
    </w:p>
    <w:p w:rsidR="00B83BA6" w:rsidRDefault="00B83BA6" w:rsidP="00B83BA6">
      <w:pPr>
        <w:pStyle w:val="3"/>
      </w:pPr>
      <w:r>
        <w:rPr>
          <w:rStyle w:val="mw-headline"/>
        </w:rPr>
        <w:t>PAL</w:t>
      </w:r>
    </w:p>
    <w:p w:rsidR="00B83BA6" w:rsidRDefault="00B83BA6" w:rsidP="00B83BA6">
      <w:r>
        <w:t xml:space="preserve">Основная статья: </w:t>
      </w:r>
      <w:hyperlink r:id="rId77" w:tooltip="PAL (ПЛИС) (страница отсутствует)" w:history="1">
        <w:r>
          <w:rPr>
            <w:rStyle w:val="a3"/>
            <w:b/>
            <w:bCs/>
          </w:rPr>
          <w:t>PAL (ПЛИС)</w:t>
        </w:r>
      </w:hyperlink>
    </w:p>
    <w:p w:rsidR="00B83BA6" w:rsidRDefault="00B83BA6" w:rsidP="00B83BA6">
      <w:pPr>
        <w:pStyle w:val="a4"/>
      </w:pPr>
      <w:r>
        <w:t>PAL (</w:t>
      </w:r>
      <w:hyperlink r:id="rId78" w:tooltip="Английский язык" w:history="1">
        <w:r>
          <w:rPr>
            <w:rStyle w:val="a3"/>
          </w:rPr>
          <w:t>англ.</w:t>
        </w:r>
      </w:hyperlink>
      <w:r>
        <w:t> </w:t>
      </w:r>
      <w:r>
        <w:rPr>
          <w:i/>
          <w:iCs/>
          <w:lang/>
        </w:rPr>
        <w:t>programmable</w:t>
      </w:r>
      <w:r w:rsidRPr="00B83BA6">
        <w:rPr>
          <w:i/>
          <w:iCs/>
        </w:rPr>
        <w:t xml:space="preserve"> </w:t>
      </w:r>
      <w:r>
        <w:rPr>
          <w:i/>
          <w:iCs/>
          <w:lang/>
        </w:rPr>
        <w:t>array</w:t>
      </w:r>
      <w:r w:rsidRPr="00B83BA6">
        <w:rPr>
          <w:i/>
          <w:iCs/>
        </w:rPr>
        <w:t xml:space="preserve"> </w:t>
      </w:r>
      <w:r>
        <w:rPr>
          <w:i/>
          <w:iCs/>
          <w:lang/>
        </w:rPr>
        <w:t>logic</w:t>
      </w:r>
      <w:r>
        <w:t xml:space="preserve">) — программируемый массив (матрица) логики. В </w:t>
      </w:r>
      <w:hyperlink r:id="rId79" w:tooltip="СССР" w:history="1">
        <w:r>
          <w:rPr>
            <w:rStyle w:val="a3"/>
          </w:rPr>
          <w:t>СССР</w:t>
        </w:r>
      </w:hyperlink>
      <w:r>
        <w:t xml:space="preserve"> PLA и PLM не различались и обозначились как ПЛМ (</w:t>
      </w:r>
      <w:r>
        <w:rPr>
          <w:b/>
          <w:bCs/>
        </w:rPr>
        <w:t>п</w:t>
      </w:r>
      <w:r>
        <w:t xml:space="preserve">рограммируемая </w:t>
      </w:r>
      <w:r>
        <w:rPr>
          <w:b/>
          <w:bCs/>
        </w:rPr>
        <w:t>л</w:t>
      </w:r>
      <w:r>
        <w:t xml:space="preserve">огическая </w:t>
      </w:r>
      <w:r>
        <w:rPr>
          <w:b/>
          <w:bCs/>
        </w:rPr>
        <w:t>м</w:t>
      </w:r>
      <w:r>
        <w:t>атрица). Разница между PLA и PLM состоит в доступности программирования внутренней структуры (матриц).</w:t>
      </w:r>
    </w:p>
    <w:p w:rsidR="00B83BA6" w:rsidRDefault="00B83BA6" w:rsidP="00B83BA6">
      <w:pPr>
        <w:pStyle w:val="3"/>
      </w:pPr>
      <w:r>
        <w:rPr>
          <w:rStyle w:val="mw-headline"/>
        </w:rPr>
        <w:t>GAL</w:t>
      </w:r>
    </w:p>
    <w:p w:rsidR="00B83BA6" w:rsidRDefault="00B83BA6" w:rsidP="00B83BA6">
      <w:r>
        <w:t xml:space="preserve">Основная статья: </w:t>
      </w:r>
      <w:hyperlink r:id="rId80" w:tooltip="GAL (страница отсутствует)" w:history="1">
        <w:r>
          <w:rPr>
            <w:rStyle w:val="a3"/>
            <w:b/>
            <w:bCs/>
          </w:rPr>
          <w:t>GAL</w:t>
        </w:r>
      </w:hyperlink>
    </w:p>
    <w:p w:rsidR="00B83BA6" w:rsidRDefault="00B83BA6" w:rsidP="00B83BA6">
      <w:pPr>
        <w:pStyle w:val="a4"/>
      </w:pPr>
      <w:r>
        <w:t>GAL (</w:t>
      </w:r>
      <w:hyperlink r:id="rId81" w:tooltip="Английский язык" w:history="1">
        <w:r>
          <w:rPr>
            <w:rStyle w:val="a3"/>
          </w:rPr>
          <w:t>англ.</w:t>
        </w:r>
      </w:hyperlink>
      <w:r>
        <w:t> </w:t>
      </w:r>
      <w:r>
        <w:rPr>
          <w:i/>
          <w:iCs/>
          <w:lang/>
        </w:rPr>
        <w:t>gate</w:t>
      </w:r>
      <w:r w:rsidRPr="00B83BA6">
        <w:rPr>
          <w:i/>
          <w:iCs/>
        </w:rPr>
        <w:t xml:space="preserve"> </w:t>
      </w:r>
      <w:r>
        <w:rPr>
          <w:i/>
          <w:iCs/>
          <w:lang/>
        </w:rPr>
        <w:t>array</w:t>
      </w:r>
      <w:r w:rsidRPr="00B83BA6">
        <w:rPr>
          <w:i/>
          <w:iCs/>
        </w:rPr>
        <w:t xml:space="preserve"> </w:t>
      </w:r>
      <w:r>
        <w:rPr>
          <w:i/>
          <w:iCs/>
          <w:lang/>
        </w:rPr>
        <w:t>logic</w:t>
      </w:r>
      <w:r>
        <w:t>) — это ПЛИС, имеющие программируемую матрицу «И» и фиксированную матрицу «ИЛИ».</w:t>
      </w:r>
    </w:p>
    <w:p w:rsidR="00B83BA6" w:rsidRDefault="00B83BA6" w:rsidP="00B83BA6">
      <w:pPr>
        <w:pStyle w:val="3"/>
      </w:pPr>
      <w:r>
        <w:rPr>
          <w:rStyle w:val="mw-headline"/>
        </w:rPr>
        <w:t>CPLD</w:t>
      </w:r>
    </w:p>
    <w:p w:rsidR="00B83BA6" w:rsidRDefault="00B83BA6" w:rsidP="00B83BA6">
      <w:r>
        <w:t xml:space="preserve">Основная статья: </w:t>
      </w:r>
      <w:hyperlink r:id="rId82" w:tooltip="CPLD" w:history="1">
        <w:r>
          <w:rPr>
            <w:rStyle w:val="a3"/>
            <w:b/>
            <w:bCs/>
          </w:rPr>
          <w:t>CPLD</w:t>
        </w:r>
      </w:hyperlink>
    </w:p>
    <w:p w:rsidR="00B83BA6" w:rsidRDefault="00B83BA6" w:rsidP="00B83BA6">
      <w:pPr>
        <w:pStyle w:val="a4"/>
      </w:pPr>
      <w:r>
        <w:rPr>
          <w:b/>
          <w:bCs/>
        </w:rPr>
        <w:t>CPLD</w:t>
      </w:r>
      <w:r>
        <w:t xml:space="preserve"> (</w:t>
      </w:r>
      <w:hyperlink r:id="rId83" w:tooltip="Английский язык" w:history="1">
        <w:r>
          <w:rPr>
            <w:rStyle w:val="a3"/>
          </w:rPr>
          <w:t>англ.</w:t>
        </w:r>
      </w:hyperlink>
      <w:r>
        <w:t> </w:t>
      </w:r>
      <w:r>
        <w:rPr>
          <w:i/>
          <w:iCs/>
          <w:lang/>
        </w:rPr>
        <w:t>complex</w:t>
      </w:r>
      <w:r w:rsidRPr="00B83BA6">
        <w:rPr>
          <w:i/>
          <w:iCs/>
        </w:rPr>
        <w:t xml:space="preserve"> </w:t>
      </w:r>
      <w:r>
        <w:rPr>
          <w:i/>
          <w:iCs/>
          <w:lang/>
        </w:rPr>
        <w:t>programmable</w:t>
      </w:r>
      <w:r w:rsidRPr="00B83BA6">
        <w:rPr>
          <w:i/>
          <w:iCs/>
        </w:rPr>
        <w:t xml:space="preserve"> </w:t>
      </w:r>
      <w:r>
        <w:rPr>
          <w:i/>
          <w:iCs/>
          <w:lang/>
        </w:rPr>
        <w:t>logic</w:t>
      </w:r>
      <w:r w:rsidRPr="00B83BA6">
        <w:rPr>
          <w:i/>
          <w:iCs/>
        </w:rPr>
        <w:t xml:space="preserve"> </w:t>
      </w:r>
      <w:r>
        <w:rPr>
          <w:i/>
          <w:iCs/>
          <w:lang/>
        </w:rPr>
        <w:t>device</w:t>
      </w:r>
      <w:r>
        <w:t xml:space="preserve"> — сложные программируемые логические устройства) содержат относительно крупные программируемые логические блоки — </w:t>
      </w:r>
      <w:hyperlink r:id="rId84" w:tooltip="Матрица макроячеек" w:history="1">
        <w:proofErr w:type="spellStart"/>
        <w:r>
          <w:rPr>
            <w:rStyle w:val="a3"/>
          </w:rPr>
          <w:t>макроячейки</w:t>
        </w:r>
        <w:proofErr w:type="spellEnd"/>
      </w:hyperlink>
      <w:r>
        <w:t xml:space="preserve">, соединённые с внешними выводами и внутренними шинами. Функциональность CPLD кодируется в </w:t>
      </w:r>
      <w:hyperlink r:id="rId85" w:tooltip="Энергонезависимая память" w:history="1">
        <w:r>
          <w:rPr>
            <w:rStyle w:val="a3"/>
          </w:rPr>
          <w:t>энергонезависимой памяти</w:t>
        </w:r>
      </w:hyperlink>
      <w:r>
        <w:t xml:space="preserve">, поэтому нет необходимости их перепрограммировать при включении. Может применяться для расширения числа входов/выходов рядом с большими кристаллами, или для предобработки сигналов (например, контроллер </w:t>
      </w:r>
      <w:hyperlink r:id="rId86" w:tooltip="Последовательный порт" w:history="1">
        <w:r>
          <w:rPr>
            <w:rStyle w:val="a3"/>
          </w:rPr>
          <w:t>COM-порта</w:t>
        </w:r>
      </w:hyperlink>
      <w:r>
        <w:t xml:space="preserve">, </w:t>
      </w:r>
      <w:hyperlink r:id="rId87" w:tooltip="USB" w:history="1">
        <w:r>
          <w:rPr>
            <w:rStyle w:val="a3"/>
          </w:rPr>
          <w:t>USB</w:t>
        </w:r>
      </w:hyperlink>
      <w:r>
        <w:t xml:space="preserve">, </w:t>
      </w:r>
      <w:hyperlink r:id="rId88" w:tooltip="VGA" w:history="1">
        <w:r>
          <w:rPr>
            <w:rStyle w:val="a3"/>
          </w:rPr>
          <w:t>VGA</w:t>
        </w:r>
      </w:hyperlink>
      <w:r>
        <w:t>).</w:t>
      </w:r>
    </w:p>
    <w:p w:rsidR="00B83BA6" w:rsidRDefault="00B83BA6" w:rsidP="00B83BA6">
      <w:pPr>
        <w:pStyle w:val="3"/>
      </w:pPr>
      <w:r>
        <w:rPr>
          <w:rStyle w:val="mw-headline"/>
        </w:rPr>
        <w:t>FPGA</w:t>
      </w:r>
    </w:p>
    <w:p w:rsidR="00B83BA6" w:rsidRDefault="00B83BA6" w:rsidP="00B83BA6">
      <w:r>
        <w:t xml:space="preserve">Основная статья: </w:t>
      </w:r>
      <w:hyperlink r:id="rId89" w:tooltip="FPGA" w:history="1">
        <w:r>
          <w:rPr>
            <w:rStyle w:val="a3"/>
            <w:b/>
            <w:bCs/>
          </w:rPr>
          <w:t>FPGA</w:t>
        </w:r>
      </w:hyperlink>
    </w:p>
    <w:p w:rsidR="00B83BA6" w:rsidRDefault="00B83BA6" w:rsidP="00B83BA6">
      <w:pPr>
        <w:pStyle w:val="a4"/>
      </w:pPr>
      <w:r>
        <w:rPr>
          <w:b/>
          <w:bCs/>
        </w:rPr>
        <w:t>FPGA</w:t>
      </w:r>
      <w:r>
        <w:t xml:space="preserve"> (</w:t>
      </w:r>
      <w:hyperlink r:id="rId90" w:tooltip="Английский язык" w:history="1">
        <w:r>
          <w:rPr>
            <w:rStyle w:val="a3"/>
          </w:rPr>
          <w:t>англ.</w:t>
        </w:r>
      </w:hyperlink>
      <w:r>
        <w:t> </w:t>
      </w:r>
      <w:r>
        <w:rPr>
          <w:i/>
          <w:iCs/>
          <w:lang/>
        </w:rPr>
        <w:t>field</w:t>
      </w:r>
      <w:r w:rsidRPr="00B83BA6">
        <w:rPr>
          <w:i/>
          <w:iCs/>
        </w:rPr>
        <w:t>-</w:t>
      </w:r>
      <w:r>
        <w:rPr>
          <w:i/>
          <w:iCs/>
          <w:lang/>
        </w:rPr>
        <w:t>programmable</w:t>
      </w:r>
      <w:r w:rsidRPr="00B83BA6">
        <w:rPr>
          <w:i/>
          <w:iCs/>
        </w:rPr>
        <w:t xml:space="preserve"> </w:t>
      </w:r>
      <w:r>
        <w:rPr>
          <w:i/>
          <w:iCs/>
          <w:lang/>
        </w:rPr>
        <w:t>gate</w:t>
      </w:r>
      <w:r w:rsidRPr="00B83BA6">
        <w:rPr>
          <w:i/>
          <w:iCs/>
        </w:rPr>
        <w:t xml:space="preserve"> </w:t>
      </w:r>
      <w:r>
        <w:rPr>
          <w:i/>
          <w:iCs/>
          <w:lang/>
        </w:rPr>
        <w:t>array</w:t>
      </w:r>
      <w:r>
        <w:t xml:space="preserve">) содержат блоки умножения-суммирования, которые широко применяются при </w:t>
      </w:r>
      <w:hyperlink r:id="rId91" w:tooltip="Цифровая обработка сигналов" w:history="1">
        <w:r>
          <w:rPr>
            <w:rStyle w:val="a3"/>
          </w:rPr>
          <w:t>обработке сигналов</w:t>
        </w:r>
      </w:hyperlink>
      <w:r>
        <w:t xml:space="preserve"> (DSP, </w:t>
      </w:r>
      <w:hyperlink r:id="rId92" w:tooltip="Английский язык" w:history="1">
        <w:r>
          <w:rPr>
            <w:rStyle w:val="a3"/>
          </w:rPr>
          <w:t>англ.</w:t>
        </w:r>
      </w:hyperlink>
      <w:r>
        <w:t> </w:t>
      </w:r>
      <w:r>
        <w:rPr>
          <w:i/>
          <w:iCs/>
          <w:lang/>
        </w:rPr>
        <w:t>digital</w:t>
      </w:r>
      <w:r w:rsidRPr="00B83BA6">
        <w:rPr>
          <w:i/>
          <w:iCs/>
        </w:rPr>
        <w:t xml:space="preserve"> </w:t>
      </w:r>
      <w:r>
        <w:rPr>
          <w:i/>
          <w:iCs/>
          <w:lang/>
        </w:rPr>
        <w:t>signal</w:t>
      </w:r>
      <w:r w:rsidRPr="00B83BA6">
        <w:rPr>
          <w:i/>
          <w:iCs/>
        </w:rPr>
        <w:t xml:space="preserve"> </w:t>
      </w:r>
      <w:r>
        <w:rPr>
          <w:i/>
          <w:iCs/>
          <w:lang/>
        </w:rPr>
        <w:t>processing</w:t>
      </w:r>
      <w:r>
        <w:t xml:space="preserve">), а также логические элементы (как правило, на базе таблиц перекодировки — таблиц истинности) и их блоки коммутации. FPGA обычно используются для обработки сигналов, имеют больше логических элементов и более гибкую архитектуру, чем CPLD. </w:t>
      </w:r>
      <w:proofErr w:type="gramStart"/>
      <w:r>
        <w:t>Программа для FPGA хранится в распределённой памяти, которая может быть выполнена как на основе энергозависимых ячеек статического ОЗУ (подобные микросхемы производят, например, фирмы «</w:t>
      </w:r>
      <w:proofErr w:type="spellStart"/>
      <w:r>
        <w:fldChar w:fldCharType="begin"/>
      </w:r>
      <w:r>
        <w:instrText xml:space="preserve"> HYPERLINK "https://ru.wikipedia.org/wiki/Xilinx" \o "Xilinx" </w:instrText>
      </w:r>
      <w:r>
        <w:fldChar w:fldCharType="separate"/>
      </w:r>
      <w:r>
        <w:rPr>
          <w:rStyle w:val="a3"/>
        </w:rPr>
        <w:t>Xilinx</w:t>
      </w:r>
      <w:proofErr w:type="spellEnd"/>
      <w:r>
        <w:fldChar w:fldCharType="end"/>
      </w:r>
      <w:r>
        <w:t>» и «</w:t>
      </w:r>
      <w:proofErr w:type="spellStart"/>
      <w:r>
        <w:fldChar w:fldCharType="begin"/>
      </w:r>
      <w:r>
        <w:instrText xml:space="preserve"> HYPERLINK "https://ru.wikipedia.org/wiki/Altera" \o "Altera" </w:instrText>
      </w:r>
      <w:r>
        <w:fldChar w:fldCharType="separate"/>
      </w:r>
      <w:r>
        <w:rPr>
          <w:rStyle w:val="a3"/>
        </w:rPr>
        <w:t>Altera</w:t>
      </w:r>
      <w:proofErr w:type="spellEnd"/>
      <w:r>
        <w:fldChar w:fldCharType="end"/>
      </w:r>
      <w:r>
        <w:t xml:space="preserve">») — в этом случае программа не сохраняется при исчезновении электропитания микросхемы, так и на основе энергонезависимых ячеек flash-памяти или перемычек </w:t>
      </w:r>
      <w:proofErr w:type="spellStart"/>
      <w:r>
        <w:t>antifuse</w:t>
      </w:r>
      <w:proofErr w:type="spellEnd"/>
      <w:r>
        <w:t xml:space="preserve"> (такие микросхемы производит фирма «</w:t>
      </w:r>
      <w:proofErr w:type="spellStart"/>
      <w:r>
        <w:fldChar w:fldCharType="begin"/>
      </w:r>
      <w:r>
        <w:instrText xml:space="preserve"> HYPERLINK "https://ru.wikipedia.org/wiki/Actel" \o "Actel" </w:instrText>
      </w:r>
      <w:r>
        <w:fldChar w:fldCharType="separate"/>
      </w:r>
      <w:r>
        <w:rPr>
          <w:rStyle w:val="a3"/>
        </w:rPr>
        <w:t>Actel</w:t>
      </w:r>
      <w:proofErr w:type="spellEnd"/>
      <w:r>
        <w:fldChar w:fldCharType="end"/>
      </w:r>
      <w:r>
        <w:t>» и «</w:t>
      </w:r>
      <w:proofErr w:type="spellStart"/>
      <w:r>
        <w:fldChar w:fldCharType="begin"/>
      </w:r>
      <w:r>
        <w:instrText xml:space="preserve"> HYPERLINK "https://ru.wikipedia.org/wiki/Lattice_Semiconductor" \o "Lattice Semiconductor" </w:instrText>
      </w:r>
      <w:r>
        <w:fldChar w:fldCharType="separate"/>
      </w:r>
      <w:r>
        <w:rPr>
          <w:rStyle w:val="a3"/>
        </w:rPr>
        <w:t>Lattice</w:t>
      </w:r>
      <w:proofErr w:type="spellEnd"/>
      <w:r>
        <w:rPr>
          <w:rStyle w:val="a3"/>
        </w:rPr>
        <w:t xml:space="preserve"> </w:t>
      </w:r>
      <w:proofErr w:type="spellStart"/>
      <w:r>
        <w:rPr>
          <w:rStyle w:val="a3"/>
        </w:rPr>
        <w:t>Semiconductor</w:t>
      </w:r>
      <w:proofErr w:type="spellEnd"/>
      <w:r>
        <w:fldChar w:fldCharType="end"/>
      </w:r>
      <w:r>
        <w:t>») — в этих случаях программа сохраняется при</w:t>
      </w:r>
      <w:proofErr w:type="gramEnd"/>
      <w:r>
        <w:t xml:space="preserve"> </w:t>
      </w:r>
      <w:proofErr w:type="gramStart"/>
      <w:r>
        <w:t>исчезновении</w:t>
      </w:r>
      <w:proofErr w:type="gramEnd"/>
      <w:r>
        <w:t xml:space="preserve"> электропитания. Если программа хранится в </w:t>
      </w:r>
      <w:hyperlink r:id="rId93" w:tooltip="Энергозависимая память" w:history="1">
        <w:r>
          <w:rPr>
            <w:rStyle w:val="a3"/>
          </w:rPr>
          <w:t>энергозависимой памяти</w:t>
        </w:r>
      </w:hyperlink>
      <w:r>
        <w:t xml:space="preserve">, то при каждом включении питания микросхемы необходимо заново конфигурировать её при помощи начального загрузчика, который может быть встроен и в саму FPGA. Альтернативой ПЛИС FPGA являются более медленные цифровые процессоры обработки сигналов. FPGA применяются </w:t>
      </w:r>
      <w:proofErr w:type="gramStart"/>
      <w:r>
        <w:t>также, как</w:t>
      </w:r>
      <w:proofErr w:type="gramEnd"/>
      <w:r>
        <w:t xml:space="preserve"> ускорители </w:t>
      </w:r>
      <w:hyperlink r:id="rId94" w:tooltip="CPU" w:history="1">
        <w:r>
          <w:rPr>
            <w:rStyle w:val="a3"/>
          </w:rPr>
          <w:t>универсальных процессоров</w:t>
        </w:r>
      </w:hyperlink>
      <w:r>
        <w:t xml:space="preserve"> в суперкомпьютерах (например, компьютер «</w:t>
      </w:r>
      <w:proofErr w:type="spellStart"/>
      <w:r>
        <w:fldChar w:fldCharType="begin"/>
      </w:r>
      <w:r>
        <w:instrText xml:space="preserve"> HYPERLINK "https://ru.wikipedia.org/w/index.php?title=Cray_XD1&amp;action=edit&amp;redlink=1" \o "Cray XD1 (страница отсутствует)" </w:instrText>
      </w:r>
      <w:r>
        <w:fldChar w:fldCharType="separate"/>
      </w:r>
      <w:r>
        <w:rPr>
          <w:rStyle w:val="a3"/>
        </w:rPr>
        <w:t>Cray</w:t>
      </w:r>
      <w:proofErr w:type="spellEnd"/>
      <w:r>
        <w:rPr>
          <w:rStyle w:val="a3"/>
        </w:rPr>
        <w:t xml:space="preserve"> XD1</w:t>
      </w:r>
      <w:r>
        <w:fldChar w:fldCharType="end"/>
      </w:r>
      <w:r>
        <w:t>» компании «</w:t>
      </w:r>
      <w:proofErr w:type="spellStart"/>
      <w:r>
        <w:fldChar w:fldCharType="begin"/>
      </w:r>
      <w:r>
        <w:instrText xml:space="preserve"> HYPERLINK "https://ru.wikipedia.org/wiki/Cray" \o "Cray" </w:instrText>
      </w:r>
      <w:r>
        <w:fldChar w:fldCharType="separate"/>
      </w:r>
      <w:r>
        <w:rPr>
          <w:rStyle w:val="a3"/>
        </w:rPr>
        <w:t>Cray</w:t>
      </w:r>
      <w:proofErr w:type="spellEnd"/>
      <w:r>
        <w:fldChar w:fldCharType="end"/>
      </w:r>
      <w:r>
        <w:t>», проект «RASC» компании «</w:t>
      </w:r>
      <w:proofErr w:type="spellStart"/>
      <w:r>
        <w:fldChar w:fldCharType="begin"/>
      </w:r>
      <w:r>
        <w:instrText xml:space="preserve"> HYPERLINK "https://ru.wikipedia.org/wiki/Silicon_Graphics" \o "Silicon Graphics" </w:instrText>
      </w:r>
      <w:r>
        <w:fldChar w:fldCharType="separate"/>
      </w:r>
      <w:r>
        <w:rPr>
          <w:rStyle w:val="a3"/>
        </w:rPr>
        <w:t>Silicon</w:t>
      </w:r>
      <w:proofErr w:type="spellEnd"/>
      <w:r>
        <w:rPr>
          <w:rStyle w:val="a3"/>
        </w:rPr>
        <w:t xml:space="preserve"> </w:t>
      </w:r>
      <w:proofErr w:type="spellStart"/>
      <w:r>
        <w:rPr>
          <w:rStyle w:val="a3"/>
        </w:rPr>
        <w:t>Graphics</w:t>
      </w:r>
      <w:proofErr w:type="spellEnd"/>
      <w:r>
        <w:fldChar w:fldCharType="end"/>
      </w:r>
      <w:r>
        <w:t>» («SGI»)).</w:t>
      </w:r>
    </w:p>
    <w:p w:rsidR="00B83BA6" w:rsidRDefault="00B83BA6" w:rsidP="00B83BA6">
      <w:pPr>
        <w:pStyle w:val="3"/>
      </w:pPr>
      <w:r>
        <w:rPr>
          <w:rStyle w:val="mw-headline"/>
        </w:rPr>
        <w:lastRenderedPageBreak/>
        <w:t>Прочие</w:t>
      </w:r>
    </w:p>
    <w:tbl>
      <w:tblPr>
        <w:tblW w:w="0" w:type="auto"/>
        <w:tblCellSpacing w:w="15" w:type="dxa"/>
        <w:tblCellMar>
          <w:top w:w="15" w:type="dxa"/>
          <w:left w:w="15" w:type="dxa"/>
          <w:bottom w:w="15" w:type="dxa"/>
          <w:right w:w="15" w:type="dxa"/>
        </w:tblCellMar>
        <w:tblLook w:val="04A0"/>
      </w:tblPr>
      <w:tblGrid>
        <w:gridCol w:w="705"/>
        <w:gridCol w:w="8659"/>
        <w:gridCol w:w="81"/>
      </w:tblGrid>
      <w:tr w:rsidR="00B83BA6" w:rsidTr="00B83BA6">
        <w:trPr>
          <w:tblCellSpacing w:w="15" w:type="dxa"/>
        </w:trPr>
        <w:tc>
          <w:tcPr>
            <w:tcW w:w="0" w:type="auto"/>
            <w:vAlign w:val="center"/>
            <w:hideMark/>
          </w:tcPr>
          <w:p w:rsidR="00B83BA6" w:rsidRDefault="00B83BA6">
            <w:pPr>
              <w:divId w:val="1044479177"/>
              <w:rPr>
                <w:sz w:val="24"/>
                <w:szCs w:val="24"/>
              </w:rPr>
            </w:pPr>
            <w:r>
              <w:rPr>
                <w:noProof/>
                <w:color w:val="0000FF"/>
                <w:lang w:eastAsia="ru-RU"/>
              </w:rPr>
              <w:drawing>
                <wp:inline distT="0" distB="0" distL="0" distR="0">
                  <wp:extent cx="379730" cy="379730"/>
                  <wp:effectExtent l="19050" t="0" r="1270" b="0"/>
                  <wp:docPr id="2" name="Рисунок 2" descr="Проблемы с содержанием статьи">
                    <a:hlinkClick xmlns:a="http://schemas.openxmlformats.org/drawingml/2006/main" r:id="rId95" tooltip="&quot;Проблемы с содержанием стать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блемы с содержанием статьи">
                            <a:hlinkClick r:id="rId95" tooltip="&quot;Проблемы с содержанием статьи&quot;"/>
                          </pic:cNvPr>
                          <pic:cNvPicPr>
                            <a:picLocks noChangeAspect="1" noChangeArrowheads="1"/>
                          </pic:cNvPicPr>
                        </pic:nvPicPr>
                        <pic:blipFill>
                          <a:blip r:embed="rId96"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p>
        </w:tc>
        <w:tc>
          <w:tcPr>
            <w:tcW w:w="0" w:type="auto"/>
            <w:vAlign w:val="center"/>
            <w:hideMark/>
          </w:tcPr>
          <w:p w:rsidR="00B83BA6" w:rsidRDefault="00B83BA6">
            <w:r>
              <w:rPr>
                <w:b/>
                <w:bCs/>
              </w:rPr>
              <w:t xml:space="preserve">Список примеров в этой статье или её разделе не основывается на </w:t>
            </w:r>
            <w:hyperlink r:id="rId97" w:tooltip="Википедия:Авторитетные источники" w:history="1">
              <w:r>
                <w:rPr>
                  <w:rStyle w:val="a3"/>
                  <w:b/>
                  <w:bCs/>
                </w:rPr>
                <w:t>авторитетных источниках</w:t>
              </w:r>
            </w:hyperlink>
            <w:r>
              <w:rPr>
                <w:b/>
                <w:bCs/>
              </w:rPr>
              <w:t xml:space="preserve"> непосредственно о предмете статьи или её разделе.</w:t>
            </w:r>
            <w:r>
              <w:t xml:space="preserve"> </w:t>
            </w:r>
          </w:p>
          <w:p w:rsidR="00B83BA6" w:rsidRDefault="00B83BA6" w:rsidP="00B83BA6">
            <w:pPr>
              <w:rPr>
                <w:sz w:val="24"/>
                <w:szCs w:val="24"/>
              </w:rPr>
            </w:pPr>
            <w:r>
              <w:t xml:space="preserve">Добавьте </w:t>
            </w:r>
            <w:hyperlink r:id="rId98" w:tooltip="Википедия:Ссылки на источники" w:history="1">
              <w:r>
                <w:rPr>
                  <w:rStyle w:val="a3"/>
                </w:rPr>
                <w:t>ссылки на источники</w:t>
              </w:r>
            </w:hyperlink>
            <w:r>
              <w:t>, предметом рассмотрения которых является тема настоящей статьи (раздела) в целом, и содержащие данные элементы списка как примеры. В противном случае раздел может быть удалён.</w:t>
            </w:r>
          </w:p>
        </w:tc>
        <w:tc>
          <w:tcPr>
            <w:tcW w:w="0" w:type="auto"/>
            <w:vAlign w:val="center"/>
            <w:hideMark/>
          </w:tcPr>
          <w:p w:rsidR="00B83BA6" w:rsidRDefault="00B83BA6">
            <w:pPr>
              <w:rPr>
                <w:sz w:val="24"/>
                <w:szCs w:val="24"/>
              </w:rPr>
            </w:pPr>
          </w:p>
        </w:tc>
      </w:tr>
    </w:tbl>
    <w:p w:rsidR="00B83BA6" w:rsidRDefault="00B83BA6" w:rsidP="00B83BA6">
      <w:pPr>
        <w:pStyle w:val="2"/>
      </w:pPr>
      <w:r>
        <w:rPr>
          <w:rStyle w:val="mw-headline"/>
        </w:rPr>
        <w:t>Некоторые ведущие мировые производители ПЛИС</w:t>
      </w:r>
    </w:p>
    <w:p w:rsidR="00B83BA6" w:rsidRDefault="00B83BA6" w:rsidP="00B83BA6">
      <w:pPr>
        <w:numPr>
          <w:ilvl w:val="0"/>
          <w:numId w:val="6"/>
        </w:numPr>
        <w:spacing w:before="100" w:beforeAutospacing="1" w:after="100" w:afterAutospacing="1" w:line="240" w:lineRule="auto"/>
      </w:pPr>
      <w:hyperlink r:id="rId99" w:tooltip="Achronix" w:history="1">
        <w:proofErr w:type="spellStart"/>
        <w:r>
          <w:rPr>
            <w:rStyle w:val="a3"/>
          </w:rPr>
          <w:t>Achronix</w:t>
        </w:r>
        <w:proofErr w:type="spellEnd"/>
      </w:hyperlink>
    </w:p>
    <w:p w:rsidR="00B83BA6" w:rsidRDefault="00B83BA6" w:rsidP="00B83BA6">
      <w:pPr>
        <w:numPr>
          <w:ilvl w:val="0"/>
          <w:numId w:val="6"/>
        </w:numPr>
        <w:spacing w:before="100" w:beforeAutospacing="1" w:after="100" w:afterAutospacing="1" w:line="240" w:lineRule="auto"/>
      </w:pPr>
      <w:hyperlink r:id="rId100" w:tooltip="Actel" w:history="1">
        <w:proofErr w:type="spellStart"/>
        <w:r>
          <w:rPr>
            <w:rStyle w:val="a3"/>
          </w:rPr>
          <w:t>Actel</w:t>
        </w:r>
        <w:proofErr w:type="spellEnd"/>
      </w:hyperlink>
    </w:p>
    <w:p w:rsidR="00B83BA6" w:rsidRDefault="00B83BA6" w:rsidP="00B83BA6">
      <w:pPr>
        <w:numPr>
          <w:ilvl w:val="0"/>
          <w:numId w:val="6"/>
        </w:numPr>
        <w:spacing w:before="100" w:beforeAutospacing="1" w:after="100" w:afterAutospacing="1" w:line="240" w:lineRule="auto"/>
      </w:pPr>
      <w:hyperlink r:id="rId101" w:tooltip="Altera" w:history="1">
        <w:proofErr w:type="spellStart"/>
        <w:r>
          <w:rPr>
            <w:rStyle w:val="a3"/>
          </w:rPr>
          <w:t>Altera</w:t>
        </w:r>
        <w:proofErr w:type="spellEnd"/>
      </w:hyperlink>
    </w:p>
    <w:p w:rsidR="00B83BA6" w:rsidRDefault="00B83BA6" w:rsidP="00B83BA6">
      <w:pPr>
        <w:numPr>
          <w:ilvl w:val="0"/>
          <w:numId w:val="6"/>
        </w:numPr>
        <w:spacing w:before="100" w:beforeAutospacing="1" w:after="100" w:afterAutospacing="1" w:line="240" w:lineRule="auto"/>
      </w:pPr>
      <w:hyperlink r:id="rId102" w:tooltip="Atmel" w:history="1">
        <w:proofErr w:type="spellStart"/>
        <w:r>
          <w:rPr>
            <w:rStyle w:val="a3"/>
          </w:rPr>
          <w:t>Atmel</w:t>
        </w:r>
        <w:proofErr w:type="spellEnd"/>
      </w:hyperlink>
    </w:p>
    <w:p w:rsidR="00B83BA6" w:rsidRDefault="00B83BA6" w:rsidP="00B83BA6">
      <w:pPr>
        <w:numPr>
          <w:ilvl w:val="0"/>
          <w:numId w:val="6"/>
        </w:numPr>
        <w:spacing w:before="100" w:beforeAutospacing="1" w:after="100" w:afterAutospacing="1" w:line="240" w:lineRule="auto"/>
      </w:pPr>
      <w:hyperlink r:id="rId103" w:tooltip="Lattice semiconductor" w:history="1">
        <w:proofErr w:type="spellStart"/>
        <w:r>
          <w:rPr>
            <w:rStyle w:val="a3"/>
          </w:rPr>
          <w:t>Lattice</w:t>
        </w:r>
        <w:proofErr w:type="spellEnd"/>
        <w:r>
          <w:rPr>
            <w:rStyle w:val="a3"/>
          </w:rPr>
          <w:t xml:space="preserve"> </w:t>
        </w:r>
        <w:proofErr w:type="spellStart"/>
        <w:r>
          <w:rPr>
            <w:rStyle w:val="a3"/>
          </w:rPr>
          <w:t>semiconductor</w:t>
        </w:r>
        <w:proofErr w:type="spellEnd"/>
      </w:hyperlink>
    </w:p>
    <w:p w:rsidR="00B83BA6" w:rsidRDefault="00B83BA6" w:rsidP="00B83BA6">
      <w:pPr>
        <w:numPr>
          <w:ilvl w:val="0"/>
          <w:numId w:val="6"/>
        </w:numPr>
        <w:spacing w:before="100" w:beforeAutospacing="1" w:after="100" w:afterAutospacing="1" w:line="240" w:lineRule="auto"/>
      </w:pPr>
      <w:hyperlink r:id="rId104" w:tooltip="Xilinx" w:history="1">
        <w:proofErr w:type="spellStart"/>
        <w:r>
          <w:rPr>
            <w:rStyle w:val="a3"/>
          </w:rPr>
          <w:t>Xilinx</w:t>
        </w:r>
        <w:proofErr w:type="spellEnd"/>
      </w:hyperlink>
    </w:p>
    <w:p w:rsidR="00B83BA6" w:rsidRDefault="00B83BA6" w:rsidP="00B83BA6">
      <w:pPr>
        <w:pStyle w:val="2"/>
      </w:pPr>
      <w:r>
        <w:rPr>
          <w:rStyle w:val="mw-headline"/>
        </w:rPr>
        <w:t xml:space="preserve">Основной производитель кристаллов </w:t>
      </w:r>
      <w:proofErr w:type="gramStart"/>
      <w:r>
        <w:rPr>
          <w:rStyle w:val="mw-headline"/>
        </w:rPr>
        <w:t>для</w:t>
      </w:r>
      <w:proofErr w:type="gramEnd"/>
      <w:r>
        <w:rPr>
          <w:rStyle w:val="mw-headline"/>
        </w:rPr>
        <w:t xml:space="preserve"> ПЛИС</w:t>
      </w:r>
    </w:p>
    <w:p w:rsidR="00B83BA6" w:rsidRDefault="00B83BA6" w:rsidP="00B83BA6">
      <w:pPr>
        <w:numPr>
          <w:ilvl w:val="0"/>
          <w:numId w:val="7"/>
        </w:numPr>
        <w:spacing w:before="100" w:beforeAutospacing="1" w:after="100" w:afterAutospacing="1" w:line="240" w:lineRule="auto"/>
      </w:pPr>
      <w:hyperlink r:id="rId105" w:tooltip="TSMC" w:history="1">
        <w:r>
          <w:rPr>
            <w:rStyle w:val="a3"/>
          </w:rPr>
          <w:t>TSMC</w:t>
        </w:r>
      </w:hyperlink>
    </w:p>
    <w:p w:rsidR="00B83BA6" w:rsidRDefault="00B83BA6" w:rsidP="00B83BA6">
      <w:pPr>
        <w:pStyle w:val="2"/>
      </w:pPr>
      <w:r>
        <w:rPr>
          <w:rStyle w:val="mw-headline"/>
        </w:rPr>
        <w:t>См. также</w:t>
      </w:r>
    </w:p>
    <w:p w:rsidR="00B83BA6" w:rsidRDefault="00B83BA6" w:rsidP="00B83BA6">
      <w:pPr>
        <w:numPr>
          <w:ilvl w:val="0"/>
          <w:numId w:val="8"/>
        </w:numPr>
        <w:spacing w:before="100" w:beforeAutospacing="1" w:after="100" w:afterAutospacing="1" w:line="240" w:lineRule="auto"/>
      </w:pPr>
      <w:hyperlink r:id="rId106" w:tooltip="Программируемая аналоговая интегральная схема" w:history="1">
        <w:r>
          <w:rPr>
            <w:rStyle w:val="a3"/>
          </w:rPr>
          <w:t>Программируемая аналоговая интегральная схема</w:t>
        </w:r>
      </w:hyperlink>
    </w:p>
    <w:p w:rsidR="00B83BA6" w:rsidRDefault="00B83BA6" w:rsidP="00B83BA6">
      <w:pPr>
        <w:numPr>
          <w:ilvl w:val="0"/>
          <w:numId w:val="8"/>
        </w:numPr>
        <w:spacing w:before="100" w:beforeAutospacing="1" w:after="100" w:afterAutospacing="1" w:line="240" w:lineRule="auto"/>
      </w:pPr>
      <w:hyperlink r:id="rId107" w:tooltip="Периферийное сканирование" w:history="1">
        <w:r>
          <w:rPr>
            <w:rStyle w:val="a3"/>
          </w:rPr>
          <w:t>Периферийное сканирование</w:t>
        </w:r>
      </w:hyperlink>
    </w:p>
    <w:p w:rsidR="00B83BA6" w:rsidRDefault="00B83BA6" w:rsidP="00B83BA6">
      <w:pPr>
        <w:pStyle w:val="2"/>
      </w:pPr>
      <w:r>
        <w:rPr>
          <w:rStyle w:val="mw-headline"/>
        </w:rPr>
        <w:t>Примечания</w:t>
      </w:r>
    </w:p>
    <w:p w:rsidR="00B83BA6" w:rsidRDefault="00B83BA6" w:rsidP="00B83BA6">
      <w:pPr>
        <w:pStyle w:val="2"/>
      </w:pPr>
      <w:r>
        <w:rPr>
          <w:rStyle w:val="mw-headline"/>
        </w:rPr>
        <w:t>Литература</w:t>
      </w:r>
    </w:p>
    <w:p w:rsidR="00B83BA6" w:rsidRDefault="00B83BA6" w:rsidP="00B83BA6">
      <w:pPr>
        <w:numPr>
          <w:ilvl w:val="0"/>
          <w:numId w:val="9"/>
        </w:numPr>
        <w:spacing w:before="100" w:beforeAutospacing="1" w:after="100" w:afterAutospacing="1" w:line="240" w:lineRule="auto"/>
      </w:pPr>
      <w:proofErr w:type="spellStart"/>
      <w:r>
        <w:t>Угрюмов</w:t>
      </w:r>
      <w:proofErr w:type="spellEnd"/>
      <w:r>
        <w:t xml:space="preserve"> Е. П. Глава 7. Программируемые логические матрицы, программируемая матричная логика, базовые матричные кристаллы / Цифровая </w:t>
      </w:r>
      <w:proofErr w:type="spellStart"/>
      <w:r>
        <w:t>схемотехника</w:t>
      </w:r>
      <w:proofErr w:type="spellEnd"/>
      <w:r>
        <w:t>. Учеб</w:t>
      </w:r>
      <w:proofErr w:type="gramStart"/>
      <w:r>
        <w:t>.</w:t>
      </w:r>
      <w:proofErr w:type="gramEnd"/>
      <w:r>
        <w:t xml:space="preserve"> </w:t>
      </w:r>
      <w:proofErr w:type="gramStart"/>
      <w:r>
        <w:t>п</w:t>
      </w:r>
      <w:proofErr w:type="gramEnd"/>
      <w:r>
        <w:t xml:space="preserve">особие для вузов. Изд.2, </w:t>
      </w:r>
      <w:proofErr w:type="spellStart"/>
      <w:r>
        <w:t>БХВ-Петербург</w:t>
      </w:r>
      <w:proofErr w:type="spellEnd"/>
      <w:r>
        <w:t>, 2004. С. 357.</w:t>
      </w:r>
    </w:p>
    <w:p w:rsidR="00B83BA6" w:rsidRDefault="00B83BA6" w:rsidP="00B83BA6">
      <w:pPr>
        <w:pStyle w:val="2"/>
      </w:pPr>
      <w:r>
        <w:rPr>
          <w:rStyle w:val="mw-headline"/>
        </w:rPr>
        <w:t>Ссылки</w:t>
      </w:r>
    </w:p>
    <w:p w:rsidR="00B83BA6" w:rsidRDefault="00B83BA6" w:rsidP="00B83BA6">
      <w:pPr>
        <w:numPr>
          <w:ilvl w:val="0"/>
          <w:numId w:val="10"/>
        </w:numPr>
        <w:spacing w:before="100" w:beforeAutospacing="1" w:after="100" w:afterAutospacing="1" w:line="240" w:lineRule="auto"/>
      </w:pPr>
      <w:hyperlink r:id="rId108" w:history="1">
        <w:r>
          <w:rPr>
            <w:rStyle w:val="a3"/>
          </w:rPr>
          <w:t xml:space="preserve">Пример разработки в </w:t>
        </w:r>
        <w:proofErr w:type="spellStart"/>
        <w:r>
          <w:rPr>
            <w:rStyle w:val="a3"/>
          </w:rPr>
          <w:t>WinCupl</w:t>
        </w:r>
        <w:proofErr w:type="spellEnd"/>
        <w:r>
          <w:rPr>
            <w:rStyle w:val="a3"/>
          </w:rPr>
          <w:t xml:space="preserve"> на SPLD ATF16V8</w:t>
        </w:r>
      </w:hyperlink>
      <w:r>
        <w:t>.</w:t>
      </w:r>
    </w:p>
    <w:p w:rsidR="00B83BA6" w:rsidRDefault="00B83BA6" w:rsidP="00B83BA6">
      <w:pPr>
        <w:numPr>
          <w:ilvl w:val="0"/>
          <w:numId w:val="10"/>
        </w:numPr>
        <w:spacing w:before="100" w:beforeAutospacing="1" w:after="100" w:afterAutospacing="1" w:line="240" w:lineRule="auto"/>
      </w:pPr>
      <w:hyperlink r:id="rId109" w:history="1">
        <w:proofErr w:type="spellStart"/>
        <w:r>
          <w:rPr>
            <w:rStyle w:val="a3"/>
          </w:rPr>
          <w:t>Видеоуроки</w:t>
        </w:r>
        <w:proofErr w:type="spellEnd"/>
        <w:r>
          <w:rPr>
            <w:rStyle w:val="a3"/>
          </w:rPr>
          <w:t xml:space="preserve"> проектирования на ПЛИС </w:t>
        </w:r>
        <w:proofErr w:type="spellStart"/>
        <w:r>
          <w:rPr>
            <w:rStyle w:val="a3"/>
          </w:rPr>
          <w:t>Xilinx</w:t>
        </w:r>
        <w:proofErr w:type="spellEnd"/>
      </w:hyperlink>
      <w:r>
        <w:t>.</w:t>
      </w:r>
    </w:p>
    <w:p w:rsidR="00B83BA6" w:rsidRDefault="00B83BA6" w:rsidP="00B83BA6">
      <w:pPr>
        <w:numPr>
          <w:ilvl w:val="0"/>
          <w:numId w:val="10"/>
        </w:numPr>
        <w:spacing w:before="100" w:beforeAutospacing="1" w:after="100" w:afterAutospacing="1" w:line="240" w:lineRule="auto"/>
      </w:pPr>
      <w:hyperlink r:id="rId110" w:history="1">
        <w:r>
          <w:rPr>
            <w:rStyle w:val="a3"/>
          </w:rPr>
          <w:t>Описания ПЛИС известных фирм</w:t>
        </w:r>
      </w:hyperlink>
      <w:r>
        <w:t>.</w:t>
      </w:r>
    </w:p>
    <w:p w:rsidR="00B83BA6" w:rsidRDefault="00B83BA6" w:rsidP="00B83BA6">
      <w:pPr>
        <w:numPr>
          <w:ilvl w:val="0"/>
          <w:numId w:val="10"/>
        </w:numPr>
        <w:spacing w:before="100" w:beforeAutospacing="1" w:after="100" w:afterAutospacing="1" w:line="240" w:lineRule="auto"/>
      </w:pPr>
      <w:r>
        <w:t>Соловьев В., Климович А. «</w:t>
      </w:r>
      <w:hyperlink r:id="rId111" w:history="1">
        <w:r>
          <w:rPr>
            <w:rStyle w:val="a3"/>
          </w:rPr>
          <w:t>Введение в проектирование комбинационных схем на ПЛИС</w:t>
        </w:r>
      </w:hyperlink>
      <w:r>
        <w:t>».</w:t>
      </w:r>
    </w:p>
    <w:p w:rsidR="00B83BA6" w:rsidRDefault="00B83BA6" w:rsidP="00B83BA6">
      <w:pPr>
        <w:numPr>
          <w:ilvl w:val="0"/>
          <w:numId w:val="10"/>
        </w:numPr>
        <w:spacing w:before="100" w:beforeAutospacing="1" w:after="100" w:afterAutospacing="1" w:line="240" w:lineRule="auto"/>
      </w:pPr>
      <w:r>
        <w:t>«</w:t>
      </w:r>
      <w:hyperlink r:id="rId112" w:history="1">
        <w:r>
          <w:rPr>
            <w:rStyle w:val="a3"/>
          </w:rPr>
          <w:t xml:space="preserve">Проектирование ПЛИС в </w:t>
        </w:r>
        <w:proofErr w:type="spellStart"/>
        <w:r>
          <w:rPr>
            <w:rStyle w:val="a3"/>
          </w:rPr>
          <w:t>Altera</w:t>
        </w:r>
        <w:proofErr w:type="spellEnd"/>
        <w:r>
          <w:rPr>
            <w:rStyle w:val="a3"/>
          </w:rPr>
          <w:t xml:space="preserve"> </w:t>
        </w:r>
        <w:proofErr w:type="spellStart"/>
        <w:r>
          <w:rPr>
            <w:rStyle w:val="a3"/>
          </w:rPr>
          <w:t>Quartus</w:t>
        </w:r>
        <w:proofErr w:type="spellEnd"/>
        <w:r>
          <w:rPr>
            <w:rStyle w:val="a3"/>
          </w:rPr>
          <w:t xml:space="preserve"> II</w:t>
        </w:r>
      </w:hyperlink>
      <w:r>
        <w:t>».</w:t>
      </w:r>
    </w:p>
    <w:p w:rsidR="00B83BA6" w:rsidRDefault="00B83BA6" w:rsidP="00B83BA6">
      <w:pPr>
        <w:numPr>
          <w:ilvl w:val="0"/>
          <w:numId w:val="10"/>
        </w:numPr>
        <w:spacing w:before="100" w:beforeAutospacing="1" w:after="100" w:afterAutospacing="1" w:line="240" w:lineRule="auto"/>
      </w:pPr>
      <w:hyperlink r:id="rId113" w:history="1">
        <w:r>
          <w:rPr>
            <w:rStyle w:val="a3"/>
          </w:rPr>
          <w:t xml:space="preserve">Платформы. Технология ПЛИС и её применение для создания </w:t>
        </w:r>
        <w:proofErr w:type="spellStart"/>
        <w:r>
          <w:rPr>
            <w:rStyle w:val="a3"/>
          </w:rPr>
          <w:t>нейрочипов</w:t>
        </w:r>
        <w:proofErr w:type="spellEnd"/>
      </w:hyperlink>
      <w:r>
        <w:t>.</w:t>
      </w:r>
    </w:p>
    <w:p w:rsidR="00B83BA6" w:rsidRDefault="00B83BA6" w:rsidP="00B83BA6">
      <w:pPr>
        <w:numPr>
          <w:ilvl w:val="0"/>
          <w:numId w:val="10"/>
        </w:numPr>
        <w:spacing w:before="100" w:beforeAutospacing="1" w:after="100" w:afterAutospacing="1" w:line="240" w:lineRule="auto"/>
      </w:pPr>
      <w:r>
        <w:t>Стешенко В. Б. «</w:t>
      </w:r>
      <w:hyperlink r:id="rId114" w:history="1">
        <w:r>
          <w:rPr>
            <w:rStyle w:val="a3"/>
          </w:rPr>
          <w:t>Реализация на ПЛИС цифровых демодуляторов сигналов с частотной манипуляцией</w:t>
        </w:r>
      </w:hyperlink>
      <w:r>
        <w:t xml:space="preserve">». Кафедра СМ5 </w:t>
      </w:r>
      <w:hyperlink r:id="rId115" w:tooltip="Московский государственный технический университет имени Н. Э. Баумана" w:history="1">
        <w:r>
          <w:rPr>
            <w:rStyle w:val="a3"/>
          </w:rPr>
          <w:t>МГТУ им. Н. Э. Баумана</w:t>
        </w:r>
      </w:hyperlink>
      <w:r>
        <w:t>.</w:t>
      </w:r>
    </w:p>
    <w:p w:rsidR="00B83BA6" w:rsidRDefault="00B83BA6" w:rsidP="00B83BA6">
      <w:pPr>
        <w:numPr>
          <w:ilvl w:val="0"/>
          <w:numId w:val="10"/>
        </w:numPr>
        <w:spacing w:before="100" w:beforeAutospacing="1" w:after="100" w:afterAutospacing="1" w:line="240" w:lineRule="auto"/>
      </w:pPr>
      <w:r>
        <w:t>Стешенко В. «</w:t>
      </w:r>
      <w:hyperlink r:id="rId116" w:history="1">
        <w:r>
          <w:rPr>
            <w:rStyle w:val="a3"/>
          </w:rPr>
          <w:t>Школа разработки аппаратуры цифровой обработки сигналов на ПЛИС</w:t>
        </w:r>
      </w:hyperlink>
      <w:r>
        <w:t>».</w:t>
      </w:r>
    </w:p>
    <w:p w:rsidR="00B83BA6" w:rsidRDefault="00B83BA6" w:rsidP="00B83BA6">
      <w:pPr>
        <w:numPr>
          <w:ilvl w:val="0"/>
          <w:numId w:val="10"/>
        </w:numPr>
        <w:spacing w:before="100" w:beforeAutospacing="1" w:after="100" w:afterAutospacing="1" w:line="240" w:lineRule="auto"/>
      </w:pPr>
      <w:hyperlink r:id="rId117" w:history="1">
        <w:r>
          <w:rPr>
            <w:rStyle w:val="a3"/>
          </w:rPr>
          <w:t xml:space="preserve">Основные производители </w:t>
        </w:r>
        <w:proofErr w:type="gramStart"/>
        <w:r>
          <w:rPr>
            <w:rStyle w:val="a3"/>
          </w:rPr>
          <w:t>современных</w:t>
        </w:r>
        <w:proofErr w:type="gramEnd"/>
        <w:r>
          <w:rPr>
            <w:rStyle w:val="a3"/>
          </w:rPr>
          <w:t xml:space="preserve"> </w:t>
        </w:r>
        <w:proofErr w:type="spellStart"/>
        <w:r>
          <w:rPr>
            <w:rStyle w:val="a3"/>
          </w:rPr>
          <w:t>ПЛИС-компьютеров</w:t>
        </w:r>
        <w:proofErr w:type="spellEnd"/>
        <w:r>
          <w:rPr>
            <w:rStyle w:val="a3"/>
          </w:rPr>
          <w:t xml:space="preserve"> и комплектующих к ним</w:t>
        </w:r>
      </w:hyperlink>
      <w:r>
        <w:t>.</w:t>
      </w:r>
    </w:p>
    <w:p w:rsidR="006B3D14" w:rsidRDefault="00B83BA6" w:rsidP="00513153">
      <w:pPr>
        <w:rPr>
          <w:szCs w:val="28"/>
        </w:rPr>
      </w:pPr>
      <w:r>
        <w:rPr>
          <w:szCs w:val="28"/>
        </w:rPr>
        <w:t>==================================================================</w:t>
      </w:r>
    </w:p>
    <w:p w:rsidR="00B83BA6" w:rsidRDefault="00B83BA6" w:rsidP="00513153">
      <w:pPr>
        <w:rPr>
          <w:szCs w:val="28"/>
        </w:rPr>
      </w:pPr>
    </w:p>
    <w:tbl>
      <w:tblPr>
        <w:tblW w:w="0" w:type="auto"/>
        <w:tblCellSpacing w:w="0" w:type="dxa"/>
        <w:tblCellMar>
          <w:left w:w="0" w:type="dxa"/>
          <w:right w:w="0" w:type="dxa"/>
        </w:tblCellMar>
        <w:tblLook w:val="04A0"/>
      </w:tblPr>
      <w:tblGrid>
        <w:gridCol w:w="8810"/>
        <w:gridCol w:w="545"/>
      </w:tblGrid>
      <w:tr w:rsidR="00B83BA6" w:rsidTr="00B83BA6">
        <w:trPr>
          <w:trHeight w:val="9000"/>
          <w:tblCellSpacing w:w="0" w:type="dxa"/>
        </w:trPr>
        <w:tc>
          <w:tcPr>
            <w:tcW w:w="12000" w:type="dxa"/>
            <w:hideMark/>
          </w:tcPr>
          <w:p w:rsidR="00B83BA6" w:rsidRDefault="00B83BA6" w:rsidP="00B83BA6">
            <w:pPr>
              <w:pStyle w:val="6"/>
            </w:pPr>
            <w:r>
              <w:lastRenderedPageBreak/>
              <w:t>ВВЕДЕНИЕ</w:t>
            </w:r>
          </w:p>
          <w:p w:rsidR="00B83BA6" w:rsidRDefault="00B83BA6" w:rsidP="00B83BA6">
            <w:pPr>
              <w:pStyle w:val="a4"/>
            </w:pPr>
            <w:r>
              <w:rPr>
                <w:b/>
                <w:bCs/>
              </w:rPr>
              <w:t>CPLD</w:t>
            </w:r>
            <w:r>
              <w:t xml:space="preserve"> (англ. </w:t>
            </w:r>
            <w:proofErr w:type="spellStart"/>
            <w:r>
              <w:t>complex</w:t>
            </w:r>
            <w:proofErr w:type="spellEnd"/>
            <w:r>
              <w:t xml:space="preserve"> </w:t>
            </w:r>
            <w:proofErr w:type="spellStart"/>
            <w:r>
              <w:t>programmable</w:t>
            </w:r>
            <w:proofErr w:type="spellEnd"/>
            <w:r>
              <w:t xml:space="preserve"> </w:t>
            </w:r>
            <w:proofErr w:type="spellStart"/>
            <w:r>
              <w:t>logic</w:t>
            </w:r>
            <w:proofErr w:type="spellEnd"/>
            <w:r>
              <w:t xml:space="preserve"> </w:t>
            </w:r>
            <w:proofErr w:type="spellStart"/>
            <w:r>
              <w:t>device</w:t>
            </w:r>
            <w:proofErr w:type="spellEnd"/>
            <w:r>
              <w:t xml:space="preserve"> — сложные программируемые логические устройства) содержат относительно крупные программируемые логические блоки — </w:t>
            </w:r>
            <w:proofErr w:type="spellStart"/>
            <w:r>
              <w:t>макроячейки</w:t>
            </w:r>
            <w:proofErr w:type="spellEnd"/>
            <w:r>
              <w:t xml:space="preserve"> (англ. </w:t>
            </w:r>
            <w:proofErr w:type="spellStart"/>
            <w:r>
              <w:t>macrocells</w:t>
            </w:r>
            <w:proofErr w:type="spellEnd"/>
            <w:r>
              <w:t>), соединённые с внешними выводами и внутренними шинами. Функциональность CPLD кодируется в энергонезависимой памяти, поэтому нет необходимости их перепрограммировать при включении. Может применяться для расширения числа входов/выходов рядом с большими кристаллами, или для предобработки сигналов (например, контроллер COM-порта, USB, VGA).</w:t>
            </w:r>
          </w:p>
          <w:p w:rsidR="00B83BA6" w:rsidRDefault="00B83BA6" w:rsidP="00B83BA6">
            <w:pPr>
              <w:pStyle w:val="a4"/>
            </w:pPr>
            <w:r>
              <w:rPr>
                <w:b/>
                <w:bCs/>
              </w:rPr>
              <w:t>FPGA</w:t>
            </w:r>
            <w:r>
              <w:t xml:space="preserve"> (англ. </w:t>
            </w:r>
            <w:proofErr w:type="spellStart"/>
            <w:r>
              <w:t>field-programmable</w:t>
            </w:r>
            <w:proofErr w:type="spellEnd"/>
            <w:r>
              <w:t xml:space="preserve"> </w:t>
            </w:r>
            <w:proofErr w:type="spellStart"/>
            <w:r>
              <w:t>gate</w:t>
            </w:r>
            <w:proofErr w:type="spellEnd"/>
            <w:r>
              <w:t xml:space="preserve"> </w:t>
            </w:r>
            <w:proofErr w:type="spellStart"/>
            <w:r>
              <w:t>array</w:t>
            </w:r>
            <w:proofErr w:type="spellEnd"/>
            <w:r>
              <w:t xml:space="preserve">) содержат блоки умножения-суммирования, которые широко применяются при обработке сигналов (DSP), а также логические элементы (как правило, на базе таблиц перекодировки — таблиц истинности) и их блоки коммутации. FPGA обычно используются для обработки сигналов, имеют больше логических элементов и более гибкую архитектуру, чем CPLD. </w:t>
            </w:r>
            <w:proofErr w:type="gramStart"/>
            <w:r>
              <w:t xml:space="preserve">Программа для FPGA хранится в распределённой памяти, которая может быть выполнена как на основе энергозависимых ячеек статического ОЗУ (подобные микросхемы производят, например, фирмы </w:t>
            </w:r>
            <w:proofErr w:type="spellStart"/>
            <w:r>
              <w:t>Xilinx</w:t>
            </w:r>
            <w:proofErr w:type="spellEnd"/>
            <w:r>
              <w:t xml:space="preserve"> и </w:t>
            </w:r>
            <w:proofErr w:type="spellStart"/>
            <w:r>
              <w:t>Altera</w:t>
            </w:r>
            <w:proofErr w:type="spellEnd"/>
            <w:r>
              <w:t xml:space="preserve">) — в этом случае программа не сохраняется при исчезновении электропитания микросхемы, так и на основе энергонезависимых ячеек Flash-памяти или перемычек </w:t>
            </w:r>
            <w:proofErr w:type="spellStart"/>
            <w:r>
              <w:t>antifuse</w:t>
            </w:r>
            <w:proofErr w:type="spellEnd"/>
            <w:r>
              <w:t xml:space="preserve"> (такие микросхемы производит фирма </w:t>
            </w:r>
            <w:proofErr w:type="spellStart"/>
            <w:r>
              <w:t>Actel</w:t>
            </w:r>
            <w:proofErr w:type="spellEnd"/>
            <w:r>
              <w:t xml:space="preserve"> и </w:t>
            </w:r>
            <w:proofErr w:type="spellStart"/>
            <w:r>
              <w:t>Lattice</w:t>
            </w:r>
            <w:proofErr w:type="spellEnd"/>
            <w:r>
              <w:t xml:space="preserve"> </w:t>
            </w:r>
            <w:proofErr w:type="spellStart"/>
            <w:r>
              <w:t>Semiconductor</w:t>
            </w:r>
            <w:proofErr w:type="spellEnd"/>
            <w:r>
              <w:t>) — в этих случаях программа сохраняется при</w:t>
            </w:r>
            <w:proofErr w:type="gramEnd"/>
            <w:r>
              <w:t xml:space="preserve"> </w:t>
            </w:r>
            <w:proofErr w:type="gramStart"/>
            <w:r>
              <w:t>исчезновении</w:t>
            </w:r>
            <w:proofErr w:type="gramEnd"/>
            <w:r>
              <w:t xml:space="preserve"> электропитания. Если программа хранится в энергозависимой памяти, то при каждом включении питания микросхемы необходимо заново конфигурировать её при помощи начального загрузчика, который может быть встроен и в саму FPGA. Альтернативой ПЛИС FPGA являются более медленные цифровые процессоры обработки сигналов. </w:t>
            </w:r>
            <w:proofErr w:type="gramStart"/>
            <w:r>
              <w:t>FPGA применяются также, как ускорители универсальных процессоров в суперкомпьютерах (например:</w:t>
            </w:r>
            <w:proofErr w:type="gramEnd"/>
            <w:r>
              <w:t xml:space="preserve"> </w:t>
            </w:r>
            <w:proofErr w:type="spellStart"/>
            <w:proofErr w:type="gramStart"/>
            <w:r>
              <w:t>Cray</w:t>
            </w:r>
            <w:proofErr w:type="spellEnd"/>
            <w:r>
              <w:t> — XD1, SGI — Проект RASC).</w:t>
            </w:r>
            <w:proofErr w:type="gramEnd"/>
          </w:p>
          <w:p w:rsidR="00B83BA6" w:rsidRDefault="00B83BA6" w:rsidP="00B83BA6">
            <w:pPr>
              <w:pStyle w:val="a4"/>
            </w:pPr>
            <w:r>
              <w:t xml:space="preserve">В России микросхемы обоих типов принято называть </w:t>
            </w:r>
            <w:r>
              <w:rPr>
                <w:b/>
                <w:bCs/>
              </w:rPr>
              <w:t>ПЛИС</w:t>
            </w:r>
            <w:r>
              <w:t xml:space="preserve"> — </w:t>
            </w:r>
            <w:r>
              <w:rPr>
                <w:b/>
                <w:bCs/>
              </w:rPr>
              <w:t>П</w:t>
            </w:r>
            <w:r>
              <w:t xml:space="preserve">рограммируемая </w:t>
            </w:r>
            <w:r>
              <w:rPr>
                <w:b/>
                <w:bCs/>
              </w:rPr>
              <w:t>Л</w:t>
            </w:r>
            <w:r>
              <w:t xml:space="preserve">огическая </w:t>
            </w:r>
            <w:r>
              <w:rPr>
                <w:b/>
                <w:bCs/>
              </w:rPr>
              <w:t>И</w:t>
            </w:r>
            <w:r>
              <w:t xml:space="preserve">нтегральная </w:t>
            </w:r>
            <w:r>
              <w:rPr>
                <w:b/>
                <w:bCs/>
              </w:rPr>
              <w:t>С</w:t>
            </w:r>
            <w:r>
              <w:t>хема. Основные отличия производителей устройств ПЛИС друг от друга заключается в архитектуре построения внутренних программируемых комбинационных схем, способом загрузки программирования ПЛИС, емкостью логических элементов, числом эквивалентных вентилей, технологии изготовления кристаллов, различные типы корпусов ПЛИС и т. д.</w:t>
            </w:r>
          </w:p>
          <w:p w:rsidR="00B83BA6" w:rsidRDefault="00B83BA6" w:rsidP="00B83BA6">
            <w:pPr>
              <w:pStyle w:val="6"/>
            </w:pPr>
            <w:bookmarkStart w:id="0" w:name="plis2"/>
            <w:bookmarkEnd w:id="0"/>
            <w:r>
              <w:t>ПЛИС ФИРМЫ XILINX</w:t>
            </w:r>
          </w:p>
          <w:p w:rsidR="00B83BA6" w:rsidRDefault="00B83BA6" w:rsidP="00B83BA6">
            <w:r>
              <w:t xml:space="preserve">Основные микросхемы ПЛИС из разряда FPGA фирмы - </w:t>
            </w:r>
            <w:proofErr w:type="spellStart"/>
            <w:r>
              <w:t>Spartan</w:t>
            </w:r>
            <w:proofErr w:type="spellEnd"/>
            <w:r>
              <w:t xml:space="preserve"> и </w:t>
            </w:r>
            <w:proofErr w:type="spellStart"/>
            <w:r>
              <w:t>Virtex</w:t>
            </w:r>
            <w:proofErr w:type="spellEnd"/>
            <w:r>
              <w:t xml:space="preserve"> (6 — последнее поколение). В таблице 1 приведены некоторые сравнительные характеристики этих ПЛИС. </w:t>
            </w:r>
          </w:p>
          <w:p w:rsidR="00B83BA6" w:rsidRDefault="00B83BA6" w:rsidP="00B83BA6">
            <w:pPr>
              <w:pStyle w:val="a4"/>
            </w:pPr>
            <w:r>
              <w:rPr>
                <w:b/>
                <w:bCs/>
              </w:rPr>
              <w:t>Таблица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6"/>
              <w:gridCol w:w="1692"/>
              <w:gridCol w:w="1692"/>
              <w:gridCol w:w="1692"/>
              <w:gridCol w:w="1652"/>
            </w:tblGrid>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Свойство</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Virtex-6</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Virtex5</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Spartan-6</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proofErr w:type="spellStart"/>
                  <w:r>
                    <w:t>Ext</w:t>
                  </w:r>
                  <w:proofErr w:type="spellEnd"/>
                  <w:r>
                    <w:t xml:space="preserve"> Spartan-3A</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proofErr w:type="spellStart"/>
                  <w:r>
                    <w:t>Вентелей</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760</w:t>
                  </w:r>
                  <w:r>
                    <w:rPr>
                      <w:rFonts w:ascii="Cambria Math" w:hAnsi="Cambria Math" w:cs="Cambria Math"/>
                    </w:rPr>
                    <w:t> </w:t>
                  </w:r>
                  <w:r>
                    <w:rPr>
                      <w:rFonts w:ascii="Times New Roman" w:hAnsi="Times New Roman" w:cs="Times New Roman"/>
                    </w:rPr>
                    <w:t>00</w:t>
                  </w:r>
                  <w:r>
                    <w:t>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330</w:t>
                  </w:r>
                  <w:r>
                    <w:rPr>
                      <w:rFonts w:ascii="Cambria Math" w:hAnsi="Cambria Math" w:cs="Cambria Math"/>
                    </w:rPr>
                    <w:t> </w:t>
                  </w:r>
                  <w:r>
                    <w:rPr>
                      <w:rFonts w:ascii="Times New Roman" w:hAnsi="Times New Roman" w:cs="Times New Roman"/>
                    </w:rPr>
                    <w:t>00</w:t>
                  </w:r>
                  <w:r>
                    <w:t>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150</w:t>
                  </w:r>
                  <w:r>
                    <w:rPr>
                      <w:rFonts w:ascii="Cambria Math" w:hAnsi="Cambria Math" w:cs="Cambria Math"/>
                    </w:rPr>
                    <w:t> </w:t>
                  </w:r>
                  <w:r>
                    <w:rPr>
                      <w:rFonts w:ascii="Times New Roman" w:hAnsi="Times New Roman" w:cs="Times New Roman"/>
                    </w:rPr>
                    <w:t>00</w:t>
                  </w:r>
                  <w:r>
                    <w:t>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53</w:t>
                  </w:r>
                  <w:r>
                    <w:rPr>
                      <w:rFonts w:ascii="Cambria Math" w:hAnsi="Cambria Math" w:cs="Cambria Math"/>
                    </w:rPr>
                    <w:t> </w:t>
                  </w:r>
                  <w:r>
                    <w:rPr>
                      <w:rFonts w:ascii="Times New Roman" w:hAnsi="Times New Roman" w:cs="Times New Roman"/>
                    </w:rPr>
                    <w:t>00</w:t>
                  </w:r>
                  <w:r>
                    <w:t>0</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Пользовательские I/O</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1200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1200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576</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до 519</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lastRenderedPageBreak/>
                    <w:t>Стандартные I/O</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больше 40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больше 40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больше 40</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больше 20</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Технология синхронизации</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PLL</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DCM+PLL</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DCM+PLL</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DCM</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Встроенная RAM</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 xml:space="preserve">до 38 </w:t>
                  </w:r>
                  <w:proofErr w:type="spellStart"/>
                  <w:r>
                    <w:t>Mbits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 xml:space="preserve">до 18 </w:t>
                  </w:r>
                  <w:proofErr w:type="spellStart"/>
                  <w:r>
                    <w:t>Mbits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 xml:space="preserve">до 4.8 </w:t>
                  </w:r>
                  <w:proofErr w:type="spellStart"/>
                  <w:r>
                    <w:t>Mbits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 xml:space="preserve">до 1.8 </w:t>
                  </w:r>
                  <w:proofErr w:type="spellStart"/>
                  <w:r>
                    <w:t>Mbits</w:t>
                  </w:r>
                  <w:proofErr w:type="spellEnd"/>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 xml:space="preserve">PCI </w:t>
                  </w:r>
                  <w:proofErr w:type="spellStart"/>
                  <w:r>
                    <w:t>Express</w:t>
                  </w:r>
                  <w:proofErr w:type="spellEnd"/>
                  <w:r>
                    <w:t xml:space="preserve">® </w:t>
                  </w:r>
                  <w:proofErr w:type="spellStart"/>
                  <w:r>
                    <w:t>Technology</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Gen 1, x8, hard; Gen 2, x8, hard</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Gen 1, x8, hard; Gen 2, x8, hard</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proofErr w:type="spellStart"/>
                  <w:r>
                    <w:t>Gen</w:t>
                  </w:r>
                  <w:proofErr w:type="spellEnd"/>
                  <w:r>
                    <w:t xml:space="preserve"> 1, x1, </w:t>
                  </w:r>
                  <w:proofErr w:type="spellStart"/>
                  <w:r>
                    <w:t>hard</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нет</w:t>
                  </w:r>
                </w:p>
              </w:tc>
            </w:tr>
            <w:tr w:rsid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proofErr w:type="spellStart"/>
                  <w:r>
                    <w:t>MicroBlaze</w:t>
                  </w:r>
                  <w:proofErr w:type="spellEnd"/>
                  <w:r>
                    <w:t xml:space="preserve">™ </w:t>
                  </w:r>
                  <w:proofErr w:type="spellStart"/>
                  <w:r>
                    <w:t>Soft</w:t>
                  </w:r>
                  <w:proofErr w:type="spellEnd"/>
                  <w:r>
                    <w:t xml:space="preserve"> </w:t>
                  </w:r>
                  <w:proofErr w:type="spellStart"/>
                  <w:r>
                    <w:t>Processor</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да</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да</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да</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да</w:t>
                  </w:r>
                </w:p>
              </w:tc>
            </w:tr>
            <w:tr w:rsidR="00B83BA6" w:rsidRPr="00B83BA6" w:rsidTr="00B83BA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Multi-Gigabit High Speed Serial</w:t>
                  </w:r>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 xml:space="preserve">6.5 </w:t>
                  </w:r>
                  <w:proofErr w:type="spellStart"/>
                  <w:r w:rsidRPr="00B83BA6">
                    <w:rPr>
                      <w:lang w:val="en-US"/>
                    </w:rPr>
                    <w:t>Gbps</w:t>
                  </w:r>
                  <w:proofErr w:type="spellEnd"/>
                  <w:r w:rsidRPr="00B83BA6">
                    <w:rPr>
                      <w:lang w:val="en-US"/>
                    </w:rPr>
                    <w:t xml:space="preserve">, beyond 11 </w:t>
                  </w:r>
                  <w:proofErr w:type="spellStart"/>
                  <w:r w:rsidRPr="00B83BA6">
                    <w:rPr>
                      <w:lang w:val="en-US"/>
                    </w:rPr>
                    <w:t>Gbps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 xml:space="preserve">3.75 </w:t>
                  </w:r>
                  <w:proofErr w:type="spellStart"/>
                  <w:r w:rsidRPr="00B83BA6">
                    <w:rPr>
                      <w:lang w:val="en-US"/>
                    </w:rPr>
                    <w:t>Gbps</w:t>
                  </w:r>
                  <w:proofErr w:type="spellEnd"/>
                  <w:r w:rsidRPr="00B83BA6">
                    <w:rPr>
                      <w:lang w:val="en-US"/>
                    </w:rPr>
                    <w:t xml:space="preserve">, 6.5 </w:t>
                  </w:r>
                  <w:proofErr w:type="spellStart"/>
                  <w:r w:rsidRPr="00B83BA6">
                    <w:rPr>
                      <w:lang w:val="en-US"/>
                    </w:rPr>
                    <w:t>Gbps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rsidRPr="00B83BA6">
                    <w:rPr>
                      <w:lang w:val="en-US"/>
                    </w:rPr>
                    <w:t xml:space="preserve">3.125 </w:t>
                  </w:r>
                  <w:proofErr w:type="spellStart"/>
                  <w:r w:rsidRPr="00B83BA6">
                    <w:rPr>
                      <w:lang w:val="en-US"/>
                    </w:rPr>
                    <w:t>Gbps</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B83BA6" w:rsidRPr="00B83BA6" w:rsidRDefault="00B83BA6">
                  <w:pPr>
                    <w:rPr>
                      <w:sz w:val="24"/>
                      <w:szCs w:val="24"/>
                      <w:lang w:val="en-US"/>
                    </w:rPr>
                  </w:pPr>
                  <w:r>
                    <w:t>Нет</w:t>
                  </w:r>
                </w:p>
              </w:tc>
            </w:tr>
          </w:tbl>
          <w:p w:rsidR="00B83BA6" w:rsidRPr="00B83BA6" w:rsidRDefault="00B83BA6" w:rsidP="00B83BA6">
            <w:pPr>
              <w:rPr>
                <w:lang w:val="en-US"/>
              </w:rPr>
            </w:pPr>
          </w:p>
          <w:p w:rsidR="00B83BA6" w:rsidRPr="00B83BA6" w:rsidRDefault="00B83BA6" w:rsidP="00B83BA6">
            <w:pPr>
              <w:pStyle w:val="a4"/>
              <w:rPr>
                <w:lang w:val="en-US"/>
              </w:rPr>
            </w:pPr>
            <w:r w:rsidRPr="00B83BA6">
              <w:rPr>
                <w:lang w:val="en-US"/>
              </w:rPr>
              <w:t xml:space="preserve">Xilinx </w:t>
            </w:r>
            <w:r>
              <w:t>производит</w:t>
            </w:r>
            <w:r w:rsidRPr="00B83BA6">
              <w:rPr>
                <w:lang w:val="en-US"/>
              </w:rPr>
              <w:t xml:space="preserve"> </w:t>
            </w:r>
            <w:r>
              <w:t>микросхемы</w:t>
            </w:r>
            <w:r w:rsidRPr="00B83BA6">
              <w:rPr>
                <w:lang w:val="en-US"/>
              </w:rPr>
              <w:t xml:space="preserve"> </w:t>
            </w:r>
            <w:r>
              <w:t>ПЛИС</w:t>
            </w:r>
            <w:r w:rsidRPr="00B83BA6">
              <w:rPr>
                <w:lang w:val="en-US"/>
              </w:rPr>
              <w:t xml:space="preserve"> </w:t>
            </w:r>
            <w:r>
              <w:t>семейства</w:t>
            </w:r>
            <w:r w:rsidRPr="00B83BA6">
              <w:rPr>
                <w:lang w:val="en-US"/>
              </w:rPr>
              <w:t xml:space="preserve"> FPGA:</w:t>
            </w:r>
          </w:p>
          <w:p w:rsidR="00B83BA6" w:rsidRDefault="00B83BA6" w:rsidP="00B83BA6">
            <w:pPr>
              <w:numPr>
                <w:ilvl w:val="0"/>
                <w:numId w:val="11"/>
              </w:numPr>
              <w:spacing w:before="100" w:beforeAutospacing="1" w:after="100" w:afterAutospacing="1" w:line="240" w:lineRule="auto"/>
            </w:pPr>
            <w:r>
              <w:rPr>
                <w:noProof/>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24125" cy="1057275"/>
                  <wp:effectExtent l="19050" t="0" r="9525" b="0"/>
                  <wp:wrapSquare wrapText="bothSides"/>
                  <wp:docPr id="4" name="Рисунок 2" descr="микросхемы фирмы 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икросхемы фирмы Xilinx"/>
                          <pic:cNvPicPr>
                            <a:picLocks noChangeAspect="1" noChangeArrowheads="1"/>
                          </pic:cNvPicPr>
                        </pic:nvPicPr>
                        <pic:blipFill>
                          <a:blip r:embed="rId118" cstate="print"/>
                          <a:srcRect/>
                          <a:stretch>
                            <a:fillRect/>
                          </a:stretch>
                        </pic:blipFill>
                        <pic:spPr bwMode="auto">
                          <a:xfrm>
                            <a:off x="0" y="0"/>
                            <a:ext cx="2524125" cy="1057275"/>
                          </a:xfrm>
                          <a:prstGeom prst="rect">
                            <a:avLst/>
                          </a:prstGeom>
                          <a:noFill/>
                          <a:ln w="9525">
                            <a:noFill/>
                            <a:miter lim="800000"/>
                            <a:headEnd/>
                            <a:tailEnd/>
                          </a:ln>
                        </pic:spPr>
                      </pic:pic>
                    </a:graphicData>
                  </a:graphic>
                </wp:anchor>
              </w:drawing>
            </w:r>
            <w:r>
              <w:t>Spartan-6;</w:t>
            </w:r>
          </w:p>
          <w:p w:rsidR="00B83BA6" w:rsidRDefault="00B83BA6" w:rsidP="00B83BA6">
            <w:pPr>
              <w:numPr>
                <w:ilvl w:val="0"/>
                <w:numId w:val="11"/>
              </w:numPr>
              <w:spacing w:before="100" w:beforeAutospacing="1" w:after="100" w:afterAutospacing="1" w:line="240" w:lineRule="auto"/>
            </w:pPr>
            <w:proofErr w:type="spellStart"/>
            <w:r>
              <w:t>Extended</w:t>
            </w:r>
            <w:proofErr w:type="spellEnd"/>
            <w:r>
              <w:t xml:space="preserve"> Spartan-3A;</w:t>
            </w:r>
          </w:p>
          <w:p w:rsidR="00B83BA6" w:rsidRDefault="00B83BA6" w:rsidP="00B83BA6">
            <w:pPr>
              <w:numPr>
                <w:ilvl w:val="0"/>
                <w:numId w:val="11"/>
              </w:numPr>
              <w:spacing w:before="100" w:beforeAutospacing="1" w:after="100" w:afterAutospacing="1" w:line="240" w:lineRule="auto"/>
            </w:pPr>
            <w:r>
              <w:t>Spartan-3A DSP;</w:t>
            </w:r>
          </w:p>
          <w:p w:rsidR="00B83BA6" w:rsidRDefault="00B83BA6" w:rsidP="00B83BA6">
            <w:pPr>
              <w:numPr>
                <w:ilvl w:val="0"/>
                <w:numId w:val="11"/>
              </w:numPr>
              <w:spacing w:before="100" w:beforeAutospacing="1" w:after="100" w:afterAutospacing="1" w:line="240" w:lineRule="auto"/>
            </w:pPr>
            <w:r>
              <w:t>Spartan-3AN;</w:t>
            </w:r>
          </w:p>
          <w:p w:rsidR="00B83BA6" w:rsidRDefault="00B83BA6" w:rsidP="00B83BA6">
            <w:pPr>
              <w:numPr>
                <w:ilvl w:val="0"/>
                <w:numId w:val="11"/>
              </w:numPr>
              <w:spacing w:before="100" w:beforeAutospacing="1" w:after="100" w:afterAutospacing="1" w:line="240" w:lineRule="auto"/>
            </w:pPr>
            <w:r>
              <w:t>Spartan-3A;</w:t>
            </w:r>
          </w:p>
          <w:p w:rsidR="00B83BA6" w:rsidRDefault="00B83BA6" w:rsidP="00B83BA6">
            <w:pPr>
              <w:numPr>
                <w:ilvl w:val="0"/>
                <w:numId w:val="11"/>
              </w:numPr>
              <w:spacing w:before="100" w:beforeAutospacing="1" w:after="100" w:afterAutospacing="1" w:line="240" w:lineRule="auto"/>
            </w:pPr>
            <w:r>
              <w:t>Spartan-3E;</w:t>
            </w:r>
          </w:p>
          <w:p w:rsidR="00B83BA6" w:rsidRDefault="00B83BA6" w:rsidP="00B83BA6">
            <w:pPr>
              <w:numPr>
                <w:ilvl w:val="0"/>
                <w:numId w:val="11"/>
              </w:numPr>
              <w:spacing w:before="100" w:beforeAutospacing="1" w:after="100" w:afterAutospacing="1" w:line="240" w:lineRule="auto"/>
            </w:pPr>
            <w:r>
              <w:t>Spartan-3;</w:t>
            </w:r>
          </w:p>
          <w:p w:rsidR="00B83BA6" w:rsidRDefault="00B83BA6" w:rsidP="00B83BA6">
            <w:pPr>
              <w:numPr>
                <w:ilvl w:val="0"/>
                <w:numId w:val="11"/>
              </w:numPr>
              <w:spacing w:before="100" w:beforeAutospacing="1" w:after="100" w:afterAutospacing="1" w:line="240" w:lineRule="auto"/>
            </w:pPr>
            <w:r>
              <w:t>Virtex-6;</w:t>
            </w:r>
          </w:p>
          <w:p w:rsidR="00B83BA6" w:rsidRDefault="00B83BA6" w:rsidP="00B83BA6">
            <w:pPr>
              <w:numPr>
                <w:ilvl w:val="0"/>
                <w:numId w:val="11"/>
              </w:numPr>
              <w:spacing w:before="100" w:beforeAutospacing="1" w:after="100" w:afterAutospacing="1" w:line="240" w:lineRule="auto"/>
            </w:pPr>
            <w:r>
              <w:t>Virtex-5;</w:t>
            </w:r>
          </w:p>
          <w:p w:rsidR="00B83BA6" w:rsidRDefault="00B83BA6" w:rsidP="00B83BA6">
            <w:pPr>
              <w:numPr>
                <w:ilvl w:val="0"/>
                <w:numId w:val="11"/>
              </w:numPr>
              <w:spacing w:before="100" w:beforeAutospacing="1" w:after="100" w:afterAutospacing="1" w:line="240" w:lineRule="auto"/>
            </w:pPr>
            <w:r>
              <w:t>Virtex-5Q;</w:t>
            </w:r>
          </w:p>
          <w:p w:rsidR="00B83BA6" w:rsidRDefault="00B83BA6" w:rsidP="00B83BA6">
            <w:pPr>
              <w:numPr>
                <w:ilvl w:val="0"/>
                <w:numId w:val="11"/>
              </w:numPr>
              <w:spacing w:before="100" w:beforeAutospacing="1" w:after="100" w:afterAutospacing="1" w:line="240" w:lineRule="auto"/>
            </w:pPr>
            <w:r>
              <w:t>Virtex-5QV;</w:t>
            </w:r>
          </w:p>
          <w:p w:rsidR="00B83BA6" w:rsidRDefault="00B83BA6" w:rsidP="00B83BA6">
            <w:pPr>
              <w:numPr>
                <w:ilvl w:val="0"/>
                <w:numId w:val="11"/>
              </w:numPr>
              <w:spacing w:before="100" w:beforeAutospacing="1" w:after="100" w:afterAutospacing="1" w:line="240" w:lineRule="auto"/>
            </w:pPr>
            <w:r>
              <w:t>Virtex-4;</w:t>
            </w:r>
          </w:p>
          <w:p w:rsidR="00B83BA6" w:rsidRDefault="00B83BA6" w:rsidP="00B83BA6">
            <w:pPr>
              <w:numPr>
                <w:ilvl w:val="0"/>
                <w:numId w:val="11"/>
              </w:numPr>
              <w:spacing w:before="100" w:beforeAutospacing="1" w:after="100" w:afterAutospacing="1" w:line="240" w:lineRule="auto"/>
            </w:pPr>
            <w:r>
              <w:t>Virtex-4Q;</w:t>
            </w:r>
          </w:p>
          <w:p w:rsidR="00B83BA6" w:rsidRDefault="00B83BA6" w:rsidP="00B83BA6">
            <w:pPr>
              <w:numPr>
                <w:ilvl w:val="0"/>
                <w:numId w:val="11"/>
              </w:numPr>
              <w:spacing w:before="100" w:beforeAutospacing="1" w:after="100" w:afterAutospacing="1" w:line="240" w:lineRule="auto"/>
            </w:pPr>
            <w:r>
              <w:t>Virtex-4QV;</w:t>
            </w:r>
          </w:p>
          <w:p w:rsidR="00B83BA6" w:rsidRDefault="00B83BA6" w:rsidP="00B83BA6">
            <w:pPr>
              <w:numPr>
                <w:ilvl w:val="0"/>
                <w:numId w:val="11"/>
              </w:numPr>
              <w:spacing w:before="100" w:beforeAutospacing="1" w:after="100" w:afterAutospacing="1" w:line="240" w:lineRule="auto"/>
            </w:pPr>
            <w:proofErr w:type="spellStart"/>
            <w:r>
              <w:t>Virtex-II</w:t>
            </w:r>
            <w:proofErr w:type="spellEnd"/>
            <w:r>
              <w:t xml:space="preserve"> </w:t>
            </w:r>
            <w:proofErr w:type="spellStart"/>
            <w:r>
              <w:t>Pro</w:t>
            </w:r>
            <w:proofErr w:type="spellEnd"/>
            <w:r>
              <w:t>;</w:t>
            </w:r>
          </w:p>
          <w:p w:rsidR="00B83BA6" w:rsidRDefault="00B83BA6" w:rsidP="00B83BA6">
            <w:pPr>
              <w:numPr>
                <w:ilvl w:val="0"/>
                <w:numId w:val="11"/>
              </w:numPr>
              <w:spacing w:before="100" w:beforeAutospacing="1" w:after="100" w:afterAutospacing="1" w:line="240" w:lineRule="auto"/>
            </w:pPr>
            <w:proofErr w:type="spellStart"/>
            <w:r>
              <w:t>Virtex-II</w:t>
            </w:r>
            <w:proofErr w:type="spellEnd"/>
            <w:r>
              <w:t>;</w:t>
            </w:r>
          </w:p>
          <w:p w:rsidR="00B83BA6" w:rsidRDefault="00B83BA6" w:rsidP="00B83BA6">
            <w:pPr>
              <w:numPr>
                <w:ilvl w:val="0"/>
                <w:numId w:val="11"/>
              </w:numPr>
              <w:spacing w:before="100" w:beforeAutospacing="1" w:after="100" w:afterAutospacing="1" w:line="240" w:lineRule="auto"/>
            </w:pPr>
            <w:proofErr w:type="spellStart"/>
            <w:r>
              <w:t>Virtex-E</w:t>
            </w:r>
            <w:proofErr w:type="spellEnd"/>
            <w:r>
              <w:t> EM;</w:t>
            </w:r>
          </w:p>
          <w:p w:rsidR="00B83BA6" w:rsidRDefault="00B83BA6" w:rsidP="00B83BA6">
            <w:pPr>
              <w:numPr>
                <w:ilvl w:val="0"/>
                <w:numId w:val="11"/>
              </w:numPr>
              <w:spacing w:before="100" w:beforeAutospacing="1" w:after="100" w:afterAutospacing="1" w:line="240" w:lineRule="auto"/>
            </w:pPr>
            <w:proofErr w:type="spellStart"/>
            <w:r>
              <w:t>Virtex-E</w:t>
            </w:r>
            <w:proofErr w:type="spellEnd"/>
            <w:r>
              <w:t>;</w:t>
            </w:r>
          </w:p>
          <w:p w:rsidR="00B83BA6" w:rsidRDefault="00B83BA6" w:rsidP="00B83BA6">
            <w:pPr>
              <w:numPr>
                <w:ilvl w:val="0"/>
                <w:numId w:val="11"/>
              </w:numPr>
              <w:spacing w:before="100" w:beforeAutospacing="1" w:after="100" w:afterAutospacing="1" w:line="240" w:lineRule="auto"/>
            </w:pPr>
            <w:proofErr w:type="spellStart"/>
            <w:r>
              <w:t>Virtex</w:t>
            </w:r>
            <w:proofErr w:type="spellEnd"/>
            <w:r>
              <w:t>;</w:t>
            </w:r>
          </w:p>
          <w:p w:rsidR="00B83BA6" w:rsidRDefault="00B83BA6" w:rsidP="00B83BA6">
            <w:pPr>
              <w:pStyle w:val="a4"/>
            </w:pPr>
            <w:proofErr w:type="spellStart"/>
            <w:r>
              <w:t>Xilinx</w:t>
            </w:r>
            <w:proofErr w:type="spellEnd"/>
            <w:r>
              <w:t xml:space="preserve"> также выпускает микросхемы ПЛИС семейства CPLD:</w:t>
            </w:r>
          </w:p>
          <w:p w:rsidR="00B83BA6" w:rsidRDefault="00B83BA6" w:rsidP="00B83BA6">
            <w:pPr>
              <w:numPr>
                <w:ilvl w:val="0"/>
                <w:numId w:val="12"/>
              </w:numPr>
              <w:spacing w:before="100" w:beforeAutospacing="1" w:after="100" w:afterAutospacing="1" w:line="240" w:lineRule="auto"/>
            </w:pPr>
            <w:proofErr w:type="spellStart"/>
            <w:r>
              <w:t>CoolRunner-II</w:t>
            </w:r>
            <w:proofErr w:type="spellEnd"/>
            <w:r>
              <w:t>;</w:t>
            </w:r>
          </w:p>
          <w:p w:rsidR="00B83BA6" w:rsidRDefault="00B83BA6" w:rsidP="00B83BA6">
            <w:pPr>
              <w:numPr>
                <w:ilvl w:val="0"/>
                <w:numId w:val="12"/>
              </w:numPr>
              <w:spacing w:before="100" w:beforeAutospacing="1" w:after="100" w:afterAutospacing="1" w:line="240" w:lineRule="auto"/>
            </w:pPr>
            <w:proofErr w:type="spellStart"/>
            <w:r>
              <w:t>CoolRunner</w:t>
            </w:r>
            <w:proofErr w:type="spellEnd"/>
            <w:r>
              <w:t xml:space="preserve"> XPLA3;</w:t>
            </w:r>
          </w:p>
          <w:p w:rsidR="00B83BA6" w:rsidRDefault="00B83BA6" w:rsidP="00B83BA6">
            <w:pPr>
              <w:numPr>
                <w:ilvl w:val="0"/>
                <w:numId w:val="12"/>
              </w:numPr>
              <w:spacing w:before="100" w:beforeAutospacing="1" w:after="100" w:afterAutospacing="1" w:line="240" w:lineRule="auto"/>
            </w:pPr>
            <w:r>
              <w:t>XC9500;</w:t>
            </w:r>
          </w:p>
          <w:p w:rsidR="00B83BA6" w:rsidRDefault="00B83BA6" w:rsidP="00B83BA6">
            <w:pPr>
              <w:numPr>
                <w:ilvl w:val="0"/>
                <w:numId w:val="12"/>
              </w:numPr>
              <w:spacing w:before="100" w:beforeAutospacing="1" w:after="100" w:afterAutospacing="1" w:line="240" w:lineRule="auto"/>
            </w:pPr>
            <w:r>
              <w:t>XC9500XL;</w:t>
            </w:r>
          </w:p>
          <w:p w:rsidR="00B83BA6" w:rsidRDefault="00B83BA6" w:rsidP="00B83BA6">
            <w:pPr>
              <w:numPr>
                <w:ilvl w:val="0"/>
                <w:numId w:val="12"/>
              </w:numPr>
              <w:spacing w:before="100" w:beforeAutospacing="1" w:after="100" w:afterAutospacing="1" w:line="240" w:lineRule="auto"/>
            </w:pPr>
            <w:r>
              <w:t>XC9500XV.</w:t>
            </w:r>
          </w:p>
          <w:p w:rsidR="00B83BA6" w:rsidRDefault="00B83BA6" w:rsidP="00B83BA6">
            <w:pPr>
              <w:pStyle w:val="a4"/>
            </w:pPr>
            <w:r>
              <w:t xml:space="preserve">Выбрать нужную для вашего проекта микросхему ПЛИС Вам помогут таблицы, которые можно скачать здесь — </w:t>
            </w:r>
            <w:hyperlink r:id="rId119" w:history="1">
              <w:r>
                <w:rPr>
                  <w:rStyle w:val="a3"/>
                </w:rPr>
                <w:t xml:space="preserve">выбор ПЛИС ф. </w:t>
              </w:r>
              <w:proofErr w:type="spellStart"/>
              <w:r>
                <w:rPr>
                  <w:rStyle w:val="a3"/>
                </w:rPr>
                <w:t>Xilinx</w:t>
              </w:r>
              <w:proofErr w:type="spellEnd"/>
            </w:hyperlink>
            <w:r>
              <w:t xml:space="preserve">. Среда разработки — ISE. </w:t>
            </w:r>
            <w:r>
              <w:lastRenderedPageBreak/>
              <w:t>Простое устройство программирования и конфигурирования микросхем можно сделать самому по схеме, указанной в приложении В.</w:t>
            </w:r>
          </w:p>
          <w:p w:rsidR="00B83BA6" w:rsidRDefault="00B83BA6" w:rsidP="00B83BA6">
            <w:pPr>
              <w:pStyle w:val="6"/>
            </w:pPr>
            <w:bookmarkStart w:id="1" w:name="plis3"/>
            <w:bookmarkEnd w:id="1"/>
            <w:r>
              <w:t>ПЛИС ФИРМЫ ALTERA</w:t>
            </w:r>
          </w:p>
          <w:p w:rsidR="00B83BA6" w:rsidRDefault="00B83BA6" w:rsidP="00B83BA6">
            <w:pPr>
              <w:pStyle w:val="a4"/>
            </w:pPr>
            <w:r>
              <w:t xml:space="preserve">Не менее популярны в нашей стране микросхемы ПЛИС фирмы. Как и их основной конкурент — </w:t>
            </w:r>
            <w:proofErr w:type="spellStart"/>
            <w:r>
              <w:t>Xilinx</w:t>
            </w:r>
            <w:proofErr w:type="spellEnd"/>
            <w:r>
              <w:t xml:space="preserve">, </w:t>
            </w:r>
            <w:proofErr w:type="spellStart"/>
            <w:r>
              <w:t>Altera</w:t>
            </w:r>
            <w:proofErr w:type="spellEnd"/>
            <w:r>
              <w:t xml:space="preserve"> производит как FPGA, так и CPLD. К микросхемам FPGA фирмы </w:t>
            </w:r>
            <w:proofErr w:type="spellStart"/>
            <w:r>
              <w:t>Altera</w:t>
            </w:r>
            <w:proofErr w:type="spellEnd"/>
            <w:r>
              <w:t xml:space="preserve"> относятся такие семейства микросхем ПЛИС:</w:t>
            </w:r>
          </w:p>
          <w:p w:rsidR="00B83BA6" w:rsidRPr="00B83BA6" w:rsidRDefault="00B83BA6" w:rsidP="00B83BA6">
            <w:pPr>
              <w:numPr>
                <w:ilvl w:val="0"/>
                <w:numId w:val="13"/>
              </w:numPr>
              <w:spacing w:before="100" w:beforeAutospacing="1" w:after="100" w:afterAutospacing="1" w:line="240" w:lineRule="auto"/>
              <w:rPr>
                <w:lang w:val="en-US"/>
              </w:rPr>
            </w:pPr>
            <w:r>
              <w:rPr>
                <w:noProof/>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667250" cy="1466850"/>
                  <wp:effectExtent l="19050" t="0" r="0" b="0"/>
                  <wp:wrapSquare wrapText="bothSides"/>
                  <wp:docPr id="3" name="Рисунок 3" descr="микросхемы фирмы Al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икросхемы фирмы Altera"/>
                          <pic:cNvPicPr>
                            <a:picLocks noChangeAspect="1" noChangeArrowheads="1"/>
                          </pic:cNvPicPr>
                        </pic:nvPicPr>
                        <pic:blipFill>
                          <a:blip r:embed="rId120" cstate="print"/>
                          <a:srcRect/>
                          <a:stretch>
                            <a:fillRect/>
                          </a:stretch>
                        </pic:blipFill>
                        <pic:spPr bwMode="auto">
                          <a:xfrm>
                            <a:off x="0" y="0"/>
                            <a:ext cx="4667250" cy="1466850"/>
                          </a:xfrm>
                          <a:prstGeom prst="rect">
                            <a:avLst/>
                          </a:prstGeom>
                          <a:noFill/>
                          <a:ln w="9525">
                            <a:noFill/>
                            <a:miter lim="800000"/>
                            <a:headEnd/>
                            <a:tailEnd/>
                          </a:ln>
                        </pic:spPr>
                      </pic:pic>
                    </a:graphicData>
                  </a:graphic>
                </wp:anchor>
              </w:drawing>
            </w:r>
            <w:proofErr w:type="spellStart"/>
            <w:r w:rsidRPr="00B83BA6">
              <w:rPr>
                <w:lang w:val="en-US"/>
              </w:rPr>
              <w:t>Stratix</w:t>
            </w:r>
            <w:proofErr w:type="spellEnd"/>
            <w:r w:rsidRPr="00B83BA6">
              <w:rPr>
                <w:lang w:val="en-US"/>
              </w:rPr>
              <w:t xml:space="preserve"> V (E, GX, GS, GT);</w:t>
            </w:r>
          </w:p>
          <w:p w:rsidR="00B83BA6" w:rsidRPr="00B83BA6" w:rsidRDefault="00B83BA6" w:rsidP="00B83BA6">
            <w:pPr>
              <w:numPr>
                <w:ilvl w:val="0"/>
                <w:numId w:val="13"/>
              </w:numPr>
              <w:spacing w:before="100" w:beforeAutospacing="1" w:after="100" w:afterAutospacing="1" w:line="240" w:lineRule="auto"/>
              <w:rPr>
                <w:lang w:val="en-US"/>
              </w:rPr>
            </w:pPr>
            <w:proofErr w:type="spellStart"/>
            <w:r w:rsidRPr="00B83BA6">
              <w:rPr>
                <w:lang w:val="en-US"/>
              </w:rPr>
              <w:t>Stratix</w:t>
            </w:r>
            <w:proofErr w:type="spellEnd"/>
            <w:r w:rsidRPr="00B83BA6">
              <w:rPr>
                <w:lang w:val="en-US"/>
              </w:rPr>
              <w:t> IV (E, GX, GT);</w:t>
            </w:r>
          </w:p>
          <w:p w:rsidR="00B83BA6" w:rsidRPr="00B83BA6" w:rsidRDefault="00B83BA6" w:rsidP="00B83BA6">
            <w:pPr>
              <w:numPr>
                <w:ilvl w:val="0"/>
                <w:numId w:val="13"/>
              </w:numPr>
              <w:spacing w:before="100" w:beforeAutospacing="1" w:after="100" w:afterAutospacing="1" w:line="240" w:lineRule="auto"/>
              <w:rPr>
                <w:lang w:val="en-US"/>
              </w:rPr>
            </w:pPr>
            <w:proofErr w:type="spellStart"/>
            <w:r w:rsidRPr="00B83BA6">
              <w:rPr>
                <w:lang w:val="en-US"/>
              </w:rPr>
              <w:t>Stratix</w:t>
            </w:r>
            <w:proofErr w:type="spellEnd"/>
            <w:r w:rsidRPr="00B83BA6">
              <w:rPr>
                <w:lang w:val="en-US"/>
              </w:rPr>
              <w:t xml:space="preserve"> III (L and E);</w:t>
            </w:r>
          </w:p>
          <w:p w:rsidR="00B83BA6" w:rsidRDefault="00B83BA6" w:rsidP="00B83BA6">
            <w:pPr>
              <w:numPr>
                <w:ilvl w:val="0"/>
                <w:numId w:val="13"/>
              </w:numPr>
              <w:spacing w:before="100" w:beforeAutospacing="1" w:after="100" w:afterAutospacing="1" w:line="240" w:lineRule="auto"/>
            </w:pPr>
            <w:proofErr w:type="spellStart"/>
            <w:r>
              <w:t>Stratix</w:t>
            </w:r>
            <w:proofErr w:type="spellEnd"/>
            <w:r>
              <w:t> II (</w:t>
            </w:r>
            <w:proofErr w:type="spellStart"/>
            <w:r>
              <w:t>and</w:t>
            </w:r>
            <w:proofErr w:type="spellEnd"/>
            <w:r>
              <w:t xml:space="preserve"> GX);</w:t>
            </w:r>
          </w:p>
          <w:p w:rsidR="00B83BA6" w:rsidRDefault="00B83BA6" w:rsidP="00B83BA6">
            <w:pPr>
              <w:numPr>
                <w:ilvl w:val="0"/>
                <w:numId w:val="13"/>
              </w:numPr>
              <w:spacing w:before="100" w:beforeAutospacing="1" w:after="100" w:afterAutospacing="1" w:line="240" w:lineRule="auto"/>
            </w:pPr>
            <w:proofErr w:type="spellStart"/>
            <w:r>
              <w:t>Stratix</w:t>
            </w:r>
            <w:proofErr w:type="spellEnd"/>
            <w:r>
              <w:t xml:space="preserve"> (</w:t>
            </w:r>
            <w:proofErr w:type="spellStart"/>
            <w:r>
              <w:t>and</w:t>
            </w:r>
            <w:proofErr w:type="spellEnd"/>
            <w:r>
              <w:t xml:space="preserve"> GX);</w:t>
            </w:r>
          </w:p>
          <w:p w:rsidR="00B83BA6" w:rsidRPr="00B83BA6" w:rsidRDefault="00B83BA6" w:rsidP="00B83BA6">
            <w:pPr>
              <w:numPr>
                <w:ilvl w:val="0"/>
                <w:numId w:val="13"/>
              </w:numPr>
              <w:spacing w:before="100" w:beforeAutospacing="1" w:after="100" w:afterAutospacing="1" w:line="240" w:lineRule="auto"/>
              <w:rPr>
                <w:lang w:val="en-US"/>
              </w:rPr>
            </w:pPr>
            <w:proofErr w:type="spellStart"/>
            <w:r w:rsidRPr="00B83BA6">
              <w:rPr>
                <w:lang w:val="en-US"/>
              </w:rPr>
              <w:t>Arria</w:t>
            </w:r>
            <w:proofErr w:type="spellEnd"/>
            <w:r w:rsidRPr="00B83BA6">
              <w:rPr>
                <w:lang w:val="en-US"/>
              </w:rPr>
              <w:t xml:space="preserve"> V (GX and GT);</w:t>
            </w:r>
          </w:p>
          <w:p w:rsidR="00B83BA6" w:rsidRPr="00B83BA6" w:rsidRDefault="00B83BA6" w:rsidP="00B83BA6">
            <w:pPr>
              <w:numPr>
                <w:ilvl w:val="0"/>
                <w:numId w:val="13"/>
              </w:numPr>
              <w:spacing w:before="100" w:beforeAutospacing="1" w:after="100" w:afterAutospacing="1" w:line="240" w:lineRule="auto"/>
              <w:rPr>
                <w:lang w:val="en-US"/>
              </w:rPr>
            </w:pPr>
            <w:proofErr w:type="spellStart"/>
            <w:r w:rsidRPr="00B83BA6">
              <w:rPr>
                <w:lang w:val="en-US"/>
              </w:rPr>
              <w:t>Arria</w:t>
            </w:r>
            <w:proofErr w:type="spellEnd"/>
            <w:r w:rsidRPr="00B83BA6">
              <w:rPr>
                <w:lang w:val="en-US"/>
              </w:rPr>
              <w:t> II (GX and GZ);</w:t>
            </w:r>
          </w:p>
          <w:p w:rsidR="00B83BA6" w:rsidRDefault="00B83BA6" w:rsidP="00B83BA6">
            <w:pPr>
              <w:numPr>
                <w:ilvl w:val="0"/>
                <w:numId w:val="13"/>
              </w:numPr>
              <w:spacing w:before="100" w:beforeAutospacing="1" w:after="100" w:afterAutospacing="1" w:line="240" w:lineRule="auto"/>
            </w:pPr>
            <w:proofErr w:type="spellStart"/>
            <w:r>
              <w:t>Arria</w:t>
            </w:r>
            <w:proofErr w:type="spellEnd"/>
            <w:r>
              <w:t> GX;</w:t>
            </w:r>
          </w:p>
          <w:p w:rsidR="00B83BA6" w:rsidRPr="00B83BA6" w:rsidRDefault="00B83BA6" w:rsidP="00B83BA6">
            <w:pPr>
              <w:numPr>
                <w:ilvl w:val="0"/>
                <w:numId w:val="13"/>
              </w:numPr>
              <w:spacing w:before="100" w:beforeAutospacing="1" w:after="100" w:afterAutospacing="1" w:line="240" w:lineRule="auto"/>
              <w:rPr>
                <w:lang w:val="en-US"/>
              </w:rPr>
            </w:pPr>
            <w:r w:rsidRPr="00B83BA6">
              <w:rPr>
                <w:lang w:val="en-US"/>
              </w:rPr>
              <w:t>Cyclone V (E, GX, GT);</w:t>
            </w:r>
          </w:p>
          <w:p w:rsidR="00B83BA6" w:rsidRPr="00B83BA6" w:rsidRDefault="00B83BA6" w:rsidP="00B83BA6">
            <w:pPr>
              <w:numPr>
                <w:ilvl w:val="0"/>
                <w:numId w:val="13"/>
              </w:numPr>
              <w:spacing w:before="100" w:beforeAutospacing="1" w:after="100" w:afterAutospacing="1" w:line="240" w:lineRule="auto"/>
              <w:rPr>
                <w:lang w:val="en-US"/>
              </w:rPr>
            </w:pPr>
            <w:r w:rsidRPr="00B83BA6">
              <w:rPr>
                <w:lang w:val="en-US"/>
              </w:rPr>
              <w:t>Cyclone IV (E and GX);</w:t>
            </w:r>
          </w:p>
          <w:p w:rsidR="00B83BA6" w:rsidRDefault="00B83BA6" w:rsidP="00B83BA6">
            <w:pPr>
              <w:numPr>
                <w:ilvl w:val="0"/>
                <w:numId w:val="13"/>
              </w:numPr>
              <w:spacing w:before="100" w:beforeAutospacing="1" w:after="100" w:afterAutospacing="1" w:line="240" w:lineRule="auto"/>
            </w:pPr>
            <w:proofErr w:type="spellStart"/>
            <w:r>
              <w:t>Cyclone</w:t>
            </w:r>
            <w:proofErr w:type="spellEnd"/>
            <w:r>
              <w:t xml:space="preserve"> III (</w:t>
            </w:r>
            <w:proofErr w:type="spellStart"/>
            <w:r>
              <w:t>and</w:t>
            </w:r>
            <w:proofErr w:type="spellEnd"/>
            <w:r>
              <w:t xml:space="preserve"> LS);</w:t>
            </w:r>
          </w:p>
          <w:p w:rsidR="00B83BA6" w:rsidRDefault="00B83BA6" w:rsidP="00B83BA6">
            <w:pPr>
              <w:numPr>
                <w:ilvl w:val="0"/>
                <w:numId w:val="13"/>
              </w:numPr>
              <w:spacing w:before="100" w:beforeAutospacing="1" w:after="100" w:afterAutospacing="1" w:line="240" w:lineRule="auto"/>
            </w:pPr>
            <w:proofErr w:type="spellStart"/>
            <w:r>
              <w:t>Cyclone</w:t>
            </w:r>
            <w:proofErr w:type="spellEnd"/>
            <w:r>
              <w:t> II;</w:t>
            </w:r>
          </w:p>
          <w:p w:rsidR="00B83BA6" w:rsidRDefault="00B83BA6" w:rsidP="00B83BA6">
            <w:pPr>
              <w:numPr>
                <w:ilvl w:val="0"/>
                <w:numId w:val="13"/>
              </w:numPr>
              <w:spacing w:before="100" w:beforeAutospacing="1" w:after="100" w:afterAutospacing="1" w:line="240" w:lineRule="auto"/>
            </w:pPr>
            <w:proofErr w:type="spellStart"/>
            <w:r>
              <w:t>Cyclone</w:t>
            </w:r>
            <w:proofErr w:type="spellEnd"/>
            <w:r>
              <w:t>.</w:t>
            </w:r>
          </w:p>
          <w:p w:rsidR="00B83BA6" w:rsidRDefault="00B83BA6" w:rsidP="00B83BA6">
            <w:pPr>
              <w:pStyle w:val="a4"/>
            </w:pPr>
            <w:r>
              <w:t xml:space="preserve">К микросхемам CPLD фирмы </w:t>
            </w:r>
            <w:proofErr w:type="spellStart"/>
            <w:r>
              <w:t>Altera</w:t>
            </w:r>
            <w:proofErr w:type="spellEnd"/>
            <w:r>
              <w:t xml:space="preserve"> относятся </w:t>
            </w:r>
            <w:proofErr w:type="spellStart"/>
            <w:r>
              <w:t>слидующие</w:t>
            </w:r>
            <w:proofErr w:type="spellEnd"/>
            <w:r>
              <w:t xml:space="preserve"> микросхемы ПЛИС:</w:t>
            </w:r>
          </w:p>
          <w:p w:rsidR="00B83BA6" w:rsidRDefault="00B83BA6" w:rsidP="00B83BA6">
            <w:pPr>
              <w:numPr>
                <w:ilvl w:val="0"/>
                <w:numId w:val="14"/>
              </w:numPr>
              <w:spacing w:before="100" w:beforeAutospacing="1" w:after="100" w:afterAutospacing="1" w:line="240" w:lineRule="auto"/>
            </w:pPr>
            <w:r>
              <w:t>MAX V;</w:t>
            </w:r>
          </w:p>
          <w:p w:rsidR="00B83BA6" w:rsidRPr="00B83BA6" w:rsidRDefault="00B83BA6" w:rsidP="00B83BA6">
            <w:pPr>
              <w:numPr>
                <w:ilvl w:val="0"/>
                <w:numId w:val="14"/>
              </w:numPr>
              <w:spacing w:before="100" w:beforeAutospacing="1" w:after="100" w:afterAutospacing="1" w:line="240" w:lineRule="auto"/>
              <w:rPr>
                <w:lang w:val="en-US"/>
              </w:rPr>
            </w:pPr>
            <w:r w:rsidRPr="00B83BA6">
              <w:rPr>
                <w:lang w:val="en-US"/>
              </w:rPr>
              <w:t>MAX II (and G, Z);</w:t>
            </w:r>
          </w:p>
          <w:p w:rsidR="00B83BA6" w:rsidRDefault="00B83BA6" w:rsidP="00B83BA6">
            <w:pPr>
              <w:numPr>
                <w:ilvl w:val="0"/>
                <w:numId w:val="14"/>
              </w:numPr>
              <w:spacing w:before="100" w:beforeAutospacing="1" w:after="100" w:afterAutospacing="1" w:line="240" w:lineRule="auto"/>
            </w:pPr>
            <w:r>
              <w:t>MAX 3000A.</w:t>
            </w:r>
          </w:p>
          <w:p w:rsidR="00B83BA6" w:rsidRDefault="00B83BA6" w:rsidP="00B83BA6">
            <w:pPr>
              <w:pStyle w:val="a4"/>
            </w:pPr>
            <w:r>
              <w:t>Выбрать нужную для вашего проекта микросхему ПЛИС Вам помогут таблицы, которые можно скачать здесь —</w:t>
            </w:r>
            <w:proofErr w:type="gramStart"/>
            <w:r>
              <w:t xml:space="preserve"> .</w:t>
            </w:r>
            <w:proofErr w:type="gramEnd"/>
            <w:r>
              <w:t xml:space="preserve"> Среда разработки — </w:t>
            </w:r>
            <w:proofErr w:type="spellStart"/>
            <w:r>
              <w:t>Quartus</w:t>
            </w:r>
            <w:proofErr w:type="spellEnd"/>
            <w:r>
              <w:t xml:space="preserve"> I. I. Простое устройство программирования и конфигурирования микросхем можно сделать самому по схеме, указанной в приложении A.</w:t>
            </w:r>
          </w:p>
          <w:p w:rsidR="00B83BA6" w:rsidRDefault="00B83BA6" w:rsidP="00B83BA6">
            <w:pPr>
              <w:pStyle w:val="6"/>
            </w:pPr>
            <w:bookmarkStart w:id="2" w:name="plis4"/>
            <w:bookmarkEnd w:id="2"/>
            <w:r>
              <w:t>ПЛИС ФИРМЫ ACTEL</w:t>
            </w:r>
          </w:p>
          <w:p w:rsidR="00B83BA6" w:rsidRDefault="00B83BA6" w:rsidP="00B83BA6">
            <w:pPr>
              <w:pStyle w:val="a4"/>
            </w:pPr>
            <w:r>
              <w:t xml:space="preserve">Микросхемы этой фирмы, позже остальных пришли на наш рынок. Тут большую роль сыграл запрет правительства США. Отличаются надежностью работы в специальных условиях (в т. ч. в космосе). Прожигаемые ПЛИС готовы к работе сразу при включении питания, т. е. не требуется время на загрузку конфигурации. Но для таких микросхем ПЛИС нужны специальные программаторы </w:t>
            </w:r>
            <w:proofErr w:type="gramStart"/>
            <w:r>
              <w:t>и</w:t>
            </w:r>
            <w:proofErr w:type="gramEnd"/>
            <w:r>
              <w:t> кроме того, если прожиг пройдет неудачно, микросхему нужно выкидывать, уже ничего не исправишь. Также производит ПЛИС с загрузкой из </w:t>
            </w:r>
            <w:proofErr w:type="spellStart"/>
            <w:r>
              <w:t>flash</w:t>
            </w:r>
            <w:proofErr w:type="spellEnd"/>
            <w:r>
              <w:t>.</w:t>
            </w:r>
          </w:p>
          <w:p w:rsidR="00B83BA6" w:rsidRDefault="00B83BA6" w:rsidP="00B83BA6">
            <w:pPr>
              <w:pStyle w:val="a4"/>
            </w:pPr>
            <w:r>
              <w:t xml:space="preserve">Выбрать нужную для вашего проекта микросхему ПЛИС Вам помогут таблицы, </w:t>
            </w:r>
            <w:r>
              <w:lastRenderedPageBreak/>
              <w:t xml:space="preserve">которые можно скачать здесь — </w:t>
            </w:r>
            <w:hyperlink r:id="rId121" w:tgtFrame="_blank" w:history="1">
              <w:r>
                <w:rPr>
                  <w:rStyle w:val="a3"/>
                </w:rPr>
                <w:t xml:space="preserve">выбор ПЛИС ф. </w:t>
              </w:r>
              <w:proofErr w:type="spellStart"/>
              <w:r>
                <w:rPr>
                  <w:rStyle w:val="a3"/>
                </w:rPr>
                <w:t>Actel</w:t>
              </w:r>
              <w:proofErr w:type="spellEnd"/>
            </w:hyperlink>
            <w:r>
              <w:t xml:space="preserve">. Среда разработки — </w:t>
            </w:r>
            <w:proofErr w:type="spellStart"/>
            <w:r>
              <w:t>Libero</w:t>
            </w:r>
            <w:proofErr w:type="spellEnd"/>
            <w:r>
              <w:t xml:space="preserve"> IDE. Простое устройство </w:t>
            </w:r>
            <w:proofErr w:type="gramStart"/>
            <w:r>
              <w:t>прожига</w:t>
            </w:r>
            <w:proofErr w:type="gramEnd"/>
            <w:r>
              <w:t xml:space="preserve"> микросхем не предусмотрено, нужен программатор.</w:t>
            </w:r>
          </w:p>
          <w:p w:rsidR="00B83BA6" w:rsidRDefault="00B83BA6" w:rsidP="00B83BA6">
            <w:pPr>
              <w:pStyle w:val="6"/>
            </w:pPr>
            <w:bookmarkStart w:id="3" w:name="plisA"/>
            <w:bookmarkEnd w:id="3"/>
            <w:r>
              <w:t>ПРИЛОЖЕНИЕ А</w:t>
            </w:r>
          </w:p>
          <w:p w:rsidR="00B83BA6" w:rsidRDefault="00B83BA6" w:rsidP="00B83BA6">
            <w:r>
              <w:t xml:space="preserve">В данном приложении приведена принципиальная схема устройства конфигурирования фирмы </w:t>
            </w:r>
            <w:proofErr w:type="spellStart"/>
            <w:r>
              <w:t>Altera</w:t>
            </w:r>
            <w:proofErr w:type="spellEnd"/>
            <w:r>
              <w:t xml:space="preserve"> — </w:t>
            </w:r>
            <w:proofErr w:type="spellStart"/>
            <w:r>
              <w:t>Byte</w:t>
            </w:r>
            <w:proofErr w:type="spellEnd"/>
            <w:r>
              <w:t xml:space="preserve"> </w:t>
            </w:r>
            <w:proofErr w:type="spellStart"/>
            <w:r>
              <w:t>Blaster</w:t>
            </w:r>
            <w:proofErr w:type="spellEnd"/>
            <w:r>
              <w:t xml:space="preserve"> M. V. </w:t>
            </w:r>
          </w:p>
          <w:p w:rsidR="00B83BA6" w:rsidRDefault="00B83BA6" w:rsidP="00B83BA6">
            <w:pPr>
              <w:jc w:val="center"/>
            </w:pPr>
            <w:r>
              <w:rPr>
                <w:noProof/>
                <w:lang w:eastAsia="ru-RU"/>
              </w:rPr>
              <w:drawing>
                <wp:inline distT="0" distB="0" distL="0" distR="0">
                  <wp:extent cx="6116320" cy="4942840"/>
                  <wp:effectExtent l="19050" t="0" r="0" b="0"/>
                  <wp:docPr id="5" name="Рисунок 5" descr="Принципиальная схема устройства конфигурирования фирмы Altera - Byte Blaster 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нципиальная схема устройства конфигурирования фирмы Altera - Byte Blaster MV"/>
                          <pic:cNvPicPr>
                            <a:picLocks noChangeAspect="1" noChangeArrowheads="1"/>
                          </pic:cNvPicPr>
                        </pic:nvPicPr>
                        <pic:blipFill>
                          <a:blip r:embed="rId122" cstate="print"/>
                          <a:srcRect/>
                          <a:stretch>
                            <a:fillRect/>
                          </a:stretch>
                        </pic:blipFill>
                        <pic:spPr bwMode="auto">
                          <a:xfrm>
                            <a:off x="0" y="0"/>
                            <a:ext cx="6116320" cy="4942840"/>
                          </a:xfrm>
                          <a:prstGeom prst="rect">
                            <a:avLst/>
                          </a:prstGeom>
                          <a:noFill/>
                          <a:ln w="9525">
                            <a:noFill/>
                            <a:miter lim="800000"/>
                            <a:headEnd/>
                            <a:tailEnd/>
                          </a:ln>
                        </pic:spPr>
                      </pic:pic>
                    </a:graphicData>
                  </a:graphic>
                </wp:inline>
              </w:drawing>
            </w:r>
          </w:p>
          <w:p w:rsidR="00B83BA6" w:rsidRDefault="00B83BA6" w:rsidP="00B83BA6">
            <w:pPr>
              <w:pStyle w:val="6"/>
            </w:pPr>
            <w:bookmarkStart w:id="4" w:name="plisB"/>
            <w:bookmarkEnd w:id="4"/>
            <w:r>
              <w:t>ПРИЛОЖЕНИЕ B</w:t>
            </w:r>
          </w:p>
          <w:p w:rsidR="00B83BA6" w:rsidRDefault="00B83BA6" w:rsidP="00B83BA6">
            <w:r>
              <w:t xml:space="preserve">В данном приложении приведена принципиальная схема устройства конфигурирования фирмы </w:t>
            </w:r>
            <w:proofErr w:type="spellStart"/>
            <w:r>
              <w:t>Xilinx</w:t>
            </w:r>
            <w:proofErr w:type="spellEnd"/>
            <w:r>
              <w:t xml:space="preserve"> </w:t>
            </w:r>
          </w:p>
          <w:p w:rsidR="00B83BA6" w:rsidRDefault="00B83BA6" w:rsidP="00B83BA6">
            <w:pPr>
              <w:jc w:val="center"/>
              <w:rPr>
                <w:sz w:val="24"/>
                <w:szCs w:val="24"/>
              </w:rPr>
            </w:pPr>
            <w:r>
              <w:rPr>
                <w:noProof/>
                <w:lang w:eastAsia="ru-RU"/>
              </w:rPr>
              <w:lastRenderedPageBreak/>
              <w:drawing>
                <wp:inline distT="0" distB="0" distL="0" distR="0">
                  <wp:extent cx="7263130" cy="9946005"/>
                  <wp:effectExtent l="19050" t="0" r="0" b="0"/>
                  <wp:docPr id="6" name="Рисунок 6" descr="Принципиальная схема устройства конфигурирования фирмы 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нципиальная схема устройства конфигурирования фирмы Xilinx"/>
                          <pic:cNvPicPr>
                            <a:picLocks noChangeAspect="1" noChangeArrowheads="1"/>
                          </pic:cNvPicPr>
                        </pic:nvPicPr>
                        <pic:blipFill>
                          <a:blip r:embed="rId123" cstate="print"/>
                          <a:srcRect/>
                          <a:stretch>
                            <a:fillRect/>
                          </a:stretch>
                        </pic:blipFill>
                        <pic:spPr bwMode="auto">
                          <a:xfrm>
                            <a:off x="0" y="0"/>
                            <a:ext cx="7263130" cy="9946005"/>
                          </a:xfrm>
                          <a:prstGeom prst="rect">
                            <a:avLst/>
                          </a:prstGeom>
                          <a:noFill/>
                          <a:ln w="9525">
                            <a:noFill/>
                            <a:miter lim="800000"/>
                            <a:headEnd/>
                            <a:tailEnd/>
                          </a:ln>
                        </pic:spPr>
                      </pic:pic>
                    </a:graphicData>
                  </a:graphic>
                </wp:inline>
              </w:drawing>
            </w:r>
          </w:p>
        </w:tc>
        <w:tc>
          <w:tcPr>
            <w:tcW w:w="2400" w:type="dxa"/>
            <w:shd w:val="clear" w:color="auto" w:fill="99CCCC"/>
            <w:hideMark/>
          </w:tcPr>
          <w:p w:rsidR="00B83BA6" w:rsidRDefault="00B83BA6">
            <w:pPr>
              <w:rPr>
                <w:sz w:val="24"/>
                <w:szCs w:val="24"/>
              </w:rPr>
            </w:pPr>
          </w:p>
        </w:tc>
      </w:tr>
      <w:tr w:rsidR="00B83BA6" w:rsidTr="00B83BA6">
        <w:trPr>
          <w:trHeight w:val="525"/>
          <w:tblCellSpacing w:w="0" w:type="dxa"/>
        </w:trPr>
        <w:tc>
          <w:tcPr>
            <w:tcW w:w="2850" w:type="dxa"/>
            <w:shd w:val="clear" w:color="auto" w:fill="9999CC"/>
            <w:vAlign w:val="center"/>
            <w:hideMark/>
          </w:tcPr>
          <w:p w:rsidR="00B83BA6" w:rsidRDefault="00B83BA6">
            <w:pPr>
              <w:jc w:val="center"/>
              <w:rPr>
                <w:sz w:val="24"/>
                <w:szCs w:val="24"/>
              </w:rPr>
            </w:pPr>
            <w:hyperlink r:id="rId124" w:history="1">
              <w:r>
                <w:rPr>
                  <w:noProof/>
                  <w:color w:val="0000FF"/>
                  <w:lang w:eastAsia="ru-RU"/>
                </w:rPr>
                <w:drawing>
                  <wp:inline distT="0" distB="0" distL="0" distR="0">
                    <wp:extent cx="137795" cy="86360"/>
                    <wp:effectExtent l="19050" t="0" r="0" b="0"/>
                    <wp:docPr id="7" name="Рисунок 7" descr="E-mail">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il">
                              <a:hlinkClick r:id="rId124"/>
                            </pic:cNvPr>
                            <pic:cNvPicPr>
                              <a:picLocks noChangeAspect="1" noChangeArrowheads="1"/>
                            </pic:cNvPicPr>
                          </pic:nvPicPr>
                          <pic:blipFill>
                            <a:blip r:embed="rId125" cstate="print"/>
                            <a:srcRect/>
                            <a:stretch>
                              <a:fillRect/>
                            </a:stretch>
                          </pic:blipFill>
                          <pic:spPr bwMode="auto">
                            <a:xfrm>
                              <a:off x="0" y="0"/>
                              <a:ext cx="137795" cy="86360"/>
                            </a:xfrm>
                            <a:prstGeom prst="rect">
                              <a:avLst/>
                            </a:prstGeom>
                            <a:noFill/>
                            <a:ln w="9525">
                              <a:noFill/>
                              <a:miter lim="800000"/>
                              <a:headEnd/>
                              <a:tailEnd/>
                            </a:ln>
                          </pic:spPr>
                        </pic:pic>
                      </a:graphicData>
                    </a:graphic>
                  </wp:inline>
                </w:drawing>
              </w:r>
              <w:r>
                <w:rPr>
                  <w:rStyle w:val="a3"/>
                </w:rPr>
                <w:t>mail@allhdl.ru</w:t>
              </w:r>
            </w:hyperlink>
            <w:r>
              <w:t xml:space="preserve"> </w:t>
            </w:r>
          </w:p>
        </w:tc>
        <w:tc>
          <w:tcPr>
            <w:tcW w:w="12000" w:type="dxa"/>
            <w:vAlign w:val="center"/>
            <w:hideMark/>
          </w:tcPr>
          <w:p w:rsidR="00B83BA6" w:rsidRDefault="00B83BA6">
            <w:pPr>
              <w:rPr>
                <w:sz w:val="24"/>
                <w:szCs w:val="24"/>
              </w:rPr>
            </w:pPr>
            <w:r>
              <w:rPr>
                <w:sz w:val="20"/>
                <w:szCs w:val="20"/>
              </w:rPr>
              <w:t xml:space="preserve">© </w:t>
            </w:r>
            <w:proofErr w:type="spellStart"/>
            <w:r>
              <w:rPr>
                <w:sz w:val="20"/>
                <w:szCs w:val="20"/>
              </w:rPr>
              <w:t>allhdl.ru</w:t>
            </w:r>
            <w:proofErr w:type="spellEnd"/>
            <w:r>
              <w:rPr>
                <w:sz w:val="20"/>
                <w:szCs w:val="20"/>
              </w:rPr>
              <w:t>, 2007 - 2015</w:t>
            </w:r>
          </w:p>
        </w:tc>
      </w:tr>
    </w:tbl>
    <w:p w:rsidR="00B83BA6" w:rsidRDefault="00B83BA6" w:rsidP="00513153">
      <w:pPr>
        <w:rPr>
          <w:szCs w:val="28"/>
        </w:rPr>
      </w:pPr>
      <w:r>
        <w:rPr>
          <w:szCs w:val="28"/>
        </w:rPr>
        <w:t>==================================================</w:t>
      </w:r>
    </w:p>
    <w:p w:rsidR="00B83BA6" w:rsidRDefault="00B83BA6" w:rsidP="00B83BA6">
      <w:pPr>
        <w:pStyle w:val="1"/>
      </w:pPr>
      <w:r>
        <w:t xml:space="preserve">Технология ПЛИС и ее применение для создания </w:t>
      </w:r>
      <w:proofErr w:type="spellStart"/>
      <w:r>
        <w:t>нейрочипов</w:t>
      </w:r>
      <w:proofErr w:type="spellEnd"/>
    </w:p>
    <w:p w:rsidR="00B83BA6" w:rsidRDefault="00B83BA6" w:rsidP="00B83BA6">
      <w:pPr>
        <w:pStyle w:val="2"/>
      </w:pPr>
      <w:r>
        <w:t>Приборы программируемой логики уже давно применяются для построения интерфейсных узлов, устройств управления и контроля и т.д., однако, до недавнего времени, они занимали достаточно скромное положение. Сегодня ситуация меняется.</w:t>
      </w:r>
    </w:p>
    <w:p w:rsidR="00B83BA6" w:rsidRDefault="00B83BA6" w:rsidP="00B83BA6">
      <w:r>
        <w:rPr>
          <w:i/>
          <w:iCs/>
        </w:rPr>
        <w:t xml:space="preserve">Ключевые слова / </w:t>
      </w:r>
      <w:proofErr w:type="spellStart"/>
      <w:r>
        <w:rPr>
          <w:i/>
          <w:iCs/>
        </w:rPr>
        <w:t>keywords</w:t>
      </w:r>
      <w:proofErr w:type="spellEnd"/>
      <w:r>
        <w:rPr>
          <w:i/>
          <w:iCs/>
        </w:rPr>
        <w:t xml:space="preserve">: </w:t>
      </w:r>
      <w:hyperlink r:id="rId126" w:tooltip="Платформы" w:history="1">
        <w:r>
          <w:rPr>
            <w:rStyle w:val="a3"/>
            <w:i/>
            <w:iCs/>
          </w:rPr>
          <w:t>Платформы</w:t>
        </w:r>
      </w:hyperlink>
      <w:r>
        <w:rPr>
          <w:i/>
          <w:iCs/>
        </w:rPr>
        <w:t xml:space="preserve"> </w:t>
      </w:r>
    </w:p>
    <w:p w:rsidR="00B83BA6" w:rsidRDefault="00B83BA6" w:rsidP="00B83BA6">
      <w:pPr>
        <w:pStyle w:val="author"/>
      </w:pPr>
      <w:r>
        <w:t xml:space="preserve">Алексей </w:t>
      </w:r>
      <w:proofErr w:type="spellStart"/>
      <w:r>
        <w:t>Логовский</w:t>
      </w:r>
      <w:proofErr w:type="spellEnd"/>
    </w:p>
    <w:p w:rsidR="00B83BA6" w:rsidRDefault="00B83BA6" w:rsidP="00B83BA6">
      <w:pPr>
        <w:jc w:val="right"/>
        <w:rPr>
          <w:color w:val="808080"/>
          <w:sz w:val="12"/>
          <w:szCs w:val="12"/>
        </w:rPr>
      </w:pPr>
      <w:r>
        <w:rPr>
          <w:color w:val="808080"/>
          <w:sz w:val="12"/>
          <w:szCs w:val="12"/>
        </w:rPr>
        <w:t>РЕКЛАМА</w:t>
      </w:r>
    </w:p>
    <w:p w:rsidR="00B83BA6" w:rsidRDefault="00B83BA6" w:rsidP="00B83BA6">
      <w:pPr>
        <w:pStyle w:val="a4"/>
        <w:jc w:val="both"/>
      </w:pPr>
      <w:r>
        <w:t xml:space="preserve">Приборы программируемой логики, яркими представителями которых являются ПЛИС (Программируемые Логические Интегральные Схемы) применяются на протяжении нескольких десятилетий для построения разнообразных интерфейсных узлов, устройств управления и контроля и т.д. Однако, если еще 5 лет назад ПЛИС занимали весьма скромную нишу на рынке электронных компонентов </w:t>
      </w:r>
      <w:proofErr w:type="gramStart"/>
      <w:r>
        <w:t>-(</w:t>
      </w:r>
      <w:proofErr w:type="gramEnd"/>
      <w:r>
        <w:t xml:space="preserve">в первую очередь из-за небольшого быстродействия и малого количества эквивалентных логических вентилей), то сейчас ситуация изменилась кардинально. Раньше о ПЛИС говорили, в основном, как об «игрушках», недостойных внимания серьезных разработчиков, но с появлением быстродействующих ПЛИС сверхвысокой интеграции, работающих на высоких тактовых частотах, их ниша на мировом рынке значительно расширилась. Современные образцы ПЛИС, выполненные по 0,22-микронной технологии, способны работать на частотах до 300 МГц и реализуют до 3 млн. эквивалентных логических вентилей. Компания </w:t>
      </w:r>
      <w:proofErr w:type="spellStart"/>
      <w:r>
        <w:t>Xilinx</w:t>
      </w:r>
      <w:proofErr w:type="spellEnd"/>
      <w:r>
        <w:t xml:space="preserve">, один из мировых лидеров в данной области, уже объявила о выпуске ПЛИС в 10 млн. логических вентилей. Столь резкое увеличение мощности ПЛИС позволяет использовать их не только для реализации простых контроллеров и интерфейсных узлов, но и для цифровой обработки сигналов, сложных интеллектуальных контроллеров и </w:t>
      </w:r>
      <w:proofErr w:type="spellStart"/>
      <w:r>
        <w:t>нейрочипов</w:t>
      </w:r>
      <w:proofErr w:type="spellEnd"/>
      <w:r>
        <w:t>. Появление быстродействующих ПЛИС со сверхнизким уровнем энергопотребления открывает широкие возможности по их использованию в системах мобильной связи (в частности, непосредственно в сотовых телефонах и пейджерах), в портативных проигрывателях (например, в МР3-проигрывателях) и т.д.</w:t>
      </w:r>
    </w:p>
    <w:p w:rsidR="00B83BA6" w:rsidRDefault="00B83BA6" w:rsidP="00B83BA6">
      <w:pPr>
        <w:pStyle w:val="a4"/>
        <w:jc w:val="both"/>
      </w:pPr>
      <w:r>
        <w:t xml:space="preserve">По целому ряду причин особый интерес вызывает использование ПЛИС для реализации </w:t>
      </w:r>
      <w:proofErr w:type="spellStart"/>
      <w:r>
        <w:t>нейрочипов</w:t>
      </w:r>
      <w:proofErr w:type="spellEnd"/>
      <w:r>
        <w:t xml:space="preserve">. Приведем эти причины. Во-первых, разработка проектов на ПЛИС оказывается достаточно быстрой, занимая всего несколько месяцев. Во-вторых, ПЛИС на сегодняшний день обладают огромными ресурсами, которые могут быть эффективно использованы при реализации </w:t>
      </w:r>
      <w:proofErr w:type="spellStart"/>
      <w:r>
        <w:t>нейрочипов</w:t>
      </w:r>
      <w:proofErr w:type="spellEnd"/>
      <w:r>
        <w:t xml:space="preserve">. И, самое главное, </w:t>
      </w:r>
      <w:proofErr w:type="spellStart"/>
      <w:r>
        <w:t>нейрочипы</w:t>
      </w:r>
      <w:proofErr w:type="spellEnd"/>
      <w:r>
        <w:t xml:space="preserve"> - это та область микропроцессорной техники, в которой в настоящее время нет подавляющего лидерства </w:t>
      </w:r>
      <w:r>
        <w:lastRenderedPageBreak/>
        <w:t xml:space="preserve">США и Японии, и нишу </w:t>
      </w:r>
      <w:proofErr w:type="spellStart"/>
      <w:r>
        <w:t>нейрочипов</w:t>
      </w:r>
      <w:proofErr w:type="spellEnd"/>
      <w:r>
        <w:t xml:space="preserve"> могут занять другие страны мира, в том числе и Россия.</w:t>
      </w:r>
    </w:p>
    <w:p w:rsidR="00B83BA6" w:rsidRDefault="00B83BA6" w:rsidP="00B83BA6">
      <w:pPr>
        <w:pStyle w:val="3"/>
        <w:jc w:val="both"/>
      </w:pPr>
      <w:r>
        <w:t xml:space="preserve">Особенности реализации </w:t>
      </w:r>
      <w:proofErr w:type="spellStart"/>
      <w:r>
        <w:t>нейрочипов</w:t>
      </w:r>
      <w:proofErr w:type="spellEnd"/>
    </w:p>
    <w:p w:rsidR="00B83BA6" w:rsidRDefault="00B83BA6" w:rsidP="00B83BA6">
      <w:pPr>
        <w:pStyle w:val="a4"/>
        <w:jc w:val="both"/>
      </w:pPr>
      <w:r>
        <w:t xml:space="preserve">Для начала определим те основные особенности, которые накладывает специфика нейронных сетей на аппаратную реализацию. Поскольку нейронная сеть представляет собой большое количество одинаковых параллельно работающих простейших элементов — нейронов, то при ее аппаратной реализации желательно обеспечить массовое параллельное выполнение простейших операций, </w:t>
      </w:r>
      <w:proofErr w:type="gramStart"/>
      <w:r>
        <w:t>причем</w:t>
      </w:r>
      <w:proofErr w:type="gramEnd"/>
      <w:r>
        <w:t xml:space="preserve"> чем большая степень параллельности вычислений достигается, тем лучше. Традиционным методом повышения степени параллельности вычислений является каскадирование процессоров, т.е. объединение нескольких процессоров в единой вычислительной системе для решения поставленной задачи. Поскольку процессоры работают независимо друг от друга, то вроде бы достигается необходимая степень параллельности. Однако не следует забывать об обмене данными между процессорами. Каналы обмена данными - то «узкое горло», которое может свести на нет все выигрыши в скорости вычислений. Действительно, если 32-разрядные процессоры работают на тактовой частоте, предположим, 200 МГц, а 32-разрядные каналы связи обеспечивают передачу данных с частотой, например, 20 МГц, то такие </w:t>
      </w:r>
      <w:proofErr w:type="spellStart"/>
      <w:r>
        <w:t>межсоединения</w:t>
      </w:r>
      <w:proofErr w:type="spellEnd"/>
      <w:r>
        <w:t xml:space="preserve"> будут на порядок замедлять совместную скорость работы соединенных между собой процессоров. Разработчики параллельных систем всеми силами борются за расширение «узкого горла», но скорость современных процессоров все равно растет быстрее, чем пропускная способность каналов передачи данных. Поэтому зачастую более выгодным </w:t>
      </w:r>
      <w:proofErr w:type="gramStart"/>
      <w:r>
        <w:t>решением</w:t>
      </w:r>
      <w:proofErr w:type="gramEnd"/>
      <w:r>
        <w:t xml:space="preserve"> оказывается использовать один более мощный процессор, чем несколько менее мощных, соединенных между собой.</w:t>
      </w:r>
    </w:p>
    <w:p w:rsidR="00B83BA6" w:rsidRDefault="00B83BA6" w:rsidP="00B83BA6">
      <w:pPr>
        <w:pStyle w:val="a4"/>
        <w:jc w:val="both"/>
      </w:pPr>
      <w:r>
        <w:t>Традиционно считается, что нейронные сети можно успешно реализовать на универсальных процессорах, RISC-процессорах или на специализированных нейронных процессорах (</w:t>
      </w:r>
      <w:proofErr w:type="spellStart"/>
      <w:r>
        <w:t>нейрочипах</w:t>
      </w:r>
      <w:proofErr w:type="spellEnd"/>
      <w:r>
        <w:t>). У каждого из перечисленных типов аппаратной реализации есть свои достоинства и недостатки.</w:t>
      </w:r>
    </w:p>
    <w:p w:rsidR="00B83BA6" w:rsidRDefault="00B83BA6" w:rsidP="00B83BA6">
      <w:pPr>
        <w:pStyle w:val="a4"/>
        <w:jc w:val="both"/>
      </w:pPr>
      <w:r>
        <w:t xml:space="preserve">Универсальные микропроцессоры, ярким представителем которых является семейство </w:t>
      </w:r>
      <w:proofErr w:type="spellStart"/>
      <w:r>
        <w:t>Intel</w:t>
      </w:r>
      <w:proofErr w:type="spellEnd"/>
      <w:r>
        <w:t xml:space="preserve"> 386/486/</w:t>
      </w:r>
      <w:proofErr w:type="spellStart"/>
      <w:r>
        <w:t>Pentium</w:t>
      </w:r>
      <w:proofErr w:type="spellEnd"/>
      <w:r>
        <w:t>/PII/PIII, являются наиболее доступными и успешно используются для моделирования нейронных сетей. Доступность и распространенность компьютерных систем, построенных на таких процессорах, являются весомыми достоинствами для их применения. В качестве их основных недостатков для моделирования нейронных сетей обычно отмечается неадекватность (избыточность) архитектуры (хотя этот «недостаток» находится под большим вопросом) и сложности, связанные с каскадированием, т.е. сложности при построении многопроцессорных систем для увеличения суммарной производительности, хотя в свете вышесказанного этот недостаток также можно оспорить.</w:t>
      </w:r>
    </w:p>
    <w:p w:rsidR="00B83BA6" w:rsidRDefault="00B83BA6" w:rsidP="00B83BA6">
      <w:pPr>
        <w:pStyle w:val="a4"/>
        <w:jc w:val="both"/>
      </w:pPr>
      <w:r>
        <w:t xml:space="preserve">RISC-процессоры лишены указанных недостатков, поскольку имеют возможности каскадирования, предусмотренные на аппаратном уровне, да и архитектура их более адекватна для выполнения нейронных операций. Однако, существенной их чертой, снижающей эффективность применения, является дороговизна и относительно малое распространение среди широких масс разработчиков. Многие лишь слышали, что такие процессоры существуют, но никогда с ними не работали. Наиболее известными типами современных RISC-процессоров, применяемых в моделировании нейронных систем, являются TMS компании </w:t>
      </w:r>
      <w:proofErr w:type="spellStart"/>
      <w:r>
        <w:t>Texas</w:t>
      </w:r>
      <w:proofErr w:type="spellEnd"/>
      <w:r>
        <w:t xml:space="preserve"> </w:t>
      </w:r>
      <w:proofErr w:type="spellStart"/>
      <w:r>
        <w:t>Instruments</w:t>
      </w:r>
      <w:proofErr w:type="spellEnd"/>
      <w:r>
        <w:t xml:space="preserve">, ADSP компании </w:t>
      </w:r>
      <w:proofErr w:type="spellStart"/>
      <w:r>
        <w:t>Analog</w:t>
      </w:r>
      <w:proofErr w:type="spellEnd"/>
      <w:r>
        <w:t xml:space="preserve"> </w:t>
      </w:r>
      <w:proofErr w:type="spellStart"/>
      <w:r>
        <w:t>Devices</w:t>
      </w:r>
      <w:proofErr w:type="spellEnd"/>
      <w:r>
        <w:t>, SHARC и другие.</w:t>
      </w:r>
    </w:p>
    <w:p w:rsidR="00B83BA6" w:rsidRDefault="00B83BA6" w:rsidP="00B83BA6">
      <w:pPr>
        <w:pStyle w:val="a4"/>
        <w:jc w:val="both"/>
      </w:pPr>
      <w:r>
        <w:lastRenderedPageBreak/>
        <w:t xml:space="preserve">Нейронный процессор можно рассматривать как </w:t>
      </w:r>
      <w:proofErr w:type="spellStart"/>
      <w:r>
        <w:t>супер-</w:t>
      </w:r>
      <w:proofErr w:type="gramStart"/>
      <w:r>
        <w:t>RISC</w:t>
      </w:r>
      <w:proofErr w:type="gramEnd"/>
      <w:r>
        <w:t>-процессор</w:t>
      </w:r>
      <w:proofErr w:type="spellEnd"/>
      <w:r>
        <w:t xml:space="preserve">, ориентированный на выполнение нейронных операций и обеспечивающий их массовое выполнение. Разумеется, </w:t>
      </w:r>
      <w:proofErr w:type="spellStart"/>
      <w:r>
        <w:t>нейропроцессор</w:t>
      </w:r>
      <w:proofErr w:type="spellEnd"/>
      <w:r>
        <w:t xml:space="preserve"> обеспечивает большую скорость при выполнении нейронных операций, чем универсальные или RISC-процессоры. Современные проектные решения позволяют интегрировать </w:t>
      </w:r>
      <w:proofErr w:type="spellStart"/>
      <w:r>
        <w:t>нейропроцессоры</w:t>
      </w:r>
      <w:proofErr w:type="spellEnd"/>
      <w:r>
        <w:t xml:space="preserve"> в вычислительные системы, построенные на базе RISC-процессоров, </w:t>
      </w:r>
      <w:proofErr w:type="gramStart"/>
      <w:r>
        <w:t>обеспечивая</w:t>
      </w:r>
      <w:proofErr w:type="gramEnd"/>
      <w:r>
        <w:t xml:space="preserve"> таким образом их совместимость. Но «звездный час» </w:t>
      </w:r>
      <w:proofErr w:type="spellStart"/>
      <w:r>
        <w:t>нейропроцессоров</w:t>
      </w:r>
      <w:proofErr w:type="spellEnd"/>
      <w:r>
        <w:t xml:space="preserve"> пока не наступил. Виной тому их высокая стоимость (выше, чем даже у RISC-процессоров) и малая известность.</w:t>
      </w:r>
    </w:p>
    <w:p w:rsidR="00B83BA6" w:rsidRDefault="00B83BA6" w:rsidP="00B83BA6">
      <w:pPr>
        <w:pStyle w:val="3"/>
        <w:jc w:val="both"/>
      </w:pPr>
      <w:proofErr w:type="spellStart"/>
      <w:r>
        <w:t>СБИС-нейрочипы</w:t>
      </w:r>
      <w:proofErr w:type="spellEnd"/>
      <w:r>
        <w:t xml:space="preserve"> или </w:t>
      </w:r>
      <w:proofErr w:type="spellStart"/>
      <w:r>
        <w:t>ПЛИС-нейрочипы</w:t>
      </w:r>
      <w:proofErr w:type="spellEnd"/>
      <w:r>
        <w:t>?</w:t>
      </w:r>
    </w:p>
    <w:p w:rsidR="00B83BA6" w:rsidRDefault="00B83BA6" w:rsidP="00B83BA6">
      <w:pPr>
        <w:pStyle w:val="a4"/>
        <w:jc w:val="both"/>
      </w:pPr>
      <w:r>
        <w:t xml:space="preserve">Для того чтобы ответить на поставленный в заголовке этого раздела вопрос, необходимо сначала до конца определиться с тем, что такое </w:t>
      </w:r>
      <w:proofErr w:type="spellStart"/>
      <w:r>
        <w:t>нейрочип</w:t>
      </w:r>
      <w:proofErr w:type="spellEnd"/>
      <w:r>
        <w:t xml:space="preserve">. Принято считать, что </w:t>
      </w:r>
      <w:proofErr w:type="spellStart"/>
      <w:r>
        <w:t>нейрочип</w:t>
      </w:r>
      <w:proofErr w:type="spellEnd"/>
      <w:r>
        <w:t xml:space="preserve"> - это специализированный процессор, оптимизированный для массового выполнения нейронных операций: скалярного умножения и нелинейного преобразования. У большинства разработчиков слово «процессор» ассоциируется с СБИС. Поэтому бытует </w:t>
      </w:r>
      <w:proofErr w:type="gramStart"/>
      <w:r>
        <w:t>расхожее</w:t>
      </w:r>
      <w:proofErr w:type="gramEnd"/>
      <w:r>
        <w:t xml:space="preserve"> мнение, что </w:t>
      </w:r>
      <w:proofErr w:type="spellStart"/>
      <w:r>
        <w:t>нейрочип</w:t>
      </w:r>
      <w:proofErr w:type="spellEnd"/>
      <w:r>
        <w:t xml:space="preserve"> - это заказной или </w:t>
      </w:r>
      <w:proofErr w:type="spellStart"/>
      <w:r>
        <w:t>полузаказной</w:t>
      </w:r>
      <w:proofErr w:type="spellEnd"/>
      <w:r>
        <w:t xml:space="preserve"> цифровой кристалл, архитектура которого как раз и оптимизирована под нейронные операции. В мире не один десяток фирм поддерживают это мнение делом; практически все известные на сегодняшний день коммерческие </w:t>
      </w:r>
      <w:proofErr w:type="spellStart"/>
      <w:r>
        <w:t>нейрочипы</w:t>
      </w:r>
      <w:proofErr w:type="spellEnd"/>
      <w:r>
        <w:t xml:space="preserve"> выполнены в виде СБИС.</w:t>
      </w:r>
    </w:p>
    <w:p w:rsidR="00B83BA6" w:rsidRDefault="00B83BA6" w:rsidP="00B83BA6">
      <w:pPr>
        <w:pStyle w:val="a4"/>
        <w:jc w:val="both"/>
      </w:pPr>
      <w:r>
        <w:t xml:space="preserve">Продолжить логическую цепочку можно примерно следующим образом. </w:t>
      </w:r>
      <w:proofErr w:type="spellStart"/>
      <w:r>
        <w:t>Нейрочип</w:t>
      </w:r>
      <w:proofErr w:type="spellEnd"/>
      <w:r>
        <w:t xml:space="preserve"> - это СБИС. </w:t>
      </w:r>
      <w:proofErr w:type="gramStart"/>
      <w:r>
        <w:t>Следовательно</w:t>
      </w:r>
      <w:proofErr w:type="gramEnd"/>
      <w:r>
        <w:t xml:space="preserve"> для разработки новой модели </w:t>
      </w:r>
      <w:proofErr w:type="spellStart"/>
      <w:r>
        <w:t>нейрочипа</w:t>
      </w:r>
      <w:proofErr w:type="spellEnd"/>
      <w:r>
        <w:t xml:space="preserve"> необходимо спроектировать новый кристалл, а это большое время и большие деньги, которые можно окупить либо большой серией, либо большой ценой кристалла. Про большую серию речь обычно не идет: это у фирмы </w:t>
      </w:r>
      <w:proofErr w:type="spellStart"/>
      <w:r>
        <w:t>Intel</w:t>
      </w:r>
      <w:proofErr w:type="spellEnd"/>
      <w:r>
        <w:t xml:space="preserve"> серии процессоров исчисляются миллионами и на них есть спрос, а </w:t>
      </w:r>
      <w:proofErr w:type="spellStart"/>
      <w:r>
        <w:t>нейрочипов</w:t>
      </w:r>
      <w:proofErr w:type="spellEnd"/>
      <w:r>
        <w:t xml:space="preserve"> столько просто не нужно, поскольку предназначены они для решения весьма специфических задач.</w:t>
      </w:r>
    </w:p>
    <w:p w:rsidR="00B83BA6" w:rsidRDefault="00B83BA6" w:rsidP="00B83BA6">
      <w:pPr>
        <w:pStyle w:val="a4"/>
        <w:jc w:val="both"/>
      </w:pPr>
      <w:r>
        <w:t xml:space="preserve">Отсюда следует первый вывод: </w:t>
      </w:r>
      <w:proofErr w:type="spellStart"/>
      <w:r>
        <w:t>нейрочип</w:t>
      </w:r>
      <w:proofErr w:type="spellEnd"/>
      <w:r>
        <w:t xml:space="preserve"> - вещь редкая и дорогая, и о массовом ее применении речь не идет. Цена зарубежных </w:t>
      </w:r>
      <w:proofErr w:type="spellStart"/>
      <w:r>
        <w:t>нейрокристаллов</w:t>
      </w:r>
      <w:proofErr w:type="spellEnd"/>
      <w:r>
        <w:t xml:space="preserve"> к лету 2000 года не опускалась ниже 100 долл., а платы и модули на базе </w:t>
      </w:r>
      <w:proofErr w:type="spellStart"/>
      <w:r>
        <w:t>нейрочипов</w:t>
      </w:r>
      <w:proofErr w:type="spellEnd"/>
      <w:r>
        <w:t xml:space="preserve"> (которые, собственно, и применяются для решения конкретных задач) стоят несколько тысяч долларов.</w:t>
      </w:r>
    </w:p>
    <w:p w:rsidR="00B83BA6" w:rsidRDefault="00B83BA6" w:rsidP="00B83BA6">
      <w:pPr>
        <w:pStyle w:val="a4"/>
        <w:jc w:val="both"/>
      </w:pPr>
      <w:r>
        <w:t xml:space="preserve">Кристалл NM6403 производства НТЦ «Модуль» дешевле, но все равно цена на него примерно того же порядка. К тому же не следует забывать, что разработка нового кристалла занимает несколько лет, за которые он уже устареет морально, так и не появившись. </w:t>
      </w:r>
      <w:proofErr w:type="gramStart"/>
      <w:r>
        <w:t xml:space="preserve">По этой причине уже сейчас специализированные </w:t>
      </w:r>
      <w:proofErr w:type="spellStart"/>
      <w:r>
        <w:t>нейрочипы</w:t>
      </w:r>
      <w:proofErr w:type="spellEnd"/>
      <w:r>
        <w:t xml:space="preserve"> проигрывают по скорости вычислений наиболее современным универсальным процессорам, для выполнения нейронных операций не оптимизированных!</w:t>
      </w:r>
      <w:proofErr w:type="gramEnd"/>
      <w:r>
        <w:t xml:space="preserve"> Чем дальше, тем этот разрыв будет увеличиваться, не в пользу </w:t>
      </w:r>
      <w:proofErr w:type="spellStart"/>
      <w:r>
        <w:t>нейрочипов</w:t>
      </w:r>
      <w:proofErr w:type="spellEnd"/>
      <w:r>
        <w:t xml:space="preserve">, разумеется. Вполне логично задать вопрос, а </w:t>
      </w:r>
      <w:proofErr w:type="gramStart"/>
      <w:r>
        <w:t>нужны</w:t>
      </w:r>
      <w:proofErr w:type="gramEnd"/>
      <w:r>
        <w:t xml:space="preserve"> ли </w:t>
      </w:r>
      <w:proofErr w:type="spellStart"/>
      <w:r>
        <w:t>нейрочипы</w:t>
      </w:r>
      <w:proofErr w:type="spellEnd"/>
      <w:r>
        <w:t xml:space="preserve"> вообще? Не погибнут ли они в конкурентной борьбе с универсальными процессорами, как когда-то погибли транспьютеры? И все чаще звучит мнение - </w:t>
      </w:r>
      <w:proofErr w:type="spellStart"/>
      <w:r>
        <w:t>нейрочипы</w:t>
      </w:r>
      <w:proofErr w:type="spellEnd"/>
      <w:r>
        <w:t xml:space="preserve"> неэффективны, </w:t>
      </w:r>
      <w:proofErr w:type="spellStart"/>
      <w:r>
        <w:t>нейрочипы</w:t>
      </w:r>
      <w:proofErr w:type="spellEnd"/>
      <w:r>
        <w:t xml:space="preserve"> неконкурентоспособны.</w:t>
      </w:r>
    </w:p>
    <w:p w:rsidR="00B83BA6" w:rsidRDefault="00B83BA6" w:rsidP="00B83BA6">
      <w:pPr>
        <w:pStyle w:val="a4"/>
        <w:jc w:val="both"/>
      </w:pPr>
      <w:r>
        <w:t xml:space="preserve">Это справедливо, но что если </w:t>
      </w:r>
      <w:proofErr w:type="spellStart"/>
      <w:r>
        <w:t>нейрочип</w:t>
      </w:r>
      <w:proofErr w:type="spellEnd"/>
      <w:r>
        <w:t xml:space="preserve"> реализовать на ПЛИС? Темпы роста вычислительной мощности ПЛИС, по крайней мере, не уступают аналогичной характеристике универсальных процессоров. ПЛИС дешевы, а проектирование устройства на базе ПЛИС занимает всего несколько месяцев. В дополнение к этому можно добавить, что современные ПЛИС работают на тактовой частоте до 300 МГц; для приверженцев </w:t>
      </w:r>
      <w:proofErr w:type="spellStart"/>
      <w:r>
        <w:t>Pentium</w:t>
      </w:r>
      <w:proofErr w:type="spellEnd"/>
      <w:r>
        <w:t xml:space="preserve"> напомним, что это внешняя частота без умножения внутри процессора. При этом </w:t>
      </w:r>
      <w:r>
        <w:lastRenderedPageBreak/>
        <w:t xml:space="preserve">емкость ПЛИС достигает 3 млн. эквивалентных логических вентилей, что почти в 10 раз больше, чем емкость всего </w:t>
      </w:r>
      <w:proofErr w:type="spellStart"/>
      <w:r>
        <w:t>Pentium</w:t>
      </w:r>
      <w:proofErr w:type="spellEnd"/>
      <w:r>
        <w:t xml:space="preserve"> II; другими словами, на </w:t>
      </w:r>
      <w:proofErr w:type="gramStart"/>
      <w:r>
        <w:t>современной</w:t>
      </w:r>
      <w:proofErr w:type="gramEnd"/>
      <w:r>
        <w:t xml:space="preserve"> ПЛИС можно реализовать до десяти процессоров </w:t>
      </w:r>
      <w:proofErr w:type="spellStart"/>
      <w:r>
        <w:t>Pentium</w:t>
      </w:r>
      <w:proofErr w:type="spellEnd"/>
      <w:r>
        <w:t xml:space="preserve"> II.</w:t>
      </w:r>
    </w:p>
    <w:p w:rsidR="00B83BA6" w:rsidRDefault="00B83BA6" w:rsidP="00B83BA6">
      <w:pPr>
        <w:pStyle w:val="a4"/>
        <w:jc w:val="both"/>
      </w:pPr>
      <w:r>
        <w:t xml:space="preserve">ПЛИС — почти идеальная элементная база для реализации таких параллельных структур как нейронные сети. Большое количество вентилей ПЛИС позволяет реализовать достаточно много физически параллельно работающих нейронов. (Небольшая задачка для любителей арифметики: если на ПЛИС с интеграцией 40 тыс. вентилей можно реализовать до 15 параллельно работающих нейронов, </w:t>
      </w:r>
      <w:proofErr w:type="gramStart"/>
      <w:r>
        <w:t>то</w:t>
      </w:r>
      <w:proofErr w:type="gramEnd"/>
      <w:r>
        <w:t xml:space="preserve"> сколько нейронов можно реализовать на ПЛИС с интеграцией 3 млн. вентилей?). Высокая тактовая частота работы ПЛИС способствует высокой скорости вычислений в нейроне. Таким образом, ПЛИС в гораздо большей степени, чем СБИС, удовлетворяет критерию эффективности для нейронных процессоров: большая интеграция позволяет реализовать много параллельно работающих нейронов, при этом обмен данными между нейронами осуществляется внутри той же ПЛИС с высокой скоростью. Это означает, что проблема «узкого горла» при передаче данных между вычислительными элементами уже не стоит, поскольку все каналы связи реализуются внутри ПЛИС и обеспечивают ту скорость передачи, которая нужна разработчику — не больше и не меньше.</w:t>
      </w:r>
    </w:p>
    <w:p w:rsidR="00B83BA6" w:rsidRDefault="00B83BA6" w:rsidP="00B83BA6">
      <w:pPr>
        <w:pStyle w:val="3"/>
        <w:jc w:val="both"/>
      </w:pPr>
      <w:proofErr w:type="spellStart"/>
      <w:r>
        <w:t>СБИС-нейрочипы</w:t>
      </w:r>
      <w:proofErr w:type="spellEnd"/>
    </w:p>
    <w:p w:rsidR="00B83BA6" w:rsidRDefault="00B83BA6" w:rsidP="00B83BA6">
      <w:pPr>
        <w:pStyle w:val="a4"/>
        <w:jc w:val="both"/>
      </w:pPr>
      <w:r>
        <w:t xml:space="preserve">Номенклатура </w:t>
      </w:r>
      <w:proofErr w:type="gramStart"/>
      <w:r>
        <w:t>выпускаемых</w:t>
      </w:r>
      <w:proofErr w:type="gramEnd"/>
      <w:r>
        <w:t xml:space="preserve"> на сегодняшний день </w:t>
      </w:r>
      <w:proofErr w:type="spellStart"/>
      <w:r>
        <w:t>нейрочипов</w:t>
      </w:r>
      <w:proofErr w:type="spellEnd"/>
      <w:r>
        <w:t xml:space="preserve"> достаточно обширна. В мире насчитывается несколько десятков фирм, выпустивших или выпускающих различные коммерческие модификации </w:t>
      </w:r>
      <w:proofErr w:type="spellStart"/>
      <w:r>
        <w:t>нейрочипов</w:t>
      </w:r>
      <w:proofErr w:type="spellEnd"/>
      <w:r>
        <w:t xml:space="preserve">. К ним относятся такие гиганты электронной индустрии как </w:t>
      </w:r>
      <w:proofErr w:type="spellStart"/>
      <w:r>
        <w:t>Intel</w:t>
      </w:r>
      <w:proofErr w:type="spellEnd"/>
      <w:r>
        <w:t xml:space="preserve"> (</w:t>
      </w:r>
      <w:proofErr w:type="spellStart"/>
      <w:r>
        <w:t>нейрочип</w:t>
      </w:r>
      <w:proofErr w:type="spellEnd"/>
      <w:r>
        <w:t xml:space="preserve"> Intel80170NX </w:t>
      </w:r>
      <w:proofErr w:type="spellStart"/>
      <w:r>
        <w:t>Etann</w:t>
      </w:r>
      <w:proofErr w:type="spellEnd"/>
      <w:r>
        <w:t xml:space="preserve">), </w:t>
      </w:r>
      <w:proofErr w:type="spellStart"/>
      <w:r>
        <w:t>Sundance</w:t>
      </w:r>
      <w:proofErr w:type="spellEnd"/>
      <w:r>
        <w:t xml:space="preserve"> </w:t>
      </w:r>
      <w:proofErr w:type="spellStart"/>
      <w:r>
        <w:t>Multiprocessor</w:t>
      </w:r>
      <w:proofErr w:type="spellEnd"/>
      <w:r>
        <w:t xml:space="preserve"> </w:t>
      </w:r>
      <w:proofErr w:type="spellStart"/>
      <w:r>
        <w:t>Technology</w:t>
      </w:r>
      <w:proofErr w:type="spellEnd"/>
      <w:r>
        <w:t xml:space="preserve"> (</w:t>
      </w:r>
      <w:proofErr w:type="spellStart"/>
      <w:r>
        <w:t>нейрочип</w:t>
      </w:r>
      <w:proofErr w:type="spellEnd"/>
      <w:r>
        <w:t xml:space="preserve"> </w:t>
      </w:r>
      <w:proofErr w:type="spellStart"/>
      <w:r>
        <w:t>NiSP</w:t>
      </w:r>
      <w:proofErr w:type="spellEnd"/>
      <w:r>
        <w:t xml:space="preserve">), </w:t>
      </w:r>
      <w:proofErr w:type="spellStart"/>
      <w:r>
        <w:t>Accurate</w:t>
      </w:r>
      <w:proofErr w:type="spellEnd"/>
      <w:r>
        <w:t xml:space="preserve"> </w:t>
      </w:r>
      <w:proofErr w:type="spellStart"/>
      <w:r>
        <w:t>Automation</w:t>
      </w:r>
      <w:proofErr w:type="spellEnd"/>
      <w:r>
        <w:t xml:space="preserve"> (</w:t>
      </w:r>
      <w:proofErr w:type="spellStart"/>
      <w:r>
        <w:t>нейрочип</w:t>
      </w:r>
      <w:proofErr w:type="spellEnd"/>
      <w:r>
        <w:t xml:space="preserve"> NNC) и многие другие. Анализируя современное состояние рынка </w:t>
      </w:r>
      <w:proofErr w:type="spellStart"/>
      <w:r>
        <w:t>нейрочипов</w:t>
      </w:r>
      <w:proofErr w:type="spellEnd"/>
      <w:r>
        <w:t xml:space="preserve">, заинтересованный читатель должен помнить, что все коммерческие </w:t>
      </w:r>
      <w:proofErr w:type="spellStart"/>
      <w:r>
        <w:t>нейрочипы</w:t>
      </w:r>
      <w:proofErr w:type="spellEnd"/>
      <w:r>
        <w:t xml:space="preserve"> выполнены в виде СБИС, имеют высокую стоимость и </w:t>
      </w:r>
      <w:proofErr w:type="gramStart"/>
      <w:r>
        <w:t>мало доступны</w:t>
      </w:r>
      <w:proofErr w:type="gramEnd"/>
      <w:r>
        <w:t xml:space="preserve"> массовому пользователю. Поэтому так актуальна задача реализации </w:t>
      </w:r>
      <w:proofErr w:type="spellStart"/>
      <w:r>
        <w:t>нейрочипов</w:t>
      </w:r>
      <w:proofErr w:type="spellEnd"/>
      <w:r>
        <w:t xml:space="preserve"> на ПЛИС.</w:t>
      </w:r>
    </w:p>
    <w:p w:rsidR="00B83BA6" w:rsidRDefault="00B83BA6" w:rsidP="00B83BA6">
      <w:pPr>
        <w:pStyle w:val="3"/>
        <w:jc w:val="both"/>
      </w:pPr>
      <w:proofErr w:type="spellStart"/>
      <w:r>
        <w:t>ПЛИС-нейрочипы</w:t>
      </w:r>
      <w:proofErr w:type="spellEnd"/>
      <w:r>
        <w:t>, современное состояние</w:t>
      </w:r>
    </w:p>
    <w:p w:rsidR="00B83BA6" w:rsidRDefault="00B83BA6" w:rsidP="00B83BA6">
      <w:pPr>
        <w:pStyle w:val="a4"/>
        <w:jc w:val="both"/>
      </w:pPr>
      <w:r>
        <w:t xml:space="preserve">Идея </w:t>
      </w:r>
      <w:proofErr w:type="gramStart"/>
      <w:r>
        <w:t xml:space="preserve">реализовать </w:t>
      </w:r>
      <w:proofErr w:type="spellStart"/>
      <w:r>
        <w:t>нейрочип</w:t>
      </w:r>
      <w:proofErr w:type="spellEnd"/>
      <w:r>
        <w:t xml:space="preserve"> на ПЛИС витала в воздухе достаточно давно и была</w:t>
      </w:r>
      <w:proofErr w:type="gramEnd"/>
      <w:r>
        <w:t xml:space="preserve"> воплощена в ряде технических разработок российских и зарубежных производителей. В России разработан целый ряд устройств на базе ПЛИС, предназначенных для реализации тех или иных парадигм нейронных сетей. К ним можно отнести нейрокомпьютерный ускоритель на базе ПЛИС XC4000 (4000 вентилей) компании «</w:t>
      </w:r>
      <w:proofErr w:type="spellStart"/>
      <w:r>
        <w:t>Диаком</w:t>
      </w:r>
      <w:proofErr w:type="spellEnd"/>
      <w:r>
        <w:t>» (Москва), разработки НИИСИ РАН (Москва) и НИИ МВС (Таганрог) и другие.</w:t>
      </w:r>
    </w:p>
    <w:p w:rsidR="00B83BA6" w:rsidRDefault="00B83BA6" w:rsidP="00B83BA6">
      <w:pPr>
        <w:pStyle w:val="a4"/>
        <w:jc w:val="both"/>
      </w:pPr>
      <w:proofErr w:type="gramStart"/>
      <w:r>
        <w:t xml:space="preserve">Из современных (по состоянию на начало текущего года) разработок, выполненных на ПЛИС высокой интеграции, можно отметить, прежде всего, «Нейрочип-8», инструментальную плату XDSP-680 на базе ПЛИС семейства </w:t>
      </w:r>
      <w:proofErr w:type="spellStart"/>
      <w:r>
        <w:t>Spartan</w:t>
      </w:r>
      <w:proofErr w:type="spellEnd"/>
      <w:r>
        <w:t xml:space="preserve"> компании </w:t>
      </w:r>
      <w:proofErr w:type="spellStart"/>
      <w:r>
        <w:t>Xilinx</w:t>
      </w:r>
      <w:proofErr w:type="spellEnd"/>
      <w:r>
        <w:t xml:space="preserve"> с </w:t>
      </w:r>
      <w:proofErr w:type="spellStart"/>
      <w:r>
        <w:t>нейросетевой</w:t>
      </w:r>
      <w:proofErr w:type="spellEnd"/>
      <w:r>
        <w:t xml:space="preserve"> прошивкой, являющуюся совместной разработкой Научного центра нейрокомпьютеров (Москва) и «Скан Инжиниринг Телеком» (Воронеж).</w:t>
      </w:r>
      <w:proofErr w:type="gramEnd"/>
      <w:r>
        <w:t xml:space="preserve"> В разработке двух этих партнеров находится и ряд других изделий: перспективная разработка «Нейрочип-2000» на базе ПЛИС </w:t>
      </w:r>
      <w:proofErr w:type="spellStart"/>
      <w:r>
        <w:t>Virtex</w:t>
      </w:r>
      <w:proofErr w:type="spellEnd"/>
      <w:r>
        <w:t>/</w:t>
      </w:r>
      <w:proofErr w:type="spellStart"/>
      <w:r>
        <w:t>Virtex-E</w:t>
      </w:r>
      <w:proofErr w:type="spellEnd"/>
      <w:r>
        <w:t>, а также целый набор инструментальных плат и на базе ПЛИС различных серий и мезонинных модулей различного назначения, позволяющих быстро и эффективно создавать вычислительные системы различного функционального назначения.</w:t>
      </w:r>
    </w:p>
    <w:p w:rsidR="00B83BA6" w:rsidRDefault="00B83BA6" w:rsidP="00B83BA6">
      <w:pPr>
        <w:pStyle w:val="a4"/>
        <w:jc w:val="both"/>
      </w:pPr>
      <w:r>
        <w:rPr>
          <w:rStyle w:val="a7"/>
          <w:b/>
          <w:bCs/>
        </w:rPr>
        <w:lastRenderedPageBreak/>
        <w:t xml:space="preserve">Алексей </w:t>
      </w:r>
      <w:proofErr w:type="spellStart"/>
      <w:r>
        <w:rPr>
          <w:rStyle w:val="a7"/>
          <w:b/>
          <w:bCs/>
        </w:rPr>
        <w:t>Логовский</w:t>
      </w:r>
      <w:proofErr w:type="spellEnd"/>
      <w:r>
        <w:t> (</w:t>
      </w:r>
      <w:hyperlink r:id="rId127" w:history="1">
        <w:r>
          <w:rPr>
            <w:rStyle w:val="a3"/>
          </w:rPr>
          <w:t>allog2000@mail.ru</w:t>
        </w:r>
      </w:hyperlink>
      <w:r>
        <w:t>) — сотрудник Московского радиотехнического института. </w:t>
      </w:r>
    </w:p>
    <w:p w:rsidR="00B83BA6" w:rsidRDefault="00B83BA6" w:rsidP="00B83BA6">
      <w:pPr>
        <w:jc w:val="both"/>
      </w:pPr>
      <w:r>
        <w:pict>
          <v:rect id="_x0000_i1025" style="width:0;height:1.5pt" o:hralign="center" o:hrstd="t" o:hr="t" fillcolor="gray" stroked="f"/>
        </w:pict>
      </w:r>
    </w:p>
    <w:p w:rsidR="00B83BA6" w:rsidRDefault="00B83BA6" w:rsidP="00B83BA6">
      <w:pPr>
        <w:pStyle w:val="3"/>
        <w:jc w:val="both"/>
      </w:pPr>
      <w:r>
        <w:t>Надежда на ПЛИС</w:t>
      </w:r>
    </w:p>
    <w:p w:rsidR="00B83BA6" w:rsidRDefault="00B83BA6" w:rsidP="00B83BA6">
      <w:pPr>
        <w:pStyle w:val="a4"/>
        <w:jc w:val="both"/>
      </w:pPr>
      <w:r>
        <w:rPr>
          <w:sz w:val="20"/>
          <w:szCs w:val="20"/>
        </w:rPr>
        <w:t>Микропроцессоры и «окружающие» их наборы микросхем обласканы компьютерной прессой, о них постоянно пишут специализированная и общая пресса. С одной стороны процессор - мозг (или сердце?) компьютера. Но, с другой стороны, эта часть компьютерного организма скрыта от пользователей, так зачем о ней столько писать, казалось бы? Для того чтобы робко попробовать восстановить справедливость, попробую обратить внимание специалистов на микросхемы FPGA (</w:t>
      </w:r>
      <w:proofErr w:type="spellStart"/>
      <w:r>
        <w:rPr>
          <w:sz w:val="20"/>
          <w:szCs w:val="20"/>
        </w:rPr>
        <w:t>Field</w:t>
      </w:r>
      <w:proofErr w:type="spellEnd"/>
      <w:r>
        <w:rPr>
          <w:sz w:val="20"/>
          <w:szCs w:val="20"/>
        </w:rPr>
        <w:t xml:space="preserve"> </w:t>
      </w:r>
      <w:proofErr w:type="spellStart"/>
      <w:r>
        <w:rPr>
          <w:sz w:val="20"/>
          <w:szCs w:val="20"/>
        </w:rPr>
        <w:t>Programmed</w:t>
      </w:r>
      <w:proofErr w:type="spellEnd"/>
      <w:r>
        <w:rPr>
          <w:sz w:val="20"/>
          <w:szCs w:val="20"/>
        </w:rPr>
        <w:t xml:space="preserve"> </w:t>
      </w:r>
      <w:proofErr w:type="spellStart"/>
      <w:r>
        <w:rPr>
          <w:sz w:val="20"/>
          <w:szCs w:val="20"/>
        </w:rPr>
        <w:t>Gate</w:t>
      </w:r>
      <w:proofErr w:type="spellEnd"/>
      <w:r>
        <w:rPr>
          <w:sz w:val="20"/>
          <w:szCs w:val="20"/>
        </w:rPr>
        <w:t xml:space="preserve"> </w:t>
      </w:r>
      <w:proofErr w:type="spellStart"/>
      <w:r>
        <w:rPr>
          <w:sz w:val="20"/>
          <w:szCs w:val="20"/>
        </w:rPr>
        <w:t>Array</w:t>
      </w:r>
      <w:proofErr w:type="spellEnd"/>
      <w:r>
        <w:rPr>
          <w:sz w:val="20"/>
          <w:szCs w:val="20"/>
        </w:rPr>
        <w:t>). В России за ними утвердилась аббревиатура ПЛИС - Программируемые Логические Интегральные Схемы. На мировом рынке они захватили себе уютную нишу, но претендуют намного большее. На отечественном рынке ситуация особая, и роль они могут сыграть особую. Предпринимаются все новые попытки реализовать — с каждым разом все более серьезные.</w:t>
      </w:r>
    </w:p>
    <w:p w:rsidR="00B83BA6" w:rsidRDefault="00B83BA6" w:rsidP="00B83BA6">
      <w:pPr>
        <w:pStyle w:val="4"/>
        <w:jc w:val="both"/>
      </w:pPr>
      <w:r>
        <w:rPr>
          <w:sz w:val="20"/>
          <w:szCs w:val="20"/>
        </w:rPr>
        <w:t>Конфигурируемые процессоры</w:t>
      </w:r>
    </w:p>
    <w:p w:rsidR="00B83BA6" w:rsidRDefault="00B83BA6" w:rsidP="00B83BA6">
      <w:pPr>
        <w:pStyle w:val="a4"/>
        <w:jc w:val="both"/>
      </w:pPr>
      <w:proofErr w:type="spellStart"/>
      <w:proofErr w:type="gramStart"/>
      <w:r>
        <w:rPr>
          <w:sz w:val="20"/>
          <w:szCs w:val="20"/>
        </w:rPr>
        <w:t>O</w:t>
      </w:r>
      <w:proofErr w:type="gramEnd"/>
      <w:r>
        <w:rPr>
          <w:sz w:val="20"/>
          <w:szCs w:val="20"/>
        </w:rPr>
        <w:t>дна</w:t>
      </w:r>
      <w:proofErr w:type="spellEnd"/>
      <w:r>
        <w:rPr>
          <w:sz w:val="20"/>
          <w:szCs w:val="20"/>
        </w:rPr>
        <w:t xml:space="preserve"> из проблем, стоящих перед создателями новых вычислительных </w:t>
      </w:r>
      <w:proofErr w:type="spellStart"/>
      <w:r>
        <w:rPr>
          <w:sz w:val="20"/>
          <w:szCs w:val="20"/>
        </w:rPr>
        <w:t>платфоpм</w:t>
      </w:r>
      <w:proofErr w:type="spellEnd"/>
      <w:r>
        <w:rPr>
          <w:sz w:val="20"/>
          <w:szCs w:val="20"/>
        </w:rPr>
        <w:t xml:space="preserve"> - поиск компромисса между скоростью и универсальностью. Микропроцессоры общего назначения способны исполнить ЛЮБОЙ </w:t>
      </w:r>
      <w:proofErr w:type="spellStart"/>
      <w:r>
        <w:rPr>
          <w:sz w:val="20"/>
          <w:szCs w:val="20"/>
        </w:rPr>
        <w:t>алго</w:t>
      </w:r>
      <w:proofErr w:type="gramStart"/>
      <w:r>
        <w:rPr>
          <w:sz w:val="20"/>
          <w:szCs w:val="20"/>
        </w:rPr>
        <w:t>p</w:t>
      </w:r>
      <w:proofErr w:type="gramEnd"/>
      <w:r>
        <w:rPr>
          <w:sz w:val="20"/>
          <w:szCs w:val="20"/>
        </w:rPr>
        <w:t>итм</w:t>
      </w:r>
      <w:proofErr w:type="spellEnd"/>
      <w:r>
        <w:rPr>
          <w:sz w:val="20"/>
          <w:szCs w:val="20"/>
        </w:rPr>
        <w:t xml:space="preserve">. Однако по скорости их нельзя сравнить с заказными интегральными схемами, </w:t>
      </w:r>
      <w:proofErr w:type="spellStart"/>
      <w:r>
        <w:rPr>
          <w:sz w:val="20"/>
          <w:szCs w:val="20"/>
        </w:rPr>
        <w:t>п</w:t>
      </w:r>
      <w:proofErr w:type="gramStart"/>
      <w:r>
        <w:rPr>
          <w:sz w:val="20"/>
          <w:szCs w:val="20"/>
        </w:rPr>
        <w:t>p</w:t>
      </w:r>
      <w:proofErr w:type="gramEnd"/>
      <w:r>
        <w:rPr>
          <w:sz w:val="20"/>
          <w:szCs w:val="20"/>
        </w:rPr>
        <w:t>едназначенными</w:t>
      </w:r>
      <w:proofErr w:type="spellEnd"/>
      <w:r>
        <w:rPr>
          <w:sz w:val="20"/>
          <w:szCs w:val="20"/>
        </w:rPr>
        <w:t xml:space="preserve"> для конкретных приложений (</w:t>
      </w:r>
      <w:proofErr w:type="spellStart"/>
      <w:r>
        <w:rPr>
          <w:sz w:val="20"/>
          <w:szCs w:val="20"/>
        </w:rPr>
        <w:t>application-specific</w:t>
      </w:r>
      <w:proofErr w:type="spellEnd"/>
      <w:r>
        <w:rPr>
          <w:sz w:val="20"/>
          <w:szCs w:val="20"/>
        </w:rPr>
        <w:t xml:space="preserve"> </w:t>
      </w:r>
      <w:proofErr w:type="spellStart"/>
      <w:r>
        <w:rPr>
          <w:sz w:val="20"/>
          <w:szCs w:val="20"/>
        </w:rPr>
        <w:t>integrated</w:t>
      </w:r>
      <w:proofErr w:type="spellEnd"/>
      <w:r>
        <w:rPr>
          <w:sz w:val="20"/>
          <w:szCs w:val="20"/>
        </w:rPr>
        <w:t xml:space="preserve"> </w:t>
      </w:r>
      <w:proofErr w:type="spellStart"/>
      <w:r>
        <w:rPr>
          <w:sz w:val="20"/>
          <w:szCs w:val="20"/>
        </w:rPr>
        <w:t>circuit</w:t>
      </w:r>
      <w:proofErr w:type="spellEnd"/>
      <w:r>
        <w:rPr>
          <w:sz w:val="20"/>
          <w:szCs w:val="20"/>
        </w:rPr>
        <w:t xml:space="preserve"> — ASIC), реализующих те и только те функции, которые необходимы для решения вполне конкретной задачи. При должной настройке ASIC на данную проблему можно получить </w:t>
      </w:r>
      <w:proofErr w:type="spellStart"/>
      <w:r>
        <w:rPr>
          <w:sz w:val="20"/>
          <w:szCs w:val="20"/>
        </w:rPr>
        <w:t>мик</w:t>
      </w:r>
      <w:proofErr w:type="gramStart"/>
      <w:r>
        <w:rPr>
          <w:sz w:val="20"/>
          <w:szCs w:val="20"/>
        </w:rPr>
        <w:t>p</w:t>
      </w:r>
      <w:proofErr w:type="gramEnd"/>
      <w:r>
        <w:rPr>
          <w:sz w:val="20"/>
          <w:szCs w:val="20"/>
        </w:rPr>
        <w:t>осхему</w:t>
      </w:r>
      <w:proofErr w:type="spellEnd"/>
      <w:r>
        <w:rPr>
          <w:sz w:val="20"/>
          <w:szCs w:val="20"/>
        </w:rPr>
        <w:t xml:space="preserve">, которая будет значительно меньше, дешевле и быстрее, чем </w:t>
      </w:r>
      <w:proofErr w:type="spellStart"/>
      <w:r>
        <w:rPr>
          <w:sz w:val="20"/>
          <w:szCs w:val="20"/>
        </w:rPr>
        <w:t>унивеpсальный</w:t>
      </w:r>
      <w:proofErr w:type="spellEnd"/>
      <w:r>
        <w:rPr>
          <w:sz w:val="20"/>
          <w:szCs w:val="20"/>
        </w:rPr>
        <w:t xml:space="preserve"> программируемый </w:t>
      </w:r>
      <w:proofErr w:type="spellStart"/>
      <w:r>
        <w:rPr>
          <w:sz w:val="20"/>
          <w:szCs w:val="20"/>
        </w:rPr>
        <w:t>микpопpоцессоp</w:t>
      </w:r>
      <w:proofErr w:type="spellEnd"/>
      <w:r>
        <w:rPr>
          <w:sz w:val="20"/>
          <w:szCs w:val="20"/>
        </w:rPr>
        <w:t>.</w:t>
      </w:r>
    </w:p>
    <w:tbl>
      <w:tblPr>
        <w:tblpPr w:leftFromText="45" w:rightFromText="45" w:vertAnchor="text"/>
        <w:tblW w:w="3750" w:type="dxa"/>
        <w:tblCellSpacing w:w="15" w:type="dxa"/>
        <w:shd w:val="clear" w:color="auto" w:fill="F7F7F7"/>
        <w:tblCellMar>
          <w:top w:w="15" w:type="dxa"/>
          <w:left w:w="15" w:type="dxa"/>
          <w:bottom w:w="15" w:type="dxa"/>
          <w:right w:w="15" w:type="dxa"/>
        </w:tblCellMar>
        <w:tblLook w:val="04A0"/>
      </w:tblPr>
      <w:tblGrid>
        <w:gridCol w:w="3870"/>
      </w:tblGrid>
      <w:tr w:rsidR="00B83BA6" w:rsidTr="00B83BA6">
        <w:trPr>
          <w:tblCellSpacing w:w="15" w:type="dxa"/>
        </w:trPr>
        <w:tc>
          <w:tcPr>
            <w:tcW w:w="0" w:type="auto"/>
            <w:shd w:val="clear" w:color="auto" w:fill="F7F7F7"/>
            <w:vAlign w:val="center"/>
            <w:hideMark/>
          </w:tcPr>
          <w:p w:rsidR="00B83BA6" w:rsidRDefault="00B83BA6">
            <w:pPr>
              <w:rPr>
                <w:sz w:val="24"/>
                <w:szCs w:val="24"/>
              </w:rPr>
            </w:pPr>
            <w:r>
              <w:rPr>
                <w:noProof/>
                <w:sz w:val="20"/>
                <w:szCs w:val="20"/>
                <w:lang w:eastAsia="ru-RU"/>
              </w:rPr>
              <w:drawing>
                <wp:inline distT="0" distB="0" distL="0" distR="0">
                  <wp:extent cx="2380615" cy="1268095"/>
                  <wp:effectExtent l="19050" t="0" r="635" b="0"/>
                  <wp:docPr id="12" name="Рисунок 12" descr="http://www.osp.ru/data/171/536/1234/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sp.ru/data/171/536/1234/019.jpg"/>
                          <pic:cNvPicPr>
                            <a:picLocks noChangeAspect="1" noChangeArrowheads="1"/>
                          </pic:cNvPicPr>
                        </pic:nvPicPr>
                        <pic:blipFill>
                          <a:blip r:embed="rId128" cstate="print"/>
                          <a:srcRect/>
                          <a:stretch>
                            <a:fillRect/>
                          </a:stretch>
                        </pic:blipFill>
                        <pic:spPr bwMode="auto">
                          <a:xfrm>
                            <a:off x="0" y="0"/>
                            <a:ext cx="2380615" cy="1268095"/>
                          </a:xfrm>
                          <a:prstGeom prst="rect">
                            <a:avLst/>
                          </a:prstGeom>
                          <a:noFill/>
                          <a:ln w="9525">
                            <a:noFill/>
                            <a:miter lim="800000"/>
                            <a:headEnd/>
                            <a:tailEnd/>
                          </a:ln>
                        </pic:spPr>
                      </pic:pic>
                    </a:graphicData>
                  </a:graphic>
                </wp:inline>
              </w:drawing>
            </w:r>
          </w:p>
        </w:tc>
      </w:tr>
      <w:tr w:rsidR="00B83BA6" w:rsidTr="00B83BA6">
        <w:trPr>
          <w:tblCellSpacing w:w="15" w:type="dxa"/>
        </w:trPr>
        <w:tc>
          <w:tcPr>
            <w:tcW w:w="0" w:type="auto"/>
            <w:shd w:val="clear" w:color="auto" w:fill="F7F7F7"/>
            <w:vAlign w:val="center"/>
            <w:hideMark/>
          </w:tcPr>
          <w:p w:rsidR="00B83BA6" w:rsidRDefault="00B83BA6">
            <w:pPr>
              <w:rPr>
                <w:sz w:val="24"/>
                <w:szCs w:val="24"/>
              </w:rPr>
            </w:pPr>
            <w:r>
              <w:rPr>
                <w:b/>
                <w:bCs/>
                <w:sz w:val="20"/>
                <w:szCs w:val="20"/>
              </w:rPr>
              <w:t>Поле из логических вентилей. Программируемые контуры (показаны белым) в ПЛИС могут создаваться и удаляться посредством электрических сигналов, посылаемых на вход логического элемента</w:t>
            </w:r>
          </w:p>
        </w:tc>
      </w:tr>
    </w:tbl>
    <w:p w:rsidR="00B83BA6" w:rsidRDefault="00B83BA6" w:rsidP="00B83BA6">
      <w:pPr>
        <w:pStyle w:val="a4"/>
        <w:jc w:val="both"/>
      </w:pPr>
      <w:r>
        <w:rPr>
          <w:sz w:val="20"/>
          <w:szCs w:val="20"/>
        </w:rPr>
        <w:t>Есть и третий вариант ПЛИС, т. е. такие аппаратные схемы, которые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w:t>
      </w:r>
    </w:p>
    <w:p w:rsidR="00B83BA6" w:rsidRDefault="00B83BA6" w:rsidP="00B83BA6">
      <w:pPr>
        <w:pStyle w:val="a4"/>
        <w:jc w:val="both"/>
      </w:pPr>
      <w:r>
        <w:rPr>
          <w:sz w:val="20"/>
          <w:szCs w:val="20"/>
        </w:rPr>
        <w:t>Принципиальное отличие ПЛИС состоит в том, что и функции блоков, и конфигурация соединений между ними могут меняться с помощью специальных сигналов, посылаемых схеме. В некоторых ASIC-микросхемах используются логические матрицы (так называемые Базовые Матричные Кристаллы — БМК), аналогичные ПЛИС по структуре, однако они конфигурируются раз и навсегда в процессе производства путем «</w:t>
      </w:r>
      <w:proofErr w:type="gramStart"/>
      <w:r>
        <w:rPr>
          <w:sz w:val="20"/>
          <w:szCs w:val="20"/>
        </w:rPr>
        <w:t>прожига</w:t>
      </w:r>
      <w:proofErr w:type="gramEnd"/>
      <w:r>
        <w:rPr>
          <w:sz w:val="20"/>
          <w:szCs w:val="20"/>
        </w:rPr>
        <w:t>», в то время как ПЛИС могут постоянно перепрограммироваться и менять топологию соединений в процессе использования.</w:t>
      </w:r>
    </w:p>
    <w:p w:rsidR="00B83BA6" w:rsidRDefault="00B83BA6" w:rsidP="00B83BA6">
      <w:pPr>
        <w:pStyle w:val="a4"/>
        <w:jc w:val="both"/>
      </w:pPr>
      <w:r>
        <w:rPr>
          <w:sz w:val="20"/>
          <w:szCs w:val="20"/>
        </w:rPr>
        <w:t xml:space="preserve">ПЛИС представляют собой поля из нескольких тысяч логических вентилей с </w:t>
      </w:r>
      <w:proofErr w:type="spellStart"/>
      <w:r>
        <w:rPr>
          <w:sz w:val="20"/>
          <w:szCs w:val="20"/>
        </w:rPr>
        <w:t>триггерным</w:t>
      </w:r>
      <w:proofErr w:type="spellEnd"/>
      <w:r>
        <w:rPr>
          <w:sz w:val="20"/>
          <w:szCs w:val="20"/>
        </w:rPr>
        <w:t xml:space="preserve"> блоком памяти и </w:t>
      </w:r>
      <w:proofErr w:type="spellStart"/>
      <w:r>
        <w:rPr>
          <w:sz w:val="20"/>
          <w:szCs w:val="20"/>
        </w:rPr>
        <w:t>триггерными</w:t>
      </w:r>
      <w:proofErr w:type="spellEnd"/>
      <w:r>
        <w:rPr>
          <w:sz w:val="20"/>
          <w:szCs w:val="20"/>
        </w:rPr>
        <w:t xml:space="preserve"> схемами ввода/вывода. Вентили выполняют функции комбинационной логики, а их соединения между собой и с триггерами формируются при загрузке программы, задающей конфигурацию </w:t>
      </w:r>
      <w:proofErr w:type="spellStart"/>
      <w:r>
        <w:rPr>
          <w:sz w:val="20"/>
          <w:szCs w:val="20"/>
        </w:rPr>
        <w:t>межсоединений</w:t>
      </w:r>
      <w:proofErr w:type="spellEnd"/>
      <w:r>
        <w:rPr>
          <w:sz w:val="20"/>
          <w:szCs w:val="20"/>
        </w:rPr>
        <w:t>.</w:t>
      </w:r>
    </w:p>
    <w:p w:rsidR="00B83BA6" w:rsidRDefault="00B83BA6" w:rsidP="00B83BA6">
      <w:pPr>
        <w:pStyle w:val="a4"/>
        <w:jc w:val="both"/>
      </w:pPr>
      <w:r>
        <w:rPr>
          <w:sz w:val="20"/>
          <w:szCs w:val="20"/>
        </w:rPr>
        <w:t xml:space="preserve">Идея конфигурируемых </w:t>
      </w:r>
      <w:proofErr w:type="spellStart"/>
      <w:r>
        <w:rPr>
          <w:sz w:val="20"/>
          <w:szCs w:val="20"/>
        </w:rPr>
        <w:t>мик</w:t>
      </w:r>
      <w:proofErr w:type="gramStart"/>
      <w:r>
        <w:rPr>
          <w:sz w:val="20"/>
          <w:szCs w:val="20"/>
        </w:rPr>
        <w:t>p</w:t>
      </w:r>
      <w:proofErr w:type="gramEnd"/>
      <w:r>
        <w:rPr>
          <w:sz w:val="20"/>
          <w:szCs w:val="20"/>
        </w:rPr>
        <w:t>осхем</w:t>
      </w:r>
      <w:proofErr w:type="spellEnd"/>
      <w:r>
        <w:rPr>
          <w:sz w:val="20"/>
          <w:szCs w:val="20"/>
        </w:rPr>
        <w:t xml:space="preserve"> была высказана в конце 60-х, однако распространение ПЛИС получили лишь в 90-е годы.</w:t>
      </w:r>
    </w:p>
    <w:p w:rsidR="00B83BA6" w:rsidRDefault="00B83BA6" w:rsidP="00B83BA6">
      <w:pPr>
        <w:pStyle w:val="4"/>
        <w:jc w:val="both"/>
      </w:pPr>
      <w:r>
        <w:rPr>
          <w:sz w:val="20"/>
          <w:szCs w:val="20"/>
        </w:rPr>
        <w:lastRenderedPageBreak/>
        <w:t>Зачем это нужно</w:t>
      </w:r>
    </w:p>
    <w:p w:rsidR="00B83BA6" w:rsidRDefault="00B83BA6" w:rsidP="00B83BA6">
      <w:pPr>
        <w:pStyle w:val="a4"/>
        <w:jc w:val="both"/>
      </w:pPr>
      <w:r>
        <w:rPr>
          <w:sz w:val="20"/>
          <w:szCs w:val="20"/>
        </w:rPr>
        <w:t xml:space="preserve">России нужна своя элементная база - это констатация существующего положения дел, при этом, быть может, никак не связанная с экономической целесообразностью. В такой стране, как наша, это просто следует принять как данность. Есть знаменитый процессор E2K, - лучший из всех процессоров, существующих на бумаге. </w:t>
      </w:r>
      <w:proofErr w:type="gramStart"/>
      <w:r>
        <w:rPr>
          <w:sz w:val="20"/>
          <w:szCs w:val="20"/>
        </w:rPr>
        <w:t>Есть менее известный SPARC-совместимый процессор, также разработанный коллективом под руководством Бориса Бабаяна, не поражающий характеристиками, но свой, хотя и производящийся в Европе).</w:t>
      </w:r>
      <w:proofErr w:type="gramEnd"/>
      <w:r>
        <w:rPr>
          <w:sz w:val="20"/>
          <w:szCs w:val="20"/>
        </w:rPr>
        <w:t xml:space="preserve"> Есть сообщения о MIPS-совместимых процессорах разработки НИИСИ РАН. Можно найти и другие примеры. Но универсальных процессоров не напасешься на все задачи, где желательно иметь свою элементную базу, а иметь ее хотят не только военные, но и энергетики, связисты, </w:t>
      </w:r>
      <w:proofErr w:type="spellStart"/>
      <w:r>
        <w:rPr>
          <w:sz w:val="20"/>
          <w:szCs w:val="20"/>
        </w:rPr>
        <w:t>авиапромышленники</w:t>
      </w:r>
      <w:proofErr w:type="spellEnd"/>
      <w:r>
        <w:rPr>
          <w:sz w:val="20"/>
          <w:szCs w:val="20"/>
        </w:rPr>
        <w:t xml:space="preserve"> и многие другие. Гибкие решения с программируемыми матрицами многим у нас показались более перспективными, чем другие технологии.</w:t>
      </w:r>
    </w:p>
    <w:p w:rsidR="00B83BA6" w:rsidRDefault="00B83BA6" w:rsidP="00B83BA6">
      <w:pPr>
        <w:pStyle w:val="a4"/>
        <w:jc w:val="both"/>
      </w:pPr>
      <w:r>
        <w:rPr>
          <w:sz w:val="20"/>
          <w:szCs w:val="20"/>
        </w:rPr>
        <w:t xml:space="preserve">Россия находится отнюдь не в первой десятке по использованию разного рода программируемых матриц. Компании </w:t>
      </w:r>
      <w:proofErr w:type="spellStart"/>
      <w:r>
        <w:rPr>
          <w:sz w:val="20"/>
          <w:szCs w:val="20"/>
        </w:rPr>
        <w:t>Altera</w:t>
      </w:r>
      <w:proofErr w:type="spellEnd"/>
      <w:r>
        <w:rPr>
          <w:sz w:val="20"/>
          <w:szCs w:val="20"/>
        </w:rPr>
        <w:t xml:space="preserve"> или </w:t>
      </w:r>
      <w:proofErr w:type="spellStart"/>
      <w:r>
        <w:rPr>
          <w:sz w:val="20"/>
          <w:szCs w:val="20"/>
        </w:rPr>
        <w:t>Xilinx</w:t>
      </w:r>
      <w:proofErr w:type="spellEnd"/>
      <w:r>
        <w:rPr>
          <w:sz w:val="20"/>
          <w:szCs w:val="20"/>
        </w:rPr>
        <w:t>, ведущие их производители, свои капиталы сделали не на наших соотечественниках. Во всем мире FPGA часто используют там, где надо быстро вывести на рынок новое устройство со сложными функциями, скажем, сделать новый контроллер, поддерживающий только что появившийся стандарт сотовой связи. Вообще, FPGA широко применяют в коммуникационном и сетевом оборудовании.</w:t>
      </w:r>
    </w:p>
    <w:p w:rsidR="00B83BA6" w:rsidRDefault="00B83BA6" w:rsidP="00B83BA6">
      <w:pPr>
        <w:pStyle w:val="a4"/>
        <w:jc w:val="both"/>
      </w:pPr>
      <w:r>
        <w:rPr>
          <w:sz w:val="20"/>
          <w:szCs w:val="20"/>
        </w:rPr>
        <w:t xml:space="preserve">Но не все одинаково полны оптимизма по поводу перспектив FPGA. Например, Гюнтер Юнге, менеджер компании </w:t>
      </w:r>
      <w:proofErr w:type="spellStart"/>
      <w:r>
        <w:rPr>
          <w:sz w:val="20"/>
          <w:szCs w:val="20"/>
        </w:rPr>
        <w:t>Fujitsu</w:t>
      </w:r>
      <w:proofErr w:type="spellEnd"/>
      <w:r>
        <w:rPr>
          <w:sz w:val="20"/>
          <w:szCs w:val="20"/>
        </w:rPr>
        <w:t xml:space="preserve"> по маркетингу заказных интегральных схем в Центральной и Западной Европе, полагает, что рынок FPGA будет постепенно сужаться, уступая «сверху» интегрированным решениям типа </w:t>
      </w:r>
      <w:proofErr w:type="spellStart"/>
      <w:r>
        <w:rPr>
          <w:sz w:val="20"/>
          <w:szCs w:val="20"/>
        </w:rPr>
        <w:t>system-on-chip</w:t>
      </w:r>
      <w:proofErr w:type="spellEnd"/>
      <w:r>
        <w:rPr>
          <w:sz w:val="20"/>
          <w:szCs w:val="20"/>
        </w:rPr>
        <w:t xml:space="preserve">, а «снизу» — </w:t>
      </w:r>
      <w:proofErr w:type="spellStart"/>
      <w:r>
        <w:rPr>
          <w:sz w:val="20"/>
          <w:szCs w:val="20"/>
        </w:rPr>
        <w:t>полузаказным</w:t>
      </w:r>
      <w:proofErr w:type="spellEnd"/>
      <w:r>
        <w:rPr>
          <w:sz w:val="20"/>
          <w:szCs w:val="20"/>
        </w:rPr>
        <w:t xml:space="preserve"> микросхемам. Впрочем, </w:t>
      </w:r>
      <w:proofErr w:type="spellStart"/>
      <w:r>
        <w:rPr>
          <w:sz w:val="20"/>
          <w:szCs w:val="20"/>
        </w:rPr>
        <w:t>Fujitsu</w:t>
      </w:r>
      <w:proofErr w:type="spellEnd"/>
      <w:r>
        <w:rPr>
          <w:sz w:val="20"/>
          <w:szCs w:val="20"/>
        </w:rPr>
        <w:t xml:space="preserve"> — сторона заинтересованная.</w:t>
      </w:r>
    </w:p>
    <w:p w:rsidR="00B83BA6" w:rsidRDefault="00B83BA6" w:rsidP="00B83BA6">
      <w:pPr>
        <w:pStyle w:val="a4"/>
        <w:jc w:val="both"/>
      </w:pPr>
      <w:r>
        <w:rPr>
          <w:sz w:val="20"/>
          <w:szCs w:val="20"/>
        </w:rPr>
        <w:t xml:space="preserve">Есть области, где преимущества специальных процессоров и программируемых матриц видны достаточно отчетливо. В частности, это, </w:t>
      </w:r>
      <w:proofErr w:type="spellStart"/>
      <w:r>
        <w:rPr>
          <w:sz w:val="20"/>
          <w:szCs w:val="20"/>
        </w:rPr>
        <w:t>нейровычисления</w:t>
      </w:r>
      <w:proofErr w:type="spellEnd"/>
      <w:r>
        <w:rPr>
          <w:sz w:val="20"/>
          <w:szCs w:val="20"/>
        </w:rPr>
        <w:t xml:space="preserve"> - любимая, весьма наукоемкая область вычислительной техники, в которой наши специалисты традиционно сильны, но, к сожалению, не настолько востребованная рынком, как хотелось бы. </w:t>
      </w:r>
    </w:p>
    <w:p w:rsidR="00B83BA6" w:rsidRDefault="00B83BA6" w:rsidP="00B83BA6">
      <w:pPr>
        <w:pStyle w:val="a4"/>
        <w:jc w:val="right"/>
      </w:pPr>
      <w:r>
        <w:rPr>
          <w:b/>
          <w:bCs/>
          <w:i/>
          <w:iCs/>
          <w:sz w:val="20"/>
          <w:szCs w:val="20"/>
        </w:rPr>
        <w:t>Игорь Левшин</w:t>
      </w:r>
    </w:p>
    <w:p w:rsidR="00B83BA6" w:rsidRDefault="00B83BA6" w:rsidP="00B83BA6">
      <w:pPr>
        <w:jc w:val="both"/>
      </w:pPr>
      <w:r>
        <w:pict>
          <v:rect id="_x0000_i1026" style="width:0;height:1.5pt" o:hralign="center" o:hrstd="t" o:hr="t" fillcolor="gray" stroked="f"/>
        </w:pict>
      </w:r>
    </w:p>
    <w:p w:rsidR="00B83BA6" w:rsidRDefault="00B83BA6" w:rsidP="00B83BA6">
      <w:pPr>
        <w:pStyle w:val="3"/>
        <w:jc w:val="both"/>
      </w:pPr>
      <w:r>
        <w:t xml:space="preserve">Нейрочип-8: </w:t>
      </w:r>
      <w:proofErr w:type="gramStart"/>
      <w:r>
        <w:t>универсальный</w:t>
      </w:r>
      <w:proofErr w:type="gramEnd"/>
      <w:r>
        <w:t xml:space="preserve"> </w:t>
      </w:r>
      <w:proofErr w:type="spellStart"/>
      <w:r>
        <w:t>нейрочип</w:t>
      </w:r>
      <w:proofErr w:type="spellEnd"/>
      <w:r>
        <w:t xml:space="preserve"> для обработки двоичной информации</w:t>
      </w:r>
    </w:p>
    <w:p w:rsidR="00B83BA6" w:rsidRDefault="00B83BA6" w:rsidP="00B83BA6">
      <w:pPr>
        <w:pStyle w:val="a4"/>
        <w:jc w:val="both"/>
      </w:pPr>
      <w:r>
        <w:rPr>
          <w:sz w:val="20"/>
          <w:szCs w:val="20"/>
        </w:rPr>
        <w:t xml:space="preserve">Описание и функциональная схема </w:t>
      </w:r>
      <w:proofErr w:type="gramStart"/>
      <w:r>
        <w:rPr>
          <w:sz w:val="20"/>
          <w:szCs w:val="20"/>
        </w:rPr>
        <w:t>универсального</w:t>
      </w:r>
      <w:proofErr w:type="gramEnd"/>
      <w:r>
        <w:rPr>
          <w:sz w:val="20"/>
          <w:szCs w:val="20"/>
        </w:rPr>
        <w:t xml:space="preserve"> </w:t>
      </w:r>
      <w:proofErr w:type="spellStart"/>
      <w:r>
        <w:rPr>
          <w:sz w:val="20"/>
          <w:szCs w:val="20"/>
        </w:rPr>
        <w:t>нейрочипа</w:t>
      </w:r>
      <w:proofErr w:type="spellEnd"/>
      <w:r>
        <w:rPr>
          <w:sz w:val="20"/>
          <w:szCs w:val="20"/>
        </w:rPr>
        <w:t xml:space="preserve"> для обработки двоичной информации, выполненного на ПЛИС </w:t>
      </w:r>
      <w:proofErr w:type="spellStart"/>
      <w:r>
        <w:rPr>
          <w:sz w:val="20"/>
          <w:szCs w:val="20"/>
        </w:rPr>
        <w:t>Spartan</w:t>
      </w:r>
      <w:proofErr w:type="spellEnd"/>
      <w:r>
        <w:rPr>
          <w:sz w:val="20"/>
          <w:szCs w:val="20"/>
        </w:rPr>
        <w:t xml:space="preserve"> компании </w:t>
      </w:r>
      <w:proofErr w:type="spellStart"/>
      <w:r>
        <w:rPr>
          <w:sz w:val="20"/>
          <w:szCs w:val="20"/>
        </w:rPr>
        <w:t>Xilinx</w:t>
      </w:r>
      <w:proofErr w:type="spellEnd"/>
      <w:r>
        <w:rPr>
          <w:sz w:val="20"/>
          <w:szCs w:val="20"/>
        </w:rPr>
        <w:t xml:space="preserve">. </w:t>
      </w:r>
      <w:proofErr w:type="spellStart"/>
      <w:r>
        <w:rPr>
          <w:sz w:val="20"/>
          <w:szCs w:val="20"/>
        </w:rPr>
        <w:t>Нейрочип</w:t>
      </w:r>
      <w:proofErr w:type="spellEnd"/>
      <w:r>
        <w:rPr>
          <w:sz w:val="20"/>
          <w:szCs w:val="20"/>
        </w:rPr>
        <w:t xml:space="preserve"> реализует фрагмент слоя многослойной нейронной сети, содержащий несколько нейронов (без контура адаптации), и предназначен для моделирования многослойных нейронных сетей произвольной архитектуры.</w:t>
      </w:r>
    </w:p>
    <w:tbl>
      <w:tblPr>
        <w:tblW w:w="5700" w:type="dxa"/>
        <w:tblCellSpacing w:w="15" w:type="dxa"/>
        <w:shd w:val="clear" w:color="auto" w:fill="F7F7F7"/>
        <w:tblCellMar>
          <w:top w:w="15" w:type="dxa"/>
          <w:left w:w="15" w:type="dxa"/>
          <w:bottom w:w="15" w:type="dxa"/>
          <w:right w:w="15" w:type="dxa"/>
        </w:tblCellMar>
        <w:tblLook w:val="04A0"/>
      </w:tblPr>
      <w:tblGrid>
        <w:gridCol w:w="5820"/>
      </w:tblGrid>
      <w:tr w:rsidR="00B83BA6" w:rsidTr="00B83BA6">
        <w:trPr>
          <w:tblCellSpacing w:w="15" w:type="dxa"/>
        </w:trPr>
        <w:tc>
          <w:tcPr>
            <w:tcW w:w="0" w:type="auto"/>
            <w:shd w:val="clear" w:color="auto" w:fill="F7F7F7"/>
            <w:vAlign w:val="center"/>
            <w:hideMark/>
          </w:tcPr>
          <w:p w:rsidR="00B83BA6" w:rsidRDefault="00B83BA6">
            <w:pPr>
              <w:rPr>
                <w:sz w:val="24"/>
                <w:szCs w:val="24"/>
              </w:rPr>
            </w:pPr>
            <w:r>
              <w:rPr>
                <w:noProof/>
                <w:sz w:val="20"/>
                <w:szCs w:val="20"/>
                <w:lang w:eastAsia="ru-RU"/>
              </w:rPr>
              <w:drawing>
                <wp:inline distT="0" distB="0" distL="0" distR="0">
                  <wp:extent cx="3614420" cy="1958340"/>
                  <wp:effectExtent l="19050" t="0" r="5080" b="0"/>
                  <wp:docPr id="14" name="Рисунок 14" descr="http://www.osp.ru/data/169/536/1234/0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sp.ru/data/169/536/1234/019_1.jpg"/>
                          <pic:cNvPicPr>
                            <a:picLocks noChangeAspect="1" noChangeArrowheads="1"/>
                          </pic:cNvPicPr>
                        </pic:nvPicPr>
                        <pic:blipFill>
                          <a:blip r:embed="rId129" cstate="print"/>
                          <a:srcRect/>
                          <a:stretch>
                            <a:fillRect/>
                          </a:stretch>
                        </pic:blipFill>
                        <pic:spPr bwMode="auto">
                          <a:xfrm>
                            <a:off x="0" y="0"/>
                            <a:ext cx="3614420" cy="1958340"/>
                          </a:xfrm>
                          <a:prstGeom prst="rect">
                            <a:avLst/>
                          </a:prstGeom>
                          <a:noFill/>
                          <a:ln w="9525">
                            <a:noFill/>
                            <a:miter lim="800000"/>
                            <a:headEnd/>
                            <a:tailEnd/>
                          </a:ln>
                        </pic:spPr>
                      </pic:pic>
                    </a:graphicData>
                  </a:graphic>
                </wp:inline>
              </w:drawing>
            </w:r>
          </w:p>
        </w:tc>
      </w:tr>
      <w:tr w:rsidR="00B83BA6" w:rsidTr="00B83BA6">
        <w:trPr>
          <w:tblCellSpacing w:w="15" w:type="dxa"/>
        </w:trPr>
        <w:tc>
          <w:tcPr>
            <w:tcW w:w="0" w:type="auto"/>
            <w:shd w:val="clear" w:color="auto" w:fill="F7F7F7"/>
            <w:vAlign w:val="center"/>
            <w:hideMark/>
          </w:tcPr>
          <w:p w:rsidR="00B83BA6" w:rsidRDefault="00B83BA6">
            <w:pPr>
              <w:rPr>
                <w:sz w:val="24"/>
                <w:szCs w:val="24"/>
              </w:rPr>
            </w:pPr>
            <w:r>
              <w:rPr>
                <w:b/>
                <w:bCs/>
                <w:sz w:val="20"/>
                <w:szCs w:val="20"/>
              </w:rPr>
              <w:t xml:space="preserve">Рисунок. Функциональная схема </w:t>
            </w:r>
            <w:proofErr w:type="spellStart"/>
            <w:r>
              <w:rPr>
                <w:b/>
                <w:bCs/>
                <w:sz w:val="20"/>
                <w:szCs w:val="20"/>
              </w:rPr>
              <w:t>нейрочипа</w:t>
            </w:r>
            <w:proofErr w:type="spellEnd"/>
            <w:r>
              <w:rPr>
                <w:b/>
                <w:bCs/>
                <w:sz w:val="20"/>
                <w:szCs w:val="20"/>
              </w:rPr>
              <w:t xml:space="preserve"> на ПЛИС</w:t>
            </w:r>
          </w:p>
        </w:tc>
      </w:tr>
    </w:tbl>
    <w:p w:rsidR="00B83BA6" w:rsidRDefault="00B83BA6" w:rsidP="00B83BA6">
      <w:pPr>
        <w:pStyle w:val="a4"/>
        <w:jc w:val="both"/>
      </w:pPr>
      <w:r>
        <w:rPr>
          <w:sz w:val="20"/>
          <w:szCs w:val="20"/>
        </w:rPr>
        <w:lastRenderedPageBreak/>
        <w:t xml:space="preserve">Поскольку в </w:t>
      </w:r>
      <w:proofErr w:type="spellStart"/>
      <w:r>
        <w:rPr>
          <w:sz w:val="20"/>
          <w:szCs w:val="20"/>
        </w:rPr>
        <w:t>нейрочипе</w:t>
      </w:r>
      <w:proofErr w:type="spellEnd"/>
      <w:r>
        <w:rPr>
          <w:sz w:val="20"/>
          <w:szCs w:val="20"/>
        </w:rPr>
        <w:t xml:space="preserve"> не реализован контур адаптации, то весовые коэффициенты нейронной сети должны быть вычислены заранее. Работа </w:t>
      </w:r>
      <w:proofErr w:type="spellStart"/>
      <w:r>
        <w:rPr>
          <w:sz w:val="20"/>
          <w:szCs w:val="20"/>
        </w:rPr>
        <w:t>нейрочипа</w:t>
      </w:r>
      <w:proofErr w:type="spellEnd"/>
      <w:r>
        <w:rPr>
          <w:sz w:val="20"/>
          <w:szCs w:val="20"/>
        </w:rPr>
        <w:t xml:space="preserve"> состоит из двух фаз: фазы определения топологии нейронной сети и загрузки весовых коэффициентов нейронной сети и фазы моделирования нейронной сети в реальном масштабе времени.</w:t>
      </w:r>
    </w:p>
    <w:tbl>
      <w:tblPr>
        <w:tblW w:w="57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46"/>
        <w:gridCol w:w="2654"/>
      </w:tblGrid>
      <w:tr w:rsidR="00B83BA6" w:rsidTr="00B83BA6">
        <w:trPr>
          <w:tblCellSpacing w:w="15" w:type="dxa"/>
        </w:trPr>
        <w:tc>
          <w:tcPr>
            <w:tcW w:w="0" w:type="auto"/>
            <w:gridSpan w:val="2"/>
            <w:tcBorders>
              <w:top w:val="nil"/>
              <w:left w:val="nil"/>
              <w:bottom w:val="nil"/>
              <w:right w:val="nil"/>
            </w:tcBorders>
            <w:vAlign w:val="center"/>
            <w:hideMark/>
          </w:tcPr>
          <w:p w:rsidR="00B83BA6" w:rsidRDefault="00B83BA6">
            <w:pPr>
              <w:jc w:val="center"/>
              <w:textAlignment w:val="top"/>
              <w:rPr>
                <w:sz w:val="24"/>
                <w:szCs w:val="24"/>
              </w:rPr>
            </w:pPr>
            <w:r>
              <w:rPr>
                <w:b/>
                <w:bCs/>
              </w:rPr>
              <w:t xml:space="preserve">Таблица. Основные технические характеристики </w:t>
            </w:r>
            <w:proofErr w:type="spellStart"/>
            <w:r>
              <w:rPr>
                <w:b/>
                <w:bCs/>
              </w:rPr>
              <w:t>нейрочипа</w:t>
            </w:r>
            <w:proofErr w:type="spellEnd"/>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Число нейронов, реализуемое в одной ПЛИС</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sz w:val="20"/>
                <w:szCs w:val="20"/>
              </w:rPr>
              <w:t xml:space="preserve">2 (ПЛИС </w:t>
            </w:r>
            <w:proofErr w:type="spellStart"/>
            <w:r>
              <w:rPr>
                <w:sz w:val="20"/>
                <w:szCs w:val="20"/>
              </w:rPr>
              <w:t>Spartan</w:t>
            </w:r>
            <w:proofErr w:type="spellEnd"/>
            <w:r>
              <w:rPr>
                <w:sz w:val="20"/>
                <w:szCs w:val="20"/>
              </w:rPr>
              <w:t xml:space="preserve">, 40 тыс. вентилей) 16 (ПЛИС </w:t>
            </w:r>
            <w:proofErr w:type="spellStart"/>
            <w:r>
              <w:rPr>
                <w:sz w:val="20"/>
                <w:szCs w:val="20"/>
              </w:rPr>
              <w:t>Virtex</w:t>
            </w:r>
            <w:proofErr w:type="spellEnd"/>
            <w:r>
              <w:rPr>
                <w:sz w:val="20"/>
                <w:szCs w:val="20"/>
              </w:rPr>
              <w:t>, 200 тыс. вентилей)</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Разрядность входных сигналов нейрона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1 (двоичные)</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Разрядность весовых коэффициентов нейрона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8</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Функция активации нейронов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proofErr w:type="spellStart"/>
            <w:r>
              <w:t>Сигнум</w:t>
            </w:r>
            <w:proofErr w:type="spellEnd"/>
            <w:r>
              <w:t xml:space="preserve"> (знак)</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Скорость работы одного нейрона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10 МГц</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Работа нескольких нейронов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sz w:val="20"/>
                <w:szCs w:val="20"/>
              </w:rPr>
              <w:t>Параллельно, независимо друг от друга</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Время получения выходного сигнала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sz w:val="20"/>
                <w:szCs w:val="20"/>
              </w:rPr>
              <w:t>10 нс (без учета загрузки данных)</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фрагмента слоя нейронной 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sz w:val="20"/>
                <w:szCs w:val="20"/>
              </w:rPr>
              <w:t>15 нс (с учетом загрузки данных)</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Максимально возможное количество входных сигналов одного нейрона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256</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Максимально реализуемое количество слоев нейронной 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Не ограничено</w:t>
            </w:r>
          </w:p>
        </w:tc>
      </w:tr>
      <w:tr w:rsidR="00B83BA6" w:rsidTr="00B83B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rPr>
                <w:b/>
                <w:bCs/>
                <w:sz w:val="20"/>
                <w:szCs w:val="20"/>
              </w:rPr>
              <w:t>Максимально возможное количество нейронов в одном слое нейронной 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B83BA6" w:rsidRDefault="00B83BA6">
            <w:pPr>
              <w:rPr>
                <w:sz w:val="24"/>
                <w:szCs w:val="24"/>
              </w:rPr>
            </w:pPr>
            <w:r>
              <w:t>256</w:t>
            </w:r>
          </w:p>
        </w:tc>
      </w:tr>
    </w:tbl>
    <w:p w:rsidR="00B83BA6" w:rsidRDefault="00B83BA6" w:rsidP="00B83BA6">
      <w:pPr>
        <w:pStyle w:val="4"/>
        <w:jc w:val="both"/>
      </w:pPr>
      <w:r>
        <w:t xml:space="preserve">Области применения </w:t>
      </w:r>
      <w:proofErr w:type="spellStart"/>
      <w:r>
        <w:t>нейрочипа</w:t>
      </w:r>
      <w:proofErr w:type="spellEnd"/>
    </w:p>
    <w:p w:rsidR="00B83BA6" w:rsidRDefault="00B83BA6" w:rsidP="00B83BA6">
      <w:pPr>
        <w:pStyle w:val="a4"/>
        <w:jc w:val="both"/>
      </w:pPr>
      <w:r>
        <w:rPr>
          <w:sz w:val="20"/>
          <w:szCs w:val="20"/>
        </w:rPr>
        <w:t xml:space="preserve">Несмотря на то, что </w:t>
      </w:r>
      <w:proofErr w:type="spellStart"/>
      <w:r>
        <w:rPr>
          <w:sz w:val="20"/>
          <w:szCs w:val="20"/>
        </w:rPr>
        <w:t>нейрочип</w:t>
      </w:r>
      <w:proofErr w:type="spellEnd"/>
      <w:r>
        <w:rPr>
          <w:sz w:val="20"/>
          <w:szCs w:val="20"/>
        </w:rPr>
        <w:t xml:space="preserve"> предназначен для обработки двоичной информации, он может применяться для решения целого круга прикладных задач:</w:t>
      </w:r>
    </w:p>
    <w:p w:rsidR="00B83BA6" w:rsidRDefault="00B83BA6" w:rsidP="00B83BA6">
      <w:pPr>
        <w:numPr>
          <w:ilvl w:val="0"/>
          <w:numId w:val="15"/>
        </w:numPr>
        <w:spacing w:before="100" w:beforeAutospacing="1" w:after="100" w:afterAutospacing="1" w:line="240" w:lineRule="auto"/>
        <w:jc w:val="both"/>
      </w:pPr>
      <w:r>
        <w:rPr>
          <w:sz w:val="20"/>
          <w:szCs w:val="20"/>
        </w:rPr>
        <w:t xml:space="preserve">распознавание черно-белых изображений (букв, цифр, символов); </w:t>
      </w:r>
    </w:p>
    <w:p w:rsidR="00B83BA6" w:rsidRDefault="00B83BA6" w:rsidP="00B83BA6">
      <w:pPr>
        <w:numPr>
          <w:ilvl w:val="0"/>
          <w:numId w:val="15"/>
        </w:numPr>
        <w:spacing w:before="100" w:beforeAutospacing="1" w:after="100" w:afterAutospacing="1" w:line="240" w:lineRule="auto"/>
        <w:jc w:val="both"/>
      </w:pPr>
      <w:r>
        <w:rPr>
          <w:sz w:val="20"/>
          <w:szCs w:val="20"/>
        </w:rPr>
        <w:t>распознавание двоичных образов («</w:t>
      </w:r>
      <w:proofErr w:type="gramStart"/>
      <w:r>
        <w:rPr>
          <w:sz w:val="20"/>
          <w:szCs w:val="20"/>
        </w:rPr>
        <w:t>годен</w:t>
      </w:r>
      <w:proofErr w:type="gramEnd"/>
      <w:r>
        <w:rPr>
          <w:sz w:val="20"/>
          <w:szCs w:val="20"/>
        </w:rPr>
        <w:t xml:space="preserve">/негоден»); </w:t>
      </w:r>
    </w:p>
    <w:p w:rsidR="00B83BA6" w:rsidRDefault="00B83BA6" w:rsidP="00B83BA6">
      <w:pPr>
        <w:numPr>
          <w:ilvl w:val="0"/>
          <w:numId w:val="15"/>
        </w:numPr>
        <w:spacing w:before="100" w:beforeAutospacing="1" w:after="100" w:afterAutospacing="1" w:line="240" w:lineRule="auto"/>
        <w:jc w:val="both"/>
      </w:pPr>
      <w:r>
        <w:rPr>
          <w:sz w:val="20"/>
          <w:szCs w:val="20"/>
        </w:rPr>
        <w:t xml:space="preserve">обработка двоичных сигналов; </w:t>
      </w:r>
    </w:p>
    <w:p w:rsidR="00B83BA6" w:rsidRDefault="00B83BA6" w:rsidP="00B83BA6">
      <w:pPr>
        <w:numPr>
          <w:ilvl w:val="0"/>
          <w:numId w:val="15"/>
        </w:numPr>
        <w:spacing w:before="100" w:beforeAutospacing="1" w:after="100" w:afterAutospacing="1" w:line="240" w:lineRule="auto"/>
        <w:jc w:val="both"/>
      </w:pPr>
      <w:r>
        <w:rPr>
          <w:sz w:val="20"/>
          <w:szCs w:val="20"/>
        </w:rPr>
        <w:lastRenderedPageBreak/>
        <w:t>прочие задачи, связанные с обработкой двоичной информации.</w:t>
      </w:r>
    </w:p>
    <w:p w:rsidR="00B83BA6" w:rsidRDefault="00B83BA6" w:rsidP="00B83BA6">
      <w:pPr>
        <w:pStyle w:val="a4"/>
        <w:jc w:val="both"/>
      </w:pPr>
      <w:r>
        <w:rPr>
          <w:sz w:val="20"/>
          <w:szCs w:val="20"/>
        </w:rPr>
        <w:t>В качестве демонстрационной была выбрана задача распознавания цифр на черно-белом поле размером 8 на 8 точек, инвариантных к сдвигу и повороту.</w:t>
      </w:r>
    </w:p>
    <w:p w:rsidR="00B83BA6" w:rsidRDefault="00B83BA6" w:rsidP="00513153">
      <w:pPr>
        <w:rPr>
          <w:szCs w:val="28"/>
        </w:rPr>
      </w:pPr>
    </w:p>
    <w:p w:rsidR="00B83BA6" w:rsidRDefault="00B83BA6" w:rsidP="00513153">
      <w:pPr>
        <w:rPr>
          <w:szCs w:val="28"/>
        </w:rPr>
      </w:pPr>
    </w:p>
    <w:p w:rsidR="00B83BA6" w:rsidRPr="00513153" w:rsidRDefault="00B83BA6" w:rsidP="00513153">
      <w:pPr>
        <w:rPr>
          <w:szCs w:val="28"/>
        </w:rPr>
      </w:pPr>
    </w:p>
    <w:sectPr w:rsidR="00B83BA6" w:rsidRPr="00513153" w:rsidSect="00BA6B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6B93"/>
    <w:multiLevelType w:val="multilevel"/>
    <w:tmpl w:val="4EE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40EB"/>
    <w:multiLevelType w:val="multilevel"/>
    <w:tmpl w:val="5DD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55D06"/>
    <w:multiLevelType w:val="multilevel"/>
    <w:tmpl w:val="F0D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67156"/>
    <w:multiLevelType w:val="multilevel"/>
    <w:tmpl w:val="757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C77D5"/>
    <w:multiLevelType w:val="multilevel"/>
    <w:tmpl w:val="102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0781E"/>
    <w:multiLevelType w:val="multilevel"/>
    <w:tmpl w:val="AE72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24318"/>
    <w:multiLevelType w:val="multilevel"/>
    <w:tmpl w:val="434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C55AC6"/>
    <w:multiLevelType w:val="multilevel"/>
    <w:tmpl w:val="707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71E9A"/>
    <w:multiLevelType w:val="multilevel"/>
    <w:tmpl w:val="48F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B678F"/>
    <w:multiLevelType w:val="multilevel"/>
    <w:tmpl w:val="490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41617"/>
    <w:multiLevelType w:val="multilevel"/>
    <w:tmpl w:val="62D2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FA49FC"/>
    <w:multiLevelType w:val="multilevel"/>
    <w:tmpl w:val="35A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557827"/>
    <w:multiLevelType w:val="multilevel"/>
    <w:tmpl w:val="8B8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343FB"/>
    <w:multiLevelType w:val="multilevel"/>
    <w:tmpl w:val="84A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1D055E"/>
    <w:multiLevelType w:val="multilevel"/>
    <w:tmpl w:val="26C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13"/>
  </w:num>
  <w:num w:numId="5">
    <w:abstractNumId w:val="8"/>
  </w:num>
  <w:num w:numId="6">
    <w:abstractNumId w:val="9"/>
  </w:num>
  <w:num w:numId="7">
    <w:abstractNumId w:val="0"/>
  </w:num>
  <w:num w:numId="8">
    <w:abstractNumId w:val="2"/>
  </w:num>
  <w:num w:numId="9">
    <w:abstractNumId w:val="4"/>
  </w:num>
  <w:num w:numId="10">
    <w:abstractNumId w:val="7"/>
  </w:num>
  <w:num w:numId="11">
    <w:abstractNumId w:val="10"/>
  </w:num>
  <w:num w:numId="12">
    <w:abstractNumId w:val="14"/>
  </w:num>
  <w:num w:numId="13">
    <w:abstractNumId w:val="6"/>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EE2A0B"/>
    <w:rsid w:val="00125592"/>
    <w:rsid w:val="001420DF"/>
    <w:rsid w:val="00446D90"/>
    <w:rsid w:val="00513153"/>
    <w:rsid w:val="006B3D14"/>
    <w:rsid w:val="008315D9"/>
    <w:rsid w:val="00A01833"/>
    <w:rsid w:val="00A84B5F"/>
    <w:rsid w:val="00A85DCF"/>
    <w:rsid w:val="00A915A0"/>
    <w:rsid w:val="00B71AA7"/>
    <w:rsid w:val="00B83BA6"/>
    <w:rsid w:val="00BA6B7B"/>
    <w:rsid w:val="00E16E0A"/>
    <w:rsid w:val="00EE2A0B"/>
    <w:rsid w:val="00F67E38"/>
    <w:rsid w:val="00FC0A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B7B"/>
  </w:style>
  <w:style w:type="paragraph" w:styleId="1">
    <w:name w:val="heading 1"/>
    <w:basedOn w:val="a"/>
    <w:link w:val="10"/>
    <w:uiPriority w:val="9"/>
    <w:qFormat/>
    <w:rsid w:val="00F67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83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83BA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83BA6"/>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B83BA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7E38"/>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67E38"/>
    <w:rPr>
      <w:color w:val="0000FF"/>
      <w:u w:val="single"/>
    </w:rPr>
  </w:style>
  <w:style w:type="paragraph" w:styleId="a4">
    <w:name w:val="Normal (Web)"/>
    <w:basedOn w:val="a"/>
    <w:uiPriority w:val="99"/>
    <w:semiHidden/>
    <w:unhideWhenUsed/>
    <w:rsid w:val="00F67E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67E3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7E38"/>
    <w:rPr>
      <w:rFonts w:ascii="Tahoma" w:hAnsi="Tahoma" w:cs="Tahoma"/>
      <w:sz w:val="16"/>
      <w:szCs w:val="16"/>
    </w:rPr>
  </w:style>
  <w:style w:type="character" w:customStyle="1" w:styleId="20">
    <w:name w:val="Заголовок 2 Знак"/>
    <w:basedOn w:val="a0"/>
    <w:link w:val="2"/>
    <w:uiPriority w:val="9"/>
    <w:semiHidden/>
    <w:rsid w:val="00B83BA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83BA6"/>
    <w:rPr>
      <w:rFonts w:asciiTheme="majorHAnsi" w:eastAsiaTheme="majorEastAsia" w:hAnsiTheme="majorHAnsi" w:cstheme="majorBidi"/>
      <w:b/>
      <w:bCs/>
      <w:color w:val="4F81BD" w:themeColor="accent1"/>
    </w:rPr>
  </w:style>
  <w:style w:type="character" w:customStyle="1" w:styleId="tocnumber">
    <w:name w:val="tocnumber"/>
    <w:basedOn w:val="a0"/>
    <w:rsid w:val="00B83BA6"/>
  </w:style>
  <w:style w:type="character" w:customStyle="1" w:styleId="toctext">
    <w:name w:val="toctext"/>
    <w:basedOn w:val="a0"/>
    <w:rsid w:val="00B83BA6"/>
  </w:style>
  <w:style w:type="character" w:customStyle="1" w:styleId="mw-headline">
    <w:name w:val="mw-headline"/>
    <w:basedOn w:val="a0"/>
    <w:rsid w:val="00B83BA6"/>
  </w:style>
  <w:style w:type="character" w:customStyle="1" w:styleId="60">
    <w:name w:val="Заголовок 6 Знак"/>
    <w:basedOn w:val="a0"/>
    <w:link w:val="6"/>
    <w:uiPriority w:val="9"/>
    <w:semiHidden/>
    <w:rsid w:val="00B83BA6"/>
    <w:rPr>
      <w:rFonts w:asciiTheme="majorHAnsi" w:eastAsiaTheme="majorEastAsia" w:hAnsiTheme="majorHAnsi" w:cstheme="majorBidi"/>
      <w:i/>
      <w:iCs/>
      <w:color w:val="243F60" w:themeColor="accent1" w:themeShade="7F"/>
    </w:rPr>
  </w:style>
  <w:style w:type="character" w:customStyle="1" w:styleId="40">
    <w:name w:val="Заголовок 4 Знак"/>
    <w:basedOn w:val="a0"/>
    <w:link w:val="4"/>
    <w:uiPriority w:val="9"/>
    <w:semiHidden/>
    <w:rsid w:val="00B83BA6"/>
    <w:rPr>
      <w:rFonts w:asciiTheme="majorHAnsi" w:eastAsiaTheme="majorEastAsia" w:hAnsiTheme="majorHAnsi" w:cstheme="majorBidi"/>
      <w:b/>
      <w:bCs/>
      <w:i/>
      <w:iCs/>
      <w:color w:val="4F81BD" w:themeColor="accent1"/>
    </w:rPr>
  </w:style>
  <w:style w:type="paragraph" w:customStyle="1" w:styleId="author">
    <w:name w:val="author"/>
    <w:basedOn w:val="a"/>
    <w:rsid w:val="00B83B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B83BA6"/>
    <w:rPr>
      <w:i/>
      <w:iCs/>
    </w:rPr>
  </w:style>
</w:styles>
</file>

<file path=word/webSettings.xml><?xml version="1.0" encoding="utf-8"?>
<w:webSettings xmlns:r="http://schemas.openxmlformats.org/officeDocument/2006/relationships" xmlns:w="http://schemas.openxmlformats.org/wordprocessingml/2006/main">
  <w:divs>
    <w:div w:id="789324722">
      <w:bodyDiv w:val="1"/>
      <w:marLeft w:val="0"/>
      <w:marRight w:val="0"/>
      <w:marTop w:val="0"/>
      <w:marBottom w:val="0"/>
      <w:divBdr>
        <w:top w:val="none" w:sz="0" w:space="0" w:color="auto"/>
        <w:left w:val="none" w:sz="0" w:space="0" w:color="auto"/>
        <w:bottom w:val="none" w:sz="0" w:space="0" w:color="auto"/>
        <w:right w:val="none" w:sz="0" w:space="0" w:color="auto"/>
      </w:divBdr>
      <w:divsChild>
        <w:div w:id="676999618">
          <w:marLeft w:val="0"/>
          <w:marRight w:val="0"/>
          <w:marTop w:val="0"/>
          <w:marBottom w:val="0"/>
          <w:divBdr>
            <w:top w:val="none" w:sz="0" w:space="0" w:color="auto"/>
            <w:left w:val="none" w:sz="0" w:space="0" w:color="auto"/>
            <w:bottom w:val="none" w:sz="0" w:space="0" w:color="auto"/>
            <w:right w:val="none" w:sz="0" w:space="0" w:color="auto"/>
          </w:divBdr>
        </w:div>
        <w:div w:id="1339038148">
          <w:marLeft w:val="0"/>
          <w:marRight w:val="0"/>
          <w:marTop w:val="0"/>
          <w:marBottom w:val="0"/>
          <w:divBdr>
            <w:top w:val="none" w:sz="0" w:space="0" w:color="auto"/>
            <w:left w:val="none" w:sz="0" w:space="0" w:color="auto"/>
            <w:bottom w:val="none" w:sz="0" w:space="0" w:color="auto"/>
            <w:right w:val="none" w:sz="0" w:space="0" w:color="auto"/>
          </w:divBdr>
          <w:divsChild>
            <w:div w:id="1973361588">
              <w:marLeft w:val="0"/>
              <w:marRight w:val="0"/>
              <w:marTop w:val="0"/>
              <w:marBottom w:val="0"/>
              <w:divBdr>
                <w:top w:val="none" w:sz="0" w:space="0" w:color="auto"/>
                <w:left w:val="none" w:sz="0" w:space="0" w:color="auto"/>
                <w:bottom w:val="none" w:sz="0" w:space="0" w:color="auto"/>
                <w:right w:val="none" w:sz="0" w:space="0" w:color="auto"/>
              </w:divBdr>
            </w:div>
          </w:divsChild>
        </w:div>
        <w:div w:id="146557842">
          <w:marLeft w:val="0"/>
          <w:marRight w:val="0"/>
          <w:marTop w:val="0"/>
          <w:marBottom w:val="0"/>
          <w:divBdr>
            <w:top w:val="none" w:sz="0" w:space="0" w:color="auto"/>
            <w:left w:val="none" w:sz="0" w:space="0" w:color="auto"/>
            <w:bottom w:val="none" w:sz="0" w:space="0" w:color="auto"/>
            <w:right w:val="none" w:sz="0" w:space="0" w:color="auto"/>
          </w:divBdr>
          <w:divsChild>
            <w:div w:id="122578638">
              <w:marLeft w:val="0"/>
              <w:marRight w:val="0"/>
              <w:marTop w:val="0"/>
              <w:marBottom w:val="0"/>
              <w:divBdr>
                <w:top w:val="none" w:sz="0" w:space="0" w:color="auto"/>
                <w:left w:val="none" w:sz="0" w:space="0" w:color="auto"/>
                <w:bottom w:val="none" w:sz="0" w:space="0" w:color="auto"/>
                <w:right w:val="none" w:sz="0" w:space="0" w:color="auto"/>
              </w:divBdr>
            </w:div>
            <w:div w:id="1674380285">
              <w:marLeft w:val="0"/>
              <w:marRight w:val="0"/>
              <w:marTop w:val="0"/>
              <w:marBottom w:val="0"/>
              <w:divBdr>
                <w:top w:val="none" w:sz="0" w:space="0" w:color="auto"/>
                <w:left w:val="none" w:sz="0" w:space="0" w:color="auto"/>
                <w:bottom w:val="none" w:sz="0" w:space="0" w:color="auto"/>
                <w:right w:val="none" w:sz="0" w:space="0" w:color="auto"/>
              </w:divBdr>
              <w:divsChild>
                <w:div w:id="4699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589">
          <w:marLeft w:val="0"/>
          <w:marRight w:val="0"/>
          <w:marTop w:val="0"/>
          <w:marBottom w:val="0"/>
          <w:divBdr>
            <w:top w:val="none" w:sz="0" w:space="0" w:color="auto"/>
            <w:left w:val="none" w:sz="0" w:space="0" w:color="auto"/>
            <w:bottom w:val="none" w:sz="0" w:space="0" w:color="auto"/>
            <w:right w:val="none" w:sz="0" w:space="0" w:color="auto"/>
          </w:divBdr>
          <w:divsChild>
            <w:div w:id="1139348344">
              <w:marLeft w:val="0"/>
              <w:marRight w:val="0"/>
              <w:marTop w:val="0"/>
              <w:marBottom w:val="0"/>
              <w:divBdr>
                <w:top w:val="none" w:sz="0" w:space="0" w:color="auto"/>
                <w:left w:val="none" w:sz="0" w:space="0" w:color="auto"/>
                <w:bottom w:val="none" w:sz="0" w:space="0" w:color="auto"/>
                <w:right w:val="none" w:sz="0" w:space="0" w:color="auto"/>
              </w:divBdr>
              <w:divsChild>
                <w:div w:id="11149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696">
          <w:marLeft w:val="0"/>
          <w:marRight w:val="0"/>
          <w:marTop w:val="0"/>
          <w:marBottom w:val="0"/>
          <w:divBdr>
            <w:top w:val="none" w:sz="0" w:space="0" w:color="auto"/>
            <w:left w:val="none" w:sz="0" w:space="0" w:color="auto"/>
            <w:bottom w:val="none" w:sz="0" w:space="0" w:color="auto"/>
            <w:right w:val="none" w:sz="0" w:space="0" w:color="auto"/>
          </w:divBdr>
          <w:divsChild>
            <w:div w:id="953707576">
              <w:marLeft w:val="0"/>
              <w:marRight w:val="0"/>
              <w:marTop w:val="0"/>
              <w:marBottom w:val="0"/>
              <w:divBdr>
                <w:top w:val="none" w:sz="0" w:space="0" w:color="auto"/>
                <w:left w:val="none" w:sz="0" w:space="0" w:color="auto"/>
                <w:bottom w:val="none" w:sz="0" w:space="0" w:color="auto"/>
                <w:right w:val="none" w:sz="0" w:space="0" w:color="auto"/>
              </w:divBdr>
            </w:div>
          </w:divsChild>
        </w:div>
        <w:div w:id="834496059">
          <w:marLeft w:val="0"/>
          <w:marRight w:val="0"/>
          <w:marTop w:val="0"/>
          <w:marBottom w:val="0"/>
          <w:divBdr>
            <w:top w:val="none" w:sz="0" w:space="0" w:color="auto"/>
            <w:left w:val="none" w:sz="0" w:space="0" w:color="auto"/>
            <w:bottom w:val="none" w:sz="0" w:space="0" w:color="auto"/>
            <w:right w:val="none" w:sz="0" w:space="0" w:color="auto"/>
          </w:divBdr>
        </w:div>
        <w:div w:id="1284651367">
          <w:marLeft w:val="0"/>
          <w:marRight w:val="0"/>
          <w:marTop w:val="0"/>
          <w:marBottom w:val="0"/>
          <w:divBdr>
            <w:top w:val="none" w:sz="0" w:space="0" w:color="auto"/>
            <w:left w:val="none" w:sz="0" w:space="0" w:color="auto"/>
            <w:bottom w:val="none" w:sz="0" w:space="0" w:color="auto"/>
            <w:right w:val="none" w:sz="0" w:space="0" w:color="auto"/>
          </w:divBdr>
        </w:div>
        <w:div w:id="894244662">
          <w:marLeft w:val="0"/>
          <w:marRight w:val="0"/>
          <w:marTop w:val="0"/>
          <w:marBottom w:val="0"/>
          <w:divBdr>
            <w:top w:val="none" w:sz="0" w:space="0" w:color="auto"/>
            <w:left w:val="none" w:sz="0" w:space="0" w:color="auto"/>
            <w:bottom w:val="none" w:sz="0" w:space="0" w:color="auto"/>
            <w:right w:val="none" w:sz="0" w:space="0" w:color="auto"/>
          </w:divBdr>
        </w:div>
        <w:div w:id="1920287102">
          <w:marLeft w:val="0"/>
          <w:marRight w:val="0"/>
          <w:marTop w:val="0"/>
          <w:marBottom w:val="0"/>
          <w:divBdr>
            <w:top w:val="none" w:sz="0" w:space="0" w:color="auto"/>
            <w:left w:val="none" w:sz="0" w:space="0" w:color="auto"/>
            <w:bottom w:val="none" w:sz="0" w:space="0" w:color="auto"/>
            <w:right w:val="none" w:sz="0" w:space="0" w:color="auto"/>
          </w:divBdr>
        </w:div>
        <w:div w:id="712851445">
          <w:marLeft w:val="0"/>
          <w:marRight w:val="0"/>
          <w:marTop w:val="0"/>
          <w:marBottom w:val="0"/>
          <w:divBdr>
            <w:top w:val="none" w:sz="0" w:space="0" w:color="auto"/>
            <w:left w:val="none" w:sz="0" w:space="0" w:color="auto"/>
            <w:bottom w:val="none" w:sz="0" w:space="0" w:color="auto"/>
            <w:right w:val="none" w:sz="0" w:space="0" w:color="auto"/>
          </w:divBdr>
        </w:div>
        <w:div w:id="1044479177">
          <w:marLeft w:val="0"/>
          <w:marRight w:val="0"/>
          <w:marTop w:val="0"/>
          <w:marBottom w:val="0"/>
          <w:divBdr>
            <w:top w:val="none" w:sz="0" w:space="0" w:color="auto"/>
            <w:left w:val="none" w:sz="0" w:space="0" w:color="auto"/>
            <w:bottom w:val="none" w:sz="0" w:space="0" w:color="auto"/>
            <w:right w:val="none" w:sz="0" w:space="0" w:color="auto"/>
          </w:divBdr>
        </w:div>
        <w:div w:id="1683119697">
          <w:marLeft w:val="0"/>
          <w:marRight w:val="0"/>
          <w:marTop w:val="0"/>
          <w:marBottom w:val="0"/>
          <w:divBdr>
            <w:top w:val="none" w:sz="0" w:space="0" w:color="auto"/>
            <w:left w:val="none" w:sz="0" w:space="0" w:color="auto"/>
            <w:bottom w:val="none" w:sz="0" w:space="0" w:color="auto"/>
            <w:right w:val="none" w:sz="0" w:space="0" w:color="auto"/>
          </w:divBdr>
        </w:div>
      </w:divsChild>
    </w:div>
    <w:div w:id="1072701616">
      <w:bodyDiv w:val="1"/>
      <w:marLeft w:val="0"/>
      <w:marRight w:val="0"/>
      <w:marTop w:val="0"/>
      <w:marBottom w:val="0"/>
      <w:divBdr>
        <w:top w:val="none" w:sz="0" w:space="0" w:color="auto"/>
        <w:left w:val="none" w:sz="0" w:space="0" w:color="auto"/>
        <w:bottom w:val="none" w:sz="0" w:space="0" w:color="auto"/>
        <w:right w:val="none" w:sz="0" w:space="0" w:color="auto"/>
      </w:divBdr>
      <w:divsChild>
        <w:div w:id="276714817">
          <w:marLeft w:val="0"/>
          <w:marRight w:val="0"/>
          <w:marTop w:val="0"/>
          <w:marBottom w:val="0"/>
          <w:divBdr>
            <w:top w:val="none" w:sz="0" w:space="0" w:color="auto"/>
            <w:left w:val="none" w:sz="0" w:space="0" w:color="auto"/>
            <w:bottom w:val="none" w:sz="0" w:space="0" w:color="auto"/>
            <w:right w:val="none" w:sz="0" w:space="0" w:color="auto"/>
          </w:divBdr>
          <w:divsChild>
            <w:div w:id="903026210">
              <w:marLeft w:val="0"/>
              <w:marRight w:val="0"/>
              <w:marTop w:val="0"/>
              <w:marBottom w:val="0"/>
              <w:divBdr>
                <w:top w:val="none" w:sz="0" w:space="0" w:color="auto"/>
                <w:left w:val="none" w:sz="0" w:space="0" w:color="auto"/>
                <w:bottom w:val="none" w:sz="0" w:space="0" w:color="auto"/>
                <w:right w:val="none" w:sz="0" w:space="0" w:color="auto"/>
              </w:divBdr>
              <w:divsChild>
                <w:div w:id="410931558">
                  <w:marLeft w:val="0"/>
                  <w:marRight w:val="0"/>
                  <w:marTop w:val="0"/>
                  <w:marBottom w:val="0"/>
                  <w:divBdr>
                    <w:top w:val="none" w:sz="0" w:space="0" w:color="auto"/>
                    <w:left w:val="none" w:sz="0" w:space="0" w:color="auto"/>
                    <w:bottom w:val="none" w:sz="0" w:space="0" w:color="auto"/>
                    <w:right w:val="none" w:sz="0" w:space="0" w:color="auto"/>
                  </w:divBdr>
                </w:div>
                <w:div w:id="1272514528">
                  <w:marLeft w:val="0"/>
                  <w:marRight w:val="0"/>
                  <w:marTop w:val="0"/>
                  <w:marBottom w:val="0"/>
                  <w:divBdr>
                    <w:top w:val="none" w:sz="0" w:space="0" w:color="auto"/>
                    <w:left w:val="none" w:sz="0" w:space="0" w:color="auto"/>
                    <w:bottom w:val="none" w:sz="0" w:space="0" w:color="auto"/>
                    <w:right w:val="none" w:sz="0" w:space="0" w:color="auto"/>
                  </w:divBdr>
                </w:div>
              </w:divsChild>
            </w:div>
            <w:div w:id="691683610">
              <w:marLeft w:val="0"/>
              <w:marRight w:val="0"/>
              <w:marTop w:val="0"/>
              <w:marBottom w:val="0"/>
              <w:divBdr>
                <w:top w:val="none" w:sz="0" w:space="0" w:color="auto"/>
                <w:left w:val="none" w:sz="0" w:space="0" w:color="auto"/>
                <w:bottom w:val="none" w:sz="0" w:space="0" w:color="auto"/>
                <w:right w:val="none" w:sz="0" w:space="0" w:color="auto"/>
              </w:divBdr>
            </w:div>
            <w:div w:id="1753817045">
              <w:marLeft w:val="0"/>
              <w:marRight w:val="0"/>
              <w:marTop w:val="0"/>
              <w:marBottom w:val="0"/>
              <w:divBdr>
                <w:top w:val="none" w:sz="0" w:space="0" w:color="auto"/>
                <w:left w:val="none" w:sz="0" w:space="0" w:color="auto"/>
                <w:bottom w:val="none" w:sz="0" w:space="0" w:color="auto"/>
                <w:right w:val="none" w:sz="0" w:space="0" w:color="auto"/>
              </w:divBdr>
              <w:divsChild>
                <w:div w:id="516385872">
                  <w:marLeft w:val="0"/>
                  <w:marRight w:val="0"/>
                  <w:marTop w:val="0"/>
                  <w:marBottom w:val="0"/>
                  <w:divBdr>
                    <w:top w:val="none" w:sz="0" w:space="0" w:color="auto"/>
                    <w:left w:val="none" w:sz="0" w:space="0" w:color="auto"/>
                    <w:bottom w:val="none" w:sz="0" w:space="0" w:color="auto"/>
                    <w:right w:val="none" w:sz="0" w:space="0" w:color="auto"/>
                  </w:divBdr>
                  <w:divsChild>
                    <w:div w:id="1127969717">
                      <w:marLeft w:val="0"/>
                      <w:marRight w:val="0"/>
                      <w:marTop w:val="0"/>
                      <w:marBottom w:val="0"/>
                      <w:divBdr>
                        <w:top w:val="none" w:sz="0" w:space="0" w:color="auto"/>
                        <w:left w:val="none" w:sz="0" w:space="0" w:color="auto"/>
                        <w:bottom w:val="none" w:sz="0" w:space="0" w:color="auto"/>
                        <w:right w:val="none" w:sz="0" w:space="0" w:color="auto"/>
                      </w:divBdr>
                      <w:divsChild>
                        <w:div w:id="431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5572">
              <w:marLeft w:val="0"/>
              <w:marRight w:val="0"/>
              <w:marTop w:val="0"/>
              <w:marBottom w:val="0"/>
              <w:divBdr>
                <w:top w:val="none" w:sz="0" w:space="0" w:color="auto"/>
                <w:left w:val="none" w:sz="0" w:space="0" w:color="auto"/>
                <w:bottom w:val="none" w:sz="0" w:space="0" w:color="auto"/>
                <w:right w:val="none" w:sz="0" w:space="0" w:color="auto"/>
              </w:divBdr>
              <w:divsChild>
                <w:div w:id="119693481">
                  <w:marLeft w:val="0"/>
                  <w:marRight w:val="0"/>
                  <w:marTop w:val="0"/>
                  <w:marBottom w:val="0"/>
                  <w:divBdr>
                    <w:top w:val="none" w:sz="0" w:space="0" w:color="auto"/>
                    <w:left w:val="none" w:sz="0" w:space="0" w:color="auto"/>
                    <w:bottom w:val="none" w:sz="0" w:space="0" w:color="auto"/>
                    <w:right w:val="none" w:sz="0" w:space="0" w:color="auto"/>
                  </w:divBdr>
                  <w:divsChild>
                    <w:div w:id="453449036">
                      <w:marLeft w:val="0"/>
                      <w:marRight w:val="0"/>
                      <w:marTop w:val="0"/>
                      <w:marBottom w:val="0"/>
                      <w:divBdr>
                        <w:top w:val="none" w:sz="0" w:space="0" w:color="auto"/>
                        <w:left w:val="none" w:sz="0" w:space="0" w:color="auto"/>
                        <w:bottom w:val="none" w:sz="0" w:space="0" w:color="auto"/>
                        <w:right w:val="none" w:sz="0" w:space="0" w:color="auto"/>
                      </w:divBdr>
                      <w:divsChild>
                        <w:div w:id="9740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6952">
              <w:marLeft w:val="0"/>
              <w:marRight w:val="0"/>
              <w:marTop w:val="0"/>
              <w:marBottom w:val="0"/>
              <w:divBdr>
                <w:top w:val="none" w:sz="0" w:space="0" w:color="auto"/>
                <w:left w:val="none" w:sz="0" w:space="0" w:color="auto"/>
                <w:bottom w:val="none" w:sz="0" w:space="0" w:color="auto"/>
                <w:right w:val="none" w:sz="0" w:space="0" w:color="auto"/>
              </w:divBdr>
              <w:divsChild>
                <w:div w:id="1153912036">
                  <w:marLeft w:val="0"/>
                  <w:marRight w:val="0"/>
                  <w:marTop w:val="0"/>
                  <w:marBottom w:val="0"/>
                  <w:divBdr>
                    <w:top w:val="none" w:sz="0" w:space="0" w:color="auto"/>
                    <w:left w:val="none" w:sz="0" w:space="0" w:color="auto"/>
                    <w:bottom w:val="none" w:sz="0" w:space="0" w:color="auto"/>
                    <w:right w:val="none" w:sz="0" w:space="0" w:color="auto"/>
                  </w:divBdr>
                  <w:divsChild>
                    <w:div w:id="458573871">
                      <w:marLeft w:val="0"/>
                      <w:marRight w:val="0"/>
                      <w:marTop w:val="0"/>
                      <w:marBottom w:val="0"/>
                      <w:divBdr>
                        <w:top w:val="none" w:sz="0" w:space="0" w:color="auto"/>
                        <w:left w:val="none" w:sz="0" w:space="0" w:color="auto"/>
                        <w:bottom w:val="none" w:sz="0" w:space="0" w:color="auto"/>
                        <w:right w:val="none" w:sz="0" w:space="0" w:color="auto"/>
                      </w:divBdr>
                      <w:divsChild>
                        <w:div w:id="6286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3080">
              <w:marLeft w:val="0"/>
              <w:marRight w:val="0"/>
              <w:marTop w:val="0"/>
              <w:marBottom w:val="0"/>
              <w:divBdr>
                <w:top w:val="none" w:sz="0" w:space="0" w:color="auto"/>
                <w:left w:val="none" w:sz="0" w:space="0" w:color="auto"/>
                <w:bottom w:val="none" w:sz="0" w:space="0" w:color="auto"/>
                <w:right w:val="none" w:sz="0" w:space="0" w:color="auto"/>
              </w:divBdr>
              <w:divsChild>
                <w:div w:id="1770541153">
                  <w:marLeft w:val="0"/>
                  <w:marRight w:val="0"/>
                  <w:marTop w:val="0"/>
                  <w:marBottom w:val="0"/>
                  <w:divBdr>
                    <w:top w:val="none" w:sz="0" w:space="0" w:color="auto"/>
                    <w:left w:val="none" w:sz="0" w:space="0" w:color="auto"/>
                    <w:bottom w:val="none" w:sz="0" w:space="0" w:color="auto"/>
                    <w:right w:val="none" w:sz="0" w:space="0" w:color="auto"/>
                  </w:divBdr>
                  <w:divsChild>
                    <w:div w:id="721251298">
                      <w:marLeft w:val="0"/>
                      <w:marRight w:val="0"/>
                      <w:marTop w:val="0"/>
                      <w:marBottom w:val="0"/>
                      <w:divBdr>
                        <w:top w:val="none" w:sz="0" w:space="0" w:color="auto"/>
                        <w:left w:val="none" w:sz="0" w:space="0" w:color="auto"/>
                        <w:bottom w:val="none" w:sz="0" w:space="0" w:color="auto"/>
                        <w:right w:val="none" w:sz="0" w:space="0" w:color="auto"/>
                      </w:divBdr>
                      <w:divsChild>
                        <w:div w:id="8195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442">
              <w:marLeft w:val="0"/>
              <w:marRight w:val="0"/>
              <w:marTop w:val="0"/>
              <w:marBottom w:val="0"/>
              <w:divBdr>
                <w:top w:val="none" w:sz="0" w:space="0" w:color="auto"/>
                <w:left w:val="none" w:sz="0" w:space="0" w:color="auto"/>
                <w:bottom w:val="none" w:sz="0" w:space="0" w:color="auto"/>
                <w:right w:val="none" w:sz="0" w:space="0" w:color="auto"/>
              </w:divBdr>
              <w:divsChild>
                <w:div w:id="155726358">
                  <w:marLeft w:val="0"/>
                  <w:marRight w:val="0"/>
                  <w:marTop w:val="0"/>
                  <w:marBottom w:val="0"/>
                  <w:divBdr>
                    <w:top w:val="none" w:sz="0" w:space="0" w:color="auto"/>
                    <w:left w:val="none" w:sz="0" w:space="0" w:color="auto"/>
                    <w:bottom w:val="none" w:sz="0" w:space="0" w:color="auto"/>
                    <w:right w:val="none" w:sz="0" w:space="0" w:color="auto"/>
                  </w:divBdr>
                  <w:divsChild>
                    <w:div w:id="1527711388">
                      <w:marLeft w:val="0"/>
                      <w:marRight w:val="0"/>
                      <w:marTop w:val="0"/>
                      <w:marBottom w:val="0"/>
                      <w:divBdr>
                        <w:top w:val="none" w:sz="0" w:space="0" w:color="auto"/>
                        <w:left w:val="none" w:sz="0" w:space="0" w:color="auto"/>
                        <w:bottom w:val="none" w:sz="0" w:space="0" w:color="auto"/>
                        <w:right w:val="none" w:sz="0" w:space="0" w:color="auto"/>
                      </w:divBdr>
                      <w:divsChild>
                        <w:div w:id="926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29231">
              <w:marLeft w:val="0"/>
              <w:marRight w:val="0"/>
              <w:marTop w:val="0"/>
              <w:marBottom w:val="0"/>
              <w:divBdr>
                <w:top w:val="none" w:sz="0" w:space="0" w:color="auto"/>
                <w:left w:val="none" w:sz="0" w:space="0" w:color="auto"/>
                <w:bottom w:val="none" w:sz="0" w:space="0" w:color="auto"/>
                <w:right w:val="none" w:sz="0" w:space="0" w:color="auto"/>
              </w:divBdr>
              <w:divsChild>
                <w:div w:id="1976055882">
                  <w:marLeft w:val="0"/>
                  <w:marRight w:val="0"/>
                  <w:marTop w:val="0"/>
                  <w:marBottom w:val="0"/>
                  <w:divBdr>
                    <w:top w:val="none" w:sz="0" w:space="0" w:color="auto"/>
                    <w:left w:val="none" w:sz="0" w:space="0" w:color="auto"/>
                    <w:bottom w:val="none" w:sz="0" w:space="0" w:color="auto"/>
                    <w:right w:val="none" w:sz="0" w:space="0" w:color="auto"/>
                  </w:divBdr>
                  <w:divsChild>
                    <w:div w:id="1698384033">
                      <w:marLeft w:val="0"/>
                      <w:marRight w:val="0"/>
                      <w:marTop w:val="0"/>
                      <w:marBottom w:val="0"/>
                      <w:divBdr>
                        <w:top w:val="none" w:sz="0" w:space="0" w:color="auto"/>
                        <w:left w:val="none" w:sz="0" w:space="0" w:color="auto"/>
                        <w:bottom w:val="none" w:sz="0" w:space="0" w:color="auto"/>
                        <w:right w:val="none" w:sz="0" w:space="0" w:color="auto"/>
                      </w:divBdr>
                      <w:divsChild>
                        <w:div w:id="20533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9168">
              <w:marLeft w:val="0"/>
              <w:marRight w:val="0"/>
              <w:marTop w:val="0"/>
              <w:marBottom w:val="0"/>
              <w:divBdr>
                <w:top w:val="none" w:sz="0" w:space="0" w:color="auto"/>
                <w:left w:val="none" w:sz="0" w:space="0" w:color="auto"/>
                <w:bottom w:val="none" w:sz="0" w:space="0" w:color="auto"/>
                <w:right w:val="none" w:sz="0" w:space="0" w:color="auto"/>
              </w:divBdr>
              <w:divsChild>
                <w:div w:id="242305685">
                  <w:marLeft w:val="0"/>
                  <w:marRight w:val="0"/>
                  <w:marTop w:val="0"/>
                  <w:marBottom w:val="0"/>
                  <w:divBdr>
                    <w:top w:val="none" w:sz="0" w:space="0" w:color="auto"/>
                    <w:left w:val="none" w:sz="0" w:space="0" w:color="auto"/>
                    <w:bottom w:val="none" w:sz="0" w:space="0" w:color="auto"/>
                    <w:right w:val="none" w:sz="0" w:space="0" w:color="auto"/>
                  </w:divBdr>
                  <w:divsChild>
                    <w:div w:id="1639457374">
                      <w:marLeft w:val="0"/>
                      <w:marRight w:val="0"/>
                      <w:marTop w:val="0"/>
                      <w:marBottom w:val="0"/>
                      <w:divBdr>
                        <w:top w:val="none" w:sz="0" w:space="0" w:color="auto"/>
                        <w:left w:val="none" w:sz="0" w:space="0" w:color="auto"/>
                        <w:bottom w:val="none" w:sz="0" w:space="0" w:color="auto"/>
                        <w:right w:val="none" w:sz="0" w:space="0" w:color="auto"/>
                      </w:divBdr>
                      <w:divsChild>
                        <w:div w:id="946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78635">
              <w:marLeft w:val="0"/>
              <w:marRight w:val="0"/>
              <w:marTop w:val="0"/>
              <w:marBottom w:val="0"/>
              <w:divBdr>
                <w:top w:val="none" w:sz="0" w:space="0" w:color="auto"/>
                <w:left w:val="none" w:sz="0" w:space="0" w:color="auto"/>
                <w:bottom w:val="none" w:sz="0" w:space="0" w:color="auto"/>
                <w:right w:val="none" w:sz="0" w:space="0" w:color="auto"/>
              </w:divBdr>
              <w:divsChild>
                <w:div w:id="216211769">
                  <w:marLeft w:val="0"/>
                  <w:marRight w:val="0"/>
                  <w:marTop w:val="0"/>
                  <w:marBottom w:val="0"/>
                  <w:divBdr>
                    <w:top w:val="none" w:sz="0" w:space="0" w:color="auto"/>
                    <w:left w:val="none" w:sz="0" w:space="0" w:color="auto"/>
                    <w:bottom w:val="none" w:sz="0" w:space="0" w:color="auto"/>
                    <w:right w:val="none" w:sz="0" w:space="0" w:color="auto"/>
                  </w:divBdr>
                  <w:divsChild>
                    <w:div w:id="842935823">
                      <w:marLeft w:val="0"/>
                      <w:marRight w:val="0"/>
                      <w:marTop w:val="0"/>
                      <w:marBottom w:val="0"/>
                      <w:divBdr>
                        <w:top w:val="none" w:sz="0" w:space="0" w:color="auto"/>
                        <w:left w:val="none" w:sz="0" w:space="0" w:color="auto"/>
                        <w:bottom w:val="none" w:sz="0" w:space="0" w:color="auto"/>
                        <w:right w:val="none" w:sz="0" w:space="0" w:color="auto"/>
                      </w:divBdr>
                      <w:divsChild>
                        <w:div w:id="18199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260">
              <w:marLeft w:val="0"/>
              <w:marRight w:val="0"/>
              <w:marTop w:val="0"/>
              <w:marBottom w:val="0"/>
              <w:divBdr>
                <w:top w:val="none" w:sz="0" w:space="0" w:color="auto"/>
                <w:left w:val="none" w:sz="0" w:space="0" w:color="auto"/>
                <w:bottom w:val="none" w:sz="0" w:space="0" w:color="auto"/>
                <w:right w:val="none" w:sz="0" w:space="0" w:color="auto"/>
              </w:divBdr>
              <w:divsChild>
                <w:div w:id="445198760">
                  <w:marLeft w:val="0"/>
                  <w:marRight w:val="0"/>
                  <w:marTop w:val="0"/>
                  <w:marBottom w:val="0"/>
                  <w:divBdr>
                    <w:top w:val="none" w:sz="0" w:space="0" w:color="auto"/>
                    <w:left w:val="none" w:sz="0" w:space="0" w:color="auto"/>
                    <w:bottom w:val="none" w:sz="0" w:space="0" w:color="auto"/>
                    <w:right w:val="none" w:sz="0" w:space="0" w:color="auto"/>
                  </w:divBdr>
                  <w:divsChild>
                    <w:div w:id="1651060590">
                      <w:marLeft w:val="0"/>
                      <w:marRight w:val="0"/>
                      <w:marTop w:val="0"/>
                      <w:marBottom w:val="0"/>
                      <w:divBdr>
                        <w:top w:val="none" w:sz="0" w:space="0" w:color="auto"/>
                        <w:left w:val="none" w:sz="0" w:space="0" w:color="auto"/>
                        <w:bottom w:val="none" w:sz="0" w:space="0" w:color="auto"/>
                        <w:right w:val="none" w:sz="0" w:space="0" w:color="auto"/>
                      </w:divBdr>
                      <w:divsChild>
                        <w:div w:id="15712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8008">
              <w:marLeft w:val="0"/>
              <w:marRight w:val="0"/>
              <w:marTop w:val="0"/>
              <w:marBottom w:val="0"/>
              <w:divBdr>
                <w:top w:val="none" w:sz="0" w:space="0" w:color="auto"/>
                <w:left w:val="none" w:sz="0" w:space="0" w:color="auto"/>
                <w:bottom w:val="none" w:sz="0" w:space="0" w:color="auto"/>
                <w:right w:val="none" w:sz="0" w:space="0" w:color="auto"/>
              </w:divBdr>
              <w:divsChild>
                <w:div w:id="1090471645">
                  <w:marLeft w:val="0"/>
                  <w:marRight w:val="0"/>
                  <w:marTop w:val="0"/>
                  <w:marBottom w:val="0"/>
                  <w:divBdr>
                    <w:top w:val="none" w:sz="0" w:space="0" w:color="auto"/>
                    <w:left w:val="none" w:sz="0" w:space="0" w:color="auto"/>
                    <w:bottom w:val="none" w:sz="0" w:space="0" w:color="auto"/>
                    <w:right w:val="none" w:sz="0" w:space="0" w:color="auto"/>
                  </w:divBdr>
                  <w:divsChild>
                    <w:div w:id="131756378">
                      <w:marLeft w:val="0"/>
                      <w:marRight w:val="0"/>
                      <w:marTop w:val="0"/>
                      <w:marBottom w:val="0"/>
                      <w:divBdr>
                        <w:top w:val="none" w:sz="0" w:space="0" w:color="auto"/>
                        <w:left w:val="none" w:sz="0" w:space="0" w:color="auto"/>
                        <w:bottom w:val="none" w:sz="0" w:space="0" w:color="auto"/>
                        <w:right w:val="none" w:sz="0" w:space="0" w:color="auto"/>
                      </w:divBdr>
                      <w:divsChild>
                        <w:div w:id="651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6523">
              <w:marLeft w:val="0"/>
              <w:marRight w:val="0"/>
              <w:marTop w:val="0"/>
              <w:marBottom w:val="0"/>
              <w:divBdr>
                <w:top w:val="none" w:sz="0" w:space="0" w:color="auto"/>
                <w:left w:val="none" w:sz="0" w:space="0" w:color="auto"/>
                <w:bottom w:val="none" w:sz="0" w:space="0" w:color="auto"/>
                <w:right w:val="none" w:sz="0" w:space="0" w:color="auto"/>
              </w:divBdr>
              <w:divsChild>
                <w:div w:id="343746406">
                  <w:marLeft w:val="0"/>
                  <w:marRight w:val="0"/>
                  <w:marTop w:val="0"/>
                  <w:marBottom w:val="0"/>
                  <w:divBdr>
                    <w:top w:val="none" w:sz="0" w:space="0" w:color="auto"/>
                    <w:left w:val="none" w:sz="0" w:space="0" w:color="auto"/>
                    <w:bottom w:val="none" w:sz="0" w:space="0" w:color="auto"/>
                    <w:right w:val="none" w:sz="0" w:space="0" w:color="auto"/>
                  </w:divBdr>
                  <w:divsChild>
                    <w:div w:id="1506089669">
                      <w:marLeft w:val="0"/>
                      <w:marRight w:val="0"/>
                      <w:marTop w:val="0"/>
                      <w:marBottom w:val="0"/>
                      <w:divBdr>
                        <w:top w:val="none" w:sz="0" w:space="0" w:color="auto"/>
                        <w:left w:val="none" w:sz="0" w:space="0" w:color="auto"/>
                        <w:bottom w:val="none" w:sz="0" w:space="0" w:color="auto"/>
                        <w:right w:val="none" w:sz="0" w:space="0" w:color="auto"/>
                      </w:divBdr>
                      <w:divsChild>
                        <w:div w:id="15071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207">
              <w:marLeft w:val="0"/>
              <w:marRight w:val="0"/>
              <w:marTop w:val="0"/>
              <w:marBottom w:val="0"/>
              <w:divBdr>
                <w:top w:val="none" w:sz="0" w:space="0" w:color="auto"/>
                <w:left w:val="none" w:sz="0" w:space="0" w:color="auto"/>
                <w:bottom w:val="none" w:sz="0" w:space="0" w:color="auto"/>
                <w:right w:val="none" w:sz="0" w:space="0" w:color="auto"/>
              </w:divBdr>
              <w:divsChild>
                <w:div w:id="829903933">
                  <w:marLeft w:val="0"/>
                  <w:marRight w:val="0"/>
                  <w:marTop w:val="0"/>
                  <w:marBottom w:val="0"/>
                  <w:divBdr>
                    <w:top w:val="none" w:sz="0" w:space="0" w:color="auto"/>
                    <w:left w:val="none" w:sz="0" w:space="0" w:color="auto"/>
                    <w:bottom w:val="none" w:sz="0" w:space="0" w:color="auto"/>
                    <w:right w:val="none" w:sz="0" w:space="0" w:color="auto"/>
                  </w:divBdr>
                  <w:divsChild>
                    <w:div w:id="504708782">
                      <w:marLeft w:val="0"/>
                      <w:marRight w:val="0"/>
                      <w:marTop w:val="0"/>
                      <w:marBottom w:val="0"/>
                      <w:divBdr>
                        <w:top w:val="none" w:sz="0" w:space="0" w:color="auto"/>
                        <w:left w:val="none" w:sz="0" w:space="0" w:color="auto"/>
                        <w:bottom w:val="none" w:sz="0" w:space="0" w:color="auto"/>
                        <w:right w:val="none" w:sz="0" w:space="0" w:color="auto"/>
                      </w:divBdr>
                      <w:divsChild>
                        <w:div w:id="14252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5052">
              <w:marLeft w:val="0"/>
              <w:marRight w:val="0"/>
              <w:marTop w:val="0"/>
              <w:marBottom w:val="0"/>
              <w:divBdr>
                <w:top w:val="none" w:sz="0" w:space="0" w:color="auto"/>
                <w:left w:val="none" w:sz="0" w:space="0" w:color="auto"/>
                <w:bottom w:val="none" w:sz="0" w:space="0" w:color="auto"/>
                <w:right w:val="none" w:sz="0" w:space="0" w:color="auto"/>
              </w:divBdr>
              <w:divsChild>
                <w:div w:id="396825517">
                  <w:marLeft w:val="0"/>
                  <w:marRight w:val="0"/>
                  <w:marTop w:val="0"/>
                  <w:marBottom w:val="0"/>
                  <w:divBdr>
                    <w:top w:val="none" w:sz="0" w:space="0" w:color="auto"/>
                    <w:left w:val="none" w:sz="0" w:space="0" w:color="auto"/>
                    <w:bottom w:val="none" w:sz="0" w:space="0" w:color="auto"/>
                    <w:right w:val="none" w:sz="0" w:space="0" w:color="auto"/>
                  </w:divBdr>
                  <w:divsChild>
                    <w:div w:id="2052685747">
                      <w:marLeft w:val="0"/>
                      <w:marRight w:val="0"/>
                      <w:marTop w:val="0"/>
                      <w:marBottom w:val="0"/>
                      <w:divBdr>
                        <w:top w:val="none" w:sz="0" w:space="0" w:color="auto"/>
                        <w:left w:val="none" w:sz="0" w:space="0" w:color="auto"/>
                        <w:bottom w:val="none" w:sz="0" w:space="0" w:color="auto"/>
                        <w:right w:val="none" w:sz="0" w:space="0" w:color="auto"/>
                      </w:divBdr>
                      <w:divsChild>
                        <w:div w:id="614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7196">
              <w:marLeft w:val="0"/>
              <w:marRight w:val="0"/>
              <w:marTop w:val="0"/>
              <w:marBottom w:val="0"/>
              <w:divBdr>
                <w:top w:val="none" w:sz="0" w:space="0" w:color="auto"/>
                <w:left w:val="none" w:sz="0" w:space="0" w:color="auto"/>
                <w:bottom w:val="none" w:sz="0" w:space="0" w:color="auto"/>
                <w:right w:val="none" w:sz="0" w:space="0" w:color="auto"/>
              </w:divBdr>
              <w:divsChild>
                <w:div w:id="1414232184">
                  <w:marLeft w:val="0"/>
                  <w:marRight w:val="0"/>
                  <w:marTop w:val="0"/>
                  <w:marBottom w:val="0"/>
                  <w:divBdr>
                    <w:top w:val="none" w:sz="0" w:space="0" w:color="auto"/>
                    <w:left w:val="none" w:sz="0" w:space="0" w:color="auto"/>
                    <w:bottom w:val="none" w:sz="0" w:space="0" w:color="auto"/>
                    <w:right w:val="none" w:sz="0" w:space="0" w:color="auto"/>
                  </w:divBdr>
                  <w:divsChild>
                    <w:div w:id="1963994421">
                      <w:marLeft w:val="0"/>
                      <w:marRight w:val="0"/>
                      <w:marTop w:val="0"/>
                      <w:marBottom w:val="0"/>
                      <w:divBdr>
                        <w:top w:val="none" w:sz="0" w:space="0" w:color="auto"/>
                        <w:left w:val="none" w:sz="0" w:space="0" w:color="auto"/>
                        <w:bottom w:val="none" w:sz="0" w:space="0" w:color="auto"/>
                        <w:right w:val="none" w:sz="0" w:space="0" w:color="auto"/>
                      </w:divBdr>
                      <w:divsChild>
                        <w:div w:id="4237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7132">
              <w:marLeft w:val="0"/>
              <w:marRight w:val="0"/>
              <w:marTop w:val="0"/>
              <w:marBottom w:val="0"/>
              <w:divBdr>
                <w:top w:val="none" w:sz="0" w:space="0" w:color="auto"/>
                <w:left w:val="none" w:sz="0" w:space="0" w:color="auto"/>
                <w:bottom w:val="none" w:sz="0" w:space="0" w:color="auto"/>
                <w:right w:val="none" w:sz="0" w:space="0" w:color="auto"/>
              </w:divBdr>
              <w:divsChild>
                <w:div w:id="1284120097">
                  <w:marLeft w:val="0"/>
                  <w:marRight w:val="0"/>
                  <w:marTop w:val="0"/>
                  <w:marBottom w:val="0"/>
                  <w:divBdr>
                    <w:top w:val="none" w:sz="0" w:space="0" w:color="auto"/>
                    <w:left w:val="none" w:sz="0" w:space="0" w:color="auto"/>
                    <w:bottom w:val="none" w:sz="0" w:space="0" w:color="auto"/>
                    <w:right w:val="none" w:sz="0" w:space="0" w:color="auto"/>
                  </w:divBdr>
                  <w:divsChild>
                    <w:div w:id="1450465121">
                      <w:marLeft w:val="0"/>
                      <w:marRight w:val="0"/>
                      <w:marTop w:val="0"/>
                      <w:marBottom w:val="0"/>
                      <w:divBdr>
                        <w:top w:val="none" w:sz="0" w:space="0" w:color="auto"/>
                        <w:left w:val="none" w:sz="0" w:space="0" w:color="auto"/>
                        <w:bottom w:val="none" w:sz="0" w:space="0" w:color="auto"/>
                        <w:right w:val="none" w:sz="0" w:space="0" w:color="auto"/>
                      </w:divBdr>
                      <w:divsChild>
                        <w:div w:id="10394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5308">
              <w:marLeft w:val="0"/>
              <w:marRight w:val="0"/>
              <w:marTop w:val="0"/>
              <w:marBottom w:val="0"/>
              <w:divBdr>
                <w:top w:val="none" w:sz="0" w:space="0" w:color="auto"/>
                <w:left w:val="none" w:sz="0" w:space="0" w:color="auto"/>
                <w:bottom w:val="none" w:sz="0" w:space="0" w:color="auto"/>
                <w:right w:val="none" w:sz="0" w:space="0" w:color="auto"/>
              </w:divBdr>
              <w:divsChild>
                <w:div w:id="1903062039">
                  <w:marLeft w:val="0"/>
                  <w:marRight w:val="0"/>
                  <w:marTop w:val="0"/>
                  <w:marBottom w:val="0"/>
                  <w:divBdr>
                    <w:top w:val="none" w:sz="0" w:space="0" w:color="auto"/>
                    <w:left w:val="none" w:sz="0" w:space="0" w:color="auto"/>
                    <w:bottom w:val="none" w:sz="0" w:space="0" w:color="auto"/>
                    <w:right w:val="none" w:sz="0" w:space="0" w:color="auto"/>
                  </w:divBdr>
                  <w:divsChild>
                    <w:div w:id="1307708606">
                      <w:marLeft w:val="0"/>
                      <w:marRight w:val="0"/>
                      <w:marTop w:val="0"/>
                      <w:marBottom w:val="0"/>
                      <w:divBdr>
                        <w:top w:val="none" w:sz="0" w:space="0" w:color="auto"/>
                        <w:left w:val="none" w:sz="0" w:space="0" w:color="auto"/>
                        <w:bottom w:val="none" w:sz="0" w:space="0" w:color="auto"/>
                        <w:right w:val="none" w:sz="0" w:space="0" w:color="auto"/>
                      </w:divBdr>
                      <w:divsChild>
                        <w:div w:id="1098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96253">
      <w:bodyDiv w:val="1"/>
      <w:marLeft w:val="0"/>
      <w:marRight w:val="0"/>
      <w:marTop w:val="0"/>
      <w:marBottom w:val="0"/>
      <w:divBdr>
        <w:top w:val="none" w:sz="0" w:space="0" w:color="auto"/>
        <w:left w:val="none" w:sz="0" w:space="0" w:color="auto"/>
        <w:bottom w:val="none" w:sz="0" w:space="0" w:color="auto"/>
        <w:right w:val="none" w:sz="0" w:space="0" w:color="auto"/>
      </w:divBdr>
      <w:divsChild>
        <w:div w:id="341317793">
          <w:marLeft w:val="0"/>
          <w:marRight w:val="0"/>
          <w:marTop w:val="0"/>
          <w:marBottom w:val="0"/>
          <w:divBdr>
            <w:top w:val="none" w:sz="0" w:space="0" w:color="auto"/>
            <w:left w:val="none" w:sz="0" w:space="0" w:color="auto"/>
            <w:bottom w:val="none" w:sz="0" w:space="0" w:color="auto"/>
            <w:right w:val="none" w:sz="0" w:space="0" w:color="auto"/>
          </w:divBdr>
        </w:div>
        <w:div w:id="521357605">
          <w:marLeft w:val="0"/>
          <w:marRight w:val="0"/>
          <w:marTop w:val="0"/>
          <w:marBottom w:val="0"/>
          <w:divBdr>
            <w:top w:val="none" w:sz="0" w:space="0" w:color="auto"/>
            <w:left w:val="none" w:sz="0" w:space="0" w:color="auto"/>
            <w:bottom w:val="none" w:sz="0" w:space="0" w:color="auto"/>
            <w:right w:val="none" w:sz="0" w:space="0" w:color="auto"/>
          </w:divBdr>
        </w:div>
        <w:div w:id="737673954">
          <w:marLeft w:val="0"/>
          <w:marRight w:val="0"/>
          <w:marTop w:val="0"/>
          <w:marBottom w:val="0"/>
          <w:divBdr>
            <w:top w:val="none" w:sz="0" w:space="0" w:color="auto"/>
            <w:left w:val="none" w:sz="0" w:space="0" w:color="auto"/>
            <w:bottom w:val="none" w:sz="0" w:space="0" w:color="auto"/>
            <w:right w:val="none" w:sz="0" w:space="0" w:color="auto"/>
          </w:divBdr>
        </w:div>
        <w:div w:id="687566534">
          <w:marLeft w:val="0"/>
          <w:marRight w:val="0"/>
          <w:marTop w:val="0"/>
          <w:marBottom w:val="0"/>
          <w:divBdr>
            <w:top w:val="none" w:sz="0" w:space="0" w:color="auto"/>
            <w:left w:val="none" w:sz="0" w:space="0" w:color="auto"/>
            <w:bottom w:val="none" w:sz="0" w:space="0" w:color="auto"/>
            <w:right w:val="none" w:sz="0" w:space="0" w:color="auto"/>
          </w:divBdr>
        </w:div>
        <w:div w:id="1432236724">
          <w:marLeft w:val="0"/>
          <w:marRight w:val="0"/>
          <w:marTop w:val="0"/>
          <w:marBottom w:val="0"/>
          <w:divBdr>
            <w:top w:val="none" w:sz="0" w:space="0" w:color="auto"/>
            <w:left w:val="none" w:sz="0" w:space="0" w:color="auto"/>
            <w:bottom w:val="none" w:sz="0" w:space="0" w:color="auto"/>
            <w:right w:val="none" w:sz="0" w:space="0" w:color="auto"/>
          </w:divBdr>
        </w:div>
        <w:div w:id="894463213">
          <w:marLeft w:val="0"/>
          <w:marRight w:val="0"/>
          <w:marTop w:val="0"/>
          <w:marBottom w:val="0"/>
          <w:divBdr>
            <w:top w:val="none" w:sz="0" w:space="0" w:color="auto"/>
            <w:left w:val="none" w:sz="0" w:space="0" w:color="auto"/>
            <w:bottom w:val="none" w:sz="0" w:space="0" w:color="auto"/>
            <w:right w:val="none" w:sz="0" w:space="0" w:color="auto"/>
          </w:divBdr>
        </w:div>
      </w:divsChild>
    </w:div>
    <w:div w:id="2092846057">
      <w:bodyDiv w:val="1"/>
      <w:marLeft w:val="0"/>
      <w:marRight w:val="0"/>
      <w:marTop w:val="0"/>
      <w:marBottom w:val="0"/>
      <w:divBdr>
        <w:top w:val="none" w:sz="0" w:space="0" w:color="auto"/>
        <w:left w:val="none" w:sz="0" w:space="0" w:color="auto"/>
        <w:bottom w:val="none" w:sz="0" w:space="0" w:color="auto"/>
        <w:right w:val="none" w:sz="0" w:space="0" w:color="auto"/>
      </w:divBdr>
      <w:divsChild>
        <w:div w:id="675696382">
          <w:marLeft w:val="0"/>
          <w:marRight w:val="0"/>
          <w:marTop w:val="0"/>
          <w:marBottom w:val="0"/>
          <w:divBdr>
            <w:top w:val="none" w:sz="0" w:space="0" w:color="auto"/>
            <w:left w:val="none" w:sz="0" w:space="0" w:color="auto"/>
            <w:bottom w:val="none" w:sz="0" w:space="0" w:color="auto"/>
            <w:right w:val="none" w:sz="0" w:space="0" w:color="auto"/>
          </w:divBdr>
          <w:divsChild>
            <w:div w:id="7124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ASIC" TargetMode="External"/><Relationship Id="rId117" Type="http://schemas.openxmlformats.org/officeDocument/2006/relationships/hyperlink" Target="http://www.parallel.ru/FPGA/vendors.html" TargetMode="External"/><Relationship Id="rId21" Type="http://schemas.openxmlformats.org/officeDocument/2006/relationships/hyperlink" Target="https://ru.wikipedia.org/wiki/Verilog" TargetMode="External"/><Relationship Id="rId42" Type="http://schemas.openxmlformats.org/officeDocument/2006/relationships/hyperlink" Target="https://ru.wikipedia.org/wiki/%D0%9F%D0%9B%D0%98%D0%A1" TargetMode="External"/><Relationship Id="rId47" Type="http://schemas.openxmlformats.org/officeDocument/2006/relationships/hyperlink" Target="https://ru.wikipedia.org/wiki/%D0%9F%D0%9B%D0%98%D0%A1" TargetMode="External"/><Relationship Id="rId63" Type="http://schemas.openxmlformats.org/officeDocument/2006/relationships/hyperlink" Target="https://ru.wikipedia.org/wiki/%D0%9F%D0%B5%D1%80%D0%B5%D0%B4%D0%B0%D1%87%D0%B0_%D0%B4%D0%B0%D0%BD%D0%BD%D1%8B%D1%85" TargetMode="External"/><Relationship Id="rId68" Type="http://schemas.openxmlformats.org/officeDocument/2006/relationships/hyperlink" Target="https://ru.wikipedia.org/wiki/1970_%D0%B3%D0%BE%D0%B4" TargetMode="External"/><Relationship Id="rId84" Type="http://schemas.openxmlformats.org/officeDocument/2006/relationships/hyperlink" Target="https://ru.wikipedia.org/wiki/%D0%9C%D0%B0%D1%82%D1%80%D0%B8%D1%86%D0%B0_%D0%BC%D0%B0%D0%BA%D1%80%D0%BE%D1%8F%D1%87%D0%B5%D0%B5%D0%BA" TargetMode="External"/><Relationship Id="rId89" Type="http://schemas.openxmlformats.org/officeDocument/2006/relationships/hyperlink" Target="https://ru.wikipedia.org/wiki/FPGA" TargetMode="External"/><Relationship Id="rId112" Type="http://schemas.openxmlformats.org/officeDocument/2006/relationships/hyperlink" Target="http://fpga.in.ua/category/fpga/cad-pld/basic-quartus" TargetMode="External"/><Relationship Id="rId16" Type="http://schemas.openxmlformats.org/officeDocument/2006/relationships/hyperlink" Target="https://ru.wikipedia.org/wiki/%D0%AF%D0%B7%D1%8B%D0%BA_%D0%BF%D1%80%D0%BE%D0%B5%D0%BA%D1%82%D0%B8%D1%80%D0%BE%D0%B2%D0%B0%D0%BD%D0%B8%D1%8F" TargetMode="External"/><Relationship Id="rId107" Type="http://schemas.openxmlformats.org/officeDocument/2006/relationships/hyperlink" Target="https://ru.wikipedia.org/wiki/%D0%9F%D0%B5%D1%80%D0%B8%D1%84%D0%B5%D1%80%D0%B8%D0%B9%D0%BD%D0%BE%D0%B5_%D1%81%D0%BA%D0%B0%D0%BD%D0%B8%D1%80%D0%BE%D0%B2%D0%B0%D0%BD%D0%B8%D0%B5" TargetMode="External"/><Relationship Id="rId1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Soft-%D0%BC%D0%B8%D0%BA%D1%80%D0%BE%D0%BF%D1%80%D0%BE%D1%86%D0%B5%D1%81%D1%81%D0%BE%D1%80" TargetMode="External"/><Relationship Id="rId37" Type="http://schemas.openxmlformats.org/officeDocument/2006/relationships/hyperlink" Target="https://ru.wikipedia.org/wiki/%D0%9F%D0%9B%D0%98%D0%A1" TargetMode="External"/><Relationship Id="rId53" Type="http://schemas.openxmlformats.org/officeDocument/2006/relationships/hyperlink" Target="https://ru.wikipedia.org/wiki/AHDL" TargetMode="External"/><Relationship Id="rId58" Type="http://schemas.openxmlformats.org/officeDocument/2006/relationships/hyperlink" Target="https://ru.wikipedia.org/wiki/%D0%A8%D0%B0%D0%B1%D0%BB%D0%BE%D0%BD:%D0%9F%D1%80%D0%BE%D1%8F%D1%81%D0%BD%D0%B8%D1%82%D1%8C/doc" TargetMode="External"/><Relationship Id="rId74" Type="http://schemas.openxmlformats.org/officeDocument/2006/relationships/hyperlink" Target="https://ru.wikipedia.org/wiki/JK-%D1%82%D1%80%D0%B8%D0%B3%D0%B3%D0%B5%D1%80" TargetMode="External"/><Relationship Id="rId79" Type="http://schemas.openxmlformats.org/officeDocument/2006/relationships/hyperlink" Target="https://ru.wikipedia.org/wiki/%D0%A1%D0%A1%D0%A1%D0%A0" TargetMode="External"/><Relationship Id="rId102" Type="http://schemas.openxmlformats.org/officeDocument/2006/relationships/hyperlink" Target="https://ru.wikipedia.org/wiki/Atmel" TargetMode="External"/><Relationship Id="rId123" Type="http://schemas.openxmlformats.org/officeDocument/2006/relationships/image" Target="media/image6.gif"/><Relationship Id="rId128" Type="http://schemas.openxmlformats.org/officeDocument/2006/relationships/image" Target="media/image8.jpeg"/><Relationship Id="rId5" Type="http://schemas.openxmlformats.org/officeDocument/2006/relationships/hyperlink" Target="https://ru.wikipedia.org/wiki/%D0%92%D0%B8%D0%BA%D0%B8%D0%BF%D0%B5%D0%B4%D0%B8%D1%8F:%D0%9F%D1%80%D0%BE%D0%B2%D0%B5%D1%80%D0%BA%D0%B0_%D1%81%D1%82%D0%B0%D1%82%D0%B5%D0%B9/%D0%9F%D0%BE%D1%8F%D1%81%D0%BD%D0%B5%D0%BD%D0%B8%D0%B5_%D0%B4%D0%BB%D1%8F_%D1%87%D0%B8%D1%82%D0%B0%D1%82%D0%B5%D0%BB%D0%B5%D0%B9" TargetMode="External"/><Relationship Id="rId90" Type="http://schemas.openxmlformats.org/officeDocument/2006/relationships/hyperlink" Target="https://ru.wikipedia.org/wiki/%D0%90%D0%BD%D0%B3%D0%BB%D0%B8%D0%B9%D1%81%D0%BA%D0%B8%D0%B9_%D1%8F%D0%B7%D1%8B%D0%BA" TargetMode="External"/><Relationship Id="rId95" Type="http://schemas.openxmlformats.org/officeDocument/2006/relationships/hyperlink" Target="https://commons.wikimedia.org/wiki/File:Emblem-important.svg?uselang=ru" TargetMode="External"/><Relationship Id="rId19" Type="http://schemas.openxmlformats.org/officeDocument/2006/relationships/hyperlink" Target="https://ru.wikipedia.org/wiki/%D0%AD%D0%BB%D0%B5%D0%BA%D1%82%D1%80%D0%B8%D1%87%D0%B5%D1%81%D0%BA%D0%B0%D1%8F_%D1%81%D1%85%D0%B5%D0%BC%D0%B0" TargetMode="External"/><Relationship Id="rId14" Type="http://schemas.openxmlformats.org/officeDocument/2006/relationships/hyperlink" Target="https://ru.wikipedia.org/wiki/%D0%9C%D0%B8%D0%BA%D1%80%D0%BE%D1%81%D1%85%D0%B5%D0%BC%D0%B0" TargetMode="External"/><Relationship Id="rId22" Type="http://schemas.openxmlformats.org/officeDocument/2006/relationships/hyperlink" Target="https://ru.wikipedia.org/wiki/VHDL" TargetMode="External"/><Relationship Id="rId27" Type="http://schemas.openxmlformats.org/officeDocument/2006/relationships/hyperlink" Target="https://ru.wikipedia.org/wiki/%D0%91%D0%BE%D0%BB%D1%8C%D1%88%D0%B0%D1%8F_%D0%B8%D0%BD%D1%82%D0%B5%D0%B3%D1%80%D0%B0%D0%BB%D1%8C%D0%BD%D0%B0%D1%8F_%D1%81%D1%85%D0%B5%D0%BC%D0%B0" TargetMode="External"/><Relationship Id="rId30" Type="http://schemas.openxmlformats.org/officeDocument/2006/relationships/hyperlink" Target="https://ru.wikipedia.org/wiki/%D0%A6%D0%B8%D1%84%D1%80%D0%BE%D0%B2%D0%BE%D0%B9_%D1%81%D0%B8%D0%B3%D0%BD%D0%B0%D0%BB%D1%8C%D0%BD%D1%8B%D0%B9_%D0%BF%D1%80%D0%BE%D1%86%D0%B5%D1%81%D1%81%D0%BE%D1%80" TargetMode="External"/><Relationship Id="rId35" Type="http://schemas.openxmlformats.org/officeDocument/2006/relationships/hyperlink" Target="https://ru.wikipedia.org/wiki/%D0%9F%D0%9B%D0%98%D0%A1" TargetMode="External"/><Relationship Id="rId43" Type="http://schemas.openxmlformats.org/officeDocument/2006/relationships/hyperlink" Target="https://ru.wikipedia.org/wiki/%D0%9F%D0%9B%D0%98%D0%A1" TargetMode="External"/><Relationship Id="rId48" Type="http://schemas.openxmlformats.org/officeDocument/2006/relationships/hyperlink" Target="https://ru.wikipedia.org/wiki/%D0%9F%D0%9B%D0%98%D0%A1" TargetMode="External"/><Relationship Id="rId56" Type="http://schemas.openxmlformats.org/officeDocument/2006/relationships/hyperlink" Target="https://ru.wikipedia.org/wiki/%D0%AF%D0%B7%D1%8B%D0%BA_%D0%BE%D0%BF%D0%B8%D1%81%D0%B0%D0%BD%D0%B8%D1%8F_%D0%B0%D0%BF%D0%BF%D0%B0%D1%80%D0%B0%D1%82%D1%83%D1%80%D1%8B" TargetMode="External"/><Relationship Id="rId64" Type="http://schemas.openxmlformats.org/officeDocument/2006/relationships/hyperlink" Target="https://ru.wikipedia.org/wiki/%D0%9A%D1%80%D0%B8%D0%BF%D1%82%D0%BE%D0%B3%D1%80%D0%B0%D1%84%D0%B8%D1%8F" TargetMode="External"/><Relationship Id="rId69" Type="http://schemas.openxmlformats.org/officeDocument/2006/relationships/hyperlink" Target="https://ru.wikipedia.org/wiki/%D0%90%D0%BD%D0%B3%D0%BB%D0%B8%D0%B9%D1%81%D0%BA%D0%B8%D0%B9_%D1%8F%D0%B7%D1%8B%D0%BA" TargetMode="External"/><Relationship Id="rId77" Type="http://schemas.openxmlformats.org/officeDocument/2006/relationships/hyperlink" Target="https://ru.wikipedia.org/w/index.php?title=PAL_%28%D0%9F%D0%9B%D0%98%D0%A1%29&amp;action=edit&amp;redlink=1" TargetMode="External"/><Relationship Id="rId100" Type="http://schemas.openxmlformats.org/officeDocument/2006/relationships/hyperlink" Target="https://ru.wikipedia.org/wiki/Actel" TargetMode="External"/><Relationship Id="rId105" Type="http://schemas.openxmlformats.org/officeDocument/2006/relationships/hyperlink" Target="https://ru.wikipedia.org/wiki/TSMC" TargetMode="External"/><Relationship Id="rId113" Type="http://schemas.openxmlformats.org/officeDocument/2006/relationships/hyperlink" Target="http://www.osp.ru/os/2000/10/178242/" TargetMode="External"/><Relationship Id="rId118" Type="http://schemas.openxmlformats.org/officeDocument/2006/relationships/image" Target="media/image3.gif"/><Relationship Id="rId126" Type="http://schemas.openxmlformats.org/officeDocument/2006/relationships/hyperlink" Target="http://www.osp.ru/os/articles/tag/4877929/" TargetMode="External"/><Relationship Id="rId8" Type="http://schemas.openxmlformats.org/officeDocument/2006/relationships/hyperlink" Target="https://ru.wikipedia.org/wiki/%D0%9F%D0%BB%D0%B8%D1%81_%28%D0%B7%D0%BD%D0%B0%D1%87%D0%B5%D0%BD%D0%B8%D1%8F%29" TargetMode="External"/><Relationship Id="rId51" Type="http://schemas.openxmlformats.org/officeDocument/2006/relationships/hyperlink" Target="https://ru.wikipedia.org/wiki/Verilog" TargetMode="External"/><Relationship Id="rId72" Type="http://schemas.openxmlformats.org/officeDocument/2006/relationships/hyperlink" Target="https://ru.wikipedia.org/wiki/IBM" TargetMode="External"/><Relationship Id="rId80" Type="http://schemas.openxmlformats.org/officeDocument/2006/relationships/hyperlink" Target="https://ru.wikipedia.org/w/index.php?title=GAL&amp;action=edit&amp;redlink=1" TargetMode="External"/><Relationship Id="rId85" Type="http://schemas.openxmlformats.org/officeDocument/2006/relationships/hyperlink" Target="https://ru.wikipedia.org/wiki/%D0%AD%D0%BD%D0%B5%D1%80%D0%B3%D0%BE%D0%BD%D0%B5%D0%B7%D0%B0%D0%B2%D0%B8%D1%81%D0%B8%D0%BC%D0%B0%D1%8F_%D0%BF%D0%B0%D0%BC%D1%8F%D1%82%D1%8C" TargetMode="External"/><Relationship Id="rId93" Type="http://schemas.openxmlformats.org/officeDocument/2006/relationships/hyperlink" Target="https://ru.wikipedia.org/wiki/%D0%AD%D0%BD%D0%B5%D1%80%D0%B3%D0%BE%D0%B7%D0%B0%D0%B2%D0%B8%D1%81%D0%B8%D0%BC%D0%B0%D1%8F_%D0%BF%D0%B0%D0%BC%D1%8F%D1%82%D1%8C" TargetMode="External"/><Relationship Id="rId98" Type="http://schemas.openxmlformats.org/officeDocument/2006/relationships/hyperlink" Target="https://ru.wikipedia.org/wiki/%D0%92%D0%B8%D0%BA%D0%B8%D0%BF%D0%B5%D0%B4%D0%B8%D1%8F:%D0%A1%D1%81%D1%8B%D0%BB%D0%BA%D0%B8_%D0%BD%D0%B0_%D0%B8%D1%81%D1%82%D0%BE%D1%87%D0%BD%D0%B8%D0%BA%D0%B8" TargetMode="External"/><Relationship Id="rId121" Type="http://schemas.openxmlformats.org/officeDocument/2006/relationships/hyperlink" Target="http://allhdl.ru/pdf/Actel.pdf" TargetMode="External"/><Relationship Id="rId3" Type="http://schemas.openxmlformats.org/officeDocument/2006/relationships/settings" Target="settings.xml"/><Relationship Id="rId12" Type="http://schemas.openxmlformats.org/officeDocument/2006/relationships/hyperlink" Target="https://ru.wikipedia.org/wiki/%D0%A6%D0%B8%D1%84%D1%80%D0%BE%D0%B2%D0%B0%D1%8F_%D0%B8%D0%BD%D1%82%D0%B5%D0%B3%D1%80%D0%B0%D0%BB%D1%8C%D0%BD%D0%B0%D1%8F_%D1%81%D1%85%D0%B5%D0%BC%D0%B0" TargetMode="External"/><Relationship Id="rId17" Type="http://schemas.openxmlformats.org/officeDocument/2006/relationships/hyperlink" Target="https://ru.wikipedia.org/wiki/%D0%9F%D1%80%D0%BE%D0%B3%D1%80%D0%B0%D0%BC%D0%BC%D0%B0%D1%82%D0%BE%D1%80" TargetMode="External"/><Relationship Id="rId25" Type="http://schemas.openxmlformats.org/officeDocument/2006/relationships/hyperlink" Target="https://ru.wikipedia.org/wiki/%D0%91%D0%B0%D0%B7%D0%BE%D0%B2%D1%8B%D0%B9_%D0%BC%D0%B0%D1%82%D1%80%D0%B8%D1%87%D0%BD%D1%8B%D0%B9_%D0%BA%D1%80%D0%B8%D1%81%D1%82%D0%B0%D0%BB%D0%BB" TargetMode="External"/><Relationship Id="rId33" Type="http://schemas.openxmlformats.org/officeDocument/2006/relationships/hyperlink" Target="https://ru.wikipedia.org/wiki/%D0%9F%D0%B5%D1%87%D0%B0%D1%82%D0%BD%D0%B0%D1%8F_%D0%BF%D0%BB%D0%B0%D1%82%D0%B0" TargetMode="External"/><Relationship Id="rId38" Type="http://schemas.openxmlformats.org/officeDocument/2006/relationships/hyperlink" Target="https://ru.wikipedia.org/wiki/%D0%9F%D0%9B%D0%98%D0%A1" TargetMode="External"/><Relationship Id="rId46" Type="http://schemas.openxmlformats.org/officeDocument/2006/relationships/hyperlink" Target="https://ru.wikipedia.org/wiki/%D0%9F%D0%9B%D0%98%D0%A1" TargetMode="External"/><Relationship Id="rId59" Type="http://schemas.openxmlformats.org/officeDocument/2006/relationships/hyperlink" Target="https://ru.wikipedia.org/wiki/%D0%9F%D1%80%D0%BE%D1%88%D0%B8%D0%B2%D0%BA%D0%B0" TargetMode="External"/><Relationship Id="rId67" Type="http://schemas.openxmlformats.org/officeDocument/2006/relationships/hyperlink" Target="https://ru.wikipedia.org/wiki/%D0%9A%D0%B2%D0%B0%D0%BD%D1%82%D0%BE%D0%B2%D1%8B%D0%B9_%D0%BA%D0%BE%D0%BC%D0%BF%D1%8C%D1%8E%D1%82%D0%B5%D1%80" TargetMode="External"/><Relationship Id="rId103" Type="http://schemas.openxmlformats.org/officeDocument/2006/relationships/hyperlink" Target="https://ru.wikipedia.org/wiki/Lattice_semiconductor" TargetMode="External"/><Relationship Id="rId108" Type="http://schemas.openxmlformats.org/officeDocument/2006/relationships/hyperlink" Target="http://chipworld.ru/wincupl.html" TargetMode="External"/><Relationship Id="rId116" Type="http://schemas.openxmlformats.org/officeDocument/2006/relationships/hyperlink" Target="http://www.msclub.ce.cctpu.edu.ru/pld/steshenko/stat_20.htm" TargetMode="External"/><Relationship Id="rId124" Type="http://schemas.openxmlformats.org/officeDocument/2006/relationships/hyperlink" Target="mailto:mail@allhdl.ru?Subject=Hello%20Allhdl&amp;amp;CC=&amp;amp;BCC=&amp;amp;Body=Your%20text" TargetMode="External"/><Relationship Id="rId129" Type="http://schemas.openxmlformats.org/officeDocument/2006/relationships/image" Target="media/image9.jpeg"/><Relationship Id="rId20" Type="http://schemas.openxmlformats.org/officeDocument/2006/relationships/hyperlink" Target="https://ru.wikipedia.org/wiki/%D0%AF%D0%B7%D1%8B%D0%BA_%D0%BE%D0%BF%D0%B8%D1%81%D0%B0%D0%BD%D0%B8%D1%8F_%D0%B0%D0%BF%D0%BF%D0%B0%D1%80%D0%B0%D1%82%D1%83%D1%80%D1%8B" TargetMode="External"/><Relationship Id="rId41" Type="http://schemas.openxmlformats.org/officeDocument/2006/relationships/hyperlink" Target="https://ru.wikipedia.org/wiki/%D0%9F%D0%9B%D0%98%D0%A1" TargetMode="External"/><Relationship Id="rId54" Type="http://schemas.openxmlformats.org/officeDocument/2006/relationships/hyperlink" Target="https://ru.wikipedia.org/wiki/%D0%9B%D0%BE%D0%B3%D0%B8%D1%87%D0%B5%D1%81%D0%BA%D0%B8%D0%B9_%D1%81%D0%B8%D0%BD%D1%82%D0%B5%D0%B7" TargetMode="External"/><Relationship Id="rId62" Type="http://schemas.openxmlformats.org/officeDocument/2006/relationships/hyperlink" Target="https://ru.wikipedia.org/wiki/%D0%A6%D0%B8%D1%84%D1%80%D0%BE%D0%B2%D0%B0%D1%8F_%D0%BE%D0%B1%D1%80%D0%B0%D0%B1%D0%BE%D1%82%D0%BA%D0%B0_%D1%81%D0%B8%D0%B3%D0%BD%D0%B0%D0%BB%D0%BE%D0%B2" TargetMode="External"/><Relationship Id="rId70" Type="http://schemas.openxmlformats.org/officeDocument/2006/relationships/hyperlink" Target="https://ru.wikipedia.org/wiki/%D0%98%D0%BD%D1%82%D0%B5%D0%B3%D1%80%D0%B0%D0%BB%D1%8C%D0%BD%D0%B0%D1%8F_%D1%81%D1%85%D0%B5%D0%BC%D0%B0" TargetMode="External"/><Relationship Id="rId75" Type="http://schemas.openxmlformats.org/officeDocument/2006/relationships/hyperlink" Target="https://ru.wikipedia.org/wiki/%D0%90%D0%BD%D0%B3%D0%BB%D0%B8%D0%B9%D1%81%D0%BA%D0%B8%D0%B9_%D1%8F%D0%B7%D1%8B%D0%BA"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VGA" TargetMode="External"/><Relationship Id="rId91" Type="http://schemas.openxmlformats.org/officeDocument/2006/relationships/hyperlink" Target="https://ru.wikipedia.org/wiki/%D0%A6%D0%B8%D1%84%D1%80%D0%BE%D0%B2%D0%B0%D1%8F_%D0%BE%D0%B1%D1%80%D0%B0%D0%B1%D0%BE%D1%82%D0%BA%D0%B0_%D1%81%D0%B8%D0%B3%D0%BD%D0%B0%D0%BB%D0%BE%D0%B2" TargetMode="External"/><Relationship Id="rId96" Type="http://schemas.openxmlformats.org/officeDocument/2006/relationships/image" Target="media/image2.png"/><Relationship Id="rId111" Type="http://schemas.openxmlformats.org/officeDocument/2006/relationships/hyperlink" Target="http://www.chipinfo.ru/literature/chipnews/200305/3.html" TargetMode="External"/><Relationship Id="rId1" Type="http://schemas.openxmlformats.org/officeDocument/2006/relationships/numbering" Target="numbering.xml"/><Relationship Id="rId6" Type="http://schemas.openxmlformats.org/officeDocument/2006/relationships/hyperlink" Target="https://ru.wikipedia.org/w/index.php?title=%D0%9F%D0%9B%D0%98%D0%A1&amp;stable=1" TargetMode="External"/><Relationship Id="rId15" Type="http://schemas.openxmlformats.org/officeDocument/2006/relationships/hyperlink" Target="https://ru.wikipedia.org/wiki/%D0%9F%D1%80%D0%BE%D0%B3%D1%80%D0%B0%D0%BC%D0%BC%D0%B8%D1%80%D0%BE%D0%B2%D0%B0%D0%BD%D0%B8%D0%B5" TargetMode="External"/><Relationship Id="rId23" Type="http://schemas.openxmlformats.org/officeDocument/2006/relationships/hyperlink" Target="https://ru.wikipedia.org/wiki/AHDL" TargetMode="External"/><Relationship Id="rId28" Type="http://schemas.openxmlformats.org/officeDocument/2006/relationships/hyperlink" Target="https://ru.wikipedia.org/wiki/%D0%9A%D0%BE%D0%BC%D0%BF%D1%8C%D1%8E%D1%82%D0%B5%D1%80" TargetMode="External"/><Relationship Id="rId36" Type="http://schemas.openxmlformats.org/officeDocument/2006/relationships/hyperlink" Target="https://ru.wikipedia.org/wiki/%D0%9F%D0%9B%D0%98%D0%A1" TargetMode="External"/><Relationship Id="rId49" Type="http://schemas.openxmlformats.org/officeDocument/2006/relationships/hyperlink" Target="https://ru.wikipedia.org/wiki/%D0%9F%D1%80%D0%B8%D0%BD%D1%86%D0%B8%D0%BF%D0%B8%D0%B0%D0%BB%D1%8C%D0%BD%D0%B0%D1%8F_%D1%81%D1%85%D0%B5%D0%BC%D0%B0" TargetMode="External"/><Relationship Id="rId57"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106" Type="http://schemas.openxmlformats.org/officeDocument/2006/relationships/hyperlink" Target="https://ru.wikipedia.org/wiki/%D0%9F%D1%80%D0%BE%D0%B3%D1%80%D0%B0%D0%BC%D0%BC%D0%B8%D1%80%D1%83%D0%B5%D0%BC%D0%B0%D1%8F_%D0%B0%D0%BD%D0%B0%D0%BB%D0%BE%D0%B3%D0%BE%D0%B2%D0%B0%D1%8F_%D0%B8%D0%BD%D1%82%D0%B5%D0%B3%D1%80%D0%B0%D0%BB%D1%8C%D0%BD%D0%B0%D1%8F_%D1%81%D1%85%D0%B5%D0%BC%D0%B0" TargetMode="External"/><Relationship Id="rId114" Type="http://schemas.openxmlformats.org/officeDocument/2006/relationships/hyperlink" Target="http://www.sm.bmstu.ru/sm5/n4/oba/dspa.html" TargetMode="External"/><Relationship Id="rId119" Type="http://schemas.openxmlformats.org/officeDocument/2006/relationships/hyperlink" Target="http://allhdl.ru/pdf/Product_xil.pdf" TargetMode="External"/><Relationship Id="rId127" Type="http://schemas.openxmlformats.org/officeDocument/2006/relationships/hyperlink" Target="mailto:allog2000@mail.ru" TargetMode="External"/><Relationship Id="rId10" Type="http://schemas.openxmlformats.org/officeDocument/2006/relationships/image" Target="media/image1.jpeg"/><Relationship Id="rId31" Type="http://schemas.openxmlformats.org/officeDocument/2006/relationships/hyperlink" Target="https://ru.wikipedia.org/wiki/%D0%9C%D0%B8%D0%BA%D1%80%D0%BE%D0%BA%D0%BE%D0%BD%D1%82%D1%80%D0%BE%D0%BB%D0%BB%D0%B5%D1%80" TargetMode="External"/><Relationship Id="rId44" Type="http://schemas.openxmlformats.org/officeDocument/2006/relationships/hyperlink" Target="https://ru.wikipedia.org/wiki/%D0%9F%D0%9B%D0%98%D0%A1" TargetMode="External"/><Relationship Id="rId52" Type="http://schemas.openxmlformats.org/officeDocument/2006/relationships/hyperlink" Target="https://ru.wikipedia.org/wiki/VHDL" TargetMode="External"/><Relationship Id="rId60" Type="http://schemas.openxmlformats.org/officeDocument/2006/relationships/hyperlink" Target="https://ru.wikipedia.org/wiki/%D0%A8%D0%B0%D0%B1%D0%BB%D0%BE%D0%BD:%D0%9F%D1%80%D0%BE%D1%8F%D1%81%D0%BD%D0%B8%D1%82%D1%8C/doc" TargetMode="External"/><Relationship Id="rId65" Type="http://schemas.openxmlformats.org/officeDocument/2006/relationships/hyperlink" Target="https://ru.wikipedia.org/wiki/ASIC" TargetMode="External"/><Relationship Id="rId73" Type="http://schemas.openxmlformats.org/officeDocument/2006/relationships/hyperlink" Target="https://ru.wikipedia.org/wiki/%D0%98%D0%BD%D1%82%D0%B5%D0%B3%D1%80%D0%B0%D0%BB%D1%8C%D0%BD%D0%B0%D1%8F_%D1%81%D1%85%D0%B5%D0%BC%D0%B0" TargetMode="External"/><Relationship Id="rId78" Type="http://schemas.openxmlformats.org/officeDocument/2006/relationships/hyperlink" Target="https://ru.wikipedia.org/wiki/%D0%90%D0%BD%D0%B3%D0%BB%D0%B8%D0%B9%D1%81%D0%BA%D0%B8%D0%B9_%D1%8F%D0%B7%D1%8B%D0%BA" TargetMode="External"/><Relationship Id="rId81" Type="http://schemas.openxmlformats.org/officeDocument/2006/relationships/hyperlink" Target="https://ru.wikipedia.org/wiki/%D0%90%D0%BD%D0%B3%D0%BB%D0%B8%D0%B9%D1%81%D0%BA%D0%B8%D0%B9_%D1%8F%D0%B7%D1%8B%D0%BA" TargetMode="External"/><Relationship Id="rId86" Type="http://schemas.openxmlformats.org/officeDocument/2006/relationships/hyperlink" Target="https://ru.wikipedia.org/wiki/%D0%9F%D0%BE%D1%81%D0%BB%D0%B5%D0%B4%D0%BE%D0%B2%D0%B0%D1%82%D0%B5%D0%BB%D1%8C%D0%BD%D1%8B%D0%B9_%D0%BF%D0%BE%D1%80%D1%82" TargetMode="External"/><Relationship Id="rId94" Type="http://schemas.openxmlformats.org/officeDocument/2006/relationships/hyperlink" Target="https://ru.wikipedia.org/wiki/CPU" TargetMode="External"/><Relationship Id="rId99" Type="http://schemas.openxmlformats.org/officeDocument/2006/relationships/hyperlink" Target="https://ru.wikipedia.org/wiki/Achronix" TargetMode="External"/><Relationship Id="rId101" Type="http://schemas.openxmlformats.org/officeDocument/2006/relationships/hyperlink" Target="https://ru.wikipedia.org/wiki/Altera" TargetMode="External"/><Relationship Id="rId122" Type="http://schemas.openxmlformats.org/officeDocument/2006/relationships/image" Target="media/image5.gif"/><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ons.wikimedia.org/wiki/File:Altera_MAX_7128_2500_gate_CPLD.jpg?uselang=ru" TargetMode="External"/><Relationship Id="rId13" Type="http://schemas.openxmlformats.org/officeDocument/2006/relationships/hyperlink" Target="https://ru.wikipedia.org/wiki/%D0%98%D0%BD%D1%82%D0%B5%D0%B3%D1%80%D0%B0%D0%BB%D1%8C%D0%BD%D0%B0%D1%8F_%D1%81%D1%85%D0%B5%D0%BC%D0%B0" TargetMode="External"/><Relationship Id="rId18" Type="http://schemas.openxmlformats.org/officeDocument/2006/relationships/hyperlink" Target="https://ru.wikipedia.org/wiki/%D0%98%D0%BD%D1%82%D0%B5%D0%B3%D1%80%D0%B8%D1%80%D0%BE%D0%B2%D0%B0%D0%BD%D0%BD%D0%B0%D1%8F_%D1%81%D1%80%D0%B5%D0%B4%D0%B0_%D1%80%D0%B0%D0%B7%D1%80%D0%B0%D0%B1%D0%BE%D1%82%D0%BA%D0%B8" TargetMode="External"/><Relationship Id="rId39" Type="http://schemas.openxmlformats.org/officeDocument/2006/relationships/hyperlink" Target="https://ru.wikipedia.org/wiki/%D0%9F%D0%9B%D0%98%D0%A1" TargetMode="External"/><Relationship Id="rId109" Type="http://schemas.openxmlformats.org/officeDocument/2006/relationships/hyperlink" Target="http://logways.ru/" TargetMode="External"/><Relationship Id="rId34" Type="http://schemas.openxmlformats.org/officeDocument/2006/relationships/hyperlink" Target="https://ru.wikipedia.org/wiki/%D0%9F%D0%9B%D0%98%D0%A1" TargetMode="External"/><Relationship Id="rId50" Type="http://schemas.openxmlformats.org/officeDocument/2006/relationships/hyperlink" Target="https://ru.wikipedia.org/wiki/%D0%AF%D0%B7%D1%8B%D0%BA_%D0%BE%D0%BF%D0%B8%D1%81%D0%B0%D0%BD%D0%B8%D1%8F_%D0%B0%D0%BF%D0%BF%D0%B0%D1%80%D0%B0%D1%82%D1%83%D1%80%D1%8B" TargetMode="External"/><Relationship Id="rId55" Type="http://schemas.openxmlformats.org/officeDocument/2006/relationships/hyperlink" Target="https://ru.wikipedia.org/wiki/%D0%A1%D0%BF%D0%B8%D1%81%D0%BE%D0%BA_%D1%81%D0%BE%D0%B5%D0%B4%D0%B8%D0%BD%D0%B5%D0%BD%D0%B8%D0%B9" TargetMode="External"/><Relationship Id="rId76" Type="http://schemas.openxmlformats.org/officeDocument/2006/relationships/hyperlink" Target="https://en.wikipedia.org/wiki/Programmable_logic_array" TargetMode="External"/><Relationship Id="rId97" Type="http://schemas.openxmlformats.org/officeDocument/2006/relationships/hyperlink" Target="https://ru.wikipedia.org/wiki/%D0%92%D0%B8%D0%BA%D0%B8%D0%BF%D0%B5%D0%B4%D0%B8%D1%8F:%D0%90%D0%B2%D1%82%D0%BE%D1%80%D0%B8%D1%82%D0%B5%D1%82%D0%BD%D1%8B%D0%B5_%D0%B8%D1%81%D1%82%D0%BE%D1%87%D0%BD%D0%B8%D0%BA%D0%B8" TargetMode="External"/><Relationship Id="rId104" Type="http://schemas.openxmlformats.org/officeDocument/2006/relationships/hyperlink" Target="https://ru.wikipedia.org/wiki/Xilinx" TargetMode="External"/><Relationship Id="rId120" Type="http://schemas.openxmlformats.org/officeDocument/2006/relationships/image" Target="media/image4.gif"/><Relationship Id="rId125" Type="http://schemas.openxmlformats.org/officeDocument/2006/relationships/image" Target="media/image7.gif"/><Relationship Id="rId7" Type="http://schemas.openxmlformats.org/officeDocument/2006/relationships/hyperlink" Target="https://ru.wikipedia.org/w/index.php?title=%D0%9F%D0%9B%D0%98%D0%A1&amp;oldid=69754085&amp;diff=cur&amp;diffonly=0" TargetMode="External"/><Relationship Id="rId71" Type="http://schemas.openxmlformats.org/officeDocument/2006/relationships/hyperlink" Target="https://ru.wikipedia.org/wiki/%D0%90%D1%81%D1%81%D0%BE%D1%86%D0%B8%D0%B0%D1%82%D0%B8%D0%B2%D0%BD%D0%B0%D1%8F_%D0%BF%D0%B0%D0%BC%D1%8F%D1%82%D1%8C" TargetMode="External"/><Relationship Id="rId92"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29" Type="http://schemas.openxmlformats.org/officeDocument/2006/relationships/hyperlink" Target="https://ru.wikipedia.org/wiki/%D0%9F%D1%80%D0%BE%D1%86%D0%B5%D1%81%D1%81%D0%BE%D1%80" TargetMode="External"/><Relationship Id="rId24"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40" Type="http://schemas.openxmlformats.org/officeDocument/2006/relationships/hyperlink" Target="https://ru.wikipedia.org/wiki/%D0%9F%D0%9B%D0%98%D0%A1" TargetMode="External"/><Relationship Id="rId45" Type="http://schemas.openxmlformats.org/officeDocument/2006/relationships/hyperlink" Target="https://ru.wikipedia.org/wiki/%D0%9F%D0%9B%D0%98%D0%A1" TargetMode="External"/><Relationship Id="rId66" Type="http://schemas.openxmlformats.org/officeDocument/2006/relationships/hyperlink" Target="https://ru.wikipedia.org/w/index.php?title=%D0%9D%D0%B5%D0%B9%D1%80%D0%BE%D1%87%D0%B8%D0%BF&amp;action=edit&amp;redlink=1" TargetMode="External"/><Relationship Id="rId87" Type="http://schemas.openxmlformats.org/officeDocument/2006/relationships/hyperlink" Target="https://ru.wikipedia.org/wiki/USB" TargetMode="External"/><Relationship Id="rId110" Type="http://schemas.openxmlformats.org/officeDocument/2006/relationships/hyperlink" Target="http://www.allhdl.ru/plis.php" TargetMode="External"/><Relationship Id="rId115" Type="http://schemas.openxmlformats.org/officeDocument/2006/relationships/hyperlink" Target="https://ru.wikipedia.org/wiki/%D0%9C%D0%BE%D1%81%D0%BA%D0%BE%D0%B2%D1%81%D0%BA%D0%B8%D0%B9_%D0%B3%D0%BE%D1%81%D1%83%D0%B4%D0%B0%D1%80%D1%81%D1%82%D0%B2%D0%B5%D0%BD%D0%BD%D1%8B%D0%B9_%D1%82%D0%B5%D1%85%D0%BD%D0%B8%D1%87%D0%B5%D1%81%D0%BA%D0%B8%D0%B9_%D1%83%D0%BD%D0%B8%D0%B2%D0%B5%D1%80%D1%81%D0%B8%D1%82%D0%B5%D1%82_%D0%B8%D0%BC%D0%B5%D0%BD%D0%B8_%D0%9D._%D0%AD._%D0%91%D0%B0%D1%83%D0%BC%D0%B0%D0%BD%D0%B0" TargetMode="External"/><Relationship Id="rId131" Type="http://schemas.openxmlformats.org/officeDocument/2006/relationships/theme" Target="theme/theme1.xml"/><Relationship Id="rId61" Type="http://schemas.openxmlformats.org/officeDocument/2006/relationships/hyperlink" Target="https://ru.wikipedia.org/wiki/%D0%A6%D0%B8%D1%84%D1%80%D0%BE%D0%B2%D0%BE%D0%B5_%D1%83%D1%81%D1%82%D1%80%D0%BE%D0%B9%D1%81%D1%82%D0%B2%D0%BE" TargetMode="External"/><Relationship Id="rId82" Type="http://schemas.openxmlformats.org/officeDocument/2006/relationships/hyperlink" Target="https://ru.wikipedia.org/wiki/CP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7480</Words>
  <Characters>42639</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A315-8</cp:lastModifiedBy>
  <cp:revision>2</cp:revision>
  <dcterms:created xsi:type="dcterms:W3CDTF">2015-06-04T08:29:00Z</dcterms:created>
  <dcterms:modified xsi:type="dcterms:W3CDTF">2015-06-04T08:29:00Z</dcterms:modified>
</cp:coreProperties>
</file>