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5D7" w:rsidRPr="008035D7" w:rsidRDefault="008035D7" w:rsidP="008035D7">
      <w:pPr>
        <w:spacing w:before="100" w:beforeAutospacing="1" w:after="100" w:afterAutospacing="1" w:line="240" w:lineRule="auto"/>
        <w:jc w:val="center"/>
        <w:rPr>
          <w:rFonts w:ascii="Times New Roman" w:eastAsia="Times New Roman" w:hAnsi="Times New Roman" w:cs="Times New Roman"/>
          <w:sz w:val="24"/>
          <w:szCs w:val="24"/>
        </w:rPr>
      </w:pPr>
      <w:r w:rsidRPr="008035D7">
        <w:rPr>
          <w:rFonts w:ascii="Times New Roman" w:eastAsia="Times New Roman" w:hAnsi="Times New Roman" w:cs="Times New Roman"/>
          <w:sz w:val="24"/>
          <w:szCs w:val="24"/>
        </w:rPr>
        <w:t>Лабораторная работа №5</w:t>
      </w:r>
    </w:p>
    <w:p w:rsidR="008035D7" w:rsidRPr="008035D7" w:rsidRDefault="008035D7" w:rsidP="008035D7">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8035D7">
        <w:rPr>
          <w:rFonts w:ascii="Times New Roman" w:eastAsia="Times New Roman" w:hAnsi="Times New Roman" w:cs="Times New Roman"/>
          <w:b/>
          <w:bCs/>
          <w:kern w:val="36"/>
          <w:sz w:val="48"/>
          <w:szCs w:val="48"/>
        </w:rPr>
        <w:t>Исследование регистров</w:t>
      </w:r>
    </w:p>
    <w:p w:rsidR="008035D7" w:rsidRPr="008035D7" w:rsidRDefault="008035D7" w:rsidP="008035D7">
      <w:pPr>
        <w:spacing w:after="0" w:line="240" w:lineRule="auto"/>
        <w:jc w:val="center"/>
        <w:rPr>
          <w:rFonts w:ascii="Times New Roman" w:eastAsia="Times New Roman" w:hAnsi="Times New Roman" w:cs="Times New Roman"/>
          <w:sz w:val="24"/>
          <w:szCs w:val="24"/>
        </w:rPr>
      </w:pPr>
      <w:r w:rsidRPr="008035D7">
        <w:rPr>
          <w:rFonts w:ascii="Times New Roman" w:eastAsia="Times New Roman" w:hAnsi="Times New Roman" w:cs="Times New Roman"/>
          <w:sz w:val="24"/>
          <w:szCs w:val="24"/>
        </w:rPr>
        <w:t xml:space="preserve">Лабораторная работа выполняется с помощью учебного лабораторного стенда </w:t>
      </w:r>
      <w:hyperlink r:id="rId5" w:tgtFrame="_blank" w:history="1">
        <w:r w:rsidRPr="008035D7">
          <w:rPr>
            <w:rFonts w:ascii="Times New Roman" w:eastAsia="Times New Roman" w:hAnsi="Times New Roman" w:cs="Times New Roman"/>
            <w:color w:val="0000FF"/>
            <w:sz w:val="24"/>
            <w:szCs w:val="24"/>
            <w:u w:val="single"/>
          </w:rPr>
          <w:t>LESO2</w:t>
        </w:r>
      </w:hyperlink>
      <w:r w:rsidRPr="008035D7">
        <w:rPr>
          <w:rFonts w:ascii="Times New Roman" w:eastAsia="Times New Roman" w:hAnsi="Times New Roman" w:cs="Times New Roman"/>
          <w:sz w:val="24"/>
          <w:szCs w:val="24"/>
        </w:rPr>
        <w:t>.</w:t>
      </w:r>
    </w:p>
    <w:p w:rsidR="008035D7" w:rsidRPr="008035D7" w:rsidRDefault="008035D7" w:rsidP="008035D7">
      <w:pPr>
        <w:spacing w:before="100" w:beforeAutospacing="1" w:after="100" w:afterAutospacing="1" w:line="240" w:lineRule="auto"/>
        <w:rPr>
          <w:rFonts w:ascii="Times New Roman" w:eastAsia="Times New Roman" w:hAnsi="Times New Roman" w:cs="Times New Roman"/>
          <w:sz w:val="24"/>
          <w:szCs w:val="24"/>
        </w:rPr>
      </w:pPr>
      <w:r w:rsidRPr="008035D7">
        <w:rPr>
          <w:rFonts w:ascii="Times New Roman" w:eastAsia="Times New Roman" w:hAnsi="Times New Roman" w:cs="Times New Roman"/>
          <w:b/>
          <w:bCs/>
          <w:sz w:val="24"/>
          <w:szCs w:val="24"/>
        </w:rPr>
        <w:t xml:space="preserve">1 Цель работы: </w:t>
      </w:r>
      <w:r w:rsidRPr="008035D7">
        <w:rPr>
          <w:rFonts w:ascii="Times New Roman" w:eastAsia="Times New Roman" w:hAnsi="Times New Roman" w:cs="Times New Roman"/>
          <w:sz w:val="24"/>
          <w:szCs w:val="24"/>
        </w:rPr>
        <w:t xml:space="preserve">Целью работы является изучение принципа работы схем </w:t>
      </w:r>
      <w:proofErr w:type="spellStart"/>
      <w:r w:rsidRPr="008035D7">
        <w:rPr>
          <w:rFonts w:ascii="Times New Roman" w:eastAsia="Times New Roman" w:hAnsi="Times New Roman" w:cs="Times New Roman"/>
          <w:sz w:val="24"/>
          <w:szCs w:val="24"/>
        </w:rPr>
        <w:t>триггерных</w:t>
      </w:r>
      <w:proofErr w:type="spellEnd"/>
      <w:r w:rsidRPr="008035D7">
        <w:rPr>
          <w:rFonts w:ascii="Times New Roman" w:eastAsia="Times New Roman" w:hAnsi="Times New Roman" w:cs="Times New Roman"/>
          <w:sz w:val="24"/>
          <w:szCs w:val="24"/>
        </w:rPr>
        <w:t xml:space="preserve"> регистров и приобретение практических навыков в выполнении микроопераций на регистрах в статическом режиме. </w:t>
      </w:r>
      <w:hyperlink r:id="rId6" w:tgtFrame="_blank" w:history="1">
        <w:r>
          <w:rPr>
            <w:rFonts w:ascii="Times New Roman" w:eastAsia="Times New Roman" w:hAnsi="Times New Roman" w:cs="Times New Roman"/>
            <w:noProof/>
            <w:sz w:val="24"/>
            <w:szCs w:val="24"/>
          </w:rPr>
          <w:drawing>
            <wp:anchor distT="190500" distB="190500" distL="0" distR="0" simplePos="0" relativeHeight="251658240" behindDoc="0" locked="0" layoutInCell="1" allowOverlap="0">
              <wp:simplePos x="0" y="0"/>
              <wp:positionH relativeFrom="column">
                <wp:align>right</wp:align>
              </wp:positionH>
              <wp:positionV relativeFrom="line">
                <wp:posOffset>0</wp:posOffset>
              </wp:positionV>
              <wp:extent cx="1333500" cy="561975"/>
              <wp:effectExtent l="19050" t="0" r="0" b="0"/>
              <wp:wrapSquare wrapText="bothSides"/>
              <wp:docPr id="8" name="Рисунок 2" descr="Лаборатория с удаленным доступом. ПЛИС">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Лаборатория с удаленным доступом. ПЛИС">
                        <a:hlinkClick r:id="rId6" tgtFrame="&quot;_blank&quot;"/>
                      </pic:cNvPr>
                      <pic:cNvPicPr>
                        <a:picLocks noChangeAspect="1" noChangeArrowheads="1"/>
                      </pic:cNvPicPr>
                    </pic:nvPicPr>
                    <pic:blipFill>
                      <a:blip r:embed="rId7"/>
                      <a:srcRect/>
                      <a:stretch>
                        <a:fillRect/>
                      </a:stretch>
                    </pic:blipFill>
                    <pic:spPr bwMode="auto">
                      <a:xfrm>
                        <a:off x="0" y="0"/>
                        <a:ext cx="1333500" cy="561975"/>
                      </a:xfrm>
                      <a:prstGeom prst="rect">
                        <a:avLst/>
                      </a:prstGeom>
                      <a:noFill/>
                      <a:ln w="9525">
                        <a:noFill/>
                        <a:miter lim="800000"/>
                        <a:headEnd/>
                        <a:tailEnd/>
                      </a:ln>
                    </pic:spPr>
                  </pic:pic>
                </a:graphicData>
              </a:graphic>
            </wp:anchor>
          </w:drawing>
        </w:r>
      </w:hyperlink>
    </w:p>
    <w:p w:rsidR="008035D7" w:rsidRPr="008035D7" w:rsidRDefault="008035D7" w:rsidP="008035D7">
      <w:pPr>
        <w:spacing w:before="100" w:beforeAutospacing="1" w:after="100" w:afterAutospacing="1" w:line="240" w:lineRule="auto"/>
        <w:rPr>
          <w:rFonts w:ascii="Times New Roman" w:eastAsia="Times New Roman" w:hAnsi="Times New Roman" w:cs="Times New Roman"/>
          <w:sz w:val="24"/>
          <w:szCs w:val="24"/>
        </w:rPr>
      </w:pPr>
      <w:r w:rsidRPr="008035D7">
        <w:rPr>
          <w:rFonts w:ascii="Times New Roman" w:eastAsia="Times New Roman" w:hAnsi="Times New Roman" w:cs="Times New Roman"/>
          <w:b/>
          <w:bCs/>
          <w:sz w:val="24"/>
          <w:szCs w:val="24"/>
        </w:rPr>
        <w:t>2 Краткие теоретические сведения</w:t>
      </w:r>
    </w:p>
    <w:p w:rsidR="008035D7" w:rsidRPr="008035D7" w:rsidRDefault="008035D7" w:rsidP="008035D7">
      <w:pPr>
        <w:spacing w:before="100" w:beforeAutospacing="1" w:after="100" w:afterAutospacing="1" w:line="240" w:lineRule="auto"/>
        <w:rPr>
          <w:rFonts w:ascii="Times New Roman" w:eastAsia="Times New Roman" w:hAnsi="Times New Roman" w:cs="Times New Roman"/>
          <w:sz w:val="24"/>
          <w:szCs w:val="24"/>
        </w:rPr>
      </w:pPr>
      <w:r w:rsidRPr="008035D7">
        <w:rPr>
          <w:rFonts w:ascii="Times New Roman" w:eastAsia="Times New Roman" w:hAnsi="Times New Roman" w:cs="Times New Roman"/>
          <w:sz w:val="24"/>
          <w:szCs w:val="24"/>
        </w:rPr>
        <w:t>Регистры предназначены для хранения и преобразования многоразрядных двоичных чисел. Для запоминания отдельных разрядов числа могут применяться триггеры различных типов. Одиночный триггер можно считать одноразрядным регистром.</w:t>
      </w:r>
    </w:p>
    <w:p w:rsidR="008035D7" w:rsidRPr="008035D7" w:rsidRDefault="008035D7" w:rsidP="008035D7">
      <w:pPr>
        <w:spacing w:before="100" w:beforeAutospacing="1" w:after="100" w:afterAutospacing="1" w:line="240" w:lineRule="auto"/>
        <w:rPr>
          <w:rFonts w:ascii="Times New Roman" w:eastAsia="Times New Roman" w:hAnsi="Times New Roman" w:cs="Times New Roman"/>
          <w:sz w:val="24"/>
          <w:szCs w:val="24"/>
        </w:rPr>
      </w:pPr>
      <w:r w:rsidRPr="008035D7">
        <w:rPr>
          <w:rFonts w:ascii="Times New Roman" w:eastAsia="Times New Roman" w:hAnsi="Times New Roman" w:cs="Times New Roman"/>
          <w:sz w:val="24"/>
          <w:szCs w:val="24"/>
        </w:rPr>
        <w:t>Занесение информации в регистр называется операцией записи. Операция выдачи информации из регистра – считывание.</w:t>
      </w:r>
    </w:p>
    <w:p w:rsidR="008035D7" w:rsidRPr="008035D7" w:rsidRDefault="008035D7" w:rsidP="008035D7">
      <w:pPr>
        <w:spacing w:before="100" w:beforeAutospacing="1" w:after="100" w:afterAutospacing="1" w:line="240" w:lineRule="auto"/>
        <w:rPr>
          <w:rFonts w:ascii="Times New Roman" w:eastAsia="Times New Roman" w:hAnsi="Times New Roman" w:cs="Times New Roman"/>
          <w:sz w:val="24"/>
          <w:szCs w:val="24"/>
        </w:rPr>
      </w:pPr>
      <w:r w:rsidRPr="008035D7">
        <w:rPr>
          <w:rFonts w:ascii="Times New Roman" w:eastAsia="Times New Roman" w:hAnsi="Times New Roman" w:cs="Times New Roman"/>
          <w:sz w:val="24"/>
          <w:szCs w:val="24"/>
        </w:rPr>
        <w:t>Перед записью информации в регистр, его необходимо обнулить.</w:t>
      </w:r>
    </w:p>
    <w:p w:rsidR="008035D7" w:rsidRPr="008035D7" w:rsidRDefault="008035D7" w:rsidP="008035D7">
      <w:pPr>
        <w:spacing w:before="100" w:beforeAutospacing="1" w:after="100" w:afterAutospacing="1" w:line="240" w:lineRule="auto"/>
        <w:rPr>
          <w:rFonts w:ascii="Times New Roman" w:eastAsia="Times New Roman" w:hAnsi="Times New Roman" w:cs="Times New Roman"/>
          <w:sz w:val="24"/>
          <w:szCs w:val="24"/>
        </w:rPr>
      </w:pPr>
      <w:r w:rsidRPr="008035D7">
        <w:rPr>
          <w:rFonts w:ascii="Times New Roman" w:eastAsia="Times New Roman" w:hAnsi="Times New Roman" w:cs="Times New Roman"/>
          <w:b/>
          <w:bCs/>
          <w:sz w:val="24"/>
          <w:szCs w:val="24"/>
        </w:rPr>
        <w:t>Классификация регистров:</w:t>
      </w:r>
      <w:r w:rsidRPr="008035D7">
        <w:rPr>
          <w:rFonts w:ascii="Times New Roman" w:eastAsia="Times New Roman" w:hAnsi="Times New Roman" w:cs="Times New Roman"/>
          <w:sz w:val="24"/>
          <w:szCs w:val="24"/>
        </w:rPr>
        <w:t xml:space="preserve"> </w:t>
      </w:r>
      <w:r w:rsidRPr="008035D7">
        <w:rPr>
          <w:rFonts w:ascii="Times New Roman" w:eastAsia="Times New Roman" w:hAnsi="Times New Roman" w:cs="Times New Roman"/>
          <w:sz w:val="24"/>
          <w:szCs w:val="24"/>
        </w:rPr>
        <w:br/>
      </w:r>
      <w:r w:rsidRPr="008035D7">
        <w:rPr>
          <w:rFonts w:ascii="Times New Roman" w:eastAsia="Times New Roman" w:hAnsi="Times New Roman" w:cs="Times New Roman"/>
          <w:sz w:val="24"/>
          <w:szCs w:val="24"/>
        </w:rPr>
        <w:br/>
        <w:t>1 по способу ввода/вывода информации:</w:t>
      </w:r>
    </w:p>
    <w:p w:rsidR="008035D7" w:rsidRPr="008035D7" w:rsidRDefault="008035D7" w:rsidP="008035D7">
      <w:pPr>
        <w:numPr>
          <w:ilvl w:val="0"/>
          <w:numId w:val="1"/>
        </w:numPr>
        <w:spacing w:before="100" w:beforeAutospacing="1" w:after="100" w:afterAutospacing="1" w:line="240" w:lineRule="auto"/>
        <w:rPr>
          <w:rFonts w:ascii="Times New Roman" w:eastAsia="Times New Roman" w:hAnsi="Times New Roman" w:cs="Times New Roman"/>
          <w:color w:val="000080"/>
          <w:sz w:val="24"/>
          <w:szCs w:val="24"/>
        </w:rPr>
      </w:pPr>
      <w:r w:rsidRPr="008035D7">
        <w:rPr>
          <w:rFonts w:ascii="Times New Roman" w:eastAsia="Times New Roman" w:hAnsi="Times New Roman" w:cs="Times New Roman"/>
          <w:color w:val="000080"/>
          <w:sz w:val="24"/>
          <w:szCs w:val="24"/>
        </w:rPr>
        <w:t xml:space="preserve">параллельные (регистры хранения) – информация вводится и выводится одновременно по всем разрядам; </w:t>
      </w:r>
    </w:p>
    <w:p w:rsidR="008035D7" w:rsidRPr="008035D7" w:rsidRDefault="008035D7" w:rsidP="008035D7">
      <w:pPr>
        <w:numPr>
          <w:ilvl w:val="0"/>
          <w:numId w:val="1"/>
        </w:numPr>
        <w:spacing w:before="100" w:beforeAutospacing="1" w:after="100" w:afterAutospacing="1" w:line="240" w:lineRule="auto"/>
        <w:rPr>
          <w:rFonts w:ascii="Times New Roman" w:eastAsia="Times New Roman" w:hAnsi="Times New Roman" w:cs="Times New Roman"/>
          <w:color w:val="000080"/>
          <w:sz w:val="24"/>
          <w:szCs w:val="24"/>
        </w:rPr>
      </w:pPr>
      <w:r w:rsidRPr="008035D7">
        <w:rPr>
          <w:rFonts w:ascii="Times New Roman" w:eastAsia="Times New Roman" w:hAnsi="Times New Roman" w:cs="Times New Roman"/>
          <w:color w:val="000080"/>
          <w:sz w:val="24"/>
          <w:szCs w:val="24"/>
        </w:rPr>
        <w:t xml:space="preserve">последовательные (регистры сдвига) – информация бит за битом «проталкивается» через регистр и выводится также последовательно; </w:t>
      </w:r>
    </w:p>
    <w:p w:rsidR="008035D7" w:rsidRPr="008035D7" w:rsidRDefault="008035D7" w:rsidP="008035D7">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8035D7">
        <w:rPr>
          <w:rFonts w:ascii="Times New Roman" w:eastAsia="Times New Roman" w:hAnsi="Times New Roman" w:cs="Times New Roman"/>
          <w:color w:val="000080"/>
          <w:sz w:val="24"/>
          <w:szCs w:val="24"/>
        </w:rPr>
        <w:t>комбинированные</w:t>
      </w:r>
      <w:proofErr w:type="gramEnd"/>
      <w:r w:rsidRPr="008035D7">
        <w:rPr>
          <w:rFonts w:ascii="Times New Roman" w:eastAsia="Times New Roman" w:hAnsi="Times New Roman" w:cs="Times New Roman"/>
          <w:color w:val="000080"/>
          <w:sz w:val="24"/>
          <w:szCs w:val="24"/>
        </w:rPr>
        <w:t xml:space="preserve"> – параллельный ввод и последовательный вывод (и наоборот). </w:t>
      </w:r>
    </w:p>
    <w:p w:rsidR="008035D7" w:rsidRPr="008035D7" w:rsidRDefault="008035D7" w:rsidP="008035D7">
      <w:pPr>
        <w:spacing w:after="0" w:line="240" w:lineRule="auto"/>
        <w:rPr>
          <w:rFonts w:ascii="Times New Roman" w:eastAsia="Times New Roman" w:hAnsi="Times New Roman" w:cs="Times New Roman"/>
          <w:sz w:val="24"/>
          <w:szCs w:val="24"/>
        </w:rPr>
      </w:pPr>
      <w:r w:rsidRPr="008035D7">
        <w:rPr>
          <w:rFonts w:ascii="Times New Roman" w:eastAsia="Times New Roman" w:hAnsi="Times New Roman" w:cs="Times New Roman"/>
          <w:sz w:val="24"/>
          <w:szCs w:val="24"/>
        </w:rPr>
        <w:br/>
        <w:t xml:space="preserve">2 по способу представления информации: </w:t>
      </w:r>
    </w:p>
    <w:p w:rsidR="008035D7" w:rsidRPr="008035D7" w:rsidRDefault="008035D7" w:rsidP="008035D7">
      <w:pPr>
        <w:numPr>
          <w:ilvl w:val="0"/>
          <w:numId w:val="2"/>
        </w:numPr>
        <w:spacing w:before="100" w:beforeAutospacing="1" w:after="100" w:afterAutospacing="1" w:line="240" w:lineRule="auto"/>
        <w:rPr>
          <w:rFonts w:ascii="Times New Roman" w:eastAsia="Times New Roman" w:hAnsi="Times New Roman" w:cs="Times New Roman"/>
          <w:color w:val="000080"/>
          <w:sz w:val="24"/>
          <w:szCs w:val="24"/>
        </w:rPr>
      </w:pPr>
      <w:proofErr w:type="gramStart"/>
      <w:r w:rsidRPr="008035D7">
        <w:rPr>
          <w:rFonts w:ascii="Times New Roman" w:eastAsia="Times New Roman" w:hAnsi="Times New Roman" w:cs="Times New Roman"/>
          <w:color w:val="000080"/>
          <w:sz w:val="24"/>
          <w:szCs w:val="24"/>
        </w:rPr>
        <w:t>однофазные</w:t>
      </w:r>
      <w:proofErr w:type="gramEnd"/>
      <w:r w:rsidRPr="008035D7">
        <w:rPr>
          <w:rFonts w:ascii="Times New Roman" w:eastAsia="Times New Roman" w:hAnsi="Times New Roman" w:cs="Times New Roman"/>
          <w:color w:val="000080"/>
          <w:sz w:val="24"/>
          <w:szCs w:val="24"/>
        </w:rPr>
        <w:t xml:space="preserve"> – информация представляется в прямом или обратном (инверсном) виде; </w:t>
      </w:r>
    </w:p>
    <w:p w:rsidR="008035D7" w:rsidRPr="008035D7" w:rsidRDefault="008035D7" w:rsidP="008035D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035D7">
        <w:rPr>
          <w:rFonts w:ascii="Times New Roman" w:eastAsia="Times New Roman" w:hAnsi="Times New Roman" w:cs="Times New Roman"/>
          <w:color w:val="000080"/>
          <w:sz w:val="24"/>
          <w:szCs w:val="24"/>
        </w:rPr>
        <w:t>парафазные</w:t>
      </w:r>
      <w:proofErr w:type="spellEnd"/>
      <w:r w:rsidRPr="008035D7">
        <w:rPr>
          <w:rFonts w:ascii="Times New Roman" w:eastAsia="Times New Roman" w:hAnsi="Times New Roman" w:cs="Times New Roman"/>
          <w:color w:val="000080"/>
          <w:sz w:val="24"/>
          <w:szCs w:val="24"/>
        </w:rPr>
        <w:t xml:space="preserve"> – информация представляется и в прямом, и в обратном виде. </w:t>
      </w:r>
    </w:p>
    <w:p w:rsidR="008035D7" w:rsidRPr="008035D7" w:rsidRDefault="008035D7" w:rsidP="008035D7">
      <w:pPr>
        <w:spacing w:before="100" w:beforeAutospacing="1" w:after="100" w:afterAutospacing="1" w:line="240" w:lineRule="auto"/>
        <w:rPr>
          <w:rFonts w:ascii="Times New Roman" w:eastAsia="Times New Roman" w:hAnsi="Times New Roman" w:cs="Times New Roman"/>
          <w:sz w:val="24"/>
          <w:szCs w:val="24"/>
        </w:rPr>
      </w:pPr>
      <w:bookmarkStart w:id="0" w:name="p-rg"/>
      <w:bookmarkEnd w:id="0"/>
      <w:r w:rsidRPr="008035D7">
        <w:rPr>
          <w:rFonts w:ascii="Times New Roman" w:eastAsia="Times New Roman" w:hAnsi="Times New Roman" w:cs="Times New Roman"/>
          <w:b/>
          <w:bCs/>
          <w:sz w:val="24"/>
          <w:szCs w:val="24"/>
        </w:rPr>
        <w:t>2.1 Параллельный регистр</w:t>
      </w:r>
      <w:r w:rsidRPr="008035D7">
        <w:rPr>
          <w:rFonts w:ascii="Times New Roman" w:eastAsia="Times New Roman" w:hAnsi="Times New Roman" w:cs="Times New Roman"/>
          <w:sz w:val="24"/>
          <w:szCs w:val="24"/>
        </w:rPr>
        <w:t xml:space="preserve"> </w:t>
      </w:r>
    </w:p>
    <w:p w:rsidR="008035D7" w:rsidRPr="008035D7" w:rsidRDefault="008035D7" w:rsidP="008035D7">
      <w:pPr>
        <w:spacing w:before="100" w:beforeAutospacing="1" w:after="100" w:afterAutospacing="1" w:line="240" w:lineRule="auto"/>
        <w:rPr>
          <w:rFonts w:ascii="Times New Roman" w:eastAsia="Times New Roman" w:hAnsi="Times New Roman" w:cs="Times New Roman"/>
          <w:sz w:val="24"/>
          <w:szCs w:val="24"/>
        </w:rPr>
      </w:pPr>
      <w:r w:rsidRPr="008035D7">
        <w:rPr>
          <w:rFonts w:ascii="Times New Roman" w:eastAsia="Times New Roman" w:hAnsi="Times New Roman" w:cs="Times New Roman"/>
          <w:sz w:val="24"/>
          <w:szCs w:val="24"/>
        </w:rPr>
        <w:t xml:space="preserve">Параллельные регистры осуществляют прием и выдачу информации в параллельном коде, а это значит, что для передачи каждого разряда используется отдельная линия. </w:t>
      </w:r>
    </w:p>
    <w:p w:rsidR="008035D7" w:rsidRPr="008035D7" w:rsidRDefault="008035D7" w:rsidP="008035D7">
      <w:pPr>
        <w:spacing w:before="100" w:beforeAutospacing="1" w:after="100" w:afterAutospacing="1" w:line="240" w:lineRule="auto"/>
        <w:rPr>
          <w:rFonts w:ascii="Times New Roman" w:eastAsia="Times New Roman" w:hAnsi="Times New Roman" w:cs="Times New Roman"/>
          <w:sz w:val="24"/>
          <w:szCs w:val="24"/>
        </w:rPr>
      </w:pPr>
      <w:r w:rsidRPr="008035D7">
        <w:rPr>
          <w:rFonts w:ascii="Times New Roman" w:eastAsia="Times New Roman" w:hAnsi="Times New Roman" w:cs="Times New Roman"/>
          <w:sz w:val="24"/>
          <w:szCs w:val="24"/>
        </w:rPr>
        <w:t>Для записи информации в регистр на его входных выводах (</w:t>
      </w:r>
      <w:r w:rsidRPr="008035D7">
        <w:rPr>
          <w:rFonts w:ascii="Times New Roman" w:eastAsia="Times New Roman" w:hAnsi="Times New Roman" w:cs="Times New Roman"/>
          <w:b/>
          <w:bCs/>
          <w:sz w:val="24"/>
          <w:szCs w:val="24"/>
        </w:rPr>
        <w:t>D0-D3</w:t>
      </w:r>
      <w:r w:rsidRPr="008035D7">
        <w:rPr>
          <w:rFonts w:ascii="Times New Roman" w:eastAsia="Times New Roman" w:hAnsi="Times New Roman" w:cs="Times New Roman"/>
          <w:sz w:val="24"/>
          <w:szCs w:val="24"/>
        </w:rPr>
        <w:t>) нужно установить логические уровни, после чего на вход синхронизации (</w:t>
      </w:r>
      <w:r w:rsidRPr="008035D7">
        <w:rPr>
          <w:rFonts w:ascii="Times New Roman" w:eastAsia="Times New Roman" w:hAnsi="Times New Roman" w:cs="Times New Roman"/>
          <w:b/>
          <w:bCs/>
          <w:sz w:val="24"/>
          <w:szCs w:val="24"/>
        </w:rPr>
        <w:t>C</w:t>
      </w:r>
      <w:r w:rsidRPr="008035D7">
        <w:rPr>
          <w:rFonts w:ascii="Times New Roman" w:eastAsia="Times New Roman" w:hAnsi="Times New Roman" w:cs="Times New Roman"/>
          <w:sz w:val="24"/>
          <w:szCs w:val="24"/>
        </w:rPr>
        <w:t xml:space="preserve">) подать разрешающий импульс — логическую единицу. После этого на выходах </w:t>
      </w:r>
      <w:r w:rsidRPr="008035D7">
        <w:rPr>
          <w:rFonts w:ascii="Times New Roman" w:eastAsia="Times New Roman" w:hAnsi="Times New Roman" w:cs="Times New Roman"/>
          <w:b/>
          <w:bCs/>
          <w:sz w:val="24"/>
          <w:szCs w:val="24"/>
        </w:rPr>
        <w:t>Q0-Q3</w:t>
      </w:r>
      <w:r w:rsidRPr="008035D7">
        <w:rPr>
          <w:rFonts w:ascii="Times New Roman" w:eastAsia="Times New Roman" w:hAnsi="Times New Roman" w:cs="Times New Roman"/>
          <w:sz w:val="24"/>
          <w:szCs w:val="24"/>
        </w:rPr>
        <w:t xml:space="preserve"> появится записанное слово. Регистры запоминают входные сигналы только в момент времени, определяемый сигналом синхронизации. </w:t>
      </w:r>
    </w:p>
    <w:p w:rsidR="008035D7" w:rsidRPr="008035D7" w:rsidRDefault="008035D7" w:rsidP="008035D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162685" cy="1162685"/>
            <wp:effectExtent l="19050" t="0" r="0" b="0"/>
            <wp:docPr id="1" name="Рисунок 1" descr="Условно-графическое обозначение параллельного регист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словно-графическое обозначение параллельного регистра"/>
                    <pic:cNvPicPr>
                      <a:picLocks noChangeAspect="1" noChangeArrowheads="1"/>
                    </pic:cNvPicPr>
                  </pic:nvPicPr>
                  <pic:blipFill>
                    <a:blip r:embed="rId8"/>
                    <a:srcRect/>
                    <a:stretch>
                      <a:fillRect/>
                    </a:stretch>
                  </pic:blipFill>
                  <pic:spPr bwMode="auto">
                    <a:xfrm>
                      <a:off x="0" y="0"/>
                      <a:ext cx="1162685" cy="1162685"/>
                    </a:xfrm>
                    <a:prstGeom prst="rect">
                      <a:avLst/>
                    </a:prstGeom>
                    <a:noFill/>
                    <a:ln w="9525">
                      <a:noFill/>
                      <a:miter lim="800000"/>
                      <a:headEnd/>
                      <a:tailEnd/>
                    </a:ln>
                  </pic:spPr>
                </pic:pic>
              </a:graphicData>
            </a:graphic>
          </wp:inline>
        </w:drawing>
      </w:r>
    </w:p>
    <w:p w:rsidR="008035D7" w:rsidRPr="008035D7" w:rsidRDefault="008035D7" w:rsidP="008035D7">
      <w:pPr>
        <w:spacing w:after="0" w:line="240" w:lineRule="auto"/>
        <w:jc w:val="center"/>
        <w:rPr>
          <w:rFonts w:ascii="Times New Roman" w:eastAsia="Times New Roman" w:hAnsi="Times New Roman" w:cs="Times New Roman"/>
          <w:sz w:val="24"/>
          <w:szCs w:val="24"/>
        </w:rPr>
      </w:pPr>
      <w:r w:rsidRPr="008035D7">
        <w:rPr>
          <w:rFonts w:ascii="Times New Roman" w:eastAsia="Times New Roman" w:hAnsi="Times New Roman" w:cs="Times New Roman"/>
          <w:sz w:val="24"/>
          <w:szCs w:val="24"/>
        </w:rPr>
        <w:t>Рисунок 2.1 – Условно-графическое обозначение параллельного регистра</w:t>
      </w:r>
    </w:p>
    <w:p w:rsidR="008035D7" w:rsidRPr="008035D7" w:rsidRDefault="008035D7" w:rsidP="008035D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38020" cy="4900295"/>
            <wp:effectExtent l="19050" t="0" r="5080" b="0"/>
            <wp:docPr id="2" name="Рисунок 2" descr="Схема параллельного регист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хема параллельного регистра"/>
                    <pic:cNvPicPr>
                      <a:picLocks noChangeAspect="1" noChangeArrowheads="1"/>
                    </pic:cNvPicPr>
                  </pic:nvPicPr>
                  <pic:blipFill>
                    <a:blip r:embed="rId9"/>
                    <a:srcRect/>
                    <a:stretch>
                      <a:fillRect/>
                    </a:stretch>
                  </pic:blipFill>
                  <pic:spPr bwMode="auto">
                    <a:xfrm>
                      <a:off x="0" y="0"/>
                      <a:ext cx="1938020" cy="4900295"/>
                    </a:xfrm>
                    <a:prstGeom prst="rect">
                      <a:avLst/>
                    </a:prstGeom>
                    <a:noFill/>
                    <a:ln w="9525">
                      <a:noFill/>
                      <a:miter lim="800000"/>
                      <a:headEnd/>
                      <a:tailEnd/>
                    </a:ln>
                  </pic:spPr>
                </pic:pic>
              </a:graphicData>
            </a:graphic>
          </wp:inline>
        </w:drawing>
      </w:r>
    </w:p>
    <w:p w:rsidR="008035D7" w:rsidRPr="008035D7" w:rsidRDefault="008035D7" w:rsidP="008035D7">
      <w:pPr>
        <w:spacing w:after="0" w:line="240" w:lineRule="auto"/>
        <w:jc w:val="center"/>
        <w:rPr>
          <w:rFonts w:ascii="Times New Roman" w:eastAsia="Times New Roman" w:hAnsi="Times New Roman" w:cs="Times New Roman"/>
          <w:sz w:val="24"/>
          <w:szCs w:val="24"/>
        </w:rPr>
      </w:pPr>
      <w:r w:rsidRPr="008035D7">
        <w:rPr>
          <w:rFonts w:ascii="Times New Roman" w:eastAsia="Times New Roman" w:hAnsi="Times New Roman" w:cs="Times New Roman"/>
          <w:sz w:val="24"/>
          <w:szCs w:val="24"/>
        </w:rPr>
        <w:t>Рисунок 2.2 – Схема параллельного регистра</w:t>
      </w:r>
    </w:p>
    <w:p w:rsidR="008035D7" w:rsidRPr="008035D7" w:rsidRDefault="008035D7" w:rsidP="008035D7">
      <w:pPr>
        <w:spacing w:before="100" w:beforeAutospacing="1" w:after="100" w:afterAutospacing="1" w:line="240" w:lineRule="auto"/>
        <w:rPr>
          <w:rFonts w:ascii="Times New Roman" w:eastAsia="Times New Roman" w:hAnsi="Times New Roman" w:cs="Times New Roman"/>
          <w:sz w:val="24"/>
          <w:szCs w:val="24"/>
        </w:rPr>
      </w:pPr>
      <w:r w:rsidRPr="008035D7">
        <w:rPr>
          <w:rFonts w:ascii="Times New Roman" w:eastAsia="Times New Roman" w:hAnsi="Times New Roman" w:cs="Times New Roman"/>
          <w:b/>
          <w:bCs/>
          <w:sz w:val="24"/>
          <w:szCs w:val="24"/>
        </w:rPr>
        <w:t>2.1 Последовательные регистры</w:t>
      </w:r>
    </w:p>
    <w:p w:rsidR="008035D7" w:rsidRPr="008035D7" w:rsidRDefault="008035D7" w:rsidP="008035D7">
      <w:pPr>
        <w:spacing w:before="100" w:beforeAutospacing="1" w:after="100" w:afterAutospacing="1" w:line="240" w:lineRule="auto"/>
        <w:rPr>
          <w:rFonts w:ascii="Times New Roman" w:eastAsia="Times New Roman" w:hAnsi="Times New Roman" w:cs="Times New Roman"/>
          <w:sz w:val="24"/>
          <w:szCs w:val="24"/>
        </w:rPr>
      </w:pPr>
      <w:r w:rsidRPr="008035D7">
        <w:rPr>
          <w:rFonts w:ascii="Times New Roman" w:eastAsia="Times New Roman" w:hAnsi="Times New Roman" w:cs="Times New Roman"/>
          <w:sz w:val="24"/>
          <w:szCs w:val="24"/>
        </w:rPr>
        <w:t>Кроме параллельного соединения триггеров для построения регистров используются последовательное соединение этих элементов.</w:t>
      </w:r>
    </w:p>
    <w:p w:rsidR="008035D7" w:rsidRPr="008035D7" w:rsidRDefault="008035D7" w:rsidP="008035D7">
      <w:pPr>
        <w:spacing w:before="100" w:beforeAutospacing="1" w:after="100" w:afterAutospacing="1" w:line="240" w:lineRule="auto"/>
        <w:rPr>
          <w:rFonts w:ascii="Times New Roman" w:eastAsia="Times New Roman" w:hAnsi="Times New Roman" w:cs="Times New Roman"/>
          <w:sz w:val="24"/>
          <w:szCs w:val="24"/>
        </w:rPr>
      </w:pPr>
      <w:r w:rsidRPr="008035D7">
        <w:rPr>
          <w:rFonts w:ascii="Times New Roman" w:eastAsia="Times New Roman" w:hAnsi="Times New Roman" w:cs="Times New Roman"/>
          <w:sz w:val="24"/>
          <w:szCs w:val="24"/>
        </w:rPr>
        <w:t xml:space="preserve">Последовательный регистр (регистр сдвига) обычно служит для преобразования последовательного кода </w:t>
      </w:r>
      <w:proofErr w:type="gramStart"/>
      <w:r w:rsidRPr="008035D7">
        <w:rPr>
          <w:rFonts w:ascii="Times New Roman" w:eastAsia="Times New Roman" w:hAnsi="Times New Roman" w:cs="Times New Roman"/>
          <w:sz w:val="24"/>
          <w:szCs w:val="24"/>
        </w:rPr>
        <w:t>в</w:t>
      </w:r>
      <w:proofErr w:type="gramEnd"/>
      <w:r w:rsidRPr="008035D7">
        <w:rPr>
          <w:rFonts w:ascii="Times New Roman" w:eastAsia="Times New Roman" w:hAnsi="Times New Roman" w:cs="Times New Roman"/>
          <w:sz w:val="24"/>
          <w:szCs w:val="24"/>
        </w:rPr>
        <w:t xml:space="preserve"> параллельный и наоборот. Применение последовательного кода связано с необходимостью передачи большого количества двоичной информации по ограниченному количеству соединительных линий. При параллельной передаче разрядов требуется большое количество соединительных проводников. Если двоичные разряды последовательно бит за битом передавать по одному проводнику, то можно значительно сократить размеры соединительных линий на плате (и размеры корпусов микросхем). </w:t>
      </w:r>
    </w:p>
    <w:p w:rsidR="008035D7" w:rsidRPr="008035D7" w:rsidRDefault="008035D7" w:rsidP="008035D7">
      <w:pPr>
        <w:spacing w:before="100" w:beforeAutospacing="1" w:after="100" w:afterAutospacing="1" w:line="240" w:lineRule="auto"/>
        <w:rPr>
          <w:rFonts w:ascii="Times New Roman" w:eastAsia="Times New Roman" w:hAnsi="Times New Roman" w:cs="Times New Roman"/>
          <w:sz w:val="24"/>
          <w:szCs w:val="24"/>
        </w:rPr>
      </w:pPr>
      <w:r w:rsidRPr="008035D7">
        <w:rPr>
          <w:rFonts w:ascii="Times New Roman" w:eastAsia="Times New Roman" w:hAnsi="Times New Roman" w:cs="Times New Roman"/>
          <w:sz w:val="24"/>
          <w:szCs w:val="24"/>
        </w:rPr>
        <w:lastRenderedPageBreak/>
        <w:t xml:space="preserve">Принципиальная схема последовательного регистра, собранного на основе D-триггеров и позволяющего осуществить преобразование последовательного кода в </w:t>
      </w:r>
      <w:proofErr w:type="gramStart"/>
      <w:r w:rsidRPr="008035D7">
        <w:rPr>
          <w:rFonts w:ascii="Times New Roman" w:eastAsia="Times New Roman" w:hAnsi="Times New Roman" w:cs="Times New Roman"/>
          <w:sz w:val="24"/>
          <w:szCs w:val="24"/>
        </w:rPr>
        <w:t>параллельный</w:t>
      </w:r>
      <w:proofErr w:type="gramEnd"/>
      <w:r w:rsidRPr="008035D7">
        <w:rPr>
          <w:rFonts w:ascii="Times New Roman" w:eastAsia="Times New Roman" w:hAnsi="Times New Roman" w:cs="Times New Roman"/>
          <w:sz w:val="24"/>
          <w:szCs w:val="24"/>
        </w:rPr>
        <w:t>, приведена на рисунке 2.3.</w:t>
      </w:r>
    </w:p>
    <w:p w:rsidR="008035D7" w:rsidRPr="008035D7" w:rsidRDefault="008035D7" w:rsidP="008035D7">
      <w:pPr>
        <w:spacing w:before="100" w:beforeAutospacing="1" w:after="100" w:afterAutospacing="1" w:line="240" w:lineRule="auto"/>
        <w:rPr>
          <w:rFonts w:ascii="Times New Roman" w:eastAsia="Times New Roman" w:hAnsi="Times New Roman" w:cs="Times New Roman"/>
          <w:sz w:val="24"/>
          <w:szCs w:val="24"/>
        </w:rPr>
      </w:pPr>
      <w:r w:rsidRPr="008035D7">
        <w:rPr>
          <w:rFonts w:ascii="Times New Roman" w:eastAsia="Times New Roman" w:hAnsi="Times New Roman" w:cs="Times New Roman"/>
          <w:sz w:val="24"/>
          <w:szCs w:val="24"/>
        </w:rPr>
        <w:t>Рассмотрим работу этого регистра.</w:t>
      </w:r>
      <w:r w:rsidRPr="008035D7">
        <w:rPr>
          <w:rFonts w:ascii="Times New Roman" w:eastAsia="Times New Roman" w:hAnsi="Times New Roman" w:cs="Times New Roman"/>
          <w:sz w:val="24"/>
          <w:szCs w:val="24"/>
        </w:rPr>
        <w:br/>
        <w:t xml:space="preserve">Можно предположить, что </w:t>
      </w:r>
      <w:proofErr w:type="gramStart"/>
      <w:r w:rsidRPr="008035D7">
        <w:rPr>
          <w:rFonts w:ascii="Times New Roman" w:eastAsia="Times New Roman" w:hAnsi="Times New Roman" w:cs="Times New Roman"/>
          <w:sz w:val="24"/>
          <w:szCs w:val="24"/>
        </w:rPr>
        <w:t>в начале</w:t>
      </w:r>
      <w:proofErr w:type="gramEnd"/>
      <w:r w:rsidRPr="008035D7">
        <w:rPr>
          <w:rFonts w:ascii="Times New Roman" w:eastAsia="Times New Roman" w:hAnsi="Times New Roman" w:cs="Times New Roman"/>
          <w:sz w:val="24"/>
          <w:szCs w:val="24"/>
        </w:rPr>
        <w:t xml:space="preserve"> все триггеры регистра находятся в состоянии логического нуля, т.е. Q0=0, Q1=0, Q2=0, Q3=0. Если на входе D-триггера Т</w:t>
      </w:r>
      <w:proofErr w:type="gramStart"/>
      <w:r w:rsidRPr="008035D7">
        <w:rPr>
          <w:rFonts w:ascii="Times New Roman" w:eastAsia="Times New Roman" w:hAnsi="Times New Roman" w:cs="Times New Roman"/>
          <w:sz w:val="24"/>
          <w:szCs w:val="24"/>
        </w:rPr>
        <w:t>1</w:t>
      </w:r>
      <w:proofErr w:type="gramEnd"/>
      <w:r w:rsidRPr="008035D7">
        <w:rPr>
          <w:rFonts w:ascii="Times New Roman" w:eastAsia="Times New Roman" w:hAnsi="Times New Roman" w:cs="Times New Roman"/>
          <w:sz w:val="24"/>
          <w:szCs w:val="24"/>
        </w:rPr>
        <w:t xml:space="preserve"> имеет место логический 0, то поступление синхроимпульсов на входы «С» триггеров не меняет их состояния. </w:t>
      </w:r>
    </w:p>
    <w:p w:rsidR="008035D7" w:rsidRPr="008035D7" w:rsidRDefault="008035D7" w:rsidP="008035D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23820" cy="4939665"/>
            <wp:effectExtent l="19050" t="0" r="5080" b="0"/>
            <wp:docPr id="3" name="Рисунок 3" descr="Схема последовательного регист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хема последовательного регистра"/>
                    <pic:cNvPicPr>
                      <a:picLocks noChangeAspect="1" noChangeArrowheads="1"/>
                    </pic:cNvPicPr>
                  </pic:nvPicPr>
                  <pic:blipFill>
                    <a:blip r:embed="rId10"/>
                    <a:srcRect/>
                    <a:stretch>
                      <a:fillRect/>
                    </a:stretch>
                  </pic:blipFill>
                  <pic:spPr bwMode="auto">
                    <a:xfrm>
                      <a:off x="0" y="0"/>
                      <a:ext cx="2623820" cy="4939665"/>
                    </a:xfrm>
                    <a:prstGeom prst="rect">
                      <a:avLst/>
                    </a:prstGeom>
                    <a:noFill/>
                    <a:ln w="9525">
                      <a:noFill/>
                      <a:miter lim="800000"/>
                      <a:headEnd/>
                      <a:tailEnd/>
                    </a:ln>
                  </pic:spPr>
                </pic:pic>
              </a:graphicData>
            </a:graphic>
          </wp:inline>
        </w:drawing>
      </w:r>
    </w:p>
    <w:p w:rsidR="008035D7" w:rsidRPr="008035D7" w:rsidRDefault="008035D7" w:rsidP="008035D7">
      <w:pPr>
        <w:spacing w:after="0" w:line="240" w:lineRule="auto"/>
        <w:jc w:val="center"/>
        <w:rPr>
          <w:rFonts w:ascii="Times New Roman" w:eastAsia="Times New Roman" w:hAnsi="Times New Roman" w:cs="Times New Roman"/>
          <w:sz w:val="24"/>
          <w:szCs w:val="24"/>
        </w:rPr>
      </w:pPr>
      <w:r w:rsidRPr="008035D7">
        <w:rPr>
          <w:rFonts w:ascii="Times New Roman" w:eastAsia="Times New Roman" w:hAnsi="Times New Roman" w:cs="Times New Roman"/>
          <w:sz w:val="24"/>
          <w:szCs w:val="24"/>
        </w:rPr>
        <w:t>Рисунок 2.3 – Схема последовательного регистра</w:t>
      </w:r>
    </w:p>
    <w:p w:rsidR="008035D7" w:rsidRPr="008035D7" w:rsidRDefault="008035D7" w:rsidP="008035D7">
      <w:pPr>
        <w:spacing w:before="100" w:beforeAutospacing="1" w:after="100" w:afterAutospacing="1" w:line="240" w:lineRule="auto"/>
        <w:rPr>
          <w:rFonts w:ascii="Times New Roman" w:eastAsia="Times New Roman" w:hAnsi="Times New Roman" w:cs="Times New Roman"/>
          <w:sz w:val="24"/>
          <w:szCs w:val="24"/>
        </w:rPr>
      </w:pPr>
      <w:r w:rsidRPr="008035D7">
        <w:rPr>
          <w:rFonts w:ascii="Times New Roman" w:eastAsia="Times New Roman" w:hAnsi="Times New Roman" w:cs="Times New Roman"/>
          <w:sz w:val="24"/>
          <w:szCs w:val="24"/>
        </w:rPr>
        <w:t>Как следует из рисунка 2.3, синхроимпульсы поступают на соответствующие входы всех триггеров регистра одновременно и записывают в них то, что имеет место на их информационных входах. На информационных входах триггеров Т</w:t>
      </w:r>
      <w:proofErr w:type="gramStart"/>
      <w:r w:rsidRPr="008035D7">
        <w:rPr>
          <w:rFonts w:ascii="Times New Roman" w:eastAsia="Times New Roman" w:hAnsi="Times New Roman" w:cs="Times New Roman"/>
          <w:sz w:val="24"/>
          <w:szCs w:val="24"/>
        </w:rPr>
        <w:t>2</w:t>
      </w:r>
      <w:proofErr w:type="gramEnd"/>
      <w:r w:rsidRPr="008035D7">
        <w:rPr>
          <w:rFonts w:ascii="Times New Roman" w:eastAsia="Times New Roman" w:hAnsi="Times New Roman" w:cs="Times New Roman"/>
          <w:sz w:val="24"/>
          <w:szCs w:val="24"/>
        </w:rPr>
        <w:t>, Т3, Т4 – уровни логического «0», т.к. информационные входы последующих триггеров соединены с выходами предыдущих триггеров, находящихся в состоянии логического «0», а на вход «D» первого триггера, по условию примера, подается «0» из внешнего источника информации. При подаче на вход «D» первого триггера «1», с приходом первого синхроимпульса, в этот триггер запишется «1», а в остальные триггеры – «0», т.к. к моменту поступления фронта синхроимпульса на выходе триггера Т</w:t>
      </w:r>
      <w:proofErr w:type="gramStart"/>
      <w:r w:rsidRPr="008035D7">
        <w:rPr>
          <w:rFonts w:ascii="Times New Roman" w:eastAsia="Times New Roman" w:hAnsi="Times New Roman" w:cs="Times New Roman"/>
          <w:sz w:val="24"/>
          <w:szCs w:val="24"/>
        </w:rPr>
        <w:t>1</w:t>
      </w:r>
      <w:proofErr w:type="gramEnd"/>
      <w:r w:rsidRPr="008035D7">
        <w:rPr>
          <w:rFonts w:ascii="Times New Roman" w:eastAsia="Times New Roman" w:hAnsi="Times New Roman" w:cs="Times New Roman"/>
          <w:sz w:val="24"/>
          <w:szCs w:val="24"/>
        </w:rPr>
        <w:t xml:space="preserve"> ещё присутствовал логический «0». Таким образом, в триггер Т</w:t>
      </w:r>
      <w:proofErr w:type="gramStart"/>
      <w:r w:rsidRPr="008035D7">
        <w:rPr>
          <w:rFonts w:ascii="Times New Roman" w:eastAsia="Times New Roman" w:hAnsi="Times New Roman" w:cs="Times New Roman"/>
          <w:sz w:val="24"/>
          <w:szCs w:val="24"/>
        </w:rPr>
        <w:t>1</w:t>
      </w:r>
      <w:proofErr w:type="gramEnd"/>
      <w:r w:rsidRPr="008035D7">
        <w:rPr>
          <w:rFonts w:ascii="Times New Roman" w:eastAsia="Times New Roman" w:hAnsi="Times New Roman" w:cs="Times New Roman"/>
          <w:sz w:val="24"/>
          <w:szCs w:val="24"/>
        </w:rPr>
        <w:t xml:space="preserve"> записывается та информация (тот бит), которая была на его входе «D в момент поступления фронта синхроимпульса и т.д. </w:t>
      </w:r>
    </w:p>
    <w:p w:rsidR="008035D7" w:rsidRPr="008035D7" w:rsidRDefault="008035D7" w:rsidP="008035D7">
      <w:pPr>
        <w:spacing w:before="100" w:beforeAutospacing="1" w:after="100" w:afterAutospacing="1" w:line="240" w:lineRule="auto"/>
        <w:rPr>
          <w:rFonts w:ascii="Times New Roman" w:eastAsia="Times New Roman" w:hAnsi="Times New Roman" w:cs="Times New Roman"/>
          <w:sz w:val="24"/>
          <w:szCs w:val="24"/>
        </w:rPr>
      </w:pPr>
      <w:r w:rsidRPr="008035D7">
        <w:rPr>
          <w:rFonts w:ascii="Times New Roman" w:eastAsia="Times New Roman" w:hAnsi="Times New Roman" w:cs="Times New Roman"/>
          <w:sz w:val="24"/>
          <w:szCs w:val="24"/>
        </w:rPr>
        <w:lastRenderedPageBreak/>
        <w:t>При поступлении второго синхроимпульса логическая «1» с выхода первого триггера, запишется во второй триггер, и в результате происходит сдвиг первоначально записанной «1» с триггера Т</w:t>
      </w:r>
      <w:proofErr w:type="gramStart"/>
      <w:r w:rsidRPr="008035D7">
        <w:rPr>
          <w:rFonts w:ascii="Times New Roman" w:eastAsia="Times New Roman" w:hAnsi="Times New Roman" w:cs="Times New Roman"/>
          <w:sz w:val="24"/>
          <w:szCs w:val="24"/>
        </w:rPr>
        <w:t>1</w:t>
      </w:r>
      <w:proofErr w:type="gramEnd"/>
      <w:r w:rsidRPr="008035D7">
        <w:rPr>
          <w:rFonts w:ascii="Times New Roman" w:eastAsia="Times New Roman" w:hAnsi="Times New Roman" w:cs="Times New Roman"/>
          <w:sz w:val="24"/>
          <w:szCs w:val="24"/>
        </w:rPr>
        <w:t xml:space="preserve"> в триггер Т2, из триггера Т2 в триггер Т3 и т.д. Таким образом, производится последовательный сдвиг поступающей на вход регистра информации (в последовательном коде) на один разряд вправо в каждом такте синхроимпульсов. </w:t>
      </w:r>
    </w:p>
    <w:p w:rsidR="008035D7" w:rsidRPr="008035D7" w:rsidRDefault="008035D7" w:rsidP="008035D7">
      <w:pPr>
        <w:spacing w:before="100" w:beforeAutospacing="1" w:after="100" w:afterAutospacing="1" w:line="240" w:lineRule="auto"/>
        <w:rPr>
          <w:rFonts w:ascii="Times New Roman" w:eastAsia="Times New Roman" w:hAnsi="Times New Roman" w:cs="Times New Roman"/>
          <w:sz w:val="24"/>
          <w:szCs w:val="24"/>
        </w:rPr>
      </w:pPr>
      <w:r w:rsidRPr="008035D7">
        <w:rPr>
          <w:rFonts w:ascii="Times New Roman" w:eastAsia="Times New Roman" w:hAnsi="Times New Roman" w:cs="Times New Roman"/>
          <w:sz w:val="24"/>
          <w:szCs w:val="24"/>
        </w:rPr>
        <w:t xml:space="preserve">После поступления четырёх синхроимпульсов регистр оказывается полностью заполненным разрядами числа, вводимого через последовательный ввод «D». В течение следующих четырёх синхроимпульсов производится последовательный поразрядный вывод из регистра записанного числа, после чего регистр оказывается полностью очищенным (регистр окажется полностью очищенным только при условии подачи на его вход уровня «0» в режиме вывода записанного числа). </w:t>
      </w:r>
    </w:p>
    <w:p w:rsidR="008035D7" w:rsidRPr="008035D7" w:rsidRDefault="008035D7" w:rsidP="008035D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87645" cy="2623820"/>
            <wp:effectExtent l="19050" t="0" r="8255" b="0"/>
            <wp:docPr id="4" name="Рисунок 4" descr="Временные диаграммы, поясняющие работу регистра сдвиг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Временные диаграммы, поясняющие работу регистра сдвига"/>
                    <pic:cNvPicPr>
                      <a:picLocks noChangeAspect="1" noChangeArrowheads="1"/>
                    </pic:cNvPicPr>
                  </pic:nvPicPr>
                  <pic:blipFill>
                    <a:blip r:embed="rId11"/>
                    <a:srcRect/>
                    <a:stretch>
                      <a:fillRect/>
                    </a:stretch>
                  </pic:blipFill>
                  <pic:spPr bwMode="auto">
                    <a:xfrm>
                      <a:off x="0" y="0"/>
                      <a:ext cx="5287645" cy="2623820"/>
                    </a:xfrm>
                    <a:prstGeom prst="rect">
                      <a:avLst/>
                    </a:prstGeom>
                    <a:noFill/>
                    <a:ln w="9525">
                      <a:noFill/>
                      <a:miter lim="800000"/>
                      <a:headEnd/>
                      <a:tailEnd/>
                    </a:ln>
                  </pic:spPr>
                </pic:pic>
              </a:graphicData>
            </a:graphic>
          </wp:inline>
        </w:drawing>
      </w:r>
    </w:p>
    <w:p w:rsidR="008035D7" w:rsidRPr="008035D7" w:rsidRDefault="008035D7" w:rsidP="008035D7">
      <w:pPr>
        <w:spacing w:after="0" w:line="240" w:lineRule="auto"/>
        <w:jc w:val="center"/>
        <w:rPr>
          <w:rFonts w:ascii="Times New Roman" w:eastAsia="Times New Roman" w:hAnsi="Times New Roman" w:cs="Times New Roman"/>
          <w:sz w:val="24"/>
          <w:szCs w:val="24"/>
        </w:rPr>
      </w:pPr>
      <w:r w:rsidRPr="008035D7">
        <w:rPr>
          <w:rFonts w:ascii="Times New Roman" w:eastAsia="Times New Roman" w:hAnsi="Times New Roman" w:cs="Times New Roman"/>
          <w:sz w:val="24"/>
          <w:szCs w:val="24"/>
        </w:rPr>
        <w:t>Рисунок 2.4 – Временные диаграммы, поясняющие работу регистра сдвига</w:t>
      </w:r>
    </w:p>
    <w:tbl>
      <w:tblPr>
        <w:tblpPr w:leftFromText="45" w:rightFromText="45" w:vertAnchor="text" w:tblpXSpec="right" w:tblpYSpec="center"/>
        <w:tblW w:w="1500" w:type="dxa"/>
        <w:tblCellSpacing w:w="0" w:type="dxa"/>
        <w:tblBorders>
          <w:top w:val="outset" w:sz="6" w:space="0" w:color="67502E"/>
          <w:left w:val="outset" w:sz="6" w:space="0" w:color="67502E"/>
          <w:bottom w:val="outset" w:sz="6" w:space="0" w:color="67502E"/>
          <w:right w:val="outset" w:sz="6" w:space="0" w:color="67502E"/>
        </w:tblBorders>
        <w:shd w:val="clear" w:color="auto" w:fill="CBB785"/>
        <w:tblCellMar>
          <w:top w:w="15" w:type="dxa"/>
          <w:left w:w="15" w:type="dxa"/>
          <w:bottom w:w="15" w:type="dxa"/>
          <w:right w:w="15" w:type="dxa"/>
        </w:tblCellMar>
        <w:tblLook w:val="04A0"/>
      </w:tblPr>
      <w:tblGrid>
        <w:gridCol w:w="1500"/>
      </w:tblGrid>
      <w:tr w:rsidR="008035D7" w:rsidRPr="008035D7" w:rsidTr="008035D7">
        <w:trPr>
          <w:tblCellSpacing w:w="0" w:type="dxa"/>
        </w:trPr>
        <w:tc>
          <w:tcPr>
            <w:tcW w:w="0" w:type="auto"/>
            <w:tcBorders>
              <w:top w:val="outset" w:sz="6" w:space="0" w:color="67502E"/>
              <w:left w:val="outset" w:sz="6" w:space="0" w:color="67502E"/>
              <w:bottom w:val="outset" w:sz="6" w:space="0" w:color="67502E"/>
              <w:right w:val="outset" w:sz="6" w:space="0" w:color="67502E"/>
            </w:tcBorders>
            <w:shd w:val="clear" w:color="auto" w:fill="CBB785"/>
            <w:vAlign w:val="center"/>
            <w:hideMark/>
          </w:tcPr>
          <w:bookmarkStart w:id="1" w:name="3"/>
          <w:bookmarkEnd w:id="1"/>
          <w:p w:rsidR="008035D7" w:rsidRPr="008035D7" w:rsidRDefault="008035D7" w:rsidP="008035D7">
            <w:pPr>
              <w:spacing w:after="0" w:line="240" w:lineRule="auto"/>
              <w:jc w:val="center"/>
              <w:rPr>
                <w:rFonts w:ascii="Times New Roman" w:eastAsia="Times New Roman" w:hAnsi="Times New Roman" w:cs="Times New Roman"/>
                <w:sz w:val="24"/>
                <w:szCs w:val="24"/>
              </w:rPr>
            </w:pPr>
            <w:r w:rsidRPr="008035D7">
              <w:rPr>
                <w:rFonts w:ascii="Times New Roman" w:eastAsia="Times New Roman" w:hAnsi="Times New Roman" w:cs="Times New Roman"/>
                <w:sz w:val="24"/>
                <w:szCs w:val="24"/>
              </w:rPr>
              <w:fldChar w:fldCharType="begin"/>
            </w:r>
            <w:r w:rsidRPr="008035D7">
              <w:rPr>
                <w:rFonts w:ascii="Times New Roman" w:eastAsia="Times New Roman" w:hAnsi="Times New Roman" w:cs="Times New Roman"/>
                <w:sz w:val="24"/>
                <w:szCs w:val="24"/>
              </w:rPr>
              <w:instrText xml:space="preserve"> HYPERLINK "http://www.labfor.ru/guidance/digital-leso2/5" \l "1" </w:instrText>
            </w:r>
            <w:r w:rsidRPr="008035D7">
              <w:rPr>
                <w:rFonts w:ascii="Times New Roman" w:eastAsia="Times New Roman" w:hAnsi="Times New Roman" w:cs="Times New Roman"/>
                <w:sz w:val="24"/>
                <w:szCs w:val="24"/>
              </w:rPr>
              <w:fldChar w:fldCharType="separate"/>
            </w:r>
            <w:r w:rsidRPr="008035D7">
              <w:rPr>
                <w:rFonts w:ascii="Times New Roman" w:eastAsia="Times New Roman" w:hAnsi="Times New Roman" w:cs="Times New Roman"/>
                <w:color w:val="0000FF"/>
                <w:sz w:val="24"/>
                <w:szCs w:val="24"/>
                <w:u w:val="single"/>
              </w:rPr>
              <w:t>Теория</w:t>
            </w:r>
            <w:r w:rsidRPr="008035D7">
              <w:rPr>
                <w:rFonts w:ascii="Times New Roman" w:eastAsia="Times New Roman" w:hAnsi="Times New Roman" w:cs="Times New Roman"/>
                <w:sz w:val="24"/>
                <w:szCs w:val="24"/>
              </w:rPr>
              <w:fldChar w:fldCharType="end"/>
            </w:r>
            <w:r w:rsidRPr="008035D7">
              <w:rPr>
                <w:rFonts w:ascii="Times New Roman" w:eastAsia="Times New Roman" w:hAnsi="Times New Roman" w:cs="Times New Roman"/>
                <w:sz w:val="24"/>
                <w:szCs w:val="24"/>
              </w:rPr>
              <w:br/>
            </w:r>
            <w:hyperlink r:id="rId12" w:anchor="4" w:history="1">
              <w:r w:rsidRPr="008035D7">
                <w:rPr>
                  <w:rFonts w:ascii="Times New Roman" w:eastAsia="Times New Roman" w:hAnsi="Times New Roman" w:cs="Times New Roman"/>
                  <w:color w:val="0000FF"/>
                  <w:sz w:val="24"/>
                  <w:szCs w:val="24"/>
                  <w:u w:val="single"/>
                </w:rPr>
                <w:t>Вопросы</w:t>
              </w:r>
            </w:hyperlink>
          </w:p>
        </w:tc>
      </w:tr>
    </w:tbl>
    <w:p w:rsidR="008035D7" w:rsidRPr="008035D7" w:rsidRDefault="008035D7" w:rsidP="008035D7">
      <w:pPr>
        <w:spacing w:before="100" w:beforeAutospacing="1" w:after="100" w:afterAutospacing="1" w:line="240" w:lineRule="auto"/>
        <w:rPr>
          <w:rFonts w:ascii="Times New Roman" w:eastAsia="Times New Roman" w:hAnsi="Times New Roman" w:cs="Times New Roman"/>
          <w:sz w:val="24"/>
          <w:szCs w:val="24"/>
        </w:rPr>
      </w:pPr>
      <w:r w:rsidRPr="008035D7">
        <w:rPr>
          <w:rFonts w:ascii="Times New Roman" w:eastAsia="Times New Roman" w:hAnsi="Times New Roman" w:cs="Times New Roman"/>
          <w:b/>
          <w:bCs/>
          <w:sz w:val="24"/>
          <w:szCs w:val="24"/>
        </w:rPr>
        <w:t>3 Задание к работе</w:t>
      </w:r>
      <w:r w:rsidRPr="008035D7">
        <w:rPr>
          <w:rFonts w:ascii="Times New Roman" w:eastAsia="Times New Roman" w:hAnsi="Times New Roman" w:cs="Times New Roman"/>
          <w:sz w:val="24"/>
          <w:szCs w:val="24"/>
        </w:rPr>
        <w:t xml:space="preserve"> </w:t>
      </w:r>
    </w:p>
    <w:p w:rsidR="008035D7" w:rsidRPr="008035D7" w:rsidRDefault="008035D7" w:rsidP="008035D7">
      <w:pPr>
        <w:spacing w:before="100" w:beforeAutospacing="1" w:after="100" w:afterAutospacing="1" w:line="240" w:lineRule="auto"/>
        <w:rPr>
          <w:rFonts w:ascii="Times New Roman" w:eastAsia="Times New Roman" w:hAnsi="Times New Roman" w:cs="Times New Roman"/>
          <w:sz w:val="24"/>
          <w:szCs w:val="24"/>
        </w:rPr>
      </w:pPr>
      <w:r w:rsidRPr="008035D7">
        <w:rPr>
          <w:rFonts w:ascii="Times New Roman" w:eastAsia="Times New Roman" w:hAnsi="Times New Roman" w:cs="Times New Roman"/>
          <w:b/>
          <w:bCs/>
          <w:sz w:val="24"/>
          <w:szCs w:val="24"/>
        </w:rPr>
        <w:t>3.1</w:t>
      </w:r>
      <w:proofErr w:type="gramStart"/>
      <w:r w:rsidRPr="008035D7">
        <w:rPr>
          <w:rFonts w:ascii="Times New Roman" w:eastAsia="Times New Roman" w:hAnsi="Times New Roman" w:cs="Times New Roman"/>
          <w:b/>
          <w:bCs/>
          <w:sz w:val="24"/>
          <w:szCs w:val="24"/>
        </w:rPr>
        <w:t xml:space="preserve"> И</w:t>
      </w:r>
      <w:proofErr w:type="gramEnd"/>
      <w:r w:rsidRPr="008035D7">
        <w:rPr>
          <w:rFonts w:ascii="Times New Roman" w:eastAsia="Times New Roman" w:hAnsi="Times New Roman" w:cs="Times New Roman"/>
          <w:b/>
          <w:bCs/>
          <w:sz w:val="24"/>
          <w:szCs w:val="24"/>
        </w:rPr>
        <w:t>сследовать параллельный регистр</w:t>
      </w:r>
    </w:p>
    <w:p w:rsidR="008035D7" w:rsidRPr="008035D7" w:rsidRDefault="008035D7" w:rsidP="008035D7">
      <w:pPr>
        <w:spacing w:before="100" w:beforeAutospacing="1" w:after="100" w:afterAutospacing="1" w:line="240" w:lineRule="auto"/>
        <w:rPr>
          <w:rFonts w:ascii="Times New Roman" w:eastAsia="Times New Roman" w:hAnsi="Times New Roman" w:cs="Times New Roman"/>
          <w:sz w:val="24"/>
          <w:szCs w:val="24"/>
        </w:rPr>
      </w:pPr>
      <w:r w:rsidRPr="008035D7">
        <w:rPr>
          <w:rFonts w:ascii="Times New Roman" w:eastAsia="Times New Roman" w:hAnsi="Times New Roman" w:cs="Times New Roman"/>
          <w:sz w:val="24"/>
          <w:szCs w:val="24"/>
        </w:rPr>
        <w:t xml:space="preserve">Сконфигурировать ПЛИС в соответствии с рисунком 3.1. </w:t>
      </w:r>
    </w:p>
    <w:p w:rsidR="008035D7" w:rsidRPr="008035D7" w:rsidRDefault="008035D7" w:rsidP="008035D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323715" cy="6390640"/>
            <wp:effectExtent l="19050" t="0" r="635" b="0"/>
            <wp:docPr id="5" name="Рисунок 5" descr="Схема 4-х битного параллельного регист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хема 4-х битного параллельного регистра"/>
                    <pic:cNvPicPr>
                      <a:picLocks noChangeAspect="1" noChangeArrowheads="1"/>
                    </pic:cNvPicPr>
                  </pic:nvPicPr>
                  <pic:blipFill>
                    <a:blip r:embed="rId13"/>
                    <a:srcRect/>
                    <a:stretch>
                      <a:fillRect/>
                    </a:stretch>
                  </pic:blipFill>
                  <pic:spPr bwMode="auto">
                    <a:xfrm>
                      <a:off x="0" y="0"/>
                      <a:ext cx="4323715" cy="6390640"/>
                    </a:xfrm>
                    <a:prstGeom prst="rect">
                      <a:avLst/>
                    </a:prstGeom>
                    <a:noFill/>
                    <a:ln w="9525">
                      <a:noFill/>
                      <a:miter lim="800000"/>
                      <a:headEnd/>
                      <a:tailEnd/>
                    </a:ln>
                  </pic:spPr>
                </pic:pic>
              </a:graphicData>
            </a:graphic>
          </wp:inline>
        </w:drawing>
      </w:r>
    </w:p>
    <w:p w:rsidR="008035D7" w:rsidRPr="008035D7" w:rsidRDefault="008035D7" w:rsidP="008035D7">
      <w:pPr>
        <w:spacing w:after="0" w:line="240" w:lineRule="auto"/>
        <w:jc w:val="center"/>
        <w:rPr>
          <w:rFonts w:ascii="Times New Roman" w:eastAsia="Times New Roman" w:hAnsi="Times New Roman" w:cs="Times New Roman"/>
          <w:sz w:val="24"/>
          <w:szCs w:val="24"/>
        </w:rPr>
      </w:pPr>
      <w:r w:rsidRPr="008035D7">
        <w:rPr>
          <w:rFonts w:ascii="Times New Roman" w:eastAsia="Times New Roman" w:hAnsi="Times New Roman" w:cs="Times New Roman"/>
          <w:sz w:val="24"/>
          <w:szCs w:val="24"/>
        </w:rPr>
        <w:t>Рисунок 3.1 – Схема 4-х битного параллельного регистра</w:t>
      </w:r>
    </w:p>
    <w:p w:rsidR="008035D7" w:rsidRPr="008035D7" w:rsidRDefault="008035D7" w:rsidP="008035D7">
      <w:pPr>
        <w:spacing w:before="100" w:beforeAutospacing="1" w:after="100" w:afterAutospacing="1" w:line="240" w:lineRule="auto"/>
        <w:rPr>
          <w:rFonts w:ascii="Times New Roman" w:eastAsia="Times New Roman" w:hAnsi="Times New Roman" w:cs="Times New Roman"/>
          <w:sz w:val="24"/>
          <w:szCs w:val="24"/>
        </w:rPr>
      </w:pPr>
      <w:r w:rsidRPr="008035D7">
        <w:rPr>
          <w:rFonts w:ascii="Times New Roman" w:eastAsia="Times New Roman" w:hAnsi="Times New Roman" w:cs="Times New Roman"/>
          <w:sz w:val="24"/>
          <w:szCs w:val="24"/>
        </w:rPr>
        <w:t xml:space="preserve">Записать целые десятичные числа от 0 до 15 в двоичной системе счисления в регистр и считать их. Заполнить таблицу 3.1. </w:t>
      </w:r>
    </w:p>
    <w:p w:rsidR="008035D7" w:rsidRPr="008035D7" w:rsidRDefault="008035D7" w:rsidP="008035D7">
      <w:pPr>
        <w:spacing w:before="100" w:beforeAutospacing="1" w:after="100" w:afterAutospacing="1" w:line="240" w:lineRule="auto"/>
        <w:rPr>
          <w:rFonts w:ascii="Times New Roman" w:eastAsia="Times New Roman" w:hAnsi="Times New Roman" w:cs="Times New Roman"/>
          <w:sz w:val="24"/>
          <w:szCs w:val="24"/>
        </w:rPr>
      </w:pPr>
      <w:r w:rsidRPr="008035D7">
        <w:rPr>
          <w:rFonts w:ascii="Times New Roman" w:eastAsia="Times New Roman" w:hAnsi="Times New Roman" w:cs="Times New Roman"/>
          <w:b/>
          <w:bCs/>
          <w:sz w:val="24"/>
          <w:szCs w:val="24"/>
        </w:rPr>
        <w:t>Таблица 3.1 – Коды, записанные в параллельный регистр</w:t>
      </w:r>
      <w:r w:rsidRPr="008035D7">
        <w:rPr>
          <w:rFonts w:ascii="Times New Roman" w:eastAsia="Times New Roman" w:hAnsi="Times New Roman" w:cs="Times New Roman"/>
          <w:sz w:val="24"/>
          <w:szCs w:val="24"/>
        </w:rPr>
        <w:t xml:space="preserve"> </w:t>
      </w:r>
    </w:p>
    <w:tbl>
      <w:tblPr>
        <w:tblW w:w="7800" w:type="dxa"/>
        <w:tblCellSpacing w:w="0" w:type="dxa"/>
        <w:tblBorders>
          <w:top w:val="outset" w:sz="6" w:space="0" w:color="67502E"/>
          <w:left w:val="outset" w:sz="6" w:space="0" w:color="67502E"/>
          <w:bottom w:val="outset" w:sz="6" w:space="0" w:color="67502E"/>
          <w:right w:val="outset" w:sz="6" w:space="0" w:color="67502E"/>
        </w:tblBorders>
        <w:tblCellMar>
          <w:top w:w="15" w:type="dxa"/>
          <w:left w:w="15" w:type="dxa"/>
          <w:bottom w:w="15" w:type="dxa"/>
          <w:right w:w="15" w:type="dxa"/>
        </w:tblCellMar>
        <w:tblLook w:val="04A0"/>
      </w:tblPr>
      <w:tblGrid>
        <w:gridCol w:w="3900"/>
        <w:gridCol w:w="3900"/>
      </w:tblGrid>
      <w:tr w:rsidR="008035D7" w:rsidRPr="008035D7" w:rsidTr="008035D7">
        <w:trPr>
          <w:tblCellSpacing w:w="0" w:type="dxa"/>
        </w:trPr>
        <w:tc>
          <w:tcPr>
            <w:tcW w:w="2500" w:type="pct"/>
            <w:tcBorders>
              <w:top w:val="outset" w:sz="6" w:space="0" w:color="67502E"/>
              <w:left w:val="outset" w:sz="6" w:space="0" w:color="67502E"/>
              <w:bottom w:val="outset" w:sz="6" w:space="0" w:color="67502E"/>
              <w:right w:val="outset" w:sz="6" w:space="0" w:color="67502E"/>
            </w:tcBorders>
            <w:vAlign w:val="center"/>
            <w:hideMark/>
          </w:tcPr>
          <w:p w:rsidR="008035D7" w:rsidRPr="008035D7" w:rsidRDefault="008035D7" w:rsidP="008035D7">
            <w:pPr>
              <w:spacing w:after="0" w:line="240" w:lineRule="auto"/>
              <w:rPr>
                <w:rFonts w:ascii="Times New Roman" w:eastAsia="Times New Roman" w:hAnsi="Times New Roman" w:cs="Times New Roman"/>
                <w:sz w:val="24"/>
                <w:szCs w:val="24"/>
              </w:rPr>
            </w:pPr>
            <w:r w:rsidRPr="008035D7">
              <w:rPr>
                <w:rFonts w:ascii="Times New Roman" w:eastAsia="Times New Roman" w:hAnsi="Times New Roman" w:cs="Times New Roman"/>
                <w:b/>
                <w:bCs/>
                <w:sz w:val="24"/>
                <w:szCs w:val="24"/>
              </w:rPr>
              <w:t>Записываемое десятичное число</w:t>
            </w:r>
          </w:p>
        </w:tc>
        <w:tc>
          <w:tcPr>
            <w:tcW w:w="2500" w:type="pct"/>
            <w:tcBorders>
              <w:top w:val="outset" w:sz="6" w:space="0" w:color="67502E"/>
              <w:left w:val="outset" w:sz="6" w:space="0" w:color="67502E"/>
              <w:bottom w:val="outset" w:sz="6" w:space="0" w:color="67502E"/>
              <w:right w:val="outset" w:sz="6" w:space="0" w:color="67502E"/>
            </w:tcBorders>
            <w:vAlign w:val="center"/>
            <w:hideMark/>
          </w:tcPr>
          <w:p w:rsidR="008035D7" w:rsidRPr="008035D7" w:rsidRDefault="008035D7" w:rsidP="008035D7">
            <w:pPr>
              <w:spacing w:after="0" w:line="240" w:lineRule="auto"/>
              <w:rPr>
                <w:rFonts w:ascii="Times New Roman" w:eastAsia="Times New Roman" w:hAnsi="Times New Roman" w:cs="Times New Roman"/>
                <w:sz w:val="24"/>
                <w:szCs w:val="24"/>
              </w:rPr>
            </w:pPr>
            <w:r w:rsidRPr="008035D7">
              <w:rPr>
                <w:rFonts w:ascii="Times New Roman" w:eastAsia="Times New Roman" w:hAnsi="Times New Roman" w:cs="Times New Roman"/>
                <w:b/>
                <w:bCs/>
                <w:sz w:val="24"/>
                <w:szCs w:val="24"/>
              </w:rPr>
              <w:t>Считанное из регистра двоичное число</w:t>
            </w:r>
          </w:p>
        </w:tc>
      </w:tr>
      <w:tr w:rsidR="008035D7" w:rsidRPr="008035D7" w:rsidTr="008035D7">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8035D7" w:rsidRPr="008035D7" w:rsidRDefault="008035D7" w:rsidP="008035D7">
            <w:pPr>
              <w:spacing w:after="0" w:line="240" w:lineRule="auto"/>
              <w:rPr>
                <w:rFonts w:ascii="Times New Roman" w:eastAsia="Times New Roman" w:hAnsi="Times New Roman" w:cs="Times New Roman"/>
                <w:sz w:val="24"/>
                <w:szCs w:val="24"/>
              </w:rPr>
            </w:pPr>
            <w:r w:rsidRPr="008035D7">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8035D7" w:rsidRPr="008035D7" w:rsidRDefault="008035D7" w:rsidP="008035D7">
            <w:pPr>
              <w:spacing w:after="0" w:line="240" w:lineRule="auto"/>
              <w:rPr>
                <w:rFonts w:ascii="Times New Roman" w:eastAsia="Times New Roman" w:hAnsi="Times New Roman" w:cs="Times New Roman"/>
                <w:sz w:val="24"/>
                <w:szCs w:val="24"/>
              </w:rPr>
            </w:pPr>
            <w:r w:rsidRPr="008035D7">
              <w:rPr>
                <w:rFonts w:ascii="Times New Roman" w:eastAsia="Times New Roman" w:hAnsi="Times New Roman" w:cs="Times New Roman"/>
                <w:sz w:val="24"/>
                <w:szCs w:val="24"/>
              </w:rPr>
              <w:t> </w:t>
            </w:r>
          </w:p>
        </w:tc>
      </w:tr>
      <w:tr w:rsidR="008035D7" w:rsidRPr="008035D7" w:rsidTr="008035D7">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8035D7" w:rsidRPr="008035D7" w:rsidRDefault="008035D7" w:rsidP="008035D7">
            <w:pPr>
              <w:spacing w:after="0" w:line="240" w:lineRule="auto"/>
              <w:rPr>
                <w:rFonts w:ascii="Times New Roman" w:eastAsia="Times New Roman" w:hAnsi="Times New Roman" w:cs="Times New Roman"/>
                <w:sz w:val="24"/>
                <w:szCs w:val="24"/>
              </w:rPr>
            </w:pPr>
            <w:r w:rsidRPr="008035D7">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8035D7" w:rsidRPr="008035D7" w:rsidRDefault="008035D7" w:rsidP="008035D7">
            <w:pPr>
              <w:spacing w:after="0" w:line="240" w:lineRule="auto"/>
              <w:rPr>
                <w:rFonts w:ascii="Times New Roman" w:eastAsia="Times New Roman" w:hAnsi="Times New Roman" w:cs="Times New Roman"/>
                <w:sz w:val="24"/>
                <w:szCs w:val="24"/>
              </w:rPr>
            </w:pPr>
            <w:r w:rsidRPr="008035D7">
              <w:rPr>
                <w:rFonts w:ascii="Times New Roman" w:eastAsia="Times New Roman" w:hAnsi="Times New Roman" w:cs="Times New Roman"/>
                <w:sz w:val="24"/>
                <w:szCs w:val="24"/>
              </w:rPr>
              <w:t> </w:t>
            </w:r>
          </w:p>
        </w:tc>
      </w:tr>
      <w:tr w:rsidR="008035D7" w:rsidRPr="008035D7" w:rsidTr="008035D7">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8035D7" w:rsidRPr="008035D7" w:rsidRDefault="008035D7" w:rsidP="008035D7">
            <w:pPr>
              <w:spacing w:after="0" w:line="240" w:lineRule="auto"/>
              <w:rPr>
                <w:rFonts w:ascii="Times New Roman" w:eastAsia="Times New Roman" w:hAnsi="Times New Roman" w:cs="Times New Roman"/>
                <w:sz w:val="24"/>
                <w:szCs w:val="24"/>
              </w:rPr>
            </w:pPr>
            <w:r w:rsidRPr="008035D7">
              <w:rPr>
                <w:rFonts w:ascii="Times New Roman" w:eastAsia="Times New Roman" w:hAnsi="Times New Roman" w:cs="Times New Roman"/>
                <w:sz w:val="24"/>
                <w:szCs w:val="24"/>
              </w:rPr>
              <w:t>...</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8035D7" w:rsidRPr="008035D7" w:rsidRDefault="008035D7" w:rsidP="008035D7">
            <w:pPr>
              <w:spacing w:after="0" w:line="240" w:lineRule="auto"/>
              <w:rPr>
                <w:rFonts w:ascii="Times New Roman" w:eastAsia="Times New Roman" w:hAnsi="Times New Roman" w:cs="Times New Roman"/>
                <w:sz w:val="24"/>
                <w:szCs w:val="24"/>
              </w:rPr>
            </w:pPr>
            <w:r w:rsidRPr="008035D7">
              <w:rPr>
                <w:rFonts w:ascii="Times New Roman" w:eastAsia="Times New Roman" w:hAnsi="Times New Roman" w:cs="Times New Roman"/>
                <w:sz w:val="24"/>
                <w:szCs w:val="24"/>
              </w:rPr>
              <w:t> </w:t>
            </w:r>
          </w:p>
        </w:tc>
      </w:tr>
      <w:tr w:rsidR="008035D7" w:rsidRPr="008035D7" w:rsidTr="008035D7">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8035D7" w:rsidRPr="008035D7" w:rsidRDefault="008035D7" w:rsidP="008035D7">
            <w:pPr>
              <w:spacing w:after="0" w:line="240" w:lineRule="auto"/>
              <w:rPr>
                <w:rFonts w:ascii="Times New Roman" w:eastAsia="Times New Roman" w:hAnsi="Times New Roman" w:cs="Times New Roman"/>
                <w:sz w:val="24"/>
                <w:szCs w:val="24"/>
              </w:rPr>
            </w:pPr>
            <w:r w:rsidRPr="008035D7">
              <w:rPr>
                <w:rFonts w:ascii="Times New Roman" w:eastAsia="Times New Roman" w:hAnsi="Times New Roman" w:cs="Times New Roman"/>
                <w:sz w:val="24"/>
                <w:szCs w:val="24"/>
              </w:rPr>
              <w:t>15</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8035D7" w:rsidRPr="008035D7" w:rsidRDefault="008035D7" w:rsidP="008035D7">
            <w:pPr>
              <w:spacing w:after="0" w:line="240" w:lineRule="auto"/>
              <w:rPr>
                <w:rFonts w:ascii="Times New Roman" w:eastAsia="Times New Roman" w:hAnsi="Times New Roman" w:cs="Times New Roman"/>
                <w:sz w:val="24"/>
                <w:szCs w:val="24"/>
              </w:rPr>
            </w:pPr>
            <w:r w:rsidRPr="008035D7">
              <w:rPr>
                <w:rFonts w:ascii="Times New Roman" w:eastAsia="Times New Roman" w:hAnsi="Times New Roman" w:cs="Times New Roman"/>
                <w:sz w:val="24"/>
                <w:szCs w:val="24"/>
              </w:rPr>
              <w:t> </w:t>
            </w:r>
          </w:p>
        </w:tc>
      </w:tr>
    </w:tbl>
    <w:p w:rsidR="008035D7" w:rsidRPr="008035D7" w:rsidRDefault="008035D7" w:rsidP="008035D7">
      <w:pPr>
        <w:spacing w:before="100" w:beforeAutospacing="1" w:after="100" w:afterAutospacing="1" w:line="240" w:lineRule="auto"/>
        <w:rPr>
          <w:rFonts w:ascii="Times New Roman" w:eastAsia="Times New Roman" w:hAnsi="Times New Roman" w:cs="Times New Roman"/>
          <w:sz w:val="24"/>
          <w:szCs w:val="24"/>
        </w:rPr>
      </w:pPr>
      <w:r w:rsidRPr="008035D7">
        <w:rPr>
          <w:rFonts w:ascii="Times New Roman" w:eastAsia="Times New Roman" w:hAnsi="Times New Roman" w:cs="Times New Roman"/>
          <w:b/>
          <w:bCs/>
          <w:sz w:val="24"/>
          <w:szCs w:val="24"/>
        </w:rPr>
        <w:t>3.2</w:t>
      </w:r>
      <w:proofErr w:type="gramStart"/>
      <w:r w:rsidRPr="008035D7">
        <w:rPr>
          <w:rFonts w:ascii="Times New Roman" w:eastAsia="Times New Roman" w:hAnsi="Times New Roman" w:cs="Times New Roman"/>
          <w:b/>
          <w:bCs/>
          <w:sz w:val="24"/>
          <w:szCs w:val="24"/>
        </w:rPr>
        <w:t xml:space="preserve"> И</w:t>
      </w:r>
      <w:proofErr w:type="gramEnd"/>
      <w:r w:rsidRPr="008035D7">
        <w:rPr>
          <w:rFonts w:ascii="Times New Roman" w:eastAsia="Times New Roman" w:hAnsi="Times New Roman" w:cs="Times New Roman"/>
          <w:b/>
          <w:bCs/>
          <w:sz w:val="24"/>
          <w:szCs w:val="24"/>
        </w:rPr>
        <w:t>сследовать последовательно-параллельный регистр</w:t>
      </w:r>
    </w:p>
    <w:p w:rsidR="008035D7" w:rsidRPr="008035D7" w:rsidRDefault="008035D7" w:rsidP="008035D7">
      <w:pPr>
        <w:spacing w:before="100" w:beforeAutospacing="1" w:after="100" w:afterAutospacing="1" w:line="240" w:lineRule="auto"/>
        <w:rPr>
          <w:rFonts w:ascii="Times New Roman" w:eastAsia="Times New Roman" w:hAnsi="Times New Roman" w:cs="Times New Roman"/>
          <w:sz w:val="24"/>
          <w:szCs w:val="24"/>
        </w:rPr>
      </w:pPr>
      <w:r w:rsidRPr="008035D7">
        <w:rPr>
          <w:rFonts w:ascii="Times New Roman" w:eastAsia="Times New Roman" w:hAnsi="Times New Roman" w:cs="Times New Roman"/>
          <w:sz w:val="24"/>
          <w:szCs w:val="24"/>
        </w:rPr>
        <w:lastRenderedPageBreak/>
        <w:t xml:space="preserve">Сконфигурировать ПЛИС в соответствии с рисунком 3.2. </w:t>
      </w:r>
    </w:p>
    <w:p w:rsidR="008035D7" w:rsidRPr="008035D7" w:rsidRDefault="008035D7" w:rsidP="008035D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305040" cy="3975735"/>
            <wp:effectExtent l="19050" t="0" r="0" b="0"/>
            <wp:docPr id="6" name="Рисунок 6" descr="Схема последовательно-параллельного регист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Схема последовательно-параллельного регистра"/>
                    <pic:cNvPicPr>
                      <a:picLocks noChangeAspect="1" noChangeArrowheads="1"/>
                    </pic:cNvPicPr>
                  </pic:nvPicPr>
                  <pic:blipFill>
                    <a:blip r:embed="rId14"/>
                    <a:srcRect/>
                    <a:stretch>
                      <a:fillRect/>
                    </a:stretch>
                  </pic:blipFill>
                  <pic:spPr bwMode="auto">
                    <a:xfrm>
                      <a:off x="0" y="0"/>
                      <a:ext cx="7305040" cy="3975735"/>
                    </a:xfrm>
                    <a:prstGeom prst="rect">
                      <a:avLst/>
                    </a:prstGeom>
                    <a:noFill/>
                    <a:ln w="9525">
                      <a:noFill/>
                      <a:miter lim="800000"/>
                      <a:headEnd/>
                      <a:tailEnd/>
                    </a:ln>
                  </pic:spPr>
                </pic:pic>
              </a:graphicData>
            </a:graphic>
          </wp:inline>
        </w:drawing>
      </w:r>
    </w:p>
    <w:p w:rsidR="008035D7" w:rsidRPr="008035D7" w:rsidRDefault="008035D7" w:rsidP="008035D7">
      <w:pPr>
        <w:spacing w:after="0" w:line="240" w:lineRule="auto"/>
        <w:jc w:val="center"/>
        <w:rPr>
          <w:rFonts w:ascii="Times New Roman" w:eastAsia="Times New Roman" w:hAnsi="Times New Roman" w:cs="Times New Roman"/>
          <w:sz w:val="24"/>
          <w:szCs w:val="24"/>
        </w:rPr>
      </w:pPr>
      <w:r w:rsidRPr="008035D7">
        <w:rPr>
          <w:rFonts w:ascii="Times New Roman" w:eastAsia="Times New Roman" w:hAnsi="Times New Roman" w:cs="Times New Roman"/>
          <w:sz w:val="24"/>
          <w:szCs w:val="24"/>
        </w:rPr>
        <w:t>Рисунок 3.2 – Схема последовательно-параллельного регистра</w:t>
      </w:r>
    </w:p>
    <w:p w:rsidR="008035D7" w:rsidRPr="008035D7" w:rsidRDefault="008035D7" w:rsidP="008035D7">
      <w:pPr>
        <w:spacing w:before="100" w:beforeAutospacing="1" w:after="100" w:afterAutospacing="1" w:line="240" w:lineRule="auto"/>
        <w:rPr>
          <w:rFonts w:ascii="Times New Roman" w:eastAsia="Times New Roman" w:hAnsi="Times New Roman" w:cs="Times New Roman"/>
          <w:sz w:val="24"/>
          <w:szCs w:val="24"/>
        </w:rPr>
      </w:pPr>
      <w:r w:rsidRPr="008035D7">
        <w:rPr>
          <w:rFonts w:ascii="Times New Roman" w:eastAsia="Times New Roman" w:hAnsi="Times New Roman" w:cs="Times New Roman"/>
          <w:sz w:val="24"/>
          <w:szCs w:val="24"/>
        </w:rPr>
        <w:t xml:space="preserve">Элемент 74164 – это последовательно-параллельный регистр. </w:t>
      </w:r>
    </w:p>
    <w:p w:rsidR="008035D7" w:rsidRPr="008035D7" w:rsidRDefault="008035D7" w:rsidP="008035D7">
      <w:pPr>
        <w:spacing w:before="100" w:beforeAutospacing="1" w:after="100" w:afterAutospacing="1" w:line="240" w:lineRule="auto"/>
        <w:rPr>
          <w:rFonts w:ascii="Times New Roman" w:eastAsia="Times New Roman" w:hAnsi="Times New Roman" w:cs="Times New Roman"/>
          <w:sz w:val="24"/>
          <w:szCs w:val="24"/>
        </w:rPr>
      </w:pPr>
      <w:r w:rsidRPr="008035D7">
        <w:rPr>
          <w:rFonts w:ascii="Times New Roman" w:eastAsia="Times New Roman" w:hAnsi="Times New Roman" w:cs="Times New Roman"/>
          <w:color w:val="FF0000"/>
          <w:sz w:val="27"/>
          <w:szCs w:val="27"/>
        </w:rPr>
        <w:t xml:space="preserve">ВНИМАНИЕ! </w:t>
      </w:r>
      <w:r w:rsidRPr="008035D7">
        <w:rPr>
          <w:rFonts w:ascii="Times New Roman" w:eastAsia="Times New Roman" w:hAnsi="Times New Roman" w:cs="Times New Roman"/>
          <w:sz w:val="24"/>
          <w:szCs w:val="24"/>
        </w:rPr>
        <w:t xml:space="preserve">Для того, что бы выполнить блок </w:t>
      </w:r>
      <w:proofErr w:type="spellStart"/>
      <w:r w:rsidRPr="008035D7">
        <w:rPr>
          <w:rFonts w:ascii="Times New Roman" w:eastAsia="Times New Roman" w:hAnsi="Times New Roman" w:cs="Times New Roman"/>
          <w:sz w:val="24"/>
          <w:szCs w:val="24"/>
        </w:rPr>
        <w:t>Antitinkling</w:t>
      </w:r>
      <w:proofErr w:type="spellEnd"/>
      <w:r w:rsidRPr="008035D7">
        <w:rPr>
          <w:rFonts w:ascii="Times New Roman" w:eastAsia="Times New Roman" w:hAnsi="Times New Roman" w:cs="Times New Roman"/>
          <w:sz w:val="24"/>
          <w:szCs w:val="24"/>
        </w:rPr>
        <w:t xml:space="preserve">, прочтите инструкцию </w:t>
      </w:r>
      <w:hyperlink r:id="rId15" w:history="1">
        <w:r w:rsidRPr="008035D7">
          <w:rPr>
            <w:rFonts w:ascii="Times New Roman" w:eastAsia="Times New Roman" w:hAnsi="Times New Roman" w:cs="Times New Roman"/>
            <w:color w:val="0000FF"/>
            <w:sz w:val="24"/>
            <w:szCs w:val="24"/>
            <w:u w:val="single"/>
          </w:rPr>
          <w:t>Борьба с дребезгом контактов</w:t>
        </w:r>
      </w:hyperlink>
      <w:r w:rsidRPr="008035D7">
        <w:rPr>
          <w:rFonts w:ascii="Times New Roman" w:eastAsia="Times New Roman" w:hAnsi="Times New Roman" w:cs="Times New Roman"/>
          <w:sz w:val="24"/>
          <w:szCs w:val="24"/>
        </w:rPr>
        <w:t xml:space="preserve">. </w:t>
      </w:r>
    </w:p>
    <w:p w:rsidR="008035D7" w:rsidRPr="008035D7" w:rsidRDefault="008035D7" w:rsidP="008035D7">
      <w:pPr>
        <w:spacing w:before="100" w:beforeAutospacing="1" w:after="100" w:afterAutospacing="1" w:line="240" w:lineRule="auto"/>
        <w:rPr>
          <w:rFonts w:ascii="Times New Roman" w:eastAsia="Times New Roman" w:hAnsi="Times New Roman" w:cs="Times New Roman"/>
          <w:sz w:val="24"/>
          <w:szCs w:val="24"/>
        </w:rPr>
      </w:pPr>
      <w:r w:rsidRPr="008035D7">
        <w:rPr>
          <w:rFonts w:ascii="Times New Roman" w:eastAsia="Times New Roman" w:hAnsi="Times New Roman" w:cs="Times New Roman"/>
          <w:sz w:val="24"/>
          <w:szCs w:val="24"/>
        </w:rPr>
        <w:t xml:space="preserve">Записать нечётное число в интервале от 32 до 56 в последовательном коде, поразрядно продвигая его влево путём нажатия кнопки </w:t>
      </w:r>
      <w:proofErr w:type="spellStart"/>
      <w:r w:rsidRPr="008035D7">
        <w:rPr>
          <w:rFonts w:ascii="Times New Roman" w:eastAsia="Times New Roman" w:hAnsi="Times New Roman" w:cs="Times New Roman"/>
          <w:sz w:val="24"/>
          <w:szCs w:val="24"/>
        </w:rPr>
        <w:t>Button</w:t>
      </w:r>
      <w:proofErr w:type="spellEnd"/>
      <w:r w:rsidRPr="008035D7">
        <w:rPr>
          <w:rFonts w:ascii="Times New Roman" w:eastAsia="Times New Roman" w:hAnsi="Times New Roman" w:cs="Times New Roman"/>
          <w:sz w:val="24"/>
          <w:szCs w:val="24"/>
        </w:rPr>
        <w:t xml:space="preserve">. Записать результат в отчёт. </w:t>
      </w:r>
    </w:p>
    <w:p w:rsidR="008035D7" w:rsidRPr="008035D7" w:rsidRDefault="008035D7" w:rsidP="008035D7">
      <w:pPr>
        <w:spacing w:before="100" w:beforeAutospacing="1" w:after="100" w:afterAutospacing="1" w:line="240" w:lineRule="auto"/>
        <w:rPr>
          <w:rFonts w:ascii="Times New Roman" w:eastAsia="Times New Roman" w:hAnsi="Times New Roman" w:cs="Times New Roman"/>
          <w:sz w:val="24"/>
          <w:szCs w:val="24"/>
        </w:rPr>
      </w:pPr>
      <w:r w:rsidRPr="008035D7">
        <w:rPr>
          <w:rFonts w:ascii="Times New Roman" w:eastAsia="Times New Roman" w:hAnsi="Times New Roman" w:cs="Times New Roman"/>
          <w:b/>
          <w:bCs/>
          <w:sz w:val="24"/>
          <w:szCs w:val="24"/>
        </w:rPr>
        <w:t>3.3</w:t>
      </w:r>
      <w:proofErr w:type="gramStart"/>
      <w:r w:rsidRPr="008035D7">
        <w:rPr>
          <w:rFonts w:ascii="Times New Roman" w:eastAsia="Times New Roman" w:hAnsi="Times New Roman" w:cs="Times New Roman"/>
          <w:b/>
          <w:bCs/>
          <w:sz w:val="24"/>
          <w:szCs w:val="24"/>
        </w:rPr>
        <w:t xml:space="preserve"> И</w:t>
      </w:r>
      <w:proofErr w:type="gramEnd"/>
      <w:r w:rsidRPr="008035D7">
        <w:rPr>
          <w:rFonts w:ascii="Times New Roman" w:eastAsia="Times New Roman" w:hAnsi="Times New Roman" w:cs="Times New Roman"/>
          <w:b/>
          <w:bCs/>
          <w:sz w:val="24"/>
          <w:szCs w:val="24"/>
        </w:rPr>
        <w:t>сследовать параллельно-последовательный регистр</w:t>
      </w:r>
    </w:p>
    <w:p w:rsidR="008035D7" w:rsidRPr="008035D7" w:rsidRDefault="008035D7" w:rsidP="008035D7">
      <w:pPr>
        <w:spacing w:before="100" w:beforeAutospacing="1" w:after="100" w:afterAutospacing="1" w:line="240" w:lineRule="auto"/>
        <w:rPr>
          <w:rFonts w:ascii="Times New Roman" w:eastAsia="Times New Roman" w:hAnsi="Times New Roman" w:cs="Times New Roman"/>
          <w:sz w:val="24"/>
          <w:szCs w:val="24"/>
        </w:rPr>
      </w:pPr>
      <w:r w:rsidRPr="008035D7">
        <w:rPr>
          <w:rFonts w:ascii="Times New Roman" w:eastAsia="Times New Roman" w:hAnsi="Times New Roman" w:cs="Times New Roman"/>
          <w:sz w:val="24"/>
          <w:szCs w:val="24"/>
        </w:rPr>
        <w:t xml:space="preserve">Сконфигурировать ПЛИС в соответствии с рисунком 3.3. </w:t>
      </w:r>
    </w:p>
    <w:p w:rsidR="008035D7" w:rsidRPr="008035D7" w:rsidRDefault="008035D7" w:rsidP="008035D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345045" cy="5217795"/>
            <wp:effectExtent l="19050" t="0" r="8255" b="0"/>
            <wp:docPr id="7" name="Рисунок 7" descr="Схема параллельно-последовательного регист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хема параллельно-последовательного регистра"/>
                    <pic:cNvPicPr>
                      <a:picLocks noChangeAspect="1" noChangeArrowheads="1"/>
                    </pic:cNvPicPr>
                  </pic:nvPicPr>
                  <pic:blipFill>
                    <a:blip r:embed="rId16"/>
                    <a:srcRect/>
                    <a:stretch>
                      <a:fillRect/>
                    </a:stretch>
                  </pic:blipFill>
                  <pic:spPr bwMode="auto">
                    <a:xfrm>
                      <a:off x="0" y="0"/>
                      <a:ext cx="7345045" cy="5217795"/>
                    </a:xfrm>
                    <a:prstGeom prst="rect">
                      <a:avLst/>
                    </a:prstGeom>
                    <a:noFill/>
                    <a:ln w="9525">
                      <a:noFill/>
                      <a:miter lim="800000"/>
                      <a:headEnd/>
                      <a:tailEnd/>
                    </a:ln>
                  </pic:spPr>
                </pic:pic>
              </a:graphicData>
            </a:graphic>
          </wp:inline>
        </w:drawing>
      </w:r>
    </w:p>
    <w:p w:rsidR="008035D7" w:rsidRPr="008035D7" w:rsidRDefault="008035D7" w:rsidP="008035D7">
      <w:pPr>
        <w:spacing w:after="0" w:line="240" w:lineRule="auto"/>
        <w:jc w:val="center"/>
        <w:rPr>
          <w:rFonts w:ascii="Times New Roman" w:eastAsia="Times New Roman" w:hAnsi="Times New Roman" w:cs="Times New Roman"/>
          <w:sz w:val="24"/>
          <w:szCs w:val="24"/>
        </w:rPr>
      </w:pPr>
      <w:r w:rsidRPr="008035D7">
        <w:rPr>
          <w:rFonts w:ascii="Times New Roman" w:eastAsia="Times New Roman" w:hAnsi="Times New Roman" w:cs="Times New Roman"/>
          <w:sz w:val="24"/>
          <w:szCs w:val="24"/>
        </w:rPr>
        <w:t>Рисунок 3.3 – Схема параллельно-последовательного регистра</w:t>
      </w:r>
    </w:p>
    <w:p w:rsidR="008035D7" w:rsidRPr="008035D7" w:rsidRDefault="008035D7" w:rsidP="008035D7">
      <w:pPr>
        <w:spacing w:before="100" w:beforeAutospacing="1" w:after="100" w:afterAutospacing="1" w:line="240" w:lineRule="auto"/>
        <w:rPr>
          <w:rFonts w:ascii="Times New Roman" w:eastAsia="Times New Roman" w:hAnsi="Times New Roman" w:cs="Times New Roman"/>
          <w:sz w:val="24"/>
          <w:szCs w:val="24"/>
        </w:rPr>
      </w:pPr>
      <w:r w:rsidRPr="008035D7">
        <w:rPr>
          <w:rFonts w:ascii="Times New Roman" w:eastAsia="Times New Roman" w:hAnsi="Times New Roman" w:cs="Times New Roman"/>
          <w:sz w:val="24"/>
          <w:szCs w:val="24"/>
        </w:rPr>
        <w:t>Элемент 74166 представляет собой параллельно-последовательный регистр.</w:t>
      </w:r>
    </w:p>
    <w:p w:rsidR="008035D7" w:rsidRPr="008035D7" w:rsidRDefault="008035D7" w:rsidP="008035D7">
      <w:pPr>
        <w:spacing w:before="100" w:beforeAutospacing="1" w:after="100" w:afterAutospacing="1" w:line="240" w:lineRule="auto"/>
        <w:rPr>
          <w:rFonts w:ascii="Times New Roman" w:eastAsia="Times New Roman" w:hAnsi="Times New Roman" w:cs="Times New Roman"/>
          <w:sz w:val="24"/>
          <w:szCs w:val="24"/>
        </w:rPr>
      </w:pPr>
      <w:r w:rsidRPr="008035D7">
        <w:rPr>
          <w:rFonts w:ascii="Times New Roman" w:eastAsia="Times New Roman" w:hAnsi="Times New Roman" w:cs="Times New Roman"/>
          <w:sz w:val="24"/>
          <w:szCs w:val="24"/>
        </w:rPr>
        <w:t>Чтобы записать на входе число необходимо установить на входе STLD логический 0 и подать синхроимпульс, чтобы начать считывать записанное число необходимо на вход STLD подать логическую 1 и подавать синхроимпульсы.</w:t>
      </w:r>
    </w:p>
    <w:p w:rsidR="008035D7" w:rsidRPr="008035D7" w:rsidRDefault="008035D7" w:rsidP="008035D7">
      <w:pPr>
        <w:spacing w:before="100" w:beforeAutospacing="1" w:after="240" w:line="240" w:lineRule="auto"/>
        <w:rPr>
          <w:rFonts w:ascii="Times New Roman" w:eastAsia="Times New Roman" w:hAnsi="Times New Roman" w:cs="Times New Roman"/>
          <w:sz w:val="24"/>
          <w:szCs w:val="24"/>
        </w:rPr>
      </w:pPr>
      <w:r w:rsidRPr="008035D7">
        <w:rPr>
          <w:rFonts w:ascii="Times New Roman" w:eastAsia="Times New Roman" w:hAnsi="Times New Roman" w:cs="Times New Roman"/>
          <w:sz w:val="24"/>
          <w:szCs w:val="24"/>
        </w:rPr>
        <w:t xml:space="preserve">Записать число в интервале от 32 до 56 в параллельном коде и поразрядно считывать его на выходе. Записать результат в отчёт. </w:t>
      </w:r>
      <w:bookmarkStart w:id="2" w:name="4"/>
      <w:bookmarkEnd w:id="2"/>
    </w:p>
    <w:p w:rsidR="008035D7" w:rsidRPr="008035D7" w:rsidRDefault="008035D7" w:rsidP="008035D7">
      <w:pPr>
        <w:spacing w:before="100" w:beforeAutospacing="1" w:after="100" w:afterAutospacing="1" w:line="240" w:lineRule="auto"/>
        <w:rPr>
          <w:rFonts w:ascii="Times New Roman" w:eastAsia="Times New Roman" w:hAnsi="Times New Roman" w:cs="Times New Roman"/>
          <w:sz w:val="24"/>
          <w:szCs w:val="24"/>
        </w:rPr>
      </w:pPr>
      <w:r w:rsidRPr="008035D7">
        <w:rPr>
          <w:rFonts w:ascii="Times New Roman" w:eastAsia="Times New Roman" w:hAnsi="Times New Roman" w:cs="Times New Roman"/>
          <w:b/>
          <w:bCs/>
          <w:sz w:val="24"/>
          <w:szCs w:val="24"/>
        </w:rPr>
        <w:t>4 Содержание отчёта</w:t>
      </w:r>
      <w:r w:rsidRPr="008035D7">
        <w:rPr>
          <w:rFonts w:ascii="Times New Roman" w:eastAsia="Times New Roman" w:hAnsi="Times New Roman" w:cs="Times New Roman"/>
          <w:sz w:val="24"/>
          <w:szCs w:val="24"/>
        </w:rPr>
        <w:t xml:space="preserve"> </w:t>
      </w:r>
      <w:r w:rsidRPr="008035D7">
        <w:rPr>
          <w:rFonts w:ascii="Times New Roman" w:eastAsia="Times New Roman" w:hAnsi="Times New Roman" w:cs="Times New Roman"/>
          <w:sz w:val="24"/>
          <w:szCs w:val="24"/>
        </w:rPr>
        <w:br/>
      </w:r>
      <w:r w:rsidRPr="008035D7">
        <w:rPr>
          <w:rFonts w:ascii="Times New Roman" w:eastAsia="Times New Roman" w:hAnsi="Times New Roman" w:cs="Times New Roman"/>
          <w:b/>
          <w:bCs/>
          <w:sz w:val="24"/>
          <w:szCs w:val="24"/>
        </w:rPr>
        <w:t>4.1</w:t>
      </w:r>
      <w:r w:rsidRPr="008035D7">
        <w:rPr>
          <w:rFonts w:ascii="Times New Roman" w:eastAsia="Times New Roman" w:hAnsi="Times New Roman" w:cs="Times New Roman"/>
          <w:sz w:val="24"/>
          <w:szCs w:val="24"/>
        </w:rPr>
        <w:t xml:space="preserve"> Цель работы. </w:t>
      </w:r>
      <w:r w:rsidRPr="008035D7">
        <w:rPr>
          <w:rFonts w:ascii="Times New Roman" w:eastAsia="Times New Roman" w:hAnsi="Times New Roman" w:cs="Times New Roman"/>
          <w:sz w:val="24"/>
          <w:szCs w:val="24"/>
        </w:rPr>
        <w:br/>
      </w:r>
      <w:r w:rsidRPr="008035D7">
        <w:rPr>
          <w:rFonts w:ascii="Times New Roman" w:eastAsia="Times New Roman" w:hAnsi="Times New Roman" w:cs="Times New Roman"/>
          <w:b/>
          <w:bCs/>
          <w:sz w:val="24"/>
          <w:szCs w:val="24"/>
        </w:rPr>
        <w:t>4.2</w:t>
      </w:r>
      <w:r w:rsidRPr="008035D7">
        <w:rPr>
          <w:rFonts w:ascii="Times New Roman" w:eastAsia="Times New Roman" w:hAnsi="Times New Roman" w:cs="Times New Roman"/>
          <w:sz w:val="24"/>
          <w:szCs w:val="24"/>
        </w:rPr>
        <w:t xml:space="preserve"> Схема исследования параллельного 4-х битного регистра с таблицей 3.1 . </w:t>
      </w:r>
      <w:r w:rsidRPr="008035D7">
        <w:rPr>
          <w:rFonts w:ascii="Times New Roman" w:eastAsia="Times New Roman" w:hAnsi="Times New Roman" w:cs="Times New Roman"/>
          <w:sz w:val="24"/>
          <w:szCs w:val="24"/>
        </w:rPr>
        <w:br/>
      </w:r>
      <w:r w:rsidRPr="008035D7">
        <w:rPr>
          <w:rFonts w:ascii="Times New Roman" w:eastAsia="Times New Roman" w:hAnsi="Times New Roman" w:cs="Times New Roman"/>
          <w:b/>
          <w:bCs/>
          <w:sz w:val="24"/>
          <w:szCs w:val="24"/>
        </w:rPr>
        <w:t>4.3</w:t>
      </w:r>
      <w:r w:rsidRPr="008035D7">
        <w:rPr>
          <w:rFonts w:ascii="Times New Roman" w:eastAsia="Times New Roman" w:hAnsi="Times New Roman" w:cs="Times New Roman"/>
          <w:sz w:val="24"/>
          <w:szCs w:val="24"/>
        </w:rPr>
        <w:t xml:space="preserve"> Схема последовательно-параллельного регистра с результатами исследований. </w:t>
      </w:r>
      <w:r w:rsidRPr="008035D7">
        <w:rPr>
          <w:rFonts w:ascii="Times New Roman" w:eastAsia="Times New Roman" w:hAnsi="Times New Roman" w:cs="Times New Roman"/>
          <w:sz w:val="24"/>
          <w:szCs w:val="24"/>
        </w:rPr>
        <w:br/>
      </w:r>
      <w:r w:rsidRPr="008035D7">
        <w:rPr>
          <w:rFonts w:ascii="Times New Roman" w:eastAsia="Times New Roman" w:hAnsi="Times New Roman" w:cs="Times New Roman"/>
          <w:b/>
          <w:bCs/>
          <w:sz w:val="24"/>
          <w:szCs w:val="24"/>
        </w:rPr>
        <w:t>4.4</w:t>
      </w:r>
      <w:r w:rsidRPr="008035D7">
        <w:rPr>
          <w:rFonts w:ascii="Times New Roman" w:eastAsia="Times New Roman" w:hAnsi="Times New Roman" w:cs="Times New Roman"/>
          <w:sz w:val="24"/>
          <w:szCs w:val="24"/>
        </w:rPr>
        <w:t xml:space="preserve"> Выводы по каждому заданию. </w:t>
      </w:r>
    </w:p>
    <w:tbl>
      <w:tblPr>
        <w:tblpPr w:leftFromText="45" w:rightFromText="45" w:vertAnchor="text" w:tblpXSpec="right" w:tblpYSpec="center"/>
        <w:tblW w:w="1500" w:type="dxa"/>
        <w:tblCellSpacing w:w="0" w:type="dxa"/>
        <w:tblBorders>
          <w:top w:val="outset" w:sz="6" w:space="0" w:color="67502E"/>
          <w:left w:val="outset" w:sz="6" w:space="0" w:color="67502E"/>
          <w:bottom w:val="outset" w:sz="6" w:space="0" w:color="67502E"/>
          <w:right w:val="outset" w:sz="6" w:space="0" w:color="67502E"/>
        </w:tblBorders>
        <w:shd w:val="clear" w:color="auto" w:fill="CBB785"/>
        <w:tblCellMar>
          <w:top w:w="15" w:type="dxa"/>
          <w:left w:w="15" w:type="dxa"/>
          <w:bottom w:w="15" w:type="dxa"/>
          <w:right w:w="15" w:type="dxa"/>
        </w:tblCellMar>
        <w:tblLook w:val="04A0"/>
      </w:tblPr>
      <w:tblGrid>
        <w:gridCol w:w="1500"/>
      </w:tblGrid>
      <w:tr w:rsidR="008035D7" w:rsidRPr="008035D7" w:rsidTr="008035D7">
        <w:trPr>
          <w:tblCellSpacing w:w="0" w:type="dxa"/>
        </w:trPr>
        <w:tc>
          <w:tcPr>
            <w:tcW w:w="0" w:type="auto"/>
            <w:tcBorders>
              <w:top w:val="outset" w:sz="6" w:space="0" w:color="67502E"/>
              <w:left w:val="outset" w:sz="6" w:space="0" w:color="67502E"/>
              <w:bottom w:val="outset" w:sz="6" w:space="0" w:color="67502E"/>
              <w:right w:val="outset" w:sz="6" w:space="0" w:color="67502E"/>
            </w:tcBorders>
            <w:shd w:val="clear" w:color="auto" w:fill="CBB785"/>
            <w:vAlign w:val="center"/>
            <w:hideMark/>
          </w:tcPr>
          <w:p w:rsidR="008035D7" w:rsidRPr="008035D7" w:rsidRDefault="008035D7" w:rsidP="008035D7">
            <w:pPr>
              <w:spacing w:after="0" w:line="240" w:lineRule="auto"/>
              <w:jc w:val="center"/>
              <w:rPr>
                <w:rFonts w:ascii="Times New Roman" w:eastAsia="Times New Roman" w:hAnsi="Times New Roman" w:cs="Times New Roman"/>
                <w:sz w:val="24"/>
                <w:szCs w:val="24"/>
              </w:rPr>
            </w:pPr>
            <w:hyperlink r:id="rId17" w:anchor="1" w:history="1">
              <w:r w:rsidRPr="008035D7">
                <w:rPr>
                  <w:rFonts w:ascii="Times New Roman" w:eastAsia="Times New Roman" w:hAnsi="Times New Roman" w:cs="Times New Roman"/>
                  <w:color w:val="0000FF"/>
                  <w:sz w:val="24"/>
                  <w:szCs w:val="24"/>
                  <w:u w:val="single"/>
                </w:rPr>
                <w:t>Теория</w:t>
              </w:r>
            </w:hyperlink>
            <w:r w:rsidRPr="008035D7">
              <w:rPr>
                <w:rFonts w:ascii="Times New Roman" w:eastAsia="Times New Roman" w:hAnsi="Times New Roman" w:cs="Times New Roman"/>
                <w:sz w:val="24"/>
                <w:szCs w:val="24"/>
              </w:rPr>
              <w:br/>
            </w:r>
            <w:hyperlink r:id="rId18" w:anchor="3" w:history="1">
              <w:r w:rsidRPr="008035D7">
                <w:rPr>
                  <w:rFonts w:ascii="Times New Roman" w:eastAsia="Times New Roman" w:hAnsi="Times New Roman" w:cs="Times New Roman"/>
                  <w:color w:val="0000FF"/>
                  <w:sz w:val="24"/>
                  <w:szCs w:val="24"/>
                  <w:u w:val="single"/>
                </w:rPr>
                <w:t>Задание</w:t>
              </w:r>
            </w:hyperlink>
          </w:p>
        </w:tc>
      </w:tr>
    </w:tbl>
    <w:p w:rsidR="008035D7" w:rsidRPr="008035D7" w:rsidRDefault="008035D7" w:rsidP="008035D7">
      <w:pPr>
        <w:spacing w:before="100" w:beforeAutospacing="1" w:after="100" w:afterAutospacing="1" w:line="240" w:lineRule="auto"/>
        <w:rPr>
          <w:rFonts w:ascii="Times New Roman" w:eastAsia="Times New Roman" w:hAnsi="Times New Roman" w:cs="Times New Roman"/>
          <w:sz w:val="24"/>
          <w:szCs w:val="24"/>
        </w:rPr>
      </w:pPr>
      <w:r w:rsidRPr="008035D7">
        <w:rPr>
          <w:rFonts w:ascii="Times New Roman" w:eastAsia="Times New Roman" w:hAnsi="Times New Roman" w:cs="Times New Roman"/>
          <w:b/>
          <w:bCs/>
          <w:sz w:val="24"/>
          <w:szCs w:val="24"/>
        </w:rPr>
        <w:t>5 Контрольные вопросы</w:t>
      </w:r>
      <w:r w:rsidRPr="008035D7">
        <w:rPr>
          <w:rFonts w:ascii="Times New Roman" w:eastAsia="Times New Roman" w:hAnsi="Times New Roman" w:cs="Times New Roman"/>
          <w:sz w:val="24"/>
          <w:szCs w:val="24"/>
        </w:rPr>
        <w:t xml:space="preserve"> </w:t>
      </w:r>
      <w:r w:rsidRPr="008035D7">
        <w:rPr>
          <w:rFonts w:ascii="Times New Roman" w:eastAsia="Times New Roman" w:hAnsi="Times New Roman" w:cs="Times New Roman"/>
          <w:sz w:val="24"/>
          <w:szCs w:val="24"/>
        </w:rPr>
        <w:br/>
      </w:r>
      <w:r w:rsidRPr="008035D7">
        <w:rPr>
          <w:rFonts w:ascii="Times New Roman" w:eastAsia="Times New Roman" w:hAnsi="Times New Roman" w:cs="Times New Roman"/>
          <w:b/>
          <w:bCs/>
          <w:sz w:val="24"/>
          <w:szCs w:val="24"/>
        </w:rPr>
        <w:t>5.1</w:t>
      </w:r>
      <w:r w:rsidRPr="008035D7">
        <w:rPr>
          <w:rFonts w:ascii="Times New Roman" w:eastAsia="Times New Roman" w:hAnsi="Times New Roman" w:cs="Times New Roman"/>
          <w:sz w:val="24"/>
          <w:szCs w:val="24"/>
        </w:rPr>
        <w:t xml:space="preserve"> Назначение регистров. </w:t>
      </w:r>
      <w:r w:rsidRPr="008035D7">
        <w:rPr>
          <w:rFonts w:ascii="Times New Roman" w:eastAsia="Times New Roman" w:hAnsi="Times New Roman" w:cs="Times New Roman"/>
          <w:sz w:val="24"/>
          <w:szCs w:val="24"/>
        </w:rPr>
        <w:br/>
      </w:r>
      <w:r w:rsidRPr="008035D7">
        <w:rPr>
          <w:rFonts w:ascii="Times New Roman" w:eastAsia="Times New Roman" w:hAnsi="Times New Roman" w:cs="Times New Roman"/>
          <w:b/>
          <w:bCs/>
          <w:sz w:val="24"/>
          <w:szCs w:val="24"/>
        </w:rPr>
        <w:t>5.2</w:t>
      </w:r>
      <w:proofErr w:type="gramStart"/>
      <w:r w:rsidRPr="008035D7">
        <w:rPr>
          <w:rFonts w:ascii="Times New Roman" w:eastAsia="Times New Roman" w:hAnsi="Times New Roman" w:cs="Times New Roman"/>
          <w:sz w:val="24"/>
          <w:szCs w:val="24"/>
        </w:rPr>
        <w:t xml:space="preserve"> П</w:t>
      </w:r>
      <w:proofErr w:type="gramEnd"/>
      <w:r w:rsidRPr="008035D7">
        <w:rPr>
          <w:rFonts w:ascii="Times New Roman" w:eastAsia="Times New Roman" w:hAnsi="Times New Roman" w:cs="Times New Roman"/>
          <w:sz w:val="24"/>
          <w:szCs w:val="24"/>
        </w:rPr>
        <w:t xml:space="preserve">о каким признакам классифицируются регистры? </w:t>
      </w:r>
      <w:r w:rsidRPr="008035D7">
        <w:rPr>
          <w:rFonts w:ascii="Times New Roman" w:eastAsia="Times New Roman" w:hAnsi="Times New Roman" w:cs="Times New Roman"/>
          <w:sz w:val="24"/>
          <w:szCs w:val="24"/>
        </w:rPr>
        <w:br/>
      </w:r>
      <w:r w:rsidRPr="008035D7">
        <w:rPr>
          <w:rFonts w:ascii="Times New Roman" w:eastAsia="Times New Roman" w:hAnsi="Times New Roman" w:cs="Times New Roman"/>
          <w:b/>
          <w:bCs/>
          <w:sz w:val="24"/>
          <w:szCs w:val="24"/>
        </w:rPr>
        <w:lastRenderedPageBreak/>
        <w:t>5.3</w:t>
      </w:r>
      <w:r w:rsidRPr="008035D7">
        <w:rPr>
          <w:rFonts w:ascii="Times New Roman" w:eastAsia="Times New Roman" w:hAnsi="Times New Roman" w:cs="Times New Roman"/>
          <w:sz w:val="24"/>
          <w:szCs w:val="24"/>
        </w:rPr>
        <w:t xml:space="preserve"> Чем определяется разрядность регистров? </w:t>
      </w:r>
      <w:r w:rsidRPr="008035D7">
        <w:rPr>
          <w:rFonts w:ascii="Times New Roman" w:eastAsia="Times New Roman" w:hAnsi="Times New Roman" w:cs="Times New Roman"/>
          <w:sz w:val="24"/>
          <w:szCs w:val="24"/>
        </w:rPr>
        <w:br/>
      </w:r>
      <w:r w:rsidRPr="008035D7">
        <w:rPr>
          <w:rFonts w:ascii="Times New Roman" w:eastAsia="Times New Roman" w:hAnsi="Times New Roman" w:cs="Times New Roman"/>
          <w:b/>
          <w:bCs/>
          <w:sz w:val="24"/>
          <w:szCs w:val="24"/>
        </w:rPr>
        <w:t>5.4</w:t>
      </w:r>
      <w:r w:rsidRPr="008035D7">
        <w:rPr>
          <w:rFonts w:ascii="Times New Roman" w:eastAsia="Times New Roman" w:hAnsi="Times New Roman" w:cs="Times New Roman"/>
          <w:sz w:val="24"/>
          <w:szCs w:val="24"/>
        </w:rPr>
        <w:t xml:space="preserve"> Назначение параллельного регистра. </w:t>
      </w:r>
      <w:r w:rsidRPr="008035D7">
        <w:rPr>
          <w:rFonts w:ascii="Times New Roman" w:eastAsia="Times New Roman" w:hAnsi="Times New Roman" w:cs="Times New Roman"/>
          <w:sz w:val="24"/>
          <w:szCs w:val="24"/>
        </w:rPr>
        <w:br/>
      </w:r>
      <w:r w:rsidRPr="008035D7">
        <w:rPr>
          <w:rFonts w:ascii="Times New Roman" w:eastAsia="Times New Roman" w:hAnsi="Times New Roman" w:cs="Times New Roman"/>
          <w:b/>
          <w:bCs/>
          <w:sz w:val="24"/>
          <w:szCs w:val="24"/>
        </w:rPr>
        <w:t>5.5</w:t>
      </w:r>
      <w:r w:rsidRPr="008035D7">
        <w:rPr>
          <w:rFonts w:ascii="Times New Roman" w:eastAsia="Times New Roman" w:hAnsi="Times New Roman" w:cs="Times New Roman"/>
          <w:sz w:val="24"/>
          <w:szCs w:val="24"/>
        </w:rPr>
        <w:t xml:space="preserve"> Объяснить принцип работы последовательного регистра. </w:t>
      </w:r>
    </w:p>
    <w:tbl>
      <w:tblPr>
        <w:tblpPr w:leftFromText="45" w:rightFromText="45" w:vertAnchor="text" w:tblpXSpec="right" w:tblpYSpec="center"/>
        <w:tblW w:w="1500" w:type="dxa"/>
        <w:tblCellSpacing w:w="0" w:type="dxa"/>
        <w:tblBorders>
          <w:top w:val="outset" w:sz="6" w:space="0" w:color="67502E"/>
          <w:left w:val="outset" w:sz="6" w:space="0" w:color="67502E"/>
          <w:bottom w:val="outset" w:sz="6" w:space="0" w:color="67502E"/>
          <w:right w:val="outset" w:sz="6" w:space="0" w:color="67502E"/>
        </w:tblBorders>
        <w:shd w:val="clear" w:color="auto" w:fill="CBB785"/>
        <w:tblCellMar>
          <w:top w:w="15" w:type="dxa"/>
          <w:left w:w="15" w:type="dxa"/>
          <w:bottom w:w="15" w:type="dxa"/>
          <w:right w:w="15" w:type="dxa"/>
        </w:tblCellMar>
        <w:tblLook w:val="04A0"/>
      </w:tblPr>
      <w:tblGrid>
        <w:gridCol w:w="1500"/>
      </w:tblGrid>
      <w:tr w:rsidR="008035D7" w:rsidRPr="008035D7" w:rsidTr="008035D7">
        <w:trPr>
          <w:tblCellSpacing w:w="0" w:type="dxa"/>
        </w:trPr>
        <w:tc>
          <w:tcPr>
            <w:tcW w:w="0" w:type="auto"/>
            <w:tcBorders>
              <w:top w:val="outset" w:sz="6" w:space="0" w:color="67502E"/>
              <w:left w:val="outset" w:sz="6" w:space="0" w:color="67502E"/>
              <w:bottom w:val="outset" w:sz="6" w:space="0" w:color="67502E"/>
              <w:right w:val="outset" w:sz="6" w:space="0" w:color="67502E"/>
            </w:tcBorders>
            <w:shd w:val="clear" w:color="auto" w:fill="CBB785"/>
            <w:vAlign w:val="center"/>
            <w:hideMark/>
          </w:tcPr>
          <w:p w:rsidR="008035D7" w:rsidRPr="008035D7" w:rsidRDefault="008035D7" w:rsidP="008035D7">
            <w:pPr>
              <w:spacing w:after="0" w:line="240" w:lineRule="auto"/>
              <w:jc w:val="center"/>
              <w:rPr>
                <w:rFonts w:ascii="Times New Roman" w:eastAsia="Times New Roman" w:hAnsi="Times New Roman" w:cs="Times New Roman"/>
                <w:sz w:val="24"/>
                <w:szCs w:val="24"/>
              </w:rPr>
            </w:pPr>
            <w:hyperlink r:id="rId19" w:anchor="1" w:history="1">
              <w:r w:rsidRPr="008035D7">
                <w:rPr>
                  <w:rFonts w:ascii="Times New Roman" w:eastAsia="Times New Roman" w:hAnsi="Times New Roman" w:cs="Times New Roman"/>
                  <w:color w:val="0000FF"/>
                  <w:sz w:val="24"/>
                  <w:szCs w:val="24"/>
                  <w:u w:val="single"/>
                </w:rPr>
                <w:t>в начало</w:t>
              </w:r>
            </w:hyperlink>
            <w:r w:rsidRPr="008035D7">
              <w:rPr>
                <w:rFonts w:ascii="Times New Roman" w:eastAsia="Times New Roman" w:hAnsi="Times New Roman" w:cs="Times New Roman"/>
                <w:sz w:val="24"/>
                <w:szCs w:val="24"/>
              </w:rPr>
              <w:br/>
            </w:r>
            <w:hyperlink r:id="rId20" w:history="1">
              <w:r w:rsidRPr="008035D7">
                <w:rPr>
                  <w:rFonts w:ascii="Times New Roman" w:eastAsia="Times New Roman" w:hAnsi="Times New Roman" w:cs="Times New Roman"/>
                  <w:color w:val="0000FF"/>
                  <w:sz w:val="24"/>
                  <w:szCs w:val="24"/>
                  <w:u w:val="single"/>
                </w:rPr>
                <w:t>к содержанию</w:t>
              </w:r>
            </w:hyperlink>
            <w:r w:rsidRPr="008035D7">
              <w:rPr>
                <w:rFonts w:ascii="Times New Roman" w:eastAsia="Times New Roman" w:hAnsi="Times New Roman" w:cs="Times New Roman"/>
                <w:sz w:val="24"/>
                <w:szCs w:val="24"/>
              </w:rPr>
              <w:br/>
            </w:r>
            <w:hyperlink r:id="rId21" w:history="1">
              <w:r w:rsidRPr="008035D7">
                <w:rPr>
                  <w:rFonts w:ascii="Times New Roman" w:eastAsia="Times New Roman" w:hAnsi="Times New Roman" w:cs="Times New Roman"/>
                  <w:color w:val="0000FF"/>
                  <w:sz w:val="24"/>
                  <w:szCs w:val="24"/>
                  <w:u w:val="single"/>
                </w:rPr>
                <w:t xml:space="preserve">на </w:t>
              </w:r>
              <w:proofErr w:type="gramStart"/>
              <w:r w:rsidRPr="008035D7">
                <w:rPr>
                  <w:rFonts w:ascii="Times New Roman" w:eastAsia="Times New Roman" w:hAnsi="Times New Roman" w:cs="Times New Roman"/>
                  <w:color w:val="0000FF"/>
                  <w:sz w:val="24"/>
                  <w:szCs w:val="24"/>
                  <w:u w:val="single"/>
                </w:rPr>
                <w:t>главную</w:t>
              </w:r>
              <w:proofErr w:type="gramEnd"/>
            </w:hyperlink>
          </w:p>
        </w:tc>
      </w:tr>
    </w:tbl>
    <w:p w:rsidR="004B61D5" w:rsidRDefault="008035D7">
      <w:r w:rsidRPr="008035D7">
        <w:rPr>
          <w:rFonts w:ascii="Times New Roman" w:eastAsia="Times New Roman" w:hAnsi="Times New Roman" w:cs="Times New Roman"/>
          <w:sz w:val="24"/>
          <w:szCs w:val="24"/>
        </w:rPr>
        <w:br/>
      </w:r>
      <w:r w:rsidRPr="008035D7">
        <w:rPr>
          <w:rFonts w:ascii="Times New Roman" w:eastAsia="Times New Roman" w:hAnsi="Times New Roman" w:cs="Times New Roman"/>
          <w:b/>
          <w:bCs/>
          <w:sz w:val="24"/>
          <w:szCs w:val="24"/>
        </w:rPr>
        <w:t>5.6</w:t>
      </w:r>
      <w:proofErr w:type="gramStart"/>
      <w:r w:rsidRPr="008035D7">
        <w:rPr>
          <w:rFonts w:ascii="Times New Roman" w:eastAsia="Times New Roman" w:hAnsi="Times New Roman" w:cs="Times New Roman"/>
          <w:sz w:val="24"/>
          <w:szCs w:val="24"/>
        </w:rPr>
        <w:t xml:space="preserve"> О</w:t>
      </w:r>
      <w:proofErr w:type="gramEnd"/>
      <w:r w:rsidRPr="008035D7">
        <w:rPr>
          <w:rFonts w:ascii="Times New Roman" w:eastAsia="Times New Roman" w:hAnsi="Times New Roman" w:cs="Times New Roman"/>
          <w:sz w:val="24"/>
          <w:szCs w:val="24"/>
        </w:rPr>
        <w:t xml:space="preserve">бъяснить принцип работы параллельного регистра. </w:t>
      </w:r>
      <w:r w:rsidRPr="008035D7">
        <w:rPr>
          <w:rFonts w:ascii="Times New Roman" w:eastAsia="Times New Roman" w:hAnsi="Times New Roman" w:cs="Times New Roman"/>
          <w:sz w:val="24"/>
          <w:szCs w:val="24"/>
        </w:rPr>
        <w:br/>
      </w:r>
      <w:r w:rsidRPr="008035D7">
        <w:rPr>
          <w:rFonts w:ascii="Times New Roman" w:eastAsia="Times New Roman" w:hAnsi="Times New Roman" w:cs="Times New Roman"/>
          <w:b/>
          <w:bCs/>
          <w:sz w:val="24"/>
          <w:szCs w:val="24"/>
        </w:rPr>
        <w:t>5.7</w:t>
      </w:r>
      <w:r w:rsidRPr="008035D7">
        <w:rPr>
          <w:rFonts w:ascii="Times New Roman" w:eastAsia="Times New Roman" w:hAnsi="Times New Roman" w:cs="Times New Roman"/>
          <w:sz w:val="24"/>
          <w:szCs w:val="24"/>
        </w:rPr>
        <w:t xml:space="preserve"> Объяснить принцип работы последовательно-параллельного регистра. </w:t>
      </w:r>
      <w:r w:rsidRPr="008035D7">
        <w:rPr>
          <w:rFonts w:ascii="Times New Roman" w:eastAsia="Times New Roman" w:hAnsi="Times New Roman" w:cs="Times New Roman"/>
          <w:sz w:val="24"/>
          <w:szCs w:val="24"/>
        </w:rPr>
        <w:br/>
      </w:r>
      <w:r w:rsidRPr="008035D7">
        <w:rPr>
          <w:rFonts w:ascii="Times New Roman" w:eastAsia="Times New Roman" w:hAnsi="Times New Roman" w:cs="Times New Roman"/>
          <w:b/>
          <w:bCs/>
          <w:sz w:val="24"/>
          <w:szCs w:val="24"/>
        </w:rPr>
        <w:t>5.8</w:t>
      </w:r>
      <w:r w:rsidRPr="008035D7">
        <w:rPr>
          <w:rFonts w:ascii="Times New Roman" w:eastAsia="Times New Roman" w:hAnsi="Times New Roman" w:cs="Times New Roman"/>
          <w:sz w:val="24"/>
          <w:szCs w:val="24"/>
        </w:rPr>
        <w:t xml:space="preserve"> Объяснить принцип работы параллельно-последовательного регистра.</w:t>
      </w:r>
    </w:p>
    <w:sectPr w:rsidR="004B61D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20826"/>
    <w:multiLevelType w:val="multilevel"/>
    <w:tmpl w:val="C15E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430640"/>
    <w:multiLevelType w:val="multilevel"/>
    <w:tmpl w:val="D654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characterSpacingControl w:val="doNotCompress"/>
  <w:compat>
    <w:useFELayout/>
  </w:compat>
  <w:rsids>
    <w:rsidRoot w:val="008035D7"/>
    <w:rsid w:val="004B61D5"/>
    <w:rsid w:val="008035D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035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035D7"/>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8035D7"/>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8035D7"/>
    <w:rPr>
      <w:color w:val="0000FF"/>
      <w:u w:val="single"/>
    </w:rPr>
  </w:style>
  <w:style w:type="character" w:styleId="a5">
    <w:name w:val="Strong"/>
    <w:basedOn w:val="a0"/>
    <w:uiPriority w:val="22"/>
    <w:qFormat/>
    <w:rsid w:val="008035D7"/>
    <w:rPr>
      <w:b/>
      <w:bCs/>
    </w:rPr>
  </w:style>
  <w:style w:type="paragraph" w:styleId="a6">
    <w:name w:val="Balloon Text"/>
    <w:basedOn w:val="a"/>
    <w:link w:val="a7"/>
    <w:uiPriority w:val="99"/>
    <w:semiHidden/>
    <w:unhideWhenUsed/>
    <w:rsid w:val="008035D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035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880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www.labfor.ru/guidance/digital-leso2/5" TargetMode="External"/><Relationship Id="rId3" Type="http://schemas.openxmlformats.org/officeDocument/2006/relationships/settings" Target="settings.xml"/><Relationship Id="rId21" Type="http://schemas.openxmlformats.org/officeDocument/2006/relationships/hyperlink" Target="http://www.labfor.ru/" TargetMode="External"/><Relationship Id="rId7" Type="http://schemas.openxmlformats.org/officeDocument/2006/relationships/image" Target="media/image1.png"/><Relationship Id="rId12" Type="http://schemas.openxmlformats.org/officeDocument/2006/relationships/hyperlink" Target="http://www.labfor.ru/guidance/digital-leso2/5" TargetMode="External"/><Relationship Id="rId17" Type="http://schemas.openxmlformats.org/officeDocument/2006/relationships/hyperlink" Target="http://www.labfor.ru/guidance/digital-leso2/5"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labfor.ru/guidance/digital-leso2" TargetMode="External"/><Relationship Id="rId1" Type="http://schemas.openxmlformats.org/officeDocument/2006/relationships/numbering" Target="numbering.xml"/><Relationship Id="rId6" Type="http://schemas.openxmlformats.org/officeDocument/2006/relationships/hyperlink" Target="http://www.labfor.ru/online/fpga" TargetMode="External"/><Relationship Id="rId11" Type="http://schemas.openxmlformats.org/officeDocument/2006/relationships/image" Target="media/image5.png"/><Relationship Id="rId5" Type="http://schemas.openxmlformats.org/officeDocument/2006/relationships/hyperlink" Target="http://www.labfor.ru/devices/leso2" TargetMode="External"/><Relationship Id="rId15" Type="http://schemas.openxmlformats.org/officeDocument/2006/relationships/hyperlink" Target="http://www.labfor.ru/guidance/digital-leso2/debounce"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www.labfor.ru/guidance/digital-leso2/5"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1173</Words>
  <Characters>6689</Characters>
  <Application>Microsoft Office Word</Application>
  <DocSecurity>0</DocSecurity>
  <Lines>55</Lines>
  <Paragraphs>15</Paragraphs>
  <ScaleCrop>false</ScaleCrop>
  <Company/>
  <LinksUpToDate>false</LinksUpToDate>
  <CharactersWithSpaces>7847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dc:creator>
  <cp:lastModifiedBy>Сергей</cp:lastModifiedBy>
  <cp:revision>2</cp:revision>
  <dcterms:created xsi:type="dcterms:W3CDTF">2013-05-13T07:32:00Z</dcterms:created>
  <dcterms:modified xsi:type="dcterms:W3CDTF">2013-05-13T07:32:00Z</dcterms:modified>
</cp:coreProperties>
</file>