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49" w:rsidRDefault="00187B49" w:rsidP="00C91CCF">
      <w:pPr>
        <w:pStyle w:val="a3"/>
        <w:jc w:val="center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 wp14:anchorId="64DF73EC" wp14:editId="6B6F04F1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49" w:rsidRDefault="00187B49" w:rsidP="00C91CCF">
      <w:pPr>
        <w:pStyle w:val="a3"/>
        <w:spacing w:before="91"/>
        <w:jc w:val="center"/>
      </w:pPr>
      <w:r>
        <w:t>МИНОБРНАУКИ РОССИИ</w:t>
      </w:r>
    </w:p>
    <w:p w:rsidR="009C6355" w:rsidRDefault="00187B49" w:rsidP="00C91CCF">
      <w:pPr>
        <w:pStyle w:val="a3"/>
        <w:spacing w:before="98" w:line="328" w:lineRule="auto"/>
        <w:jc w:val="center"/>
      </w:pPr>
      <w:r>
        <w:t xml:space="preserve">федеральное государственное бюджетное образовательное учреждение </w:t>
      </w:r>
    </w:p>
    <w:p w:rsidR="00187B49" w:rsidRDefault="00187B49" w:rsidP="00C91CCF">
      <w:pPr>
        <w:pStyle w:val="a3"/>
        <w:spacing w:before="98" w:line="328" w:lineRule="auto"/>
        <w:jc w:val="center"/>
      </w:pPr>
      <w:r>
        <w:t>высшего образования</w:t>
      </w:r>
    </w:p>
    <w:p w:rsidR="00187B49" w:rsidRDefault="00187B49" w:rsidP="00C91CCF">
      <w:pPr>
        <w:pStyle w:val="a3"/>
        <w:spacing w:line="328" w:lineRule="auto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1D7415" wp14:editId="0DFB1E14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0" t="0" r="3175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4578F8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" strokeweight=".48pt">
                <o:lock v:ext="edit" shapetype="f"/>
                <w10:wrap anchorx="page"/>
              </v:line>
            </w:pict>
          </mc:Fallback>
        </mc:AlternateContent>
      </w:r>
      <w:r>
        <w:t>«Московский государственный технологический университет «СТАНКИН» (ФГБОУ ВО «МГТУ «СТАНКИН»)</w:t>
      </w: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9"/>
        </w:rPr>
      </w:pPr>
    </w:p>
    <w:p w:rsidR="00187B49" w:rsidRDefault="00187B49" w:rsidP="00C91CCF">
      <w:pPr>
        <w:rPr>
          <w:sz w:val="29"/>
        </w:rPr>
        <w:sectPr w:rsidR="00187B49" w:rsidSect="00C91CC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:rsidR="00187B49" w:rsidRDefault="00187B49" w:rsidP="00C91CCF">
      <w:pPr>
        <w:pStyle w:val="a3"/>
        <w:spacing w:before="90"/>
      </w:pPr>
      <w:r>
        <w:rPr>
          <w:color w:val="000009"/>
        </w:rPr>
        <w:t>Институт информационных систем и технологий</w:t>
      </w:r>
    </w:p>
    <w:p w:rsidR="00187B49" w:rsidRDefault="00187B49" w:rsidP="00C91CCF">
      <w:pPr>
        <w:pStyle w:val="a3"/>
        <w:spacing w:before="90"/>
        <w:ind w:firstLine="1819"/>
      </w:pPr>
      <w:r>
        <w:rPr>
          <w:b w:val="0"/>
        </w:rPr>
        <w:br w:type="column"/>
      </w:r>
      <w:r>
        <w:t>Кафедра информационных систем</w:t>
      </w:r>
    </w:p>
    <w:p w:rsidR="00187B49" w:rsidRDefault="00187B49" w:rsidP="00C91CCF">
      <w:pPr>
        <w:sectPr w:rsidR="00187B4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spacing w:before="3"/>
        <w:rPr>
          <w:sz w:val="16"/>
        </w:rPr>
      </w:pPr>
    </w:p>
    <w:p w:rsidR="00187B49" w:rsidRPr="0060278C" w:rsidRDefault="00187B49" w:rsidP="00C91CCF">
      <w:pPr>
        <w:spacing w:before="89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:rsidR="00187B49" w:rsidRPr="0060278C" w:rsidRDefault="00187B49" w:rsidP="00C91CCF">
      <w:pPr>
        <w:spacing w:before="89"/>
        <w:jc w:val="center"/>
        <w:rPr>
          <w:b/>
          <w:sz w:val="28"/>
        </w:rPr>
      </w:pPr>
    </w:p>
    <w:p w:rsidR="00187B49" w:rsidRPr="0060278C" w:rsidRDefault="00187B49" w:rsidP="00C91CCF">
      <w:pPr>
        <w:spacing w:before="89"/>
        <w:jc w:val="center"/>
        <w:rPr>
          <w:b/>
          <w:sz w:val="28"/>
        </w:rPr>
      </w:pPr>
    </w:p>
    <w:p w:rsidR="00187B49" w:rsidRDefault="00187B49" w:rsidP="00C91CCF">
      <w:pPr>
        <w:spacing w:before="89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:rsidR="00187B49" w:rsidRPr="00AA5AD5" w:rsidRDefault="00187B49" w:rsidP="00C91CCF">
      <w:pPr>
        <w:spacing w:before="93"/>
        <w:jc w:val="center"/>
        <w:rPr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AA5AD5">
        <w:rPr>
          <w:b/>
          <w:sz w:val="28"/>
        </w:rPr>
        <w:t>Проектирование информационных систем</w:t>
      </w:r>
      <w:r w:rsidR="00AA5AD5">
        <w:rPr>
          <w:sz w:val="28"/>
        </w:rPr>
        <w:t>»</w:t>
      </w:r>
    </w:p>
    <w:p w:rsidR="00187B49" w:rsidRDefault="00187B49" w:rsidP="00C91CCF">
      <w:pPr>
        <w:spacing w:before="101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AA5AD5" w:rsidRPr="00AA5AD5">
        <w:rPr>
          <w:b/>
          <w:sz w:val="28"/>
        </w:rPr>
        <w:t>Формирование индивидуальных планов профессорско-преподавательского состава кафедры</w:t>
      </w:r>
      <w:r>
        <w:rPr>
          <w:b/>
          <w:sz w:val="28"/>
        </w:rPr>
        <w:t>»</w:t>
      </w: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rPr>
          <w:sz w:val="20"/>
        </w:rPr>
        <w:sectPr w:rsidR="00187B4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187B49" w:rsidRDefault="00187B49" w:rsidP="00C91CCF">
      <w:pPr>
        <w:spacing w:before="224"/>
        <w:rPr>
          <w:sz w:val="24"/>
        </w:rPr>
      </w:pPr>
      <w:r>
        <w:rPr>
          <w:sz w:val="24"/>
        </w:rPr>
        <w:t>Студент</w:t>
      </w:r>
    </w:p>
    <w:p w:rsidR="00187B49" w:rsidRDefault="00AA5AD5" w:rsidP="00C91CCF">
      <w:pPr>
        <w:spacing w:before="1"/>
        <w:rPr>
          <w:sz w:val="24"/>
        </w:rPr>
      </w:pPr>
      <w:r>
        <w:rPr>
          <w:sz w:val="24"/>
        </w:rPr>
        <w:t>группы ИДБ-16-07</w:t>
      </w:r>
    </w:p>
    <w:p w:rsidR="00187B49" w:rsidRPr="00AA5AD5" w:rsidRDefault="00187B49" w:rsidP="00AA5AD5">
      <w:pPr>
        <w:pStyle w:val="a3"/>
        <w:jc w:val="right"/>
        <w:rPr>
          <w:b w:val="0"/>
          <w:sz w:val="26"/>
        </w:rPr>
      </w:pPr>
      <w:r>
        <w:rPr>
          <w:b w:val="0"/>
        </w:rPr>
        <w:br w:type="column"/>
      </w:r>
      <w:r w:rsidR="00AA5AD5">
        <w:rPr>
          <w:b w:val="0"/>
          <w:sz w:val="26"/>
        </w:rPr>
        <w:t>_____________</w:t>
      </w:r>
      <w:r w:rsidR="00AA5AD5">
        <w:rPr>
          <w:b w:val="0"/>
        </w:rPr>
        <w:t xml:space="preserve">         </w:t>
      </w:r>
      <w:r w:rsidR="00AA5AD5">
        <w:t>Толокольникова А.Ю.</w:t>
      </w:r>
    </w:p>
    <w:p w:rsidR="00187B49" w:rsidRDefault="00CA0EED" w:rsidP="00CA0EED">
      <w:pPr>
        <w:spacing w:line="166" w:lineRule="exact"/>
        <w:rPr>
          <w:sz w:val="16"/>
        </w:rPr>
      </w:pPr>
      <w:r>
        <w:rPr>
          <w:sz w:val="16"/>
        </w:rPr>
        <w:t xml:space="preserve">                 </w:t>
      </w:r>
      <w:r w:rsidR="00187B49">
        <w:rPr>
          <w:sz w:val="16"/>
        </w:rPr>
        <w:t>подпись</w:t>
      </w:r>
    </w:p>
    <w:p w:rsidR="00187B49" w:rsidRDefault="00187B49" w:rsidP="00C91CCF">
      <w:pPr>
        <w:spacing w:line="166" w:lineRule="exact"/>
        <w:rPr>
          <w:sz w:val="16"/>
        </w:rPr>
        <w:sectPr w:rsidR="00187B4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187B49" w:rsidRDefault="00187B49" w:rsidP="00C91CCF">
      <w:pPr>
        <w:pStyle w:val="a3"/>
        <w:spacing w:before="3"/>
        <w:rPr>
          <w:b w:val="0"/>
          <w:sz w:val="27"/>
        </w:rPr>
      </w:pPr>
    </w:p>
    <w:p w:rsidR="00187B49" w:rsidRDefault="00187B49" w:rsidP="00C91CCF">
      <w:pPr>
        <w:rPr>
          <w:sz w:val="27"/>
        </w:rPr>
        <w:sectPr w:rsidR="00187B4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187B49" w:rsidRDefault="00187B49" w:rsidP="00C91CCF">
      <w:pPr>
        <w:spacing w:before="90"/>
        <w:rPr>
          <w:sz w:val="24"/>
        </w:rPr>
      </w:pPr>
      <w:r>
        <w:rPr>
          <w:sz w:val="24"/>
        </w:rPr>
        <w:t>Руководитель</w:t>
      </w:r>
    </w:p>
    <w:p w:rsidR="00187B49" w:rsidRDefault="00187B49" w:rsidP="00AA5AD5">
      <w:pPr>
        <w:tabs>
          <w:tab w:val="left" w:pos="5528"/>
          <w:tab w:val="left" w:pos="7143"/>
        </w:tabs>
        <w:spacing w:line="258" w:lineRule="exact"/>
        <w:jc w:val="right"/>
        <w:rPr>
          <w:sz w:val="24"/>
        </w:rPr>
      </w:pPr>
      <w:r>
        <w:rPr>
          <w:sz w:val="24"/>
        </w:rPr>
        <w:t>старший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  </w:t>
      </w:r>
    </w:p>
    <w:p w:rsidR="00187B49" w:rsidRDefault="00CA0EED" w:rsidP="00CA0EED">
      <w:pPr>
        <w:spacing w:line="166" w:lineRule="exact"/>
        <w:ind w:left="4956"/>
        <w:jc w:val="center"/>
        <w:rPr>
          <w:sz w:val="16"/>
        </w:rPr>
      </w:pPr>
      <w:r>
        <w:rPr>
          <w:sz w:val="16"/>
        </w:rPr>
        <w:t xml:space="preserve">                </w:t>
      </w:r>
      <w:r w:rsidR="00187B49">
        <w:rPr>
          <w:sz w:val="16"/>
        </w:rPr>
        <w:t>подпись</w:t>
      </w:r>
    </w:p>
    <w:p w:rsidR="00187B49" w:rsidRDefault="00187B49" w:rsidP="00C91CCF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187B49" w:rsidRDefault="00AA5AD5" w:rsidP="00AA5AD5">
      <w:pPr>
        <w:pStyle w:val="a3"/>
        <w:jc w:val="right"/>
      </w:pPr>
      <w:r>
        <w:t>Овчинников П.Е.</w:t>
      </w:r>
    </w:p>
    <w:p w:rsidR="00187B49" w:rsidRDefault="00187B49" w:rsidP="00C91CCF">
      <w:pPr>
        <w:sectPr w:rsidR="00187B4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spacing w:before="7"/>
        <w:rPr>
          <w:sz w:val="17"/>
        </w:rPr>
      </w:pPr>
    </w:p>
    <w:p w:rsidR="00187B49" w:rsidRPr="0060278C" w:rsidRDefault="00187B49" w:rsidP="00C91CCF">
      <w:pPr>
        <w:pStyle w:val="a3"/>
        <w:spacing w:before="90"/>
        <w:jc w:val="center"/>
        <w:rPr>
          <w:color w:val="000009"/>
        </w:rPr>
      </w:pPr>
      <w:r>
        <w:rPr>
          <w:color w:val="000009"/>
        </w:rPr>
        <w:t xml:space="preserve">Москва </w:t>
      </w:r>
    </w:p>
    <w:p w:rsidR="00187B49" w:rsidRPr="003C701E" w:rsidRDefault="00187B49" w:rsidP="00C91CCF">
      <w:pPr>
        <w:pStyle w:val="a3"/>
        <w:spacing w:before="90"/>
        <w:jc w:val="center"/>
        <w:rPr>
          <w:color w:val="000009"/>
        </w:rPr>
      </w:pPr>
      <w:r>
        <w:rPr>
          <w:color w:val="000009"/>
        </w:rPr>
        <w:t>201</w:t>
      </w:r>
      <w:r w:rsidR="00854B26">
        <w:rPr>
          <w:color w:val="000009"/>
        </w:rPr>
        <w:t>9</w:t>
      </w:r>
      <w:r>
        <w:rPr>
          <w:color w:val="000009"/>
        </w:rPr>
        <w:t xml:space="preserve"> г.</w:t>
      </w:r>
      <w:r>
        <w:rPr>
          <w:color w:val="000009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1444957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7B49" w:rsidRPr="00C10AD2" w:rsidRDefault="00187B49" w:rsidP="00F27FBC">
          <w:pPr>
            <w:pStyle w:val="a8"/>
            <w:spacing w:before="200"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12562" w:rsidRPr="00012562" w:rsidRDefault="00187B49" w:rsidP="00012562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r w:rsidRPr="00012562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012562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012562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28003222" w:history="1">
            <w:r w:rsidR="00012562"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_Toc28003222 \h </w:instrTex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90D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2562" w:rsidRPr="00012562" w:rsidRDefault="0095205A" w:rsidP="00012562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8003223" w:history="1">
            <w:r w:rsidR="00012562"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ГЛАВА 1. ФУНКЦИОНАЛЬНАЯ МОДЕЛЬ (</w:t>
            </w:r>
            <w:r w:rsidR="00012562"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  <w:lang w:val="en-US"/>
              </w:rPr>
              <w:t>IDEF</w:t>
            </w:r>
            <w:r w:rsidR="00012562"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0)</w: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_Toc28003223 \h </w:instrTex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90D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2562" w:rsidRPr="00012562" w:rsidRDefault="0095205A" w:rsidP="00012562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8003224" w:history="1">
            <w:r w:rsidR="00012562"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ГЛАВА 2. МОДЕЛЬ ПОТОКОВ ДАННЫХ (DFD)</w: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_Toc28003224 \h </w:instrTex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90D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2562" w:rsidRPr="00012562" w:rsidRDefault="00012562" w:rsidP="00012562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8003225" w:history="1">
            <w:r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  <w:highlight w:val="white"/>
              </w:rPr>
              <w:t>ГЛАВА 3. ДИАГРАММЫ КЛАССОВ (</w:t>
            </w:r>
            <w:r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  <w:highlight w:val="white"/>
                <w:lang w:val="en-US"/>
              </w:rPr>
              <w:t>ERD</w:t>
            </w:r>
            <w:r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  <w:highlight w:val="white"/>
              </w:rPr>
              <w:t>)</w: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_Toc28003225 \h </w:instrTex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90D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13</w: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2562" w:rsidRPr="00012562" w:rsidRDefault="00012562" w:rsidP="00012562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8003226" w:history="1">
            <w:r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  <w:highlight w:val="white"/>
              </w:rPr>
              <w:t>ЗАКЛЮЧЕНИЕ</w: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_Toc28003226 \h </w:instrTex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90DDC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14</w: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B49" w:rsidRDefault="00187B49" w:rsidP="00012562">
          <w:pPr>
            <w:spacing w:line="360" w:lineRule="auto"/>
            <w:jc w:val="both"/>
          </w:pPr>
          <w:r w:rsidRPr="00012562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87B49" w:rsidRDefault="00187B49" w:rsidP="00C91CCF"/>
    <w:p w:rsidR="00187B49" w:rsidRPr="003C701E" w:rsidRDefault="00187B49" w:rsidP="00C91CCF">
      <w:r>
        <w:br w:type="page"/>
      </w:r>
    </w:p>
    <w:p w:rsidR="00187B49" w:rsidRPr="00373180" w:rsidRDefault="00187B49" w:rsidP="007E37F8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27005981"/>
      <w:bookmarkStart w:id="1" w:name="_Toc28003222"/>
      <w:r w:rsidRPr="0037318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5D58BB" w:rsidRPr="005D58BB" w:rsidRDefault="005D58BB" w:rsidP="00970231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bookmarkStart w:id="2" w:name="_Toc27005982"/>
      <w:r w:rsidRPr="005D58BB">
        <w:rPr>
          <w:b/>
          <w:bCs/>
          <w:sz w:val="28"/>
        </w:rPr>
        <w:t>Тема ВКР:</w:t>
      </w:r>
      <w:r w:rsidRPr="005D58BB">
        <w:rPr>
          <w:sz w:val="28"/>
        </w:rPr>
        <w:t> Разработка автоматизированной системы формирования индивидуальных планов профессорско-преподавательского состава кафедры</w:t>
      </w:r>
    </w:p>
    <w:p w:rsidR="005D58BB" w:rsidRPr="005D58BB" w:rsidRDefault="005D58BB" w:rsidP="00970231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5D58BB">
        <w:rPr>
          <w:b/>
          <w:bCs/>
          <w:sz w:val="28"/>
        </w:rPr>
        <w:t>Объект исследований:</w:t>
      </w:r>
      <w:r w:rsidRPr="005D58BB">
        <w:rPr>
          <w:sz w:val="28"/>
        </w:rPr>
        <w:t> автоматизированная система формирования индивидуальных планов профессорско-преподавательского состава кафедры.</w:t>
      </w:r>
    </w:p>
    <w:p w:rsidR="005D58BB" w:rsidRDefault="005D58BB" w:rsidP="00970231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5D58BB">
        <w:rPr>
          <w:b/>
          <w:bCs/>
          <w:sz w:val="28"/>
        </w:rPr>
        <w:t>Предмет исследований:</w:t>
      </w:r>
      <w:r w:rsidRPr="005D58BB">
        <w:rPr>
          <w:sz w:val="28"/>
        </w:rPr>
        <w:t> конфигурация и информационное обеспечение автоматизированной системы формирования индивидуальных планов профессорско-преподавательского состава кафедры.</w:t>
      </w:r>
    </w:p>
    <w:p w:rsidR="00970231" w:rsidRPr="00970231" w:rsidRDefault="00970231" w:rsidP="00970231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970231">
        <w:rPr>
          <w:b/>
          <w:sz w:val="28"/>
        </w:rPr>
        <w:t>Точк</w:t>
      </w:r>
      <w:r w:rsidRPr="00970231">
        <w:rPr>
          <w:b/>
          <w:sz w:val="28"/>
        </w:rPr>
        <w:t>а зрения:</w:t>
      </w:r>
      <w:r>
        <w:rPr>
          <w:sz w:val="28"/>
        </w:rPr>
        <w:t xml:space="preserve"> Начальник УМУ.</w:t>
      </w:r>
    </w:p>
    <w:p w:rsidR="00970231" w:rsidRPr="005D58BB" w:rsidRDefault="00970231" w:rsidP="00970231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970231">
        <w:rPr>
          <w:b/>
          <w:sz w:val="28"/>
        </w:rPr>
        <w:t>Цель моделирования:</w:t>
      </w:r>
      <w:r w:rsidRPr="00970231">
        <w:rPr>
          <w:sz w:val="28"/>
        </w:rPr>
        <w:t xml:space="preserve"> формирование индивидуальных планов профессорско-преподавательского состава кафедры.</w:t>
      </w:r>
    </w:p>
    <w:p w:rsidR="00AA5AD5" w:rsidRDefault="00AA5AD5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32"/>
        </w:rPr>
      </w:pPr>
    </w:p>
    <w:p w:rsidR="005D58BB" w:rsidRDefault="005D58BB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32"/>
        </w:rPr>
      </w:pPr>
      <w:bookmarkStart w:id="3" w:name="_Toc28003223"/>
      <w:r>
        <w:rPr>
          <w:b/>
          <w:color w:val="000000" w:themeColor="text1"/>
          <w:sz w:val="28"/>
        </w:rPr>
        <w:br w:type="page"/>
      </w:r>
    </w:p>
    <w:p w:rsidR="00187B49" w:rsidRPr="00D651D8" w:rsidRDefault="00187B49" w:rsidP="00C91CC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7318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ГЛАВА 1. </w:t>
      </w:r>
      <w:bookmarkEnd w:id="2"/>
      <w:r w:rsidR="006B79B2">
        <w:rPr>
          <w:rFonts w:ascii="Times New Roman" w:hAnsi="Times New Roman" w:cs="Times New Roman"/>
          <w:b/>
          <w:color w:val="000000" w:themeColor="text1"/>
          <w:sz w:val="28"/>
        </w:rPr>
        <w:t>ФУНКЦИОНАЛЬНАЯ МОДЕЛЬ (</w:t>
      </w:r>
      <w:r w:rsidR="006B79B2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IDEF</w:t>
      </w:r>
      <w:r w:rsidR="006B79B2" w:rsidRPr="006B79B2">
        <w:rPr>
          <w:rFonts w:ascii="Times New Roman" w:hAnsi="Times New Roman" w:cs="Times New Roman"/>
          <w:b/>
          <w:color w:val="000000" w:themeColor="text1"/>
          <w:sz w:val="28"/>
        </w:rPr>
        <w:t>0)</w:t>
      </w:r>
      <w:bookmarkEnd w:id="3"/>
    </w:p>
    <w:p w:rsidR="00FF4F48" w:rsidRDefault="00FF4F48" w:rsidP="00FF4F48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bookmarkStart w:id="4" w:name="_Toc27005986"/>
      <w:r>
        <w:rPr>
          <w:sz w:val="28"/>
        </w:rPr>
        <w:t xml:space="preserve">Внешним входными информационным потоком </w:t>
      </w:r>
      <w:r w:rsidR="006B79B2" w:rsidRPr="006B79B2">
        <w:rPr>
          <w:sz w:val="28"/>
        </w:rPr>
        <w:t xml:space="preserve">процесса </w:t>
      </w:r>
      <w:r>
        <w:rPr>
          <w:sz w:val="28"/>
        </w:rPr>
        <w:t>являются данные.</w:t>
      </w:r>
    </w:p>
    <w:p w:rsidR="006B79B2" w:rsidRPr="00012562" w:rsidRDefault="00FF4F48" w:rsidP="00FF4F48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Внешним выходным</w:t>
      </w:r>
      <w:r w:rsidR="006B79B2" w:rsidRPr="006B79B2">
        <w:rPr>
          <w:sz w:val="28"/>
        </w:rPr>
        <w:t xml:space="preserve"> информационны</w:t>
      </w:r>
      <w:r>
        <w:rPr>
          <w:sz w:val="28"/>
        </w:rPr>
        <w:t>м потоком процесса является с</w:t>
      </w:r>
      <w:r w:rsidRPr="00FF4F48">
        <w:rPr>
          <w:sz w:val="28"/>
        </w:rPr>
        <w:t>формированный индивидуальный план в ЭОС</w:t>
      </w:r>
      <w:r>
        <w:rPr>
          <w:sz w:val="28"/>
        </w:rPr>
        <w:t>.</w:t>
      </w:r>
    </w:p>
    <w:p w:rsidR="006B79B2" w:rsidRDefault="006B79B2" w:rsidP="006B79B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6B79B2">
        <w:rPr>
          <w:sz w:val="28"/>
        </w:rPr>
        <w:t xml:space="preserve">Внешними управляющими потоками процесса являются: </w:t>
      </w:r>
    </w:p>
    <w:p w:rsidR="00FF4F48" w:rsidRDefault="00FF4F48" w:rsidP="00FF4F48">
      <w:pPr>
        <w:pStyle w:val="a5"/>
        <w:widowControl/>
        <w:numPr>
          <w:ilvl w:val="0"/>
          <w:numId w:val="19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Нормативы.</w:t>
      </w:r>
    </w:p>
    <w:p w:rsidR="00FF4F48" w:rsidRPr="00FF4F48" w:rsidRDefault="00FF4F48" w:rsidP="00FF4F48">
      <w:pPr>
        <w:pStyle w:val="a5"/>
        <w:widowControl/>
        <w:numPr>
          <w:ilvl w:val="0"/>
          <w:numId w:val="19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Положение.</w:t>
      </w:r>
    </w:p>
    <w:p w:rsidR="006B79B2" w:rsidRDefault="006B79B2" w:rsidP="006B79B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6B79B2">
        <w:rPr>
          <w:sz w:val="28"/>
        </w:rPr>
        <w:t xml:space="preserve">Основными механизмами процесса являются:  </w:t>
      </w:r>
    </w:p>
    <w:p w:rsidR="006B79B2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Кафедра.</w:t>
      </w:r>
    </w:p>
    <w:p w:rsidR="00FF4F48" w:rsidRP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Преподаватели.</w:t>
      </w:r>
    </w:p>
    <w:p w:rsid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Заведующий кафедры.</w:t>
      </w:r>
    </w:p>
    <w:p w:rsid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Директор института.</w:t>
      </w:r>
    </w:p>
    <w:p w:rsidR="00FF4F48" w:rsidRDefault="009C4415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 xml:space="preserve">Сотрудник </w:t>
      </w:r>
      <w:r w:rsidR="00FF4F48">
        <w:rPr>
          <w:sz w:val="28"/>
        </w:rPr>
        <w:t>УМУ.</w:t>
      </w:r>
    </w:p>
    <w:p w:rsid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Заместитель заведующего кафедры.</w:t>
      </w:r>
    </w:p>
    <w:p w:rsidR="005D58BB" w:rsidRPr="005D58BB" w:rsidRDefault="005D58BB" w:rsidP="00970231">
      <w:pPr>
        <w:pStyle w:val="af1"/>
        <w:shd w:val="clear" w:color="auto" w:fill="FFFFFF"/>
        <w:spacing w:before="0" w:beforeAutospacing="0" w:after="240" w:afterAutospacing="0"/>
        <w:ind w:firstLine="708"/>
        <w:jc w:val="both"/>
        <w:rPr>
          <w:color w:val="24292E"/>
          <w:sz w:val="28"/>
        </w:rPr>
      </w:pPr>
      <w:r w:rsidRPr="005D58BB">
        <w:rPr>
          <w:rStyle w:val="af2"/>
          <w:color w:val="24292E"/>
          <w:sz w:val="28"/>
        </w:rPr>
        <w:t>Процессы верхнего уровня:</w:t>
      </w:r>
    </w:p>
    <w:p w:rsidR="005D58BB" w:rsidRPr="005D58BB" w:rsidRDefault="005D58BB" w:rsidP="00970231">
      <w:pPr>
        <w:pStyle w:val="af1"/>
        <w:shd w:val="clear" w:color="auto" w:fill="FFFFFF"/>
        <w:spacing w:before="0" w:beforeAutospacing="0" w:after="240" w:afterAutospacing="0"/>
        <w:ind w:firstLine="708"/>
        <w:jc w:val="both"/>
        <w:rPr>
          <w:color w:val="24292E"/>
          <w:sz w:val="28"/>
        </w:rPr>
      </w:pPr>
      <w:r w:rsidRPr="005D58BB">
        <w:rPr>
          <w:rStyle w:val="af2"/>
          <w:color w:val="24292E"/>
          <w:sz w:val="28"/>
        </w:rPr>
        <w:t>А0:</w:t>
      </w:r>
      <w:r w:rsidRPr="005D58BB">
        <w:rPr>
          <w:color w:val="24292E"/>
          <w:sz w:val="28"/>
        </w:rPr>
        <w:t> формирования инд</w:t>
      </w:r>
      <w:r>
        <w:rPr>
          <w:color w:val="24292E"/>
          <w:sz w:val="28"/>
        </w:rPr>
        <w:t>ивидуальных планов профессорско-</w:t>
      </w:r>
      <w:r w:rsidRPr="005D58BB">
        <w:rPr>
          <w:color w:val="24292E"/>
          <w:sz w:val="28"/>
        </w:rPr>
        <w:t>преподавательского состава кафедры</w:t>
      </w:r>
      <w:r w:rsidR="00970231">
        <w:rPr>
          <w:color w:val="24292E"/>
          <w:sz w:val="28"/>
        </w:rPr>
        <w:t xml:space="preserve"> </w:t>
      </w:r>
    </w:p>
    <w:p w:rsidR="005D58BB" w:rsidRPr="005D58BB" w:rsidRDefault="005D58BB" w:rsidP="00970231">
      <w:pPr>
        <w:pStyle w:val="af1"/>
        <w:shd w:val="clear" w:color="auto" w:fill="FFFFFF"/>
        <w:spacing w:before="0" w:beforeAutospacing="0" w:after="240" w:afterAutospacing="0"/>
        <w:ind w:firstLine="708"/>
        <w:jc w:val="both"/>
        <w:rPr>
          <w:color w:val="24292E"/>
          <w:sz w:val="28"/>
        </w:rPr>
      </w:pPr>
      <w:r w:rsidRPr="005D58BB">
        <w:rPr>
          <w:rStyle w:val="af2"/>
          <w:color w:val="24292E"/>
          <w:sz w:val="28"/>
        </w:rPr>
        <w:t>А1:</w:t>
      </w:r>
      <w:r w:rsidRPr="005D58BB">
        <w:rPr>
          <w:color w:val="24292E"/>
          <w:sz w:val="28"/>
        </w:rPr>
        <w:t> Управление</w:t>
      </w:r>
      <w:r w:rsidR="00970231">
        <w:rPr>
          <w:color w:val="24292E"/>
          <w:sz w:val="28"/>
        </w:rPr>
        <w:t xml:space="preserve"> </w:t>
      </w:r>
    </w:p>
    <w:p w:rsidR="005D58BB" w:rsidRPr="005D58BB" w:rsidRDefault="005D58BB" w:rsidP="00970231">
      <w:pPr>
        <w:pStyle w:val="af1"/>
        <w:shd w:val="clear" w:color="auto" w:fill="FFFFFF"/>
        <w:spacing w:before="0" w:beforeAutospacing="0" w:after="240" w:afterAutospacing="0"/>
        <w:ind w:firstLine="708"/>
        <w:jc w:val="both"/>
        <w:rPr>
          <w:color w:val="24292E"/>
          <w:sz w:val="28"/>
        </w:rPr>
      </w:pPr>
      <w:r w:rsidRPr="005D58BB">
        <w:rPr>
          <w:rStyle w:val="af2"/>
          <w:color w:val="24292E"/>
          <w:sz w:val="28"/>
        </w:rPr>
        <w:t>А2:</w:t>
      </w:r>
      <w:r w:rsidRPr="005D58BB">
        <w:rPr>
          <w:color w:val="24292E"/>
          <w:sz w:val="28"/>
        </w:rPr>
        <w:t> Подготовка</w:t>
      </w:r>
    </w:p>
    <w:p w:rsidR="005D58BB" w:rsidRPr="005D58BB" w:rsidRDefault="005D58BB" w:rsidP="00970231">
      <w:pPr>
        <w:pStyle w:val="af1"/>
        <w:shd w:val="clear" w:color="auto" w:fill="FFFFFF"/>
        <w:spacing w:before="0" w:beforeAutospacing="0" w:after="240" w:afterAutospacing="0"/>
        <w:ind w:firstLine="708"/>
        <w:jc w:val="both"/>
        <w:rPr>
          <w:color w:val="24292E"/>
          <w:sz w:val="28"/>
        </w:rPr>
      </w:pPr>
      <w:r w:rsidRPr="005D58BB">
        <w:rPr>
          <w:rStyle w:val="af2"/>
          <w:color w:val="24292E"/>
          <w:sz w:val="28"/>
        </w:rPr>
        <w:t>А3:</w:t>
      </w:r>
      <w:r w:rsidRPr="005D58BB">
        <w:rPr>
          <w:color w:val="24292E"/>
          <w:sz w:val="28"/>
        </w:rPr>
        <w:t> формирование индивидуального плана</w:t>
      </w:r>
    </w:p>
    <w:p w:rsidR="005D58BB" w:rsidRPr="00970231" w:rsidRDefault="005D58BB" w:rsidP="00970231">
      <w:pPr>
        <w:pStyle w:val="af1"/>
        <w:shd w:val="clear" w:color="auto" w:fill="FFFFFF"/>
        <w:spacing w:before="0" w:beforeAutospacing="0" w:after="240" w:afterAutospacing="0"/>
        <w:ind w:firstLine="708"/>
        <w:jc w:val="both"/>
        <w:rPr>
          <w:color w:val="24292E"/>
          <w:sz w:val="28"/>
        </w:rPr>
      </w:pPr>
      <w:r w:rsidRPr="005D58BB">
        <w:rPr>
          <w:rStyle w:val="af2"/>
          <w:color w:val="24292E"/>
          <w:sz w:val="28"/>
        </w:rPr>
        <w:t>А4:</w:t>
      </w:r>
      <w:r w:rsidRPr="005D58BB">
        <w:rPr>
          <w:color w:val="24292E"/>
          <w:sz w:val="28"/>
        </w:rPr>
        <w:t> Проверка правильности формирования документа</w:t>
      </w:r>
    </w:p>
    <w:p w:rsidR="00FF4F48" w:rsidRDefault="006B79B2" w:rsidP="006B79B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6B79B2">
        <w:rPr>
          <w:sz w:val="28"/>
        </w:rPr>
        <w:t xml:space="preserve">На рисунках 1.1-1.6 представлены IDEF0-диаграммы для данной модели. </w:t>
      </w:r>
    </w:p>
    <w:p w:rsidR="00FD1DA4" w:rsidRDefault="00D651D8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436.8pt;height:301.8pt">
            <v:imagedata r:id="rId15" o:title="1"/>
          </v:shape>
        </w:pict>
      </w:r>
    </w:p>
    <w:p w:rsidR="00FD1DA4" w:rsidRP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1.1. Формирование ИП</w:t>
      </w:r>
    </w:p>
    <w:p w:rsidR="00F80E05" w:rsidRDefault="00D651D8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pict>
          <v:shape id="_x0000_i1140" type="#_x0000_t75" style="width:467.4pt;height:322.8pt">
            <v:imagedata r:id="rId16" o:title="А0"/>
          </v:shape>
        </w:pict>
      </w:r>
    </w:p>
    <w:p w:rsidR="00FD1DA4" w:rsidRDefault="00FD1DA4" w:rsidP="00D651D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1.2. Формирование ИП</w:t>
      </w:r>
    </w:p>
    <w:p w:rsidR="00FD1DA4" w:rsidRDefault="00D651D8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pict>
          <v:shape id="_x0000_i1141" type="#_x0000_t75" style="width:467.4pt;height:322.8pt">
            <v:imagedata r:id="rId17" o:title="А1"/>
          </v:shape>
        </w:pict>
      </w:r>
    </w:p>
    <w:p w:rsid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1.3. Управление</w:t>
      </w:r>
    </w:p>
    <w:p w:rsidR="00FD1DA4" w:rsidRDefault="00D651D8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pict>
          <v:shape id="_x0000_i1142" type="#_x0000_t75" style="width:439.8pt;height:304.2pt">
            <v:imagedata r:id="rId18" o:title="А2"/>
          </v:shape>
        </w:pict>
      </w:r>
    </w:p>
    <w:p w:rsid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1.4. Подготовка</w:t>
      </w:r>
    </w:p>
    <w:p w:rsidR="00FD1DA4" w:rsidRDefault="00D651D8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pict>
          <v:shape id="_x0000_i1143" type="#_x0000_t75" style="width:467.4pt;height:322.8pt">
            <v:imagedata r:id="rId19" o:title="А3"/>
          </v:shape>
        </w:pict>
      </w:r>
    </w:p>
    <w:p w:rsid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1.5. Формирование ИП</w:t>
      </w:r>
    </w:p>
    <w:p w:rsidR="00431831" w:rsidRDefault="009C4415" w:rsidP="00FD1DA4">
      <w:pPr>
        <w:widowControl/>
        <w:autoSpaceDE/>
        <w:autoSpaceDN/>
        <w:spacing w:line="360" w:lineRule="auto"/>
        <w:jc w:val="center"/>
        <w:rPr>
          <w:b/>
          <w:bCs/>
          <w:sz w:val="28"/>
          <w:szCs w:val="24"/>
        </w:rPr>
      </w:pPr>
      <w:r>
        <w:rPr>
          <w:sz w:val="28"/>
        </w:rPr>
        <w:pict>
          <v:shape id="_x0000_i1144" type="#_x0000_t75" style="width:445.2pt;height:307.8pt">
            <v:imagedata r:id="rId20" o:title="А34"/>
          </v:shape>
        </w:pict>
      </w:r>
    </w:p>
    <w:p w:rsidR="00FD1DA4" w:rsidRP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1.6. Сформировать ИП</w:t>
      </w:r>
    </w:p>
    <w:p w:rsidR="00187B49" w:rsidRDefault="00187B49" w:rsidP="00C91CCF">
      <w:pPr>
        <w:pStyle w:val="a3"/>
        <w:spacing w:before="200" w:after="240" w:line="360" w:lineRule="auto"/>
        <w:jc w:val="center"/>
        <w:outlineLvl w:val="0"/>
        <w:rPr>
          <w:sz w:val="28"/>
        </w:rPr>
      </w:pPr>
      <w:bookmarkStart w:id="5" w:name="_Toc28003224"/>
      <w:r w:rsidRPr="00915D2A">
        <w:rPr>
          <w:sz w:val="28"/>
        </w:rPr>
        <w:lastRenderedPageBreak/>
        <w:t xml:space="preserve">ГЛАВА 2. </w:t>
      </w:r>
      <w:bookmarkEnd w:id="4"/>
      <w:r w:rsidR="009D1702" w:rsidRPr="009D1702">
        <w:rPr>
          <w:sz w:val="28"/>
        </w:rPr>
        <w:t>МОДЕЛЬ ПОТОКОВ ДАННЫХ (DFD)</w:t>
      </w:r>
      <w:bookmarkEnd w:id="5"/>
    </w:p>
    <w:p w:rsidR="00970231" w:rsidRPr="00970231" w:rsidRDefault="00970231" w:rsidP="00970231">
      <w:pPr>
        <w:spacing w:line="360" w:lineRule="auto"/>
        <w:ind w:firstLine="709"/>
        <w:jc w:val="both"/>
        <w:rPr>
          <w:sz w:val="28"/>
        </w:rPr>
      </w:pPr>
      <w:r w:rsidRPr="00970231">
        <w:rPr>
          <w:b/>
          <w:bCs/>
          <w:sz w:val="28"/>
        </w:rPr>
        <w:t>Определение конфигурации технических средств:</w:t>
      </w:r>
      <w:r w:rsidRPr="00970231">
        <w:rPr>
          <w:sz w:val="28"/>
        </w:rPr>
        <w:t> ПК и 1</w:t>
      </w:r>
      <w:proofErr w:type="gramStart"/>
      <w:r w:rsidRPr="00970231">
        <w:rPr>
          <w:sz w:val="28"/>
        </w:rPr>
        <w:t>С</w:t>
      </w:r>
      <w:r>
        <w:rPr>
          <w:sz w:val="28"/>
        </w:rPr>
        <w:t>:Предприятие</w:t>
      </w:r>
      <w:proofErr w:type="gramEnd"/>
      <w:r>
        <w:rPr>
          <w:sz w:val="28"/>
        </w:rPr>
        <w:t xml:space="preserve"> 8.3</w:t>
      </w:r>
      <w:r w:rsidRPr="00970231">
        <w:rPr>
          <w:sz w:val="28"/>
        </w:rPr>
        <w:t>.</w:t>
      </w:r>
    </w:p>
    <w:p w:rsidR="00970231" w:rsidRPr="00970231" w:rsidRDefault="00970231" w:rsidP="00970231">
      <w:pPr>
        <w:spacing w:line="360" w:lineRule="auto"/>
        <w:ind w:firstLine="709"/>
        <w:jc w:val="both"/>
        <w:rPr>
          <w:sz w:val="28"/>
        </w:rPr>
      </w:pPr>
      <w:r w:rsidRPr="00970231">
        <w:rPr>
          <w:b/>
          <w:bCs/>
          <w:sz w:val="28"/>
        </w:rPr>
        <w:t>Определение конфигурации программных средств:</w:t>
      </w:r>
      <w:r w:rsidRPr="00970231">
        <w:rPr>
          <w:sz w:val="28"/>
        </w:rPr>
        <w:t> многоуровневые.</w:t>
      </w:r>
    </w:p>
    <w:p w:rsidR="00970231" w:rsidRPr="00970231" w:rsidRDefault="00970231" w:rsidP="00970231">
      <w:pPr>
        <w:spacing w:line="360" w:lineRule="auto"/>
        <w:ind w:firstLine="709"/>
        <w:jc w:val="both"/>
        <w:rPr>
          <w:sz w:val="28"/>
        </w:rPr>
      </w:pPr>
      <w:r w:rsidRPr="00970231">
        <w:rPr>
          <w:b/>
          <w:bCs/>
          <w:sz w:val="28"/>
        </w:rPr>
        <w:t>Определение допустимых видов хранилищ и их размещения:</w:t>
      </w:r>
      <w:r w:rsidRPr="00970231">
        <w:rPr>
          <w:sz w:val="28"/>
        </w:rPr>
        <w:t> ПО и файл формата .</w:t>
      </w:r>
      <w:proofErr w:type="spellStart"/>
      <w:r w:rsidRPr="00970231">
        <w:rPr>
          <w:sz w:val="28"/>
        </w:rPr>
        <w:t>doc</w:t>
      </w:r>
      <w:proofErr w:type="spellEnd"/>
      <w:r w:rsidRPr="00970231">
        <w:rPr>
          <w:sz w:val="28"/>
        </w:rPr>
        <w:t xml:space="preserve"> в электронной образовательной среде.</w:t>
      </w:r>
    </w:p>
    <w:p w:rsidR="00672A9E" w:rsidRDefault="00672A9E" w:rsidP="00672A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рисунках 2.1-2.3</w:t>
      </w:r>
      <w:r w:rsidR="007A2D61" w:rsidRPr="007A2D61">
        <w:rPr>
          <w:sz w:val="28"/>
        </w:rPr>
        <w:t xml:space="preserve"> представлены DFD-диаграммы для данной модели. </w:t>
      </w:r>
    </w:p>
    <w:p w:rsidR="00672A9E" w:rsidRDefault="009C4415" w:rsidP="00672A9E">
      <w:pPr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pict>
          <v:shape id="_x0000_i1145" type="#_x0000_t75" style="width:467.4pt;height:322.8pt">
            <v:imagedata r:id="rId21" o:title="А4"/>
          </v:shape>
        </w:pict>
      </w:r>
    </w:p>
    <w:p w:rsidR="00672A9E" w:rsidRDefault="00672A9E" w:rsidP="00672A9E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2.1. Проверка правильности формирования документа</w:t>
      </w:r>
    </w:p>
    <w:p w:rsidR="00672A9E" w:rsidRDefault="00672A9E" w:rsidP="00672A9E">
      <w:pPr>
        <w:spacing w:line="360" w:lineRule="auto"/>
        <w:jc w:val="center"/>
        <w:rPr>
          <w:sz w:val="28"/>
        </w:rPr>
      </w:pPr>
    </w:p>
    <w:p w:rsidR="00672A9E" w:rsidRDefault="00672A9E" w:rsidP="00672A9E">
      <w:pPr>
        <w:spacing w:line="360" w:lineRule="auto"/>
        <w:jc w:val="center"/>
        <w:rPr>
          <w:sz w:val="28"/>
        </w:rPr>
      </w:pPr>
    </w:p>
    <w:p w:rsidR="00672A9E" w:rsidRDefault="00672A9E" w:rsidP="00672A9E">
      <w:pPr>
        <w:spacing w:line="360" w:lineRule="auto"/>
        <w:jc w:val="center"/>
        <w:rPr>
          <w:sz w:val="28"/>
        </w:rPr>
      </w:pPr>
    </w:p>
    <w:p w:rsidR="00672A9E" w:rsidRDefault="00970231" w:rsidP="00672A9E">
      <w:pPr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pict>
          <v:shape id="_x0000_i1146" type="#_x0000_t75" style="width:442.8pt;height:306pt">
            <v:imagedata r:id="rId22" o:title="А21"/>
          </v:shape>
        </w:pict>
      </w:r>
    </w:p>
    <w:p w:rsidR="00672A9E" w:rsidRDefault="00672A9E" w:rsidP="00672A9E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2.2. Подготовка нагрузок</w:t>
      </w:r>
    </w:p>
    <w:p w:rsidR="00672A9E" w:rsidRDefault="009C4415" w:rsidP="00672A9E">
      <w:pPr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pict>
          <v:shape id="_x0000_i1147" type="#_x0000_t75" style="width:467.4pt;height:322.8pt">
            <v:imagedata r:id="rId23" o:title="А33"/>
          </v:shape>
        </w:pict>
      </w:r>
    </w:p>
    <w:p w:rsidR="004522A2" w:rsidRDefault="00672A9E" w:rsidP="00672A9E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2.3. Загрузить</w:t>
      </w:r>
    </w:p>
    <w:p w:rsidR="004522A2" w:rsidRPr="004522A2" w:rsidRDefault="008C58E8" w:rsidP="004522A2">
      <w:pPr>
        <w:widowControl/>
        <w:autoSpaceDE/>
        <w:autoSpaceDN/>
        <w:spacing w:before="200" w:after="20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2.1</w:t>
      </w:r>
      <w:r w:rsidR="004522A2">
        <w:rPr>
          <w:b/>
          <w:sz w:val="28"/>
        </w:rPr>
        <w:t xml:space="preserve">. </w:t>
      </w:r>
      <w:r w:rsidR="004522A2" w:rsidRPr="004522A2">
        <w:rPr>
          <w:b/>
          <w:sz w:val="28"/>
        </w:rPr>
        <w:t>Определение числовых показателей для цели потенциального проекта автоматизации</w:t>
      </w:r>
    </w:p>
    <w:p w:rsidR="00AD4C2C" w:rsidRDefault="004522A2" w:rsidP="00F11D12">
      <w:pPr>
        <w:widowControl/>
        <w:autoSpaceDE/>
        <w:autoSpaceDN/>
        <w:spacing w:line="360" w:lineRule="auto"/>
        <w:jc w:val="both"/>
        <w:rPr>
          <w:sz w:val="28"/>
        </w:rPr>
      </w:pPr>
      <w:r w:rsidRPr="004522A2">
        <w:rPr>
          <w:sz w:val="28"/>
        </w:rPr>
        <w:t xml:space="preserve"> </w:t>
      </w:r>
      <w:r>
        <w:rPr>
          <w:sz w:val="28"/>
        </w:rPr>
        <w:tab/>
      </w:r>
      <w:r w:rsidR="00AD4C2C">
        <w:rPr>
          <w:sz w:val="28"/>
        </w:rPr>
        <w:t xml:space="preserve">В МГТУ «СТАНКИН» 4 института, в каждом институте, приблизительно, по 6 кафедр, на каждую кафедру, приблизительно, 16 преподавателей. Т.е. приблизительно 384 преподавателей в университете. </w:t>
      </w:r>
    </w:p>
    <w:p w:rsidR="00AD4C2C" w:rsidRDefault="00AD4C2C" w:rsidP="00F11D12">
      <w:pPr>
        <w:widowControl/>
        <w:autoSpaceDE/>
        <w:autoSpaceDN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Каждый преподаватель должен сформировать свой учебный план до 15 сентября каждого года. Уточненная нагрузка дается, приблизительно, в конце августа – начало сентября, грубо говоря, преподавателю на формирование ИП дается 2 недели. </w:t>
      </w:r>
    </w:p>
    <w:p w:rsidR="00D728DA" w:rsidRDefault="00D728DA" w:rsidP="00F11D12">
      <w:pPr>
        <w:widowControl/>
        <w:autoSpaceDE/>
        <w:autoSpaceDN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Преподаватели вручную высчитывают часы по каждой дисциплине, метод. часы и </w:t>
      </w:r>
      <w:proofErr w:type="spellStart"/>
      <w:r>
        <w:rPr>
          <w:sz w:val="28"/>
        </w:rPr>
        <w:t>тд</w:t>
      </w:r>
      <w:proofErr w:type="spellEnd"/>
      <w:r>
        <w:rPr>
          <w:sz w:val="28"/>
        </w:rPr>
        <w:t>. Занимает очень много времени и сил, поэтому автоматизируем этот процесс формирования ИП.</w:t>
      </w:r>
    </w:p>
    <w:p w:rsidR="00D728DA" w:rsidRDefault="00D728DA" w:rsidP="00F11D12">
      <w:pPr>
        <w:widowControl/>
        <w:autoSpaceDE/>
        <w:autoSpaceDN/>
        <w:spacing w:line="360" w:lineRule="auto"/>
        <w:jc w:val="both"/>
        <w:rPr>
          <w:sz w:val="28"/>
        </w:rPr>
      </w:pPr>
      <w:r>
        <w:rPr>
          <w:sz w:val="28"/>
        </w:rPr>
        <w:tab/>
        <w:t>Эффективность системы:</w:t>
      </w:r>
    </w:p>
    <w:p w:rsidR="00AD4C2C" w:rsidRDefault="00AD4C2C" w:rsidP="00F11D12">
      <w:pPr>
        <w:widowControl/>
        <w:autoSpaceDE/>
        <w:autoSpaceDN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D728DA">
        <w:rPr>
          <w:sz w:val="28"/>
        </w:rPr>
        <w:t>Период рассмотрения – 14 дней.</w:t>
      </w:r>
    </w:p>
    <w:p w:rsidR="00D728DA" w:rsidRDefault="00D728DA" w:rsidP="00F11D12">
      <w:pPr>
        <w:widowControl/>
        <w:autoSpaceDE/>
        <w:autoSpaceDN/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T</w:t>
      </w:r>
      <w:r>
        <w:rPr>
          <w:sz w:val="28"/>
        </w:rPr>
        <w:t xml:space="preserve"> (ф</w:t>
      </w:r>
      <w:r w:rsidR="008F3491">
        <w:rPr>
          <w:sz w:val="28"/>
        </w:rPr>
        <w:t xml:space="preserve">ормирование ИП без системы) = </w:t>
      </w:r>
      <w:proofErr w:type="gramStart"/>
      <w:r w:rsidR="008F3491">
        <w:rPr>
          <w:sz w:val="28"/>
        </w:rPr>
        <w:t>7</w:t>
      </w:r>
      <w:proofErr w:type="gramEnd"/>
      <w:r>
        <w:rPr>
          <w:sz w:val="28"/>
        </w:rPr>
        <w:t xml:space="preserve"> дней</w:t>
      </w:r>
      <w:r w:rsidR="008F3491">
        <w:rPr>
          <w:sz w:val="28"/>
        </w:rPr>
        <w:t xml:space="preserve"> * 2 часа = 14 часов =840 мин </w:t>
      </w:r>
      <w:r>
        <w:rPr>
          <w:sz w:val="28"/>
        </w:rPr>
        <w:t>(с учетом правок).</w:t>
      </w:r>
    </w:p>
    <w:p w:rsidR="00D728DA" w:rsidRDefault="00D728DA" w:rsidP="00F11D12">
      <w:pPr>
        <w:widowControl/>
        <w:autoSpaceDE/>
        <w:autoSpaceDN/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  <w:lang w:val="en-US"/>
        </w:rPr>
        <w:t>t</w:t>
      </w:r>
      <w:proofErr w:type="gramEnd"/>
      <w:r w:rsidRPr="00D728DA">
        <w:rPr>
          <w:sz w:val="28"/>
        </w:rPr>
        <w:t xml:space="preserve"> </w:t>
      </w:r>
      <w:r>
        <w:rPr>
          <w:sz w:val="28"/>
        </w:rPr>
        <w:t>(формирование ИП с системой) = 30 мин (с учётом загрузок учебных нагрузок)</w:t>
      </w:r>
    </w:p>
    <w:p w:rsidR="00D728DA" w:rsidRPr="00D728DA" w:rsidRDefault="00D728DA" w:rsidP="00F11D12">
      <w:pPr>
        <w:widowControl/>
        <w:autoSpaceDE/>
        <w:autoSpaceDN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8F3491">
        <w:rPr>
          <w:sz w:val="28"/>
        </w:rPr>
        <w:t>Т.е. без системы преподаватель тратить 14 часов работы за две неделе на формирование ИП. Система сокращает работу каждого преподавателя на 13,5 часов.</w:t>
      </w:r>
    </w:p>
    <w:p w:rsidR="00AD4C2C" w:rsidRDefault="00AD4C2C" w:rsidP="00F11D12">
      <w:pPr>
        <w:widowControl/>
        <w:autoSpaceDE/>
        <w:autoSpaceDN/>
        <w:spacing w:line="360" w:lineRule="auto"/>
        <w:jc w:val="both"/>
        <w:rPr>
          <w:b/>
          <w:sz w:val="28"/>
        </w:rPr>
      </w:pPr>
      <w:r>
        <w:rPr>
          <w:sz w:val="28"/>
        </w:rPr>
        <w:tab/>
      </w:r>
      <w:r w:rsidR="00971B13">
        <w:rPr>
          <w:sz w:val="28"/>
        </w:rPr>
        <w:t>Вывод: п</w:t>
      </w:r>
      <w:r w:rsidR="008F3491" w:rsidRPr="008F3491">
        <w:rPr>
          <w:sz w:val="28"/>
        </w:rPr>
        <w:t xml:space="preserve">роектируемая система поможет ускорить и </w:t>
      </w:r>
      <w:r w:rsidR="00971B13">
        <w:rPr>
          <w:sz w:val="28"/>
        </w:rPr>
        <w:t>упростить</w:t>
      </w:r>
      <w:r w:rsidR="008F3491" w:rsidRPr="008F3491">
        <w:rPr>
          <w:sz w:val="28"/>
        </w:rPr>
        <w:t xml:space="preserve"> процесс </w:t>
      </w:r>
      <w:r w:rsidR="00971B13">
        <w:rPr>
          <w:sz w:val="28"/>
        </w:rPr>
        <w:t>формирования</w:t>
      </w:r>
      <w:r w:rsidR="008F3491" w:rsidRPr="008F3491">
        <w:rPr>
          <w:sz w:val="28"/>
        </w:rPr>
        <w:t xml:space="preserve"> </w:t>
      </w:r>
      <w:r w:rsidR="00971B13">
        <w:rPr>
          <w:sz w:val="28"/>
        </w:rPr>
        <w:t>ИП.</w:t>
      </w:r>
    </w:p>
    <w:p w:rsidR="008C58E8" w:rsidRP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2.2. </w:t>
      </w:r>
      <w:r w:rsidR="004522A2" w:rsidRPr="008C58E8">
        <w:rPr>
          <w:b/>
          <w:sz w:val="28"/>
        </w:rPr>
        <w:t>Определение числовых показателей для трудозатрат на разработку программных средств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ind w:firstLine="708"/>
        <w:jc w:val="both"/>
        <w:rPr>
          <w:sz w:val="28"/>
        </w:rPr>
      </w:pPr>
      <w:r w:rsidRPr="008C58E8">
        <w:rPr>
          <w:sz w:val="28"/>
        </w:rPr>
        <w:t>Определение числа и сложности функциональных точек для модулей и хранилищ</w:t>
      </w:r>
      <w:r>
        <w:rPr>
          <w:sz w:val="28"/>
        </w:rPr>
        <w:t xml:space="preserve"> (рис. 2.2.1).</w:t>
      </w:r>
      <w:r w:rsidRPr="008C58E8">
        <w:rPr>
          <w:sz w:val="28"/>
        </w:rPr>
        <w:t xml:space="preserve"> 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886450" cy="942975"/>
            <wp:effectExtent l="0" t="0" r="0" b="9525"/>
            <wp:docPr id="29" name="Рисунок 29" descr="C:\Users\abast\AppData\Local\Microsoft\Windows\INetCache\Content.Word\U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ast\AppData\Local\Microsoft\Windows\INetCache\Content.Word\UF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3636" b="11364"/>
                    <a:stretch/>
                  </pic:blipFill>
                  <pic:spPr bwMode="auto">
                    <a:xfrm>
                      <a:off x="0" y="0"/>
                      <a:ext cx="5886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 xml:space="preserve">Рис. 2.2.1. </w:t>
      </w:r>
      <w:r w:rsidRPr="008C58E8">
        <w:rPr>
          <w:sz w:val="28"/>
        </w:rPr>
        <w:t>Определение числа и сложности функциональных точек</w:t>
      </w:r>
    </w:p>
    <w:p w:rsidR="008C58E8" w:rsidRDefault="008C58E8" w:rsidP="008C58E8">
      <w:pPr>
        <w:widowControl/>
        <w:autoSpaceDE/>
        <w:autoSpaceDN/>
        <w:spacing w:before="200" w:after="200" w:line="360" w:lineRule="auto"/>
        <w:rPr>
          <w:sz w:val="28"/>
        </w:rPr>
      </w:pPr>
      <w:r>
        <w:rPr>
          <w:sz w:val="28"/>
        </w:rPr>
        <w:tab/>
      </w:r>
      <w:r w:rsidRPr="008C58E8">
        <w:rPr>
          <w:sz w:val="28"/>
        </w:rPr>
        <w:t>Расчет сложности разработки методом FPA/IFPUG (</w:t>
      </w:r>
      <w:r>
        <w:rPr>
          <w:sz w:val="28"/>
        </w:rPr>
        <w:t>рис. 2.2.2</w:t>
      </w:r>
      <w:r w:rsidRPr="008C58E8">
        <w:rPr>
          <w:sz w:val="28"/>
        </w:rPr>
        <w:t>).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>
            <wp:extent cx="5934075" cy="4086225"/>
            <wp:effectExtent l="0" t="0" r="9525" b="9525"/>
            <wp:docPr id="30" name="Рисунок 30" descr="C:\Users\abast\AppData\Local\Microsoft\Windows\INetCache\Content.Word\F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bast\AppData\Local\Microsoft\Windows\INetCache\Content.Word\FP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E8" w:rsidRPr="00012562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 xml:space="preserve">Рис. 2.2.2. </w:t>
      </w:r>
      <w:r>
        <w:rPr>
          <w:sz w:val="28"/>
          <w:lang w:val="en-US"/>
        </w:rPr>
        <w:t>FPA</w:t>
      </w: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rPr>
          <w:sz w:val="28"/>
        </w:rPr>
      </w:pPr>
      <w:r w:rsidRPr="00012562">
        <w:rPr>
          <w:sz w:val="28"/>
        </w:rPr>
        <w:tab/>
      </w:r>
      <w:r w:rsidRPr="008C58E8">
        <w:rPr>
          <w:sz w:val="28"/>
        </w:rPr>
        <w:t xml:space="preserve">Расчет трудозатрат на разработку «с нуля» методом </w:t>
      </w:r>
      <w:r w:rsidRPr="008C58E8">
        <w:rPr>
          <w:sz w:val="28"/>
          <w:lang w:val="en-US"/>
        </w:rPr>
        <w:t>COCOMO</w:t>
      </w:r>
      <w:r w:rsidRPr="008C58E8">
        <w:rPr>
          <w:sz w:val="28"/>
        </w:rPr>
        <w:t xml:space="preserve"> </w:t>
      </w:r>
      <w:r w:rsidRPr="008C58E8">
        <w:rPr>
          <w:sz w:val="28"/>
          <w:lang w:val="en-US"/>
        </w:rPr>
        <w:t>II</w:t>
      </w:r>
      <w:r>
        <w:rPr>
          <w:sz w:val="28"/>
        </w:rPr>
        <w:t xml:space="preserve"> (рис. 2.2.3)</w:t>
      </w:r>
      <w:r w:rsidRPr="008C58E8">
        <w:rPr>
          <w:sz w:val="28"/>
        </w:rPr>
        <w:t>.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942330" cy="3713956"/>
            <wp:effectExtent l="0" t="0" r="1270" b="1270"/>
            <wp:docPr id="31" name="Рисунок 31" descr="C:\Users\abast\AppData\Local\Microsoft\Windows\INetCache\Content.Word\COCO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ast\AppData\Local\Microsoft\Windows\INetCache\Content.Word\COCOMO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7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E8" w:rsidRPr="00012562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 xml:space="preserve">Рис. 2.2.3. </w:t>
      </w:r>
      <w:r>
        <w:rPr>
          <w:sz w:val="28"/>
          <w:lang w:val="en-US"/>
        </w:rPr>
        <w:t>COCOMO</w:t>
      </w:r>
      <w:r w:rsidRPr="00012562">
        <w:rPr>
          <w:sz w:val="28"/>
        </w:rPr>
        <w:t xml:space="preserve"> </w:t>
      </w:r>
      <w:r w:rsidRPr="008C58E8">
        <w:rPr>
          <w:sz w:val="28"/>
          <w:lang w:val="en-US"/>
        </w:rPr>
        <w:t>II</w:t>
      </w:r>
    </w:p>
    <w:p w:rsidR="008C58E8" w:rsidRPr="008C58E8" w:rsidRDefault="008C58E8" w:rsidP="008C58E8">
      <w:pPr>
        <w:widowControl/>
        <w:autoSpaceDE/>
        <w:autoSpaceDN/>
        <w:spacing w:before="200" w:after="240" w:line="360" w:lineRule="auto"/>
        <w:rPr>
          <w:sz w:val="28"/>
        </w:rPr>
      </w:pPr>
    </w:p>
    <w:p w:rsidR="004522A2" w:rsidRDefault="004522A2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>
        <w:rPr>
          <w:b/>
          <w:color w:val="000000" w:themeColor="text1"/>
          <w:sz w:val="28"/>
          <w:szCs w:val="28"/>
          <w:highlight w:val="white"/>
        </w:rPr>
        <w:br w:type="page"/>
      </w:r>
    </w:p>
    <w:p w:rsidR="00672A9E" w:rsidRPr="00672A9E" w:rsidRDefault="00672A9E" w:rsidP="00672A9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bookmarkStart w:id="6" w:name="_Toc28003225"/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lastRenderedPageBreak/>
        <w:t>ГЛАВА 3. ДИАГРАММЫ КЛАССОВ (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lang w:val="en-US"/>
        </w:rPr>
        <w:t>ERD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)</w:t>
      </w:r>
      <w:bookmarkEnd w:id="6"/>
    </w:p>
    <w:p w:rsidR="008C58E8" w:rsidRDefault="008C58E8" w:rsidP="008C58E8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5942330" cy="264985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Потоки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8" w:rsidRDefault="008C58E8" w:rsidP="008C58E8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3.1. Диаграмма потоков</w:t>
      </w:r>
    </w:p>
    <w:p w:rsidR="00672A9E" w:rsidRDefault="009C4415" w:rsidP="008C58E8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>
        <w:rPr>
          <w:rFonts w:eastAsiaTheme="majorEastAsia"/>
          <w:b/>
          <w:color w:val="000000" w:themeColor="text1"/>
          <w:sz w:val="28"/>
          <w:szCs w:val="28"/>
          <w:highlight w:val="white"/>
        </w:rPr>
        <w:pict>
          <v:shape id="_x0000_i1148" type="#_x0000_t75" style="width:467.4pt;height:133.2pt">
            <v:imagedata r:id="rId28" o:title="Роли"/>
          </v:shape>
        </w:pict>
      </w: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3.2. Диаграмма ролей</w:t>
      </w:r>
    </w:p>
    <w:p w:rsidR="008C58E8" w:rsidRDefault="00F11D12" w:rsidP="00E84D70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 w:rsidRPr="00F11D12">
        <w:rPr>
          <w:rFonts w:eastAsiaTheme="majorEastAsia"/>
          <w:b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5942330" cy="1283822"/>
            <wp:effectExtent l="0" t="0" r="1270" b="0"/>
            <wp:docPr id="4" name="Рисунок 4" descr="C:\Users\abast\OneDrive\Рабочий стол\Станкин\4 курс 1 сем\Овчинников\Курсач картинки\Моду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bast\OneDrive\Рабочий стол\Станкин\4 курс 1 сем\Овчинников\Курсач картинки\Модули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2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3.1. Диаграмма модулей</w:t>
      </w:r>
    </w:p>
    <w:p w:rsidR="008C58E8" w:rsidRDefault="008C58E8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</w:p>
    <w:p w:rsidR="008C58E8" w:rsidRDefault="008C58E8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</w:p>
    <w:p w:rsidR="008C58E8" w:rsidRDefault="008C58E8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>
        <w:rPr>
          <w:b/>
          <w:color w:val="000000" w:themeColor="text1"/>
          <w:sz w:val="28"/>
          <w:szCs w:val="28"/>
          <w:highlight w:val="white"/>
        </w:rPr>
        <w:br w:type="page"/>
      </w:r>
    </w:p>
    <w:p w:rsidR="00187B49" w:rsidRPr="003C701E" w:rsidRDefault="00187B49" w:rsidP="00C91CC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bookmarkStart w:id="7" w:name="_Toc28003226"/>
      <w:r w:rsidRPr="003C701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lastRenderedPageBreak/>
        <w:t>ЗАКЛЮЧЕНИЕ</w:t>
      </w:r>
      <w:bookmarkEnd w:id="7"/>
    </w:p>
    <w:p w:rsidR="0056561C" w:rsidRDefault="00187B49" w:rsidP="005656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ab/>
      </w:r>
      <w:r w:rsidR="0056561C" w:rsidRPr="0056561C">
        <w:rPr>
          <w:sz w:val="28"/>
          <w:szCs w:val="28"/>
        </w:rPr>
        <w:t xml:space="preserve">В ходе данной работы были исследованы средства </w:t>
      </w:r>
      <w:r w:rsidR="0056561C">
        <w:rPr>
          <w:sz w:val="28"/>
          <w:szCs w:val="28"/>
        </w:rPr>
        <w:t>формирования индивидуального плана профессорско-преподавательского состава кафедр</w:t>
      </w:r>
      <w:r w:rsidR="0056561C" w:rsidRPr="0056561C">
        <w:rPr>
          <w:sz w:val="28"/>
          <w:szCs w:val="28"/>
        </w:rPr>
        <w:t xml:space="preserve"> путем выполнения функционального моделирования системы, а также построения модели потоков данных и диаграммы классов.  </w:t>
      </w:r>
    </w:p>
    <w:p w:rsidR="00214B71" w:rsidRPr="00224E63" w:rsidRDefault="0056561C" w:rsidP="00214B71">
      <w:pPr>
        <w:spacing w:line="360" w:lineRule="auto"/>
        <w:ind w:firstLine="708"/>
        <w:jc w:val="both"/>
        <w:rPr>
          <w:color w:val="333333"/>
          <w:sz w:val="28"/>
          <w:szCs w:val="28"/>
        </w:rPr>
      </w:pPr>
      <w:r w:rsidRPr="0056561C">
        <w:rPr>
          <w:sz w:val="28"/>
          <w:szCs w:val="28"/>
        </w:rPr>
        <w:t xml:space="preserve">Определены показатели для поставленной цели моделирования и для цели потенциального проекта автоматизации.  </w:t>
      </w:r>
      <w:bookmarkStart w:id="8" w:name="_GoBack"/>
      <w:bookmarkEnd w:id="8"/>
    </w:p>
    <w:p w:rsidR="00906F7E" w:rsidRPr="00224E63" w:rsidRDefault="00906F7E" w:rsidP="00224E63">
      <w:pPr>
        <w:tabs>
          <w:tab w:val="left" w:pos="1134"/>
        </w:tabs>
        <w:spacing w:line="360" w:lineRule="auto"/>
        <w:jc w:val="both"/>
        <w:rPr>
          <w:color w:val="333333"/>
          <w:sz w:val="28"/>
          <w:szCs w:val="28"/>
          <w:highlight w:val="white"/>
        </w:rPr>
      </w:pPr>
    </w:p>
    <w:sectPr w:rsidR="00906F7E" w:rsidRPr="00224E63" w:rsidSect="00431831">
      <w:type w:val="continuous"/>
      <w:pgSz w:w="11910" w:h="16840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05A" w:rsidRDefault="0095205A" w:rsidP="00C91CCF">
      <w:r>
        <w:separator/>
      </w:r>
    </w:p>
  </w:endnote>
  <w:endnote w:type="continuationSeparator" w:id="0">
    <w:p w:rsidR="0095205A" w:rsidRDefault="0095205A" w:rsidP="00C9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c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10126345</wp:posOffset>
              </wp:positionV>
              <wp:extent cx="7562850" cy="375920"/>
              <wp:effectExtent l="0" t="0" r="0" b="5080"/>
              <wp:wrapNone/>
              <wp:docPr id="9" name="MSIPCM4e5f49208da3c50400404e36" descr="{&quot;HashCode&quot;:-242339457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5AD5" w:rsidRPr="00431831" w:rsidRDefault="00AA5AD5" w:rsidP="00431831">
                          <w:pPr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e5f49208da3c50400404e36" o:spid="_x0000_s1026" type="#_x0000_t202" alt="{&quot;HashCode&quot;:-242339457,&quot;Height&quot;:842.0,&quot;Width&quot;:595.0,&quot;Placement&quot;:&quot;Footer&quot;,&quot;Index&quot;:&quot;Primary&quot;,&quot;Section&quot;:1,&quot;Top&quot;:0.0,&quot;Left&quot;:0.0}" style="position:absolute;margin-left:0;margin-top:797.35pt;width:595.5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" o:allowincell="f" filled="f" stroked="f" strokeweight=".5pt">
              <v:textbox inset=",0,20pt,0">
                <w:txbxContent>
                  <w:p w:rsidR="00AA5AD5" w:rsidRPr="00431831" w:rsidRDefault="00AA5AD5" w:rsidP="00431831">
                    <w:pPr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c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10126345</wp:posOffset>
              </wp:positionV>
              <wp:extent cx="7562850" cy="375920"/>
              <wp:effectExtent l="0" t="0" r="0" b="5080"/>
              <wp:wrapNone/>
              <wp:docPr id="13" name="MSIPCMa0684f26a11f765ec72b7955" descr="{&quot;HashCode&quot;:-242339457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5AD5" w:rsidRPr="00431831" w:rsidRDefault="00AA5AD5" w:rsidP="00431831">
                          <w:pPr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0684f26a11f765ec72b7955" o:spid="_x0000_s1027" type="#_x0000_t202" alt="{&quot;HashCode&quot;:-242339457,&quot;Height&quot;:842.0,&quot;Width&quot;:595.0,&quot;Placement&quot;:&quot;Footer&quot;,&quot;Index&quot;:&quot;FirstPage&quot;,&quot;Section&quot;:1,&quot;Top&quot;:0.0,&quot;Left&quot;:0.0}" style="position:absolute;margin-left:0;margin-top:797.35pt;width:595.5pt;height:29.6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" o:allowincell="f" filled="f" stroked="f" strokeweight=".5pt">
              <v:textbox inset=",0,20pt,0">
                <w:txbxContent>
                  <w:p w:rsidR="00AA5AD5" w:rsidRPr="00431831" w:rsidRDefault="00AA5AD5" w:rsidP="00431831">
                    <w:pPr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05A" w:rsidRDefault="0095205A" w:rsidP="00C91CCF">
      <w:r>
        <w:separator/>
      </w:r>
    </w:p>
  </w:footnote>
  <w:footnote w:type="continuationSeparator" w:id="0">
    <w:p w:rsidR="0095205A" w:rsidRDefault="0095205A" w:rsidP="00C9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-2077343888"/>
      <w:docPartObj>
        <w:docPartGallery w:val="Page Numbers (Top of Page)"/>
        <w:docPartUnique/>
      </w:docPartObj>
    </w:sdtPr>
    <w:sdtEndPr>
      <w:rPr>
        <w:rStyle w:val="ae"/>
      </w:rPr>
    </w:sdtEndPr>
    <w:sdtContent>
      <w:p w:rsidR="00AA5AD5" w:rsidRDefault="00AA5AD5" w:rsidP="00C91CCF">
        <w:pPr>
          <w:pStyle w:val="aa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sdt>
    <w:sdtPr>
      <w:rPr>
        <w:rStyle w:val="ae"/>
      </w:rPr>
      <w:id w:val="969480897"/>
      <w:docPartObj>
        <w:docPartGallery w:val="Page Numbers (Top of Page)"/>
        <w:docPartUnique/>
      </w:docPartObj>
    </w:sdtPr>
    <w:sdtEndPr>
      <w:rPr>
        <w:rStyle w:val="ae"/>
      </w:rPr>
    </w:sdtEndPr>
    <w:sdtContent>
      <w:p w:rsidR="00AA5AD5" w:rsidRDefault="00AA5AD5" w:rsidP="00C91CCF">
        <w:pPr>
          <w:pStyle w:val="aa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AA5AD5" w:rsidRDefault="00AA5AD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  <w:sz w:val="24"/>
        <w:szCs w:val="24"/>
      </w:rPr>
      <w:id w:val="169458812"/>
      <w:docPartObj>
        <w:docPartGallery w:val="Page Numbers (Top of Page)"/>
        <w:docPartUnique/>
      </w:docPartObj>
    </w:sdtPr>
    <w:sdtEndPr>
      <w:rPr>
        <w:rStyle w:val="ae"/>
      </w:rPr>
    </w:sdtEndPr>
    <w:sdtContent>
      <w:p w:rsidR="00AA5AD5" w:rsidRPr="001248D5" w:rsidRDefault="00AA5AD5" w:rsidP="001248D5">
        <w:pPr>
          <w:pStyle w:val="aa"/>
          <w:framePr w:wrap="none" w:vAnchor="text" w:hAnchor="page" w:x="6175" w:y="1"/>
          <w:rPr>
            <w:rStyle w:val="ae"/>
            <w:sz w:val="24"/>
            <w:szCs w:val="24"/>
          </w:rPr>
        </w:pPr>
        <w:r w:rsidRPr="001248D5">
          <w:rPr>
            <w:rStyle w:val="ae"/>
            <w:sz w:val="24"/>
            <w:szCs w:val="24"/>
          </w:rPr>
          <w:fldChar w:fldCharType="begin"/>
        </w:r>
        <w:r w:rsidRPr="001248D5">
          <w:rPr>
            <w:rStyle w:val="ae"/>
            <w:sz w:val="24"/>
            <w:szCs w:val="24"/>
          </w:rPr>
          <w:instrText xml:space="preserve"> PAGE </w:instrText>
        </w:r>
        <w:r w:rsidRPr="001248D5">
          <w:rPr>
            <w:rStyle w:val="ae"/>
            <w:sz w:val="24"/>
            <w:szCs w:val="24"/>
          </w:rPr>
          <w:fldChar w:fldCharType="separate"/>
        </w:r>
        <w:r w:rsidR="00214B71">
          <w:rPr>
            <w:rStyle w:val="ae"/>
            <w:noProof/>
            <w:sz w:val="24"/>
            <w:szCs w:val="24"/>
          </w:rPr>
          <w:t>14</w:t>
        </w:r>
        <w:r w:rsidRPr="001248D5">
          <w:rPr>
            <w:rStyle w:val="ae"/>
            <w:sz w:val="24"/>
            <w:szCs w:val="24"/>
          </w:rPr>
          <w:fldChar w:fldCharType="end"/>
        </w:r>
      </w:p>
    </w:sdtContent>
  </w:sdt>
  <w:p w:rsidR="00AA5AD5" w:rsidRDefault="00AA5AD5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EC7"/>
    <w:multiLevelType w:val="hybridMultilevel"/>
    <w:tmpl w:val="20B2A962"/>
    <w:lvl w:ilvl="0" w:tplc="DEB208E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3C0D"/>
    <w:multiLevelType w:val="hybridMultilevel"/>
    <w:tmpl w:val="F3EE97F4"/>
    <w:lvl w:ilvl="0" w:tplc="DEB208E4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002598"/>
    <w:multiLevelType w:val="hybridMultilevel"/>
    <w:tmpl w:val="C17649F4"/>
    <w:lvl w:ilvl="0" w:tplc="57FA7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AC3"/>
    <w:multiLevelType w:val="multilevel"/>
    <w:tmpl w:val="619AE5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172A97"/>
    <w:multiLevelType w:val="multilevel"/>
    <w:tmpl w:val="46B4B8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BE0207"/>
    <w:multiLevelType w:val="hybridMultilevel"/>
    <w:tmpl w:val="11F2E52A"/>
    <w:lvl w:ilvl="0" w:tplc="57FA7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D520A5"/>
    <w:multiLevelType w:val="multilevel"/>
    <w:tmpl w:val="135E6C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57A1D23"/>
    <w:multiLevelType w:val="multilevel"/>
    <w:tmpl w:val="D91CC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C5561B"/>
    <w:multiLevelType w:val="hybridMultilevel"/>
    <w:tmpl w:val="2B887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06FCD"/>
    <w:multiLevelType w:val="multilevel"/>
    <w:tmpl w:val="953C8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25193A"/>
    <w:multiLevelType w:val="hybridMultilevel"/>
    <w:tmpl w:val="1D7EEBE8"/>
    <w:lvl w:ilvl="0" w:tplc="DEB208E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22AFB"/>
    <w:multiLevelType w:val="multilevel"/>
    <w:tmpl w:val="14044EE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62F6327"/>
    <w:multiLevelType w:val="multilevel"/>
    <w:tmpl w:val="3356E1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DE1CE9"/>
    <w:multiLevelType w:val="multilevel"/>
    <w:tmpl w:val="BF12A5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8264922"/>
    <w:multiLevelType w:val="multilevel"/>
    <w:tmpl w:val="AAA63D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2446749"/>
    <w:multiLevelType w:val="multilevel"/>
    <w:tmpl w:val="3F040A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8134BC2"/>
    <w:multiLevelType w:val="hybridMultilevel"/>
    <w:tmpl w:val="30BC0AA6"/>
    <w:lvl w:ilvl="0" w:tplc="57FA707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3A7F43"/>
    <w:multiLevelType w:val="hybridMultilevel"/>
    <w:tmpl w:val="71740EFA"/>
    <w:lvl w:ilvl="0" w:tplc="DEB208E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8" w15:restartNumberingAfterBreak="0">
    <w:nsid w:val="7C3E1715"/>
    <w:multiLevelType w:val="hybridMultilevel"/>
    <w:tmpl w:val="6AEA2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2816D2"/>
    <w:multiLevelType w:val="multilevel"/>
    <w:tmpl w:val="67BCF48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12"/>
  </w:num>
  <w:num w:numId="6">
    <w:abstractNumId w:val="6"/>
  </w:num>
  <w:num w:numId="7">
    <w:abstractNumId w:val="14"/>
  </w:num>
  <w:num w:numId="8">
    <w:abstractNumId w:val="19"/>
  </w:num>
  <w:num w:numId="9">
    <w:abstractNumId w:val="13"/>
  </w:num>
  <w:num w:numId="10">
    <w:abstractNumId w:val="15"/>
  </w:num>
  <w:num w:numId="11">
    <w:abstractNumId w:val="3"/>
  </w:num>
  <w:num w:numId="12">
    <w:abstractNumId w:val="9"/>
  </w:num>
  <w:num w:numId="13">
    <w:abstractNumId w:val="17"/>
  </w:num>
  <w:num w:numId="14">
    <w:abstractNumId w:val="18"/>
  </w:num>
  <w:num w:numId="15">
    <w:abstractNumId w:val="5"/>
  </w:num>
  <w:num w:numId="16">
    <w:abstractNumId w:val="16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49"/>
    <w:rsid w:val="00003B01"/>
    <w:rsid w:val="00012562"/>
    <w:rsid w:val="0001580C"/>
    <w:rsid w:val="000D6EF6"/>
    <w:rsid w:val="001248D5"/>
    <w:rsid w:val="00187B49"/>
    <w:rsid w:val="00187F8B"/>
    <w:rsid w:val="001C3612"/>
    <w:rsid w:val="001F6959"/>
    <w:rsid w:val="00214B71"/>
    <w:rsid w:val="00215375"/>
    <w:rsid w:val="00224E63"/>
    <w:rsid w:val="00284978"/>
    <w:rsid w:val="00292D6F"/>
    <w:rsid w:val="002A49A3"/>
    <w:rsid w:val="002C4E17"/>
    <w:rsid w:val="002C4EAC"/>
    <w:rsid w:val="003678AB"/>
    <w:rsid w:val="003B6385"/>
    <w:rsid w:val="003F1C3A"/>
    <w:rsid w:val="00431831"/>
    <w:rsid w:val="004522A2"/>
    <w:rsid w:val="00461CCB"/>
    <w:rsid w:val="00493EE1"/>
    <w:rsid w:val="004D4688"/>
    <w:rsid w:val="004E040E"/>
    <w:rsid w:val="0056561C"/>
    <w:rsid w:val="005C69FD"/>
    <w:rsid w:val="005D0E83"/>
    <w:rsid w:val="005D58BB"/>
    <w:rsid w:val="00650F66"/>
    <w:rsid w:val="006645A6"/>
    <w:rsid w:val="00672A9E"/>
    <w:rsid w:val="00676D21"/>
    <w:rsid w:val="006B79B2"/>
    <w:rsid w:val="006C3F69"/>
    <w:rsid w:val="007A1C08"/>
    <w:rsid w:val="007A2D61"/>
    <w:rsid w:val="007E37F8"/>
    <w:rsid w:val="00822CF2"/>
    <w:rsid w:val="00854B26"/>
    <w:rsid w:val="0087798D"/>
    <w:rsid w:val="00877EFB"/>
    <w:rsid w:val="00891B0D"/>
    <w:rsid w:val="008932EB"/>
    <w:rsid w:val="008B2CBA"/>
    <w:rsid w:val="008C58E8"/>
    <w:rsid w:val="008E7113"/>
    <w:rsid w:val="008F3491"/>
    <w:rsid w:val="00906F7E"/>
    <w:rsid w:val="0095205A"/>
    <w:rsid w:val="00970231"/>
    <w:rsid w:val="00971B13"/>
    <w:rsid w:val="009C4415"/>
    <w:rsid w:val="009C6355"/>
    <w:rsid w:val="009D1702"/>
    <w:rsid w:val="009E651D"/>
    <w:rsid w:val="00A50164"/>
    <w:rsid w:val="00A51EA7"/>
    <w:rsid w:val="00A9379C"/>
    <w:rsid w:val="00AA5AD5"/>
    <w:rsid w:val="00AD4C2C"/>
    <w:rsid w:val="00AE7E15"/>
    <w:rsid w:val="00B01907"/>
    <w:rsid w:val="00B426AB"/>
    <w:rsid w:val="00B42D0B"/>
    <w:rsid w:val="00B82DB2"/>
    <w:rsid w:val="00C131B4"/>
    <w:rsid w:val="00C32447"/>
    <w:rsid w:val="00C3792B"/>
    <w:rsid w:val="00C91CCF"/>
    <w:rsid w:val="00CA0EED"/>
    <w:rsid w:val="00CF099E"/>
    <w:rsid w:val="00D23FF8"/>
    <w:rsid w:val="00D651D8"/>
    <w:rsid w:val="00D728DA"/>
    <w:rsid w:val="00D90DDC"/>
    <w:rsid w:val="00DA1757"/>
    <w:rsid w:val="00DC5354"/>
    <w:rsid w:val="00DC562C"/>
    <w:rsid w:val="00DD273F"/>
    <w:rsid w:val="00E3005D"/>
    <w:rsid w:val="00E84D70"/>
    <w:rsid w:val="00EB12AE"/>
    <w:rsid w:val="00EB28EE"/>
    <w:rsid w:val="00F11D12"/>
    <w:rsid w:val="00F27FBC"/>
    <w:rsid w:val="00F70C03"/>
    <w:rsid w:val="00F80E05"/>
    <w:rsid w:val="00FD1DA4"/>
    <w:rsid w:val="00FD76B8"/>
    <w:rsid w:val="00FF4F48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7B7D8"/>
  <w15:chartTrackingRefBased/>
  <w15:docId w15:val="{45487200-7E82-AF47-867E-E3F457E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87B4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8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187B49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87B49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87B49"/>
    <w:rPr>
      <w:rFonts w:ascii="Times New Roman" w:eastAsia="Times New Roman" w:hAnsi="Times New Roman" w:cs="Times New Roman"/>
      <w:b/>
      <w:bCs/>
      <w:lang w:eastAsia="ru-RU" w:bidi="ru-RU"/>
    </w:rPr>
  </w:style>
  <w:style w:type="paragraph" w:styleId="a5">
    <w:name w:val="List Paragraph"/>
    <w:basedOn w:val="a"/>
    <w:uiPriority w:val="34"/>
    <w:qFormat/>
    <w:rsid w:val="00187B49"/>
  </w:style>
  <w:style w:type="paragraph" w:customStyle="1" w:styleId="TableParagraph">
    <w:name w:val="Table Paragraph"/>
    <w:basedOn w:val="a"/>
    <w:uiPriority w:val="1"/>
    <w:qFormat/>
    <w:rsid w:val="00187B49"/>
  </w:style>
  <w:style w:type="paragraph" w:styleId="a6">
    <w:name w:val="Balloon Text"/>
    <w:basedOn w:val="a"/>
    <w:link w:val="a7"/>
    <w:uiPriority w:val="99"/>
    <w:semiHidden/>
    <w:unhideWhenUsed/>
    <w:rsid w:val="00187B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7B49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187B49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F27FBC"/>
    <w:pPr>
      <w:tabs>
        <w:tab w:val="right" w:leader="dot" w:pos="9348"/>
      </w:tabs>
      <w:spacing w:before="200" w:after="240" w:line="360" w:lineRule="auto"/>
    </w:pPr>
    <w:rPr>
      <w:rFonts w:asciiTheme="minorHAnsi" w:hAnsi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187B49"/>
    <w:pPr>
      <w:spacing w:before="120"/>
      <w:ind w:left="22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187B49"/>
    <w:pPr>
      <w:ind w:left="4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87B49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87B49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87B49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87B49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87B49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87B49"/>
    <w:pPr>
      <w:ind w:left="1760"/>
    </w:pPr>
    <w:rPr>
      <w:rFonts w:asciiTheme="minorHAnsi" w:hAnsi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187B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7B49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91CC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91CCF"/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paragraph" w:styleId="ac">
    <w:name w:val="footer"/>
    <w:basedOn w:val="a"/>
    <w:link w:val="ad"/>
    <w:uiPriority w:val="99"/>
    <w:unhideWhenUsed/>
    <w:rsid w:val="00C91CC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91CCF"/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character" w:styleId="ae">
    <w:name w:val="page number"/>
    <w:basedOn w:val="a0"/>
    <w:uiPriority w:val="99"/>
    <w:semiHidden/>
    <w:unhideWhenUsed/>
    <w:rsid w:val="00C91CCF"/>
  </w:style>
  <w:style w:type="paragraph" w:styleId="af">
    <w:name w:val="caption"/>
    <w:basedOn w:val="a"/>
    <w:next w:val="a"/>
    <w:uiPriority w:val="35"/>
    <w:semiHidden/>
    <w:unhideWhenUsed/>
    <w:qFormat/>
    <w:rsid w:val="00DA1757"/>
    <w:pPr>
      <w:spacing w:after="200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45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5D58BB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f2">
    <w:name w:val="Strong"/>
    <w:basedOn w:val="a0"/>
    <w:uiPriority w:val="22"/>
    <w:qFormat/>
    <w:rsid w:val="005D5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90172C-EC6D-4DC4-AD18-D04EB46D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Анастасия Толокольникова</cp:lastModifiedBy>
  <cp:revision>15</cp:revision>
  <cp:lastPrinted>2019-12-23T11:20:00Z</cp:lastPrinted>
  <dcterms:created xsi:type="dcterms:W3CDTF">2019-12-22T21:55:00Z</dcterms:created>
  <dcterms:modified xsi:type="dcterms:W3CDTF">2019-12-24T23:15:00Z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iteId">
    <vt:lpwstr>fcb2b37b-5da0-466b-9b83-0014b67a7c78</vt:lpwstr>
  </property>
  <property fmtid="{D5CDD505-2E9C-101B-9397-08002B2CF9AE}" pid="4" name="MSIP_Label_7f850223-87a8-40c3-9eb2-432606efca2a_Owner">
    <vt:lpwstr>veronika.yakubova.ext@bayer.com</vt:lpwstr>
  </property>
  <property fmtid="{D5CDD505-2E9C-101B-9397-08002B2CF9AE}" pid="5" name="MSIP_Label_7f850223-87a8-40c3-9eb2-432606efca2a_SetDate">
    <vt:lpwstr>2019-12-19T08:29:45.5514333Z</vt:lpwstr>
  </property>
  <property fmtid="{D5CDD505-2E9C-101B-9397-08002B2CF9AE}" pid="6" name="MSIP_Label_7f850223-87a8-40c3-9eb2-432606efca2a_Name">
    <vt:lpwstr>NO CLASSIFICATION</vt:lpwstr>
  </property>
  <property fmtid="{D5CDD505-2E9C-101B-9397-08002B2CF9AE}" pid="7" name="MSIP_Label_7f850223-87a8-40c3-9eb2-432606efca2a_Application">
    <vt:lpwstr>Microsoft Azure Information Protection</vt:lpwstr>
  </property>
  <property fmtid="{D5CDD505-2E9C-101B-9397-08002B2CF9AE}" pid="8" name="MSIP_Label_7f850223-87a8-40c3-9eb2-432606efca2a_Extended_MSFT_Method">
    <vt:lpwstr>Manual</vt:lpwstr>
  </property>
  <property fmtid="{D5CDD505-2E9C-101B-9397-08002B2CF9AE}" pid="9" name="Sensitivity">
    <vt:lpwstr>NO CLASSIFICATION</vt:lpwstr>
  </property>
</Properties>
</file>