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BC5D" w14:textId="77777777" w:rsidR="002F1D8D" w:rsidRPr="00616AC6" w:rsidRDefault="002F1D8D" w:rsidP="002F1D8D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7E58086F" w14:textId="77777777" w:rsidR="002F1D8D" w:rsidRDefault="002F1D8D" w:rsidP="002F1D8D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12488390" w14:textId="77777777" w:rsidR="002F1D8D" w:rsidRPr="00616AC6" w:rsidRDefault="002F1D8D" w:rsidP="002F1D8D">
      <w:pPr>
        <w:pStyle w:val="Standard"/>
        <w:jc w:val="center"/>
        <w:rPr>
          <w:lang w:val="ru-RU"/>
        </w:rPr>
      </w:pPr>
      <w:r>
        <w:rPr>
          <w:lang w:val="ru-RU"/>
        </w:rPr>
        <w:t>Дата прошедшей лекции: __</w:t>
      </w:r>
      <w:r w:rsidRPr="008F48DB">
        <w:rPr>
          <w:u w:val="single"/>
          <w:lang w:val="ru-RU"/>
        </w:rPr>
        <w:t>06.12</w:t>
      </w:r>
      <w:r w:rsidRPr="00870EE6">
        <w:rPr>
          <w:u w:val="single"/>
          <w:lang w:val="ru-RU"/>
        </w:rPr>
        <w:t>.22</w:t>
      </w:r>
      <w:r>
        <w:rPr>
          <w:lang w:val="ru-RU"/>
        </w:rPr>
        <w:t>___</w:t>
      </w:r>
      <w:r>
        <w:rPr>
          <w:lang w:val="ru-RU"/>
        </w:rPr>
        <w:tab/>
        <w:t>Номер прошедшей лекции: _</w:t>
      </w:r>
      <w:r>
        <w:rPr>
          <w:u w:val="single"/>
          <w:lang w:val="ru-RU"/>
        </w:rPr>
        <w:t>7</w:t>
      </w:r>
      <w:r>
        <w:rPr>
          <w:lang w:val="ru-RU"/>
        </w:rPr>
        <w:t>_</w:t>
      </w:r>
      <w:r>
        <w:rPr>
          <w:lang w:val="ru-RU"/>
        </w:rPr>
        <w:tab/>
        <w:t>Дата сдачи: __</w:t>
      </w:r>
      <w:r>
        <w:rPr>
          <w:u w:val="single"/>
          <w:lang w:val="ru-RU"/>
        </w:rPr>
        <w:t>20</w:t>
      </w:r>
      <w:r w:rsidRPr="008F48DB">
        <w:rPr>
          <w:u w:val="single"/>
          <w:lang w:val="ru-RU"/>
        </w:rPr>
        <w:t>.12</w:t>
      </w:r>
      <w:r w:rsidRPr="00870EE6">
        <w:rPr>
          <w:u w:val="single"/>
          <w:lang w:val="ru-RU"/>
        </w:rPr>
        <w:t>.22</w:t>
      </w:r>
      <w:r>
        <w:rPr>
          <w:lang w:val="ru-RU"/>
        </w:rPr>
        <w:t>___</w:t>
      </w:r>
    </w:p>
    <w:p w14:paraId="02EBDAE5" w14:textId="77777777" w:rsidR="002F1D8D" w:rsidRDefault="002F1D8D" w:rsidP="002F1D8D">
      <w:pPr>
        <w:pStyle w:val="Standard"/>
        <w:jc w:val="center"/>
        <w:rPr>
          <w:lang w:val="ru-RU"/>
        </w:rPr>
      </w:pPr>
    </w:p>
    <w:p w14:paraId="2D3943C8" w14:textId="246A0FE3" w:rsidR="002F1D8D" w:rsidRPr="00616AC6" w:rsidRDefault="002F1D8D" w:rsidP="002F1D8D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jc w:val="center"/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 xml:space="preserve">Петрова Анастасия Александровна 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u w:val="single"/>
        </w:rPr>
        <w:t>P</w:t>
      </w:r>
      <w:r w:rsidRPr="00870EE6">
        <w:rPr>
          <w:u w:val="single"/>
          <w:lang w:val="ru-RU"/>
        </w:rPr>
        <w:t>3119</w:t>
      </w:r>
      <w:r>
        <w:rPr>
          <w:u w:val="single"/>
          <w:lang w:val="ru-RU"/>
        </w:rPr>
        <w:tab/>
      </w:r>
      <w:r>
        <w:rPr>
          <w:lang w:val="ru-RU"/>
        </w:rPr>
        <w:t>, оценка ______</w:t>
      </w:r>
    </w:p>
    <w:p w14:paraId="08EA192B" w14:textId="77777777" w:rsidR="002F1D8D" w:rsidRPr="00616AC6" w:rsidRDefault="002F1D8D" w:rsidP="002F1D8D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14:paraId="17D43202" w14:textId="77777777" w:rsidR="002F1D8D" w:rsidRDefault="002F1D8D" w:rsidP="002F1D8D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966"/>
        <w:gridCol w:w="2552"/>
        <w:gridCol w:w="2212"/>
      </w:tblGrid>
      <w:tr w:rsidR="002F1D8D" w:rsidRPr="00BB298D" w14:paraId="0A4CF351" w14:textId="77777777" w:rsidTr="005A7236">
        <w:trPr>
          <w:trHeight w:val="400"/>
        </w:trPr>
        <w:tc>
          <w:tcPr>
            <w:tcW w:w="107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28F30B9" w14:textId="77777777" w:rsidR="002F1D8D" w:rsidRPr="00677435" w:rsidRDefault="002F1D8D" w:rsidP="005A7236">
            <w:pPr>
              <w:pStyle w:val="1"/>
              <w:rPr>
                <w:rFonts w:eastAsia="Times New Roman" w:cs="Times New Roman"/>
                <w:kern w:val="36"/>
                <w:sz w:val="48"/>
                <w:szCs w:val="48"/>
                <w:lang w:val="ru-RU" w:eastAsia="ru-RU" w:bidi="ar-SA"/>
              </w:rPr>
            </w:pPr>
            <w:r w:rsidRPr="00677435">
              <w:rPr>
                <w:lang w:val="ru-RU"/>
              </w:rPr>
              <w:t>Теория тестирования ПО просто и понятно</w:t>
            </w:r>
          </w:p>
        </w:tc>
      </w:tr>
      <w:tr w:rsidR="002F1D8D" w14:paraId="6A034D93" w14:textId="77777777" w:rsidTr="005A72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7"/>
        </w:trPr>
        <w:tc>
          <w:tcPr>
            <w:tcW w:w="596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51F1031" w14:textId="77777777" w:rsidR="002F1D8D" w:rsidRPr="008D3205" w:rsidRDefault="002F1D8D" w:rsidP="005A7236">
            <w:pPr>
              <w:jc w:val="center"/>
              <w:rPr>
                <w:lang w:val="ru-RU"/>
              </w:rPr>
            </w:pPr>
            <w:r w:rsidRPr="008D3205">
              <w:t>https</w:t>
            </w:r>
            <w:r w:rsidRPr="008D3205">
              <w:rPr>
                <w:lang w:val="ru-RU"/>
              </w:rPr>
              <w:t>://</w:t>
            </w:r>
            <w:proofErr w:type="spellStart"/>
            <w:r w:rsidRPr="008D3205">
              <w:t>habr</w:t>
            </w:r>
            <w:proofErr w:type="spellEnd"/>
            <w:r w:rsidRPr="008D3205">
              <w:rPr>
                <w:lang w:val="ru-RU"/>
              </w:rPr>
              <w:t>.</w:t>
            </w:r>
            <w:r w:rsidRPr="008D3205">
              <w:t>com</w:t>
            </w:r>
            <w:r w:rsidRPr="008D3205">
              <w:rPr>
                <w:lang w:val="ru-RU"/>
              </w:rPr>
              <w:t>/</w:t>
            </w:r>
            <w:proofErr w:type="spellStart"/>
            <w:r w:rsidRPr="008D3205">
              <w:t>ru</w:t>
            </w:r>
            <w:proofErr w:type="spellEnd"/>
            <w:r w:rsidRPr="008D3205">
              <w:rPr>
                <w:lang w:val="ru-RU"/>
              </w:rPr>
              <w:t>/</w:t>
            </w:r>
            <w:r w:rsidRPr="008D3205">
              <w:t>users</w:t>
            </w:r>
            <w:r w:rsidRPr="008D3205">
              <w:rPr>
                <w:lang w:val="ru-RU"/>
              </w:rPr>
              <w:t>/</w:t>
            </w:r>
            <w:r w:rsidRPr="008D3205">
              <w:t>moonbow</w:t>
            </w:r>
            <w:r w:rsidRPr="008D3205">
              <w:rPr>
                <w:lang w:val="ru-RU"/>
              </w:rPr>
              <w:t>/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3BCF041" w14:textId="77777777" w:rsidR="002F1D8D" w:rsidRPr="00616AC6" w:rsidRDefault="002F1D8D" w:rsidP="005A7236">
            <w:pPr>
              <w:pStyle w:val="TableContents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Дата публикации</w:t>
            </w:r>
          </w:p>
          <w:p w14:paraId="1259E042" w14:textId="77777777" w:rsidR="002F1D8D" w:rsidRPr="00616AC6" w:rsidRDefault="002F1D8D" w:rsidP="005A7236">
            <w:pPr>
              <w:pStyle w:val="TableContents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(не старше 2019 года)</w:t>
            </w:r>
          </w:p>
          <w:p w14:paraId="1CFCF402" w14:textId="77777777" w:rsidR="002F1D8D" w:rsidRDefault="002F1D8D" w:rsidP="005A7236">
            <w:pPr>
              <w:pStyle w:val="TableContents"/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Pr="00F036FA">
              <w:rPr>
                <w:u w:val="single"/>
                <w:lang w:val="ru-RU"/>
              </w:rPr>
              <w:t>"</w:t>
            </w:r>
            <w:r>
              <w:rPr>
                <w:u w:val="single"/>
                <w:lang w:val="ru-RU"/>
              </w:rPr>
              <w:t xml:space="preserve"> 6 </w:t>
            </w:r>
            <w:r w:rsidRPr="00F036FA">
              <w:rPr>
                <w:u w:val="single"/>
                <w:lang w:val="ru-RU"/>
              </w:rPr>
              <w:t>"</w:t>
            </w:r>
            <w:r>
              <w:rPr>
                <w:u w:val="single"/>
                <w:lang w:val="ru-RU"/>
              </w:rPr>
              <w:t xml:space="preserve"> Ноября </w:t>
            </w:r>
            <w:r w:rsidRPr="00F036FA">
              <w:rPr>
                <w:u w:val="single"/>
                <w:lang w:val="ru-RU"/>
              </w:rPr>
              <w:t>20</w:t>
            </w:r>
            <w:r>
              <w:rPr>
                <w:u w:val="single"/>
                <w:lang w:val="ru-RU"/>
              </w:rPr>
              <w:t>21</w:t>
            </w:r>
            <w:r>
              <w:rPr>
                <w:lang w:val="ru-RU"/>
              </w:rPr>
              <w:t xml:space="preserve"> г.</w:t>
            </w:r>
          </w:p>
        </w:tc>
        <w:tc>
          <w:tcPr>
            <w:tcW w:w="2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F29B4C3" w14:textId="77777777" w:rsidR="002F1D8D" w:rsidRDefault="002F1D8D" w:rsidP="005A7236">
            <w:pPr>
              <w:pStyle w:val="TableContents"/>
              <w:jc w:val="center"/>
            </w:pPr>
            <w:r>
              <w:rPr>
                <w:b/>
                <w:bCs/>
                <w:lang w:val="ru-RU"/>
              </w:rPr>
              <w:t xml:space="preserve">Размер статьи </w:t>
            </w:r>
          </w:p>
          <w:p w14:paraId="6E0873FB" w14:textId="77777777" w:rsidR="002F1D8D" w:rsidRDefault="002F1D8D" w:rsidP="005A7236">
            <w:pPr>
              <w:pStyle w:val="TableContents"/>
              <w:jc w:val="center"/>
            </w:pPr>
            <w:r>
              <w:rPr>
                <w:b/>
                <w:bCs/>
                <w:lang w:val="ru-RU"/>
              </w:rPr>
              <w:t>(от 4</w:t>
            </w:r>
            <w:r>
              <w:rPr>
                <w:b/>
                <w:bCs/>
              </w:rPr>
              <w:t>00</w:t>
            </w:r>
            <w:r>
              <w:rPr>
                <w:b/>
                <w:bCs/>
                <w:lang w:val="ru-RU"/>
              </w:rPr>
              <w:t xml:space="preserve"> слов)</w:t>
            </w:r>
          </w:p>
          <w:p w14:paraId="5556478A" w14:textId="77777777" w:rsidR="002F1D8D" w:rsidRDefault="002F1D8D" w:rsidP="005A7236">
            <w:pPr>
              <w:pStyle w:val="TableContents"/>
              <w:jc w:val="center"/>
            </w:pPr>
            <w:r>
              <w:rPr>
                <w:lang w:val="ru-RU"/>
              </w:rPr>
              <w:t>___</w:t>
            </w:r>
            <w:r>
              <w:rPr>
                <w:u w:val="single"/>
                <w:lang w:val="ru-RU"/>
              </w:rPr>
              <w:t>1900</w:t>
            </w:r>
            <w:r>
              <w:rPr>
                <w:lang w:val="ru-RU"/>
              </w:rPr>
              <w:t>___</w:t>
            </w:r>
          </w:p>
        </w:tc>
      </w:tr>
      <w:tr w:rsidR="002F1D8D" w:rsidRPr="009E5226" w14:paraId="47ABBF40" w14:textId="77777777" w:rsidTr="005A7236">
        <w:trPr>
          <w:trHeight w:val="795"/>
        </w:trPr>
        <w:tc>
          <w:tcPr>
            <w:tcW w:w="10730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BC3F571" w14:textId="77777777" w:rsidR="002F1D8D" w:rsidRPr="008A2624" w:rsidRDefault="002F1D8D" w:rsidP="005A7236">
            <w:pPr>
              <w:pStyle w:val="TableContents"/>
              <w:jc w:val="center"/>
            </w:pPr>
            <w:r w:rsidRPr="008E0D15">
              <w:t>https://habr.com/ru/post/587620/</w:t>
            </w:r>
          </w:p>
        </w:tc>
      </w:tr>
      <w:tr w:rsidR="002F1D8D" w:rsidRPr="00325B4F" w14:paraId="59D0A86A" w14:textId="77777777" w:rsidTr="005A7236">
        <w:tc>
          <w:tcPr>
            <w:tcW w:w="10730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2D4D3DE" w14:textId="77777777" w:rsidR="002F1D8D" w:rsidRPr="005F1DAB" w:rsidRDefault="002F1D8D" w:rsidP="005A7236">
            <w:pPr>
              <w:widowControl/>
              <w:suppressAutoHyphens w:val="0"/>
              <w:textAlignment w:val="auto"/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Style w:val="tm-article-snippethubs-item"/>
                <w:lang w:val="ru-RU"/>
              </w:rPr>
              <w:t>Тестирование, ПО</w:t>
            </w:r>
          </w:p>
        </w:tc>
      </w:tr>
      <w:tr w:rsidR="002F1D8D" w:rsidRPr="00BB298D" w14:paraId="0D946995" w14:textId="77777777" w:rsidTr="005A7236">
        <w:tc>
          <w:tcPr>
            <w:tcW w:w="10730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4D9D043" w14:textId="77777777" w:rsidR="002F1D8D" w:rsidRPr="003314B1" w:rsidRDefault="002F1D8D" w:rsidP="005A7236">
            <w:pPr>
              <w:pStyle w:val="TableContents"/>
              <w:rPr>
                <w:b/>
                <w:bCs/>
                <w:sz w:val="26"/>
                <w:szCs w:val="26"/>
                <w:lang w:val="ru-RU"/>
              </w:rPr>
            </w:pPr>
            <w:r w:rsidRPr="005D3FEA">
              <w:rPr>
                <w:b/>
                <w:bCs/>
                <w:sz w:val="26"/>
                <w:szCs w:val="26"/>
                <w:lang w:val="ru-RU"/>
              </w:rPr>
              <w:t>Перечень фактов, упомянутых в статье</w:t>
            </w:r>
          </w:p>
          <w:p w14:paraId="23176771" w14:textId="6BEDE171" w:rsidR="002F1D8D" w:rsidRPr="002F1D8D" w:rsidRDefault="002F1D8D" w:rsidP="002F1D8D">
            <w:pPr>
              <w:pStyle w:val="a7"/>
              <w:numPr>
                <w:ilvl w:val="0"/>
                <w:numId w:val="4"/>
              </w:numPr>
              <w:spacing w:before="0"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>Эквивалентное разделение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 xml:space="preserve"> — это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 xml:space="preserve"> техника, при которой функционал разделяется на группы эквивалентных по своему влиянию на систему значений.</w:t>
            </w:r>
          </w:p>
          <w:p w14:paraId="788D4A8E" w14:textId="2130B54C" w:rsidR="002F1D8D" w:rsidRPr="002F1D8D" w:rsidRDefault="002F1D8D" w:rsidP="002F1D8D">
            <w:pPr>
              <w:pStyle w:val="a7"/>
              <w:numPr>
                <w:ilvl w:val="0"/>
                <w:numId w:val="4"/>
              </w:numPr>
              <w:spacing w:before="0"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2F1D8D">
              <w:rPr>
                <w:rFonts w:asciiTheme="majorHAnsi" w:hAnsiTheme="majorHAnsi" w:cstheme="majorHAnsi"/>
                <w:color w:val="111111"/>
              </w:rPr>
              <w:t xml:space="preserve">Анализ Граничных </w:t>
            </w:r>
            <w:r w:rsidRPr="002F1D8D">
              <w:rPr>
                <w:rFonts w:asciiTheme="majorHAnsi" w:hAnsiTheme="majorHAnsi" w:cstheme="majorHAnsi"/>
                <w:color w:val="111111"/>
              </w:rPr>
              <w:t>Значений</w:t>
            </w:r>
            <w:r w:rsidRPr="002F1D8D">
              <w:rPr>
                <w:rStyle w:val="apple-converted-space"/>
                <w:rFonts w:asciiTheme="majorHAnsi" w:eastAsia="Microsoft YaHei" w:hAnsiTheme="majorHAnsi" w:cstheme="majorHAnsi"/>
                <w:color w:val="111111"/>
                <w:shd w:val="clear" w:color="auto" w:fill="FFFFFF"/>
              </w:rPr>
              <w:t xml:space="preserve"> —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 xml:space="preserve"> это техника проверки поведения продукта на</w:t>
            </w:r>
            <w:r w:rsidRPr="002F1D8D">
              <w:rPr>
                <w:rStyle w:val="apple-converted-space"/>
                <w:rFonts w:asciiTheme="majorHAnsi" w:eastAsia="Microsoft YaHe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eastAsia="Microsoft YaHei" w:hAnsiTheme="majorHAnsi" w:cstheme="majorHAnsi"/>
                <w:i w:val="0"/>
                <w:iCs w:val="0"/>
                <w:color w:val="111111"/>
              </w:rPr>
              <w:t>крайних</w:t>
            </w:r>
            <w:r w:rsidRPr="002F1D8D">
              <w:rPr>
                <w:rStyle w:val="apple-converted-space"/>
                <w:rFonts w:asciiTheme="majorHAnsi" w:eastAsia="Microsoft YaHe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>значениях</w:t>
            </w:r>
            <w:r w:rsidRPr="002F1D8D">
              <w:rPr>
                <w:rStyle w:val="apple-converted-space"/>
                <w:rFonts w:asciiTheme="majorHAnsi" w:eastAsia="Microsoft YaHe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eastAsia="Microsoft YaHei" w:hAnsiTheme="majorHAnsi" w:cstheme="majorHAnsi"/>
                <w:i w:val="0"/>
                <w:iCs w:val="0"/>
                <w:color w:val="111111"/>
              </w:rPr>
              <w:t>входных данных</w:t>
            </w:r>
            <w:r w:rsidRPr="002F1D8D">
              <w:rPr>
                <w:rFonts w:asciiTheme="majorHAnsi" w:hAnsiTheme="majorHAnsi" w:cstheme="majorHAnsi"/>
                <w:i/>
                <w:iCs/>
                <w:color w:val="111111"/>
                <w:shd w:val="clear" w:color="auto" w:fill="FFFFFF"/>
              </w:rPr>
              <w:t>.</w:t>
            </w:r>
          </w:p>
          <w:p w14:paraId="798C5795" w14:textId="51A3B5B9" w:rsidR="002F1D8D" w:rsidRPr="002F1D8D" w:rsidRDefault="002F1D8D" w:rsidP="002F1D8D">
            <w:pPr>
              <w:pStyle w:val="a7"/>
              <w:numPr>
                <w:ilvl w:val="0"/>
                <w:numId w:val="4"/>
              </w:numPr>
              <w:spacing w:before="0" w:after="0"/>
              <w:rPr>
                <w:rFonts w:asciiTheme="majorHAnsi" w:hAnsiTheme="majorHAnsi" w:cstheme="majorHAnsi"/>
                <w:color w:val="111111"/>
                <w:kern w:val="0"/>
                <w:lang w:eastAsia="ru-RU"/>
              </w:rPr>
            </w:pPr>
            <w:r w:rsidRPr="002F1D8D">
              <w:rPr>
                <w:rFonts w:asciiTheme="majorHAnsi" w:hAnsiTheme="majorHAnsi" w:cstheme="majorHAnsi"/>
                <w:color w:val="111111"/>
              </w:rPr>
              <w:t>Тестирование на основе состояний и переходов</w:t>
            </w:r>
            <w:r w:rsidRPr="002F1D8D">
              <w:rPr>
                <w:rStyle w:val="apple-converted-space"/>
                <w:rFonts w:asciiTheme="majorHAnsi" w:eastAsia="Microsoft YaHei" w:hAnsiTheme="majorHAnsi" w:cstheme="majorHAnsi"/>
                <w:color w:val="111111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</w:rPr>
              <w:t>— применяется для фиксирования требований и описания дизайна приложения.</w:t>
            </w:r>
          </w:p>
          <w:p w14:paraId="682C4848" w14:textId="77777777" w:rsidR="002F1D8D" w:rsidRPr="002F1D8D" w:rsidRDefault="002F1D8D" w:rsidP="002F1D8D">
            <w:pPr>
              <w:pStyle w:val="TableContents"/>
              <w:numPr>
                <w:ilvl w:val="0"/>
                <w:numId w:val="4"/>
              </w:numPr>
              <w:rPr>
                <w:rStyle w:val="aa"/>
                <w:rFonts w:asciiTheme="majorHAnsi" w:hAnsiTheme="majorHAnsi" w:cstheme="majorHAnsi"/>
                <w:sz w:val="26"/>
                <w:szCs w:val="26"/>
                <w:lang w:val="ru-RU"/>
              </w:rPr>
            </w:pPr>
            <w:proofErr w:type="spellStart"/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>Классификация</w:t>
            </w:r>
            <w:proofErr w:type="spellEnd"/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proofErr w:type="spellStart"/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</w:rPr>
              <w:t>по</w:t>
            </w:r>
            <w:proofErr w:type="spellEnd"/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</w:rPr>
              <w:t xml:space="preserve"> </w:t>
            </w:r>
            <w:proofErr w:type="spellStart"/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</w:rPr>
              <w:t>исполнителям</w:t>
            </w:r>
            <w:proofErr w:type="spellEnd"/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</w:rPr>
              <w:t xml:space="preserve"> </w:t>
            </w:r>
            <w:proofErr w:type="spellStart"/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</w:rPr>
              <w:t>тестирования</w:t>
            </w:r>
            <w:proofErr w:type="spellEnd"/>
          </w:p>
          <w:p w14:paraId="38077896" w14:textId="77777777" w:rsidR="002F1D8D" w:rsidRPr="002F1D8D" w:rsidRDefault="002F1D8D" w:rsidP="002F1D8D">
            <w:pPr>
              <w:pStyle w:val="TableContents"/>
              <w:numPr>
                <w:ilvl w:val="0"/>
                <w:numId w:val="4"/>
              </w:numPr>
              <w:rPr>
                <w:rStyle w:val="aa"/>
                <w:b w:val="0"/>
                <w:bCs w:val="0"/>
                <w:sz w:val="26"/>
                <w:szCs w:val="26"/>
                <w:lang w:val="ru-RU"/>
              </w:rPr>
            </w:pP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Классификация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  <w:lang w:val="ru-RU"/>
              </w:rPr>
              <w:t xml:space="preserve">по уровню </w:t>
            </w:r>
            <w:r w:rsidRPr="002F1D8D">
              <w:rPr>
                <w:rStyle w:val="aa"/>
                <w:rFonts w:asciiTheme="majorHAnsi" w:hAnsiTheme="majorHAnsi" w:cstheme="majorHAnsi"/>
                <w:b w:val="0"/>
                <w:bCs w:val="0"/>
                <w:color w:val="111111"/>
                <w:lang w:val="ru-RU"/>
              </w:rPr>
              <w:t>тестирования (модульное и интеграционное)</w:t>
            </w:r>
          </w:p>
          <w:p w14:paraId="47F7C652" w14:textId="7E8E66B7" w:rsidR="002F1D8D" w:rsidRPr="002F1D8D" w:rsidRDefault="002F1D8D" w:rsidP="002F1D8D">
            <w:pPr>
              <w:pStyle w:val="TableContents"/>
              <w:numPr>
                <w:ilvl w:val="0"/>
                <w:numId w:val="4"/>
              </w:numPr>
              <w:rPr>
                <w:sz w:val="26"/>
                <w:szCs w:val="26"/>
                <w:lang w:val="ru-RU"/>
              </w:rPr>
            </w:pPr>
            <w:r w:rsidRPr="002F1D8D">
              <w:rPr>
                <w:rStyle w:val="aa"/>
                <w:rFonts w:asciiTheme="majorHAnsi" w:eastAsia="Microsoft YaHei" w:hAnsiTheme="majorHAnsi" w:cstheme="majorHAnsi"/>
                <w:b w:val="0"/>
                <w:bCs w:val="0"/>
                <w:color w:val="111111"/>
                <w:lang w:val="ru-RU"/>
              </w:rPr>
              <w:t>Полнота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lang w:val="ru-RU"/>
              </w:rPr>
              <w:t>— в требовании должна содержаться вся необходимая для реализации функциональности информация</w:t>
            </w:r>
            <w:r w:rsidRPr="002F1D8D">
              <w:rPr>
                <w:rFonts w:ascii="Arial" w:hAnsi="Arial" w:cs="Arial"/>
                <w:color w:val="111111"/>
                <w:lang w:val="ru-RU"/>
              </w:rPr>
              <w:t>.</w:t>
            </w:r>
          </w:p>
          <w:p w14:paraId="53E8305E" w14:textId="392830A0" w:rsidR="002F1D8D" w:rsidRPr="002F1D8D" w:rsidRDefault="002F1D8D" w:rsidP="002F1D8D">
            <w:pPr>
              <w:widowControl/>
              <w:suppressAutoHyphens w:val="0"/>
              <w:spacing w:before="180"/>
              <w:ind w:left="360"/>
              <w:textAlignment w:val="auto"/>
              <w:rPr>
                <w:rFonts w:ascii="Arial" w:hAnsi="Arial" w:cs="Arial"/>
                <w:color w:val="111111"/>
                <w:lang w:val="ru-RU"/>
              </w:rPr>
            </w:pPr>
          </w:p>
        </w:tc>
      </w:tr>
      <w:tr w:rsidR="002F1D8D" w:rsidRPr="00BB298D" w14:paraId="144E1241" w14:textId="77777777" w:rsidTr="005A7236">
        <w:trPr>
          <w:trHeight w:val="1079"/>
        </w:trPr>
        <w:tc>
          <w:tcPr>
            <w:tcW w:w="10730" w:type="dxa"/>
            <w:gridSpan w:val="3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11A32E08" w14:textId="77777777" w:rsidR="002F1D8D" w:rsidRDefault="002F1D8D" w:rsidP="005A7236">
            <w:pPr>
              <w:pStyle w:val="TableContents"/>
              <w:rPr>
                <w:b/>
                <w:bCs/>
                <w:sz w:val="26"/>
                <w:szCs w:val="26"/>
                <w:lang w:val="ru-RU"/>
              </w:rPr>
            </w:pPr>
            <w:r w:rsidRPr="005D3FEA">
              <w:rPr>
                <w:b/>
                <w:bCs/>
                <w:sz w:val="26"/>
                <w:szCs w:val="26"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3C29A586" w14:textId="77777777" w:rsidR="002F1D8D" w:rsidRPr="002F1D8D" w:rsidRDefault="002F1D8D" w:rsidP="005A7236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rFonts w:asciiTheme="majorHAnsi" w:hAnsiTheme="majorHAnsi" w:cstheme="majorHAnsi"/>
                <w:lang w:val="ru-RU"/>
              </w:rPr>
            </w:pPr>
            <w:r w:rsidRPr="002F1D8D">
              <w:rPr>
                <w:rFonts w:asciiTheme="majorHAnsi" w:hAnsiTheme="majorHAnsi" w:cstheme="majorHAnsi"/>
                <w:lang w:val="ru-RU"/>
              </w:rPr>
              <w:t>Тест кейс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использует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>только корректные данные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и проверяет, что приложение правильно выполнило вызываемую функцию.</w:t>
            </w:r>
          </w:p>
          <w:p w14:paraId="24BFDD7F" w14:textId="473C72DA" w:rsidR="002F1D8D" w:rsidRPr="002F1D8D" w:rsidRDefault="002F1D8D" w:rsidP="005A7236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ru-RU"/>
              </w:rPr>
            </w:pPr>
            <w:r w:rsidRPr="002F1D8D">
              <w:rPr>
                <w:rFonts w:asciiTheme="majorHAnsi" w:hAnsiTheme="majorHAnsi" w:cstheme="majorHAnsi"/>
                <w:color w:val="111111"/>
                <w:lang w:val="ru-RU"/>
              </w:rPr>
              <w:t xml:space="preserve">Попарное </w:t>
            </w:r>
            <w:r w:rsidRPr="002F1D8D">
              <w:rPr>
                <w:rFonts w:asciiTheme="majorHAnsi" w:hAnsiTheme="majorHAnsi" w:cstheme="majorHAnsi"/>
                <w:color w:val="111111"/>
                <w:lang w:val="ru-RU"/>
              </w:rPr>
              <w:t>тестирование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 xml:space="preserve"> —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 xml:space="preserve"> это техника формирования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>наборов</w:t>
            </w:r>
            <w:r w:rsidRPr="002F1D8D">
              <w:rPr>
                <w:rStyle w:val="apple-converted-space"/>
                <w:rFonts w:asciiTheme="majorHAnsi" w:hAnsiTheme="majorHAnsi" w:cstheme="majorHAnsi"/>
                <w:i/>
                <w:iCs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тестовых данных из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>полного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набора входных данных в системе, которая позволяет</w:t>
            </w:r>
            <w:r w:rsidRPr="00C62AF5">
              <w:rPr>
                <w:rFonts w:ascii="Arial" w:hAnsi="Arial" w:cs="Arial"/>
                <w:color w:val="111111"/>
                <w:shd w:val="clear" w:color="auto" w:fill="FFFFFF"/>
                <w:lang w:val="ru-RU"/>
              </w:rPr>
              <w:t xml:space="preserve"> 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существенно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>сократить общее количество тест-кейсов</w:t>
            </w:r>
          </w:p>
          <w:p w14:paraId="6FA1267A" w14:textId="51992D6A" w:rsidR="002F1D8D" w:rsidRPr="00C62AF5" w:rsidRDefault="002F1D8D" w:rsidP="005A7236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sz w:val="26"/>
                <w:szCs w:val="26"/>
                <w:lang w:val="ru-RU"/>
              </w:rPr>
            </w:pPr>
            <w:r w:rsidRPr="002F1D8D">
              <w:rPr>
                <w:rFonts w:asciiTheme="majorHAnsi" w:hAnsiTheme="majorHAnsi" w:cstheme="majorHAnsi"/>
                <w:color w:val="111111"/>
                <w:lang w:val="ru-RU"/>
              </w:rPr>
              <w:t xml:space="preserve">Таблица принятия </w:t>
            </w:r>
            <w:r w:rsidRPr="002F1D8D">
              <w:rPr>
                <w:rFonts w:asciiTheme="majorHAnsi" w:hAnsiTheme="majorHAnsi" w:cstheme="majorHAnsi"/>
                <w:color w:val="111111"/>
                <w:lang w:val="ru-RU"/>
              </w:rPr>
              <w:t>решений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 xml:space="preserve"> —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 xml:space="preserve"> инструмент для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>упорядочени</w:t>
            </w:r>
            <w:r w:rsidRPr="002F1D8D">
              <w:rPr>
                <w:rStyle w:val="a8"/>
                <w:rFonts w:asciiTheme="majorHAnsi" w:hAnsiTheme="majorHAnsi" w:cstheme="majorHAnsi"/>
                <w:color w:val="111111"/>
                <w:lang w:val="ru-RU"/>
              </w:rPr>
              <w:t>я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 xml:space="preserve">бизнес-требований, которые должны быть реализованы в продукте. </w:t>
            </w:r>
            <w:proofErr w:type="spellStart"/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>Применяется</w:t>
            </w:r>
            <w:proofErr w:type="spellEnd"/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 xml:space="preserve"> </w:t>
            </w:r>
            <w:proofErr w:type="spellStart"/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</w:rPr>
              <w:t>для</w:t>
            </w:r>
            <w:proofErr w:type="spellEnd"/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proofErr w:type="spellStart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>систем</w:t>
            </w:r>
            <w:proofErr w:type="spellEnd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 xml:space="preserve"> </w:t>
            </w:r>
            <w:proofErr w:type="spellStart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>со</w:t>
            </w:r>
            <w:proofErr w:type="spellEnd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 xml:space="preserve"> </w:t>
            </w:r>
            <w:proofErr w:type="spellStart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>сложной</w:t>
            </w:r>
            <w:proofErr w:type="spellEnd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 xml:space="preserve"> </w:t>
            </w:r>
            <w:proofErr w:type="spellStart"/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</w:rPr>
              <w:t>логикой</w:t>
            </w:r>
            <w:proofErr w:type="spellEnd"/>
            <w:r w:rsidRPr="002F1D8D">
              <w:rPr>
                <w:rFonts w:ascii="Arial" w:hAnsi="Arial" w:cs="Arial"/>
                <w:i/>
                <w:iCs/>
                <w:color w:val="111111"/>
                <w:shd w:val="clear" w:color="auto" w:fill="FFFFFF"/>
              </w:rPr>
              <w:t>.</w:t>
            </w:r>
          </w:p>
        </w:tc>
      </w:tr>
      <w:tr w:rsidR="002F1D8D" w:rsidRPr="00BB298D" w14:paraId="45C20021" w14:textId="77777777" w:rsidTr="005A7236">
        <w:trPr>
          <w:trHeight w:val="973"/>
        </w:trPr>
        <w:tc>
          <w:tcPr>
            <w:tcW w:w="107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F0BE0" w14:textId="77777777" w:rsidR="002F1D8D" w:rsidRDefault="002F1D8D" w:rsidP="005A7236">
            <w:pPr>
              <w:pStyle w:val="TableContents"/>
              <w:rPr>
                <w:b/>
                <w:bCs/>
                <w:sz w:val="26"/>
                <w:szCs w:val="26"/>
                <w:lang w:val="ru-RU"/>
              </w:rPr>
            </w:pPr>
            <w:r w:rsidRPr="005D3FEA">
              <w:rPr>
                <w:b/>
                <w:bCs/>
                <w:sz w:val="26"/>
                <w:szCs w:val="26"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13B7056" w14:textId="545A02EF" w:rsidR="002F1D8D" w:rsidRPr="002F1D8D" w:rsidRDefault="002F1D8D" w:rsidP="002F1D8D">
            <w:pPr>
              <w:pStyle w:val="TableContents"/>
              <w:rPr>
                <w:rFonts w:asciiTheme="majorHAnsi" w:hAnsiTheme="majorHAnsi" w:cstheme="majorHAnsi"/>
                <w:lang w:val="ru-RU"/>
              </w:rPr>
            </w:pPr>
            <w:r w:rsidRPr="002F1D8D">
              <w:rPr>
                <w:rFonts w:asciiTheme="majorHAnsi" w:hAnsiTheme="majorHAnsi" w:cstheme="majorHAnsi"/>
                <w:lang w:val="ru-RU"/>
              </w:rPr>
              <w:t>1.</w:t>
            </w:r>
            <w:r w:rsidRPr="002F1D8D">
              <w:rPr>
                <w:rFonts w:asciiTheme="majorHAnsi" w:hAnsiTheme="majorHAnsi" w:cstheme="majorHAnsi"/>
                <w:lang w:val="ru-RU"/>
              </w:rPr>
              <w:t xml:space="preserve"> </w:t>
            </w:r>
            <w:r w:rsidRPr="002F1D8D">
              <w:rPr>
                <w:rFonts w:asciiTheme="majorHAnsi" w:hAnsiTheme="majorHAnsi" w:cstheme="majorHAnsi"/>
                <w:lang w:val="ru-RU"/>
              </w:rPr>
              <w:t>Динамическое тестирование позволяет найти общие проблемы или те которые видны пользователю, но не позволяет найти конкретное место ошибки, которое требует исправления.</w:t>
            </w:r>
          </w:p>
          <w:p w14:paraId="4E85D770" w14:textId="395BE141" w:rsidR="002F1D8D" w:rsidRDefault="002F1D8D" w:rsidP="002F1D8D">
            <w:pPr>
              <w:pStyle w:val="TableContents"/>
              <w:rPr>
                <w:rFonts w:asciiTheme="majorHAnsi" w:hAnsiTheme="majorHAnsi" w:cstheme="majorHAnsi"/>
                <w:b/>
                <w:bCs/>
                <w:lang w:val="ru-RU"/>
              </w:rPr>
            </w:pPr>
            <w:r w:rsidRPr="002F1D8D">
              <w:rPr>
                <w:rFonts w:asciiTheme="majorHAnsi" w:hAnsiTheme="majorHAnsi" w:cstheme="majorHAnsi"/>
                <w:lang w:val="ru-RU"/>
              </w:rPr>
              <w:t>2.</w:t>
            </w:r>
            <w:r w:rsidRPr="002F1D8D">
              <w:rPr>
                <w:rFonts w:asciiTheme="majorHAnsi" w:hAnsiTheme="majorHAnsi" w:cstheme="majorHAnsi"/>
              </w:rPr>
              <w:t>Failure</w:t>
            </w:r>
            <w:r w:rsidRPr="002F1D8D">
              <w:rPr>
                <w:rFonts w:asciiTheme="majorHAnsi" w:hAnsiTheme="majorHAnsi" w:cstheme="majorHAnsi"/>
                <w:lang w:val="ru-RU"/>
              </w:rPr>
              <w:t xml:space="preserve"> — это</w:t>
            </w:r>
            <w:r w:rsidRPr="002F1D8D">
              <w:rPr>
                <w:rFonts w:asciiTheme="majorHAnsi" w:hAnsiTheme="majorHAnsi" w:cstheme="majorHAnsi"/>
                <w:lang w:val="ru-RU"/>
              </w:rPr>
              <w:t xml:space="preserve"> сбой в работе компонента, всей программы или системы</w:t>
            </w:r>
            <w:r w:rsidRPr="002F1D8D">
              <w:rPr>
                <w:rFonts w:asciiTheme="majorHAnsi" w:hAnsiTheme="majorHAnsi" w:cstheme="majorHAnsi"/>
                <w:b/>
                <w:bCs/>
                <w:lang w:val="ru-RU"/>
              </w:rPr>
              <w:t>.</w:t>
            </w:r>
          </w:p>
          <w:p w14:paraId="4FAD4878" w14:textId="76501377" w:rsidR="002F1D8D" w:rsidRPr="002F1D8D" w:rsidRDefault="002F1D8D" w:rsidP="002F1D8D">
            <w:pPr>
              <w:pStyle w:val="TableContents"/>
              <w:rPr>
                <w:rFonts w:asciiTheme="majorHAnsi" w:hAnsiTheme="majorHAnsi" w:cstheme="majorHAnsi"/>
                <w:b/>
                <w:bCs/>
                <w:lang w:val="ru-RU"/>
              </w:rPr>
            </w:pPr>
            <w:r w:rsidRPr="002F1D8D">
              <w:rPr>
                <w:rFonts w:asciiTheme="majorHAnsi" w:hAnsiTheme="majorHAnsi" w:cstheme="majorHAnsi"/>
                <w:lang w:val="ru-RU"/>
              </w:rPr>
              <w:t>3.</w:t>
            </w:r>
            <w:r w:rsidRPr="002F1D8D">
              <w:rPr>
                <w:rFonts w:asciiTheme="majorHAnsi" w:hAnsiTheme="majorHAnsi" w:cstheme="majorHAnsi"/>
                <w:lang w:val="ru-RU"/>
              </w:rPr>
              <w:t>Тест кейс</w:t>
            </w:r>
            <w:r w:rsidRPr="002F1D8D">
              <w:rPr>
                <w:rStyle w:val="apple-converted-space"/>
                <w:rFonts w:asciiTheme="majorHAnsi" w:hAnsiTheme="majorHAnsi" w:cstheme="majorHAnsi"/>
                <w:color w:val="111111"/>
                <w:shd w:val="clear" w:color="auto" w:fill="FFFFFF"/>
              </w:rPr>
              <w:t> 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 xml:space="preserve">оперирует как </w:t>
            </w:r>
            <w:r w:rsidR="005331E3"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корректными,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 xml:space="preserve"> так </w:t>
            </w:r>
            <w:r w:rsidRPr="005331E3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и</w:t>
            </w:r>
            <w:r w:rsidRPr="002F1D8D">
              <w:rPr>
                <w:rStyle w:val="apple-converted-space"/>
                <w:rFonts w:asciiTheme="majorHAnsi" w:hAnsiTheme="majorHAnsi" w:cstheme="majorHAnsi"/>
                <w:i/>
                <w:iCs/>
                <w:color w:val="111111"/>
                <w:shd w:val="clear" w:color="auto" w:fill="FFFFFF"/>
              </w:rPr>
              <w:t> 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 xml:space="preserve">некорректными </w:t>
            </w:r>
            <w:r w:rsidRPr="002F1D8D">
              <w:rPr>
                <w:rStyle w:val="a8"/>
                <w:rFonts w:asciiTheme="majorHAnsi" w:hAnsiTheme="majorHAnsi" w:cstheme="majorHAnsi"/>
                <w:i w:val="0"/>
                <w:iCs w:val="0"/>
                <w:color w:val="111111"/>
                <w:lang w:val="ru-RU"/>
              </w:rPr>
              <w:t>данными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 xml:space="preserve"> (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минимум 1 некорректный параметр) и ставит целью проверку исключительных ситуаций; при таком тестировании часто выполняются некорректные операции</w:t>
            </w:r>
            <w:r w:rsidRPr="002F1D8D">
              <w:rPr>
                <w:rFonts w:asciiTheme="majorHAnsi" w:hAnsiTheme="majorHAnsi" w:cstheme="majorHAnsi"/>
                <w:color w:val="111111"/>
                <w:shd w:val="clear" w:color="auto" w:fill="FFFFFF"/>
                <w:lang w:val="ru-RU"/>
              </w:rPr>
              <w:t>.</w:t>
            </w:r>
          </w:p>
        </w:tc>
      </w:tr>
      <w:tr w:rsidR="002F1D8D" w:rsidRPr="00BB298D" w14:paraId="4E2E2E11" w14:textId="77777777" w:rsidTr="005A7236">
        <w:trPr>
          <w:trHeight w:val="818"/>
        </w:trPr>
        <w:tc>
          <w:tcPr>
            <w:tcW w:w="107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BD857" w14:textId="77777777" w:rsidR="002F1D8D" w:rsidRPr="005D3FEA" w:rsidRDefault="002F1D8D" w:rsidP="005A7236">
            <w:pPr>
              <w:pStyle w:val="TableContents"/>
              <w:rPr>
                <w:b/>
                <w:bCs/>
                <w:sz w:val="26"/>
                <w:szCs w:val="26"/>
                <w:lang w:val="ru-RU"/>
              </w:rPr>
            </w:pPr>
            <w:r w:rsidRPr="005D3FEA">
              <w:rPr>
                <w:b/>
                <w:bCs/>
                <w:sz w:val="26"/>
                <w:szCs w:val="26"/>
                <w:lang w:val="ru-RU"/>
              </w:rPr>
              <w:t xml:space="preserve">Ваши замечания, пожелания преподавателю </w:t>
            </w:r>
            <w:r w:rsidRPr="005D3FEA">
              <w:rPr>
                <w:b/>
                <w:bCs/>
                <w:i/>
                <w:sz w:val="26"/>
                <w:szCs w:val="26"/>
                <w:lang w:val="ru-RU"/>
              </w:rPr>
              <w:t>или</w:t>
            </w:r>
            <w:r w:rsidRPr="005D3FEA">
              <w:rPr>
                <w:b/>
                <w:bCs/>
                <w:sz w:val="26"/>
                <w:szCs w:val="26"/>
                <w:lang w:val="ru-RU"/>
              </w:rPr>
              <w:t xml:space="preserve"> анекдот о программистах</w:t>
            </w:r>
            <w:r w:rsidRPr="005D3FEA">
              <w:rPr>
                <w:rStyle w:val="a4"/>
                <w:b/>
                <w:bCs/>
                <w:sz w:val="26"/>
                <w:szCs w:val="26"/>
                <w:lang w:val="ru-RU"/>
              </w:rPr>
              <w:footnoteReference w:id="1"/>
            </w:r>
          </w:p>
          <w:p w14:paraId="15F76018" w14:textId="77777777" w:rsidR="002F1D8D" w:rsidRPr="005D3FEA" w:rsidRDefault="002F1D8D" w:rsidP="005A7236">
            <w:pPr>
              <w:pStyle w:val="TableContents"/>
              <w:rPr>
                <w:b/>
                <w:bCs/>
                <w:sz w:val="26"/>
                <w:szCs w:val="26"/>
                <w:lang w:val="ru-RU"/>
              </w:rPr>
            </w:pPr>
          </w:p>
        </w:tc>
      </w:tr>
    </w:tbl>
    <w:p w14:paraId="5CAA289A" w14:textId="77777777" w:rsidR="002F1D8D" w:rsidRPr="00616AC6" w:rsidRDefault="002F1D8D" w:rsidP="002F1D8D">
      <w:pPr>
        <w:pStyle w:val="Standard"/>
        <w:rPr>
          <w:lang w:val="ru-RU"/>
        </w:rPr>
      </w:pPr>
    </w:p>
    <w:p w14:paraId="4F9E4A07" w14:textId="77777777" w:rsidR="002F1D8D" w:rsidRPr="002F1D8D" w:rsidRDefault="002F1D8D">
      <w:pPr>
        <w:rPr>
          <w:lang w:val="ru-RU"/>
        </w:rPr>
      </w:pPr>
    </w:p>
    <w:sectPr w:rsidR="002F1D8D" w:rsidRPr="002F1D8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02949" w14:textId="77777777" w:rsidR="00B23357" w:rsidRDefault="00B23357" w:rsidP="002F1D8D">
      <w:r>
        <w:separator/>
      </w:r>
    </w:p>
  </w:endnote>
  <w:endnote w:type="continuationSeparator" w:id="0">
    <w:p w14:paraId="2BD394D3" w14:textId="77777777" w:rsidR="00B23357" w:rsidRDefault="00B23357" w:rsidP="002F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dale Sans UI">
    <w:altName w:val="Calibri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144A1" w14:textId="77777777" w:rsidR="00B23357" w:rsidRDefault="00B23357" w:rsidP="002F1D8D">
      <w:r>
        <w:separator/>
      </w:r>
    </w:p>
  </w:footnote>
  <w:footnote w:type="continuationSeparator" w:id="0">
    <w:p w14:paraId="5676AEBD" w14:textId="77777777" w:rsidR="00B23357" w:rsidRDefault="00B23357" w:rsidP="002F1D8D">
      <w:r>
        <w:continuationSeparator/>
      </w:r>
    </w:p>
  </w:footnote>
  <w:footnote w:id="1">
    <w:p w14:paraId="06E48167" w14:textId="77777777" w:rsidR="002F1D8D" w:rsidRPr="00616AC6" w:rsidRDefault="002F1D8D" w:rsidP="002F1D8D">
      <w:pPr>
        <w:pStyle w:val="a5"/>
        <w:rPr>
          <w:lang w:val="ru-RU"/>
        </w:rPr>
      </w:pPr>
      <w:r>
        <w:rPr>
          <w:rStyle w:val="a4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9CCCAD5E"/>
    <w:name w:val="WW8Num5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b w:val="0"/>
        <w:bCs w:val="0"/>
      </w:rPr>
    </w:lvl>
  </w:abstractNum>
  <w:abstractNum w:abstractNumId="4" w15:restartNumberingAfterBreak="0">
    <w:nsid w:val="15B271D5"/>
    <w:multiLevelType w:val="multilevel"/>
    <w:tmpl w:val="944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D03A75"/>
    <w:multiLevelType w:val="multilevel"/>
    <w:tmpl w:val="9550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28898">
    <w:abstractNumId w:val="0"/>
  </w:num>
  <w:num w:numId="2" w16cid:durableId="1955013950">
    <w:abstractNumId w:val="1"/>
  </w:num>
  <w:num w:numId="3" w16cid:durableId="1927760155">
    <w:abstractNumId w:val="2"/>
  </w:num>
  <w:num w:numId="4" w16cid:durableId="1687558957">
    <w:abstractNumId w:val="3"/>
  </w:num>
  <w:num w:numId="5" w16cid:durableId="555893777">
    <w:abstractNumId w:val="5"/>
  </w:num>
  <w:num w:numId="6" w16cid:durableId="176161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8D"/>
    <w:rsid w:val="002F1D8D"/>
    <w:rsid w:val="005331E3"/>
    <w:rsid w:val="00B2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89C69"/>
  <w15:chartTrackingRefBased/>
  <w15:docId w15:val="{B1FED648-ECE4-4D4F-AE84-5BC4FA67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D8D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lang w:val="en-US" w:eastAsia="zh-CN" w:bidi="en-US"/>
    </w:rPr>
  </w:style>
  <w:style w:type="paragraph" w:styleId="1">
    <w:name w:val="heading 1"/>
    <w:basedOn w:val="a"/>
    <w:next w:val="a0"/>
    <w:link w:val="10"/>
    <w:qFormat/>
    <w:rsid w:val="002F1D8D"/>
    <w:pPr>
      <w:keepNext/>
      <w:numPr>
        <w:numId w:val="1"/>
      </w:numPr>
      <w:spacing w:before="240" w:after="120"/>
      <w:outlineLvl w:val="0"/>
    </w:pPr>
    <w:rPr>
      <w:rFonts w:ascii="Liberation Sans" w:eastAsia="Microsoft YaHei" w:hAnsi="Liberation Sans" w:cs="Arial Unicode MS"/>
      <w:b/>
      <w:bCs/>
      <w:sz w:val="36"/>
      <w:szCs w:val="36"/>
    </w:rPr>
  </w:style>
  <w:style w:type="paragraph" w:styleId="2">
    <w:name w:val="heading 2"/>
    <w:basedOn w:val="a"/>
    <w:next w:val="a0"/>
    <w:link w:val="20"/>
    <w:qFormat/>
    <w:rsid w:val="002F1D8D"/>
    <w:pPr>
      <w:keepNext/>
      <w:numPr>
        <w:ilvl w:val="1"/>
        <w:numId w:val="1"/>
      </w:numPr>
      <w:spacing w:before="200" w:after="120"/>
      <w:outlineLvl w:val="1"/>
    </w:pPr>
    <w:rPr>
      <w:rFonts w:ascii="Liberation Sans" w:eastAsia="Microsoft YaHei" w:hAnsi="Liberation Sans" w:cs="Arial Unicode MS"/>
      <w:b/>
      <w:bCs/>
      <w:sz w:val="32"/>
      <w:szCs w:val="32"/>
    </w:rPr>
  </w:style>
  <w:style w:type="paragraph" w:styleId="3">
    <w:name w:val="heading 3"/>
    <w:basedOn w:val="a"/>
    <w:next w:val="a0"/>
    <w:link w:val="30"/>
    <w:qFormat/>
    <w:rsid w:val="002F1D8D"/>
    <w:pPr>
      <w:keepNext/>
      <w:numPr>
        <w:ilvl w:val="2"/>
        <w:numId w:val="1"/>
      </w:numPr>
      <w:spacing w:before="140" w:after="120"/>
      <w:outlineLvl w:val="2"/>
    </w:pPr>
    <w:rPr>
      <w:rFonts w:ascii="Liberation Sans" w:eastAsia="Microsoft YaHei" w:hAnsi="Liberation Sans" w:cs="Arial Unicode MS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F1D8D"/>
    <w:rPr>
      <w:rFonts w:ascii="Liberation Sans" w:eastAsia="Microsoft YaHei" w:hAnsi="Liberation Sans" w:cs="Arial Unicode MS"/>
      <w:b/>
      <w:bCs/>
      <w:kern w:val="1"/>
      <w:sz w:val="36"/>
      <w:szCs w:val="36"/>
      <w:lang w:val="en-US" w:eastAsia="zh-CN" w:bidi="en-US"/>
    </w:rPr>
  </w:style>
  <w:style w:type="character" w:customStyle="1" w:styleId="20">
    <w:name w:val="Заголовок 2 Знак"/>
    <w:basedOn w:val="a1"/>
    <w:link w:val="2"/>
    <w:rsid w:val="002F1D8D"/>
    <w:rPr>
      <w:rFonts w:ascii="Liberation Sans" w:eastAsia="Microsoft YaHei" w:hAnsi="Liberation Sans" w:cs="Arial Unicode MS"/>
      <w:b/>
      <w:bCs/>
      <w:kern w:val="1"/>
      <w:sz w:val="32"/>
      <w:szCs w:val="32"/>
      <w:lang w:val="en-US" w:eastAsia="zh-CN" w:bidi="en-US"/>
    </w:rPr>
  </w:style>
  <w:style w:type="character" w:customStyle="1" w:styleId="30">
    <w:name w:val="Заголовок 3 Знак"/>
    <w:basedOn w:val="a1"/>
    <w:link w:val="3"/>
    <w:rsid w:val="002F1D8D"/>
    <w:rPr>
      <w:rFonts w:ascii="Liberation Sans" w:eastAsia="Microsoft YaHei" w:hAnsi="Liberation Sans" w:cs="Arial Unicode MS"/>
      <w:b/>
      <w:bCs/>
      <w:kern w:val="1"/>
      <w:sz w:val="28"/>
      <w:szCs w:val="28"/>
      <w:lang w:val="en-US" w:eastAsia="zh-CN" w:bidi="en-US"/>
    </w:rPr>
  </w:style>
  <w:style w:type="character" w:customStyle="1" w:styleId="a4">
    <w:name w:val="Символ сноски"/>
    <w:rsid w:val="002F1D8D"/>
    <w:rPr>
      <w:vertAlign w:val="superscript"/>
    </w:rPr>
  </w:style>
  <w:style w:type="paragraph" w:customStyle="1" w:styleId="Standard">
    <w:name w:val="Standard"/>
    <w:rsid w:val="002F1D8D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lang w:val="en-US" w:eastAsia="zh-CN" w:bidi="en-US"/>
    </w:rPr>
  </w:style>
  <w:style w:type="paragraph" w:customStyle="1" w:styleId="TableContents">
    <w:name w:val="Table Contents"/>
    <w:basedOn w:val="Standard"/>
    <w:rsid w:val="002F1D8D"/>
    <w:pPr>
      <w:suppressLineNumbers/>
    </w:pPr>
  </w:style>
  <w:style w:type="paragraph" w:styleId="a5">
    <w:name w:val="footnote text"/>
    <w:basedOn w:val="a"/>
    <w:link w:val="a6"/>
    <w:rsid w:val="002F1D8D"/>
    <w:rPr>
      <w:sz w:val="20"/>
      <w:szCs w:val="20"/>
    </w:rPr>
  </w:style>
  <w:style w:type="character" w:customStyle="1" w:styleId="a6">
    <w:name w:val="Текст сноски Знак"/>
    <w:basedOn w:val="a1"/>
    <w:link w:val="a5"/>
    <w:rsid w:val="002F1D8D"/>
    <w:rPr>
      <w:rFonts w:ascii="Times New Roman" w:eastAsia="Andale Sans UI" w:hAnsi="Times New Roman" w:cs="Tahoma"/>
      <w:kern w:val="1"/>
      <w:sz w:val="20"/>
      <w:szCs w:val="20"/>
      <w:lang w:val="en-US" w:eastAsia="zh-CN" w:bidi="en-US"/>
    </w:rPr>
  </w:style>
  <w:style w:type="paragraph" w:styleId="a7">
    <w:name w:val="Normal (Web)"/>
    <w:basedOn w:val="a"/>
    <w:uiPriority w:val="99"/>
    <w:rsid w:val="002F1D8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character" w:customStyle="1" w:styleId="tm-article-snippethubs-item">
    <w:name w:val="tm-article-snippet__hubs-item"/>
    <w:basedOn w:val="a1"/>
    <w:rsid w:val="002F1D8D"/>
  </w:style>
  <w:style w:type="character" w:customStyle="1" w:styleId="apple-converted-space">
    <w:name w:val="apple-converted-space"/>
    <w:basedOn w:val="a1"/>
    <w:rsid w:val="002F1D8D"/>
  </w:style>
  <w:style w:type="character" w:styleId="a8">
    <w:name w:val="Emphasis"/>
    <w:basedOn w:val="a1"/>
    <w:uiPriority w:val="20"/>
    <w:qFormat/>
    <w:rsid w:val="002F1D8D"/>
    <w:rPr>
      <w:i/>
      <w:iCs/>
    </w:rPr>
  </w:style>
  <w:style w:type="paragraph" w:styleId="a0">
    <w:name w:val="Body Text"/>
    <w:basedOn w:val="a"/>
    <w:link w:val="a9"/>
    <w:uiPriority w:val="99"/>
    <w:semiHidden/>
    <w:unhideWhenUsed/>
    <w:rsid w:val="002F1D8D"/>
    <w:pPr>
      <w:spacing w:after="120"/>
    </w:pPr>
  </w:style>
  <w:style w:type="character" w:customStyle="1" w:styleId="a9">
    <w:name w:val="Основной текст Знак"/>
    <w:basedOn w:val="a1"/>
    <w:link w:val="a0"/>
    <w:uiPriority w:val="99"/>
    <w:semiHidden/>
    <w:rsid w:val="002F1D8D"/>
    <w:rPr>
      <w:rFonts w:ascii="Times New Roman" w:eastAsia="Andale Sans UI" w:hAnsi="Times New Roman" w:cs="Tahoma"/>
      <w:kern w:val="1"/>
      <w:lang w:val="en-US" w:eastAsia="zh-CN" w:bidi="en-US"/>
    </w:rPr>
  </w:style>
  <w:style w:type="character" w:styleId="aa">
    <w:name w:val="Strong"/>
    <w:basedOn w:val="a1"/>
    <w:uiPriority w:val="22"/>
    <w:qFormat/>
    <w:rsid w:val="002F1D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2022-12-19T22:47:00Z</dcterms:created>
  <dcterms:modified xsi:type="dcterms:W3CDTF">2022-12-19T22:57:00Z</dcterms:modified>
</cp:coreProperties>
</file>