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75B05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8FB9C5E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7AA9BE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2C2AB6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6F65B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09D7F3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05C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378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6EB2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1E8A23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410C3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4018E" w14:textId="77777777" w:rsidR="0077386C" w:rsidRPr="00520DC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520DC8" w:rsidRPr="00520DC8">
        <w:rPr>
          <w:rFonts w:ascii="Times New Roman" w:hAnsi="Times New Roman" w:cs="Times New Roman"/>
          <w:sz w:val="56"/>
          <w:szCs w:val="28"/>
        </w:rPr>
        <w:t>3</w:t>
      </w:r>
    </w:p>
    <w:p w14:paraId="515C499A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806871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33AC8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</w:t>
      </w:r>
      <w:r w:rsidR="00520DC8">
        <w:rPr>
          <w:rFonts w:ascii="Times New Roman" w:hAnsi="Times New Roman" w:cs="Times New Roman"/>
          <w:sz w:val="28"/>
          <w:szCs w:val="28"/>
        </w:rPr>
        <w:t>с базами данных. Связывание таблиц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6EFC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4458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CCADF" w14:textId="77777777" w:rsidR="0077386C" w:rsidRDefault="0077386C" w:rsidP="00B34E8E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B0FC3FF" w14:textId="455484DE" w:rsidR="0077386C" w:rsidRDefault="0077386C" w:rsidP="00B34E8E">
      <w:pPr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EB4A08">
        <w:rPr>
          <w:rFonts w:ascii="Times New Roman" w:hAnsi="Times New Roman" w:cs="Times New Roman"/>
          <w:sz w:val="28"/>
          <w:szCs w:val="28"/>
        </w:rPr>
        <w:t>Гордеева А.М.</w:t>
      </w:r>
    </w:p>
    <w:p w14:paraId="06DEF890" w14:textId="24DEEEA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B4A08">
        <w:rPr>
          <w:rFonts w:ascii="Times New Roman" w:hAnsi="Times New Roman" w:cs="Times New Roman"/>
          <w:sz w:val="28"/>
          <w:szCs w:val="28"/>
        </w:rPr>
        <w:t>8</w:t>
      </w:r>
    </w:p>
    <w:p w14:paraId="32F26782" w14:textId="312A90A9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34E8E">
        <w:rPr>
          <w:rFonts w:ascii="Times New Roman" w:hAnsi="Times New Roman" w:cs="Times New Roman"/>
          <w:sz w:val="28"/>
          <w:szCs w:val="28"/>
        </w:rPr>
        <w:t>12.04.2023</w:t>
      </w:r>
    </w:p>
    <w:p w14:paraId="1879ACB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EE47F3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EF12F6E" w14:textId="6433926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34E8E">
        <w:rPr>
          <w:rFonts w:ascii="Times New Roman" w:hAnsi="Times New Roman" w:cs="Times New Roman"/>
          <w:sz w:val="28"/>
          <w:szCs w:val="28"/>
        </w:rPr>
        <w:t>25.05.2023</w:t>
      </w:r>
    </w:p>
    <w:p w14:paraId="35B56F9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87E687" w14:textId="490DEF34" w:rsidR="0077386C" w:rsidRPr="00B34E8E" w:rsidRDefault="00B34E8E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34E8E">
        <w:rPr>
          <w:rFonts w:ascii="Times New Roman" w:hAnsi="Times New Roman" w:cs="Times New Roman"/>
          <w:b/>
          <w:sz w:val="28"/>
          <w:szCs w:val="28"/>
        </w:rPr>
        <w:t>Зачтено</w:t>
      </w:r>
    </w:p>
    <w:bookmarkEnd w:id="0"/>
    <w:p w14:paraId="06C8C2D3" w14:textId="77777777" w:rsidR="00BF3CF5" w:rsidRDefault="00BF3CF5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618492D" w14:textId="0FED6557" w:rsidR="00BF3CF5" w:rsidRDefault="00B34E8E" w:rsidP="00B34E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14:paraId="19CD536D" w14:textId="77777777" w:rsidR="00B34E8E" w:rsidRDefault="00B34E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F70840" w14:textId="48FC8028" w:rsidR="00DB1D9A" w:rsidRDefault="00DB1D9A" w:rsidP="00DB1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D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042E61" w14:textId="77777777" w:rsidR="00DB1D9A" w:rsidRPr="00DB1D9A" w:rsidRDefault="00DB1D9A" w:rsidP="00DB1D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Приобрести навыки работы с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5F4D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Access</w:t>
      </w:r>
      <w:r w:rsidRPr="005F4D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</w:t>
      </w:r>
    </w:p>
    <w:p w14:paraId="6D7422BE" w14:textId="77777777" w:rsidR="00DB1D9A" w:rsidRDefault="00DB1D9A" w:rsidP="00DB1D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B65CC43" w14:textId="77777777" w:rsidR="00DB1D9A" w:rsidRPr="005F4D41" w:rsidRDefault="00DB1D9A" w:rsidP="00DB1D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59D5EC" w14:textId="77777777" w:rsidR="00DB1D9A" w:rsidRDefault="00DB1D9A" w:rsidP="00DB1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D41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07F53" w14:textId="77777777" w:rsidR="00DB1D9A" w:rsidRDefault="00DB1D9A" w:rsidP="00DB1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пункты и положения содержательной части согласно своему варианту</w:t>
      </w:r>
    </w:p>
    <w:p w14:paraId="66D15CA8" w14:textId="77777777" w:rsidR="00DB1D9A" w:rsidRDefault="00DB1D9A" w:rsidP="00DB1D9A">
      <w:pPr>
        <w:rPr>
          <w:rFonts w:ascii="Times New Roman" w:hAnsi="Times New Roman" w:cs="Times New Roman"/>
          <w:sz w:val="28"/>
          <w:szCs w:val="28"/>
        </w:rPr>
      </w:pPr>
    </w:p>
    <w:p w14:paraId="08DC7A24" w14:textId="77777777" w:rsidR="00DB1D9A" w:rsidRDefault="00DB1D9A" w:rsidP="00DB1D9A">
      <w:pPr>
        <w:rPr>
          <w:rFonts w:ascii="Times New Roman" w:hAnsi="Times New Roman" w:cs="Times New Roman"/>
          <w:sz w:val="28"/>
          <w:szCs w:val="28"/>
        </w:rPr>
      </w:pPr>
    </w:p>
    <w:p w14:paraId="0D467A24" w14:textId="77777777" w:rsidR="00DB1D9A" w:rsidRDefault="00DB1D9A" w:rsidP="00DB1D9A">
      <w:pPr>
        <w:rPr>
          <w:rFonts w:ascii="Times New Roman" w:hAnsi="Times New Roman" w:cs="Times New Roman"/>
          <w:sz w:val="28"/>
          <w:szCs w:val="28"/>
        </w:rPr>
      </w:pPr>
    </w:p>
    <w:p w14:paraId="63C8805B" w14:textId="77777777" w:rsidR="00DB1D9A" w:rsidRDefault="00DB1D9A" w:rsidP="00DB1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D4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F13124" w14:textId="77777777" w:rsidR="00DB1D9A" w:rsidRDefault="00DB1D9A" w:rsidP="00BF3CF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A678D33" w14:textId="3D667DB4" w:rsidR="00BF3CF5" w:rsidRPr="00BF3CF5" w:rsidRDefault="00BF3CF5" w:rsidP="00BF3CF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F3CF5">
        <w:rPr>
          <w:rFonts w:ascii="Times New Roman" w:hAnsi="Times New Roman" w:cs="Times New Roman"/>
          <w:color w:val="FF0000"/>
          <w:sz w:val="28"/>
          <w:szCs w:val="28"/>
        </w:rPr>
        <w:t>Создание базы данных.</w:t>
      </w:r>
    </w:p>
    <w:p w14:paraId="51214A15" w14:textId="6B65589B" w:rsidR="00BF3CF5" w:rsidRDefault="00BF3CF5" w:rsidP="00EB4A08">
      <w:r>
        <w:rPr>
          <w:noProof/>
          <w:lang w:eastAsia="ru-RU"/>
        </w:rPr>
        <w:drawing>
          <wp:inline distT="0" distB="0" distL="0" distR="0" wp14:anchorId="12492B6A" wp14:editId="499B71B0">
            <wp:extent cx="5940425" cy="2208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1E8E" w14:textId="0B90DB44" w:rsidR="00BF3CF5" w:rsidRPr="00BF3CF5" w:rsidRDefault="00BF3CF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F3CF5">
        <w:rPr>
          <w:rFonts w:ascii="Times New Roman" w:hAnsi="Times New Roman" w:cs="Times New Roman"/>
          <w:color w:val="FF0000"/>
          <w:sz w:val="28"/>
          <w:szCs w:val="28"/>
        </w:rPr>
        <w:t>Начальный вид базы данных</w:t>
      </w:r>
    </w:p>
    <w:p w14:paraId="447953F1" w14:textId="1EBE4B41" w:rsidR="00BF3CF5" w:rsidRDefault="00BF3CF5" w:rsidP="00EB4A08">
      <w:r>
        <w:rPr>
          <w:noProof/>
          <w:lang w:eastAsia="ru-RU"/>
        </w:rPr>
        <w:drawing>
          <wp:inline distT="0" distB="0" distL="0" distR="0" wp14:anchorId="0E22FEC6" wp14:editId="5F035AC6">
            <wp:extent cx="5935980" cy="10744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4A4E" w14:textId="77777777" w:rsidR="00BF3CF5" w:rsidRPr="00BF3CF5" w:rsidRDefault="00BF3CF5" w:rsidP="00EB4A08">
      <w:pPr>
        <w:rPr>
          <w:color w:val="FF0000"/>
        </w:rPr>
      </w:pPr>
    </w:p>
    <w:p w14:paraId="0E06C5AF" w14:textId="77777777" w:rsidR="00B34E8E" w:rsidRDefault="00B34E8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45A452A2" w14:textId="75064EB7" w:rsidR="00BF3CF5" w:rsidRPr="00BF3CF5" w:rsidRDefault="00BF3CF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F3CF5">
        <w:rPr>
          <w:rFonts w:ascii="Times New Roman" w:hAnsi="Times New Roman" w:cs="Times New Roman"/>
          <w:color w:val="FF0000"/>
          <w:sz w:val="28"/>
          <w:szCs w:val="28"/>
        </w:rPr>
        <w:lastRenderedPageBreak/>
        <w:t>Заполнение базы «Идентификатор» для дальнейшего создания запроса.</w:t>
      </w:r>
    </w:p>
    <w:p w14:paraId="3F9352A0" w14:textId="77777777" w:rsidR="00BF3CF5" w:rsidRDefault="00EB4A08" w:rsidP="00EB4A08">
      <w:r>
        <w:rPr>
          <w:noProof/>
          <w:lang w:eastAsia="ru-RU"/>
        </w:rPr>
        <w:drawing>
          <wp:inline distT="0" distB="0" distL="0" distR="0" wp14:anchorId="16BA9156" wp14:editId="0E66437F">
            <wp:extent cx="5935980" cy="2270760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F448" w14:textId="62795D87" w:rsidR="00BF3CF5" w:rsidRPr="00BF3CF5" w:rsidRDefault="00BF3CF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F3CF5">
        <w:rPr>
          <w:rFonts w:ascii="Times New Roman" w:hAnsi="Times New Roman" w:cs="Times New Roman"/>
          <w:color w:val="FF0000"/>
          <w:sz w:val="28"/>
          <w:szCs w:val="28"/>
        </w:rPr>
        <w:t>Создание запроса для таблицы «Идентификатор»</w:t>
      </w:r>
      <w:r>
        <w:rPr>
          <w:rFonts w:ascii="Times New Roman" w:hAnsi="Times New Roman" w:cs="Times New Roman"/>
          <w:color w:val="FF0000"/>
          <w:sz w:val="28"/>
          <w:szCs w:val="28"/>
        </w:rPr>
        <w:t>, изменения строки «Поле»</w: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38B33ADA" wp14:editId="59EC8A10">
            <wp:extent cx="5935980" cy="8305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DF70" w14:textId="77777777" w:rsidR="00BF3CF5" w:rsidRDefault="00EB4A08" w:rsidP="00EB4A08">
      <w:r>
        <w:rPr>
          <w:noProof/>
          <w:lang w:eastAsia="ru-RU"/>
        </w:rPr>
        <w:drawing>
          <wp:inline distT="0" distB="0" distL="0" distR="0" wp14:anchorId="04381BE8" wp14:editId="779352AB">
            <wp:extent cx="5935980" cy="36118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83EC" w14:textId="77777777" w:rsidR="00BF3CF5" w:rsidRDefault="00BF3CF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F3CF5">
        <w:rPr>
          <w:rFonts w:ascii="Times New Roman" w:hAnsi="Times New Roman" w:cs="Times New Roman"/>
          <w:color w:val="FF0000"/>
          <w:sz w:val="28"/>
          <w:szCs w:val="28"/>
        </w:rPr>
        <w:lastRenderedPageBreak/>
        <w:t>Готовый запрос</w:t>
      </w:r>
      <w:r w:rsidR="00EB4A08">
        <w:rPr>
          <w:noProof/>
          <w:lang w:eastAsia="ru-RU"/>
        </w:rPr>
        <w:drawing>
          <wp:inline distT="0" distB="0" distL="0" distR="0" wp14:anchorId="69D75D95" wp14:editId="062E19E3">
            <wp:extent cx="5935980" cy="2369820"/>
            <wp:effectExtent l="0" t="0" r="762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169F" w14:textId="77777777" w:rsidR="00BF3CF5" w:rsidRDefault="00BF3CF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Настройка параметров подстановки для столбца «Идентификатор»</w:t>
      </w:r>
      <w:r w:rsidR="00EB4A08">
        <w:rPr>
          <w:noProof/>
          <w:lang w:eastAsia="ru-RU"/>
        </w:rPr>
        <w:drawing>
          <wp:inline distT="0" distB="0" distL="0" distR="0" wp14:anchorId="31A3DD80" wp14:editId="76754EA3">
            <wp:extent cx="5928360" cy="34290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3270" w14:textId="6E62CC27" w:rsidR="00BF3CF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Результат запроса «Идентификатор»</w:t>
      </w:r>
    </w:p>
    <w:p w14:paraId="09BC5A18" w14:textId="77777777" w:rsidR="00B56605" w:rsidRDefault="00EB4A08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56CCF0" wp14:editId="5600C144">
            <wp:extent cx="5935980" cy="1889760"/>
            <wp:effectExtent l="0" t="0" r="762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06C6" w14:textId="77777777" w:rsidR="00B34E8E" w:rsidRDefault="00B34E8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361524E5" w14:textId="34DA8026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Создание таблицы «Категория»</w:t>
      </w:r>
    </w:p>
    <w:p w14:paraId="1BDE3BEF" w14:textId="382EE42A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68465FDA" wp14:editId="09630E79">
            <wp:extent cx="4152900" cy="2095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3AA2" w14:textId="7950EDA6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Пустая таблица «Категория»</w:t>
      </w:r>
    </w:p>
    <w:p w14:paraId="6A1E7C8A" w14:textId="3E14FAC7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35B61A2F" wp14:editId="4463A746">
            <wp:extent cx="5935980" cy="14630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E8FD" w14:textId="3EBD7546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Готовая таблица «Категория» для запроса</w:t>
      </w:r>
    </w:p>
    <w:p w14:paraId="536A6598" w14:textId="4D30889C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0E25B2FA" wp14:editId="769BAC5E">
            <wp:extent cx="5935980" cy="18516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019F" w14:textId="19339D7F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Создание запроса, изменения строки «Поле»</w:t>
      </w:r>
    </w:p>
    <w:p w14:paraId="350D137D" w14:textId="3ED33B5B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690CE53D" wp14:editId="694608FA">
            <wp:extent cx="5935980" cy="11658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9F87" w14:textId="77777777" w:rsidR="00B34E8E" w:rsidRDefault="00B34E8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2F7EB2A1" w14:textId="00D7B306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Результат запроса для столбца «Категория»</w:t>
      </w:r>
    </w:p>
    <w:p w14:paraId="16897BB5" w14:textId="1248ED88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319F5FF5" wp14:editId="2037A886">
            <wp:extent cx="5935980" cy="17068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A96B" w14:textId="1B5C11DE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Настройка параметров подстановка для столбца «Категория»</w:t>
      </w:r>
    </w:p>
    <w:p w14:paraId="71B59F6C" w14:textId="4E9CA069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C2AC64" wp14:editId="5C9A7612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F54" w14:textId="5B1527D4" w:rsidR="00DB1D9A" w:rsidRDefault="00DB1D9A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Результат запроса</w:t>
      </w:r>
    </w:p>
    <w:p w14:paraId="55F85450" w14:textId="1CD42766" w:rsidR="00DB1D9A" w:rsidRDefault="00DB1D9A" w:rsidP="00EB4A0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204F1814" wp14:editId="2D43CB1F">
            <wp:extent cx="2872740" cy="23393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9009" w14:textId="77777777" w:rsidR="00B34E8E" w:rsidRDefault="00B34E8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36F1D4AC" w14:textId="692400A4" w:rsidR="00DB1D9A" w:rsidRDefault="00DB1D9A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Результат работы</w:t>
      </w:r>
    </w:p>
    <w:p w14:paraId="3DF2805D" w14:textId="7D93798F" w:rsidR="00DB1D9A" w:rsidRDefault="00DB1D9A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50CFB5C4" wp14:editId="7FAF27B6">
            <wp:extent cx="5935980" cy="15163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880C" w14:textId="6517E3B7" w:rsidR="0077386C" w:rsidRPr="0077386C" w:rsidRDefault="00DB1D9A" w:rsidP="00B34E8E">
      <w:pPr>
        <w:rPr>
          <w:rFonts w:ascii="Times New Roman" w:hAnsi="Times New Roman" w:cs="Times New Roman"/>
          <w:sz w:val="28"/>
          <w:szCs w:val="28"/>
        </w:rPr>
      </w:pPr>
      <w:r w:rsidRPr="00B34E8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Научилась работать с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5F4D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Access</w:t>
      </w:r>
      <w:r w:rsidRPr="005F4D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освоила создание базы данных и создание к ним запросов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4260BB"/>
    <w:rsid w:val="005153D8"/>
    <w:rsid w:val="00520DC8"/>
    <w:rsid w:val="005709D4"/>
    <w:rsid w:val="0077386C"/>
    <w:rsid w:val="008E6780"/>
    <w:rsid w:val="009B03A5"/>
    <w:rsid w:val="009E3F7E"/>
    <w:rsid w:val="00B34E8E"/>
    <w:rsid w:val="00B56605"/>
    <w:rsid w:val="00BF3CF5"/>
    <w:rsid w:val="00D26FD7"/>
    <w:rsid w:val="00DB1D9A"/>
    <w:rsid w:val="00E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A82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C2DB-6562-464C-B052-C97C7653B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3451FB-9697-4273-A260-78E5230F1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DE9913-F2B2-42E1-A776-363BA04B0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82A8F3-BB81-4BB3-BF8E-4416879C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3</cp:revision>
  <dcterms:created xsi:type="dcterms:W3CDTF">2023-04-12T14:42:00Z</dcterms:created>
  <dcterms:modified xsi:type="dcterms:W3CDTF">2023-05-24T21:44:00Z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0x0101009928DE0B2769F34685B32F55F08AA750</vt:lpwstr>
  </property>
</Properties>
</file>