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CEC58" w14:textId="77777777" w:rsidR="00A14D04" w:rsidRPr="00825703" w:rsidRDefault="00A14D04" w:rsidP="00A14D0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4C73E67A" w14:textId="77777777" w:rsidR="00A14D04" w:rsidRPr="00825703" w:rsidRDefault="00A14D04" w:rsidP="00A14D04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155DAF90" w14:textId="77777777" w:rsidR="00A14D04" w:rsidRPr="00825703" w:rsidRDefault="00A14D04" w:rsidP="00A14D0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інформаційних технологій</w:t>
      </w:r>
    </w:p>
    <w:p w14:paraId="4624E79A" w14:textId="77777777" w:rsidR="00A14D04" w:rsidRPr="008C226D" w:rsidRDefault="00A14D04" w:rsidP="00A14D04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C226D">
        <w:rPr>
          <w:rFonts w:ascii="Times New Roman" w:hAnsi="Times New Roman" w:cs="Times New Roman"/>
          <w:bCs/>
          <w:sz w:val="28"/>
          <w:szCs w:val="28"/>
        </w:rPr>
        <w:t>кібербезпеки</w:t>
      </w:r>
      <w:proofErr w:type="spellEnd"/>
      <w:r w:rsidRPr="008C226D">
        <w:rPr>
          <w:rFonts w:ascii="Times New Roman" w:hAnsi="Times New Roman" w:cs="Times New Roman"/>
          <w:bCs/>
          <w:sz w:val="28"/>
          <w:szCs w:val="28"/>
        </w:rPr>
        <w:t xml:space="preserve"> та математичного моделювання</w:t>
      </w:r>
    </w:p>
    <w:p w14:paraId="10D5D2F1" w14:textId="77777777" w:rsidR="00A14D04" w:rsidRPr="00825703" w:rsidRDefault="00A14D04" w:rsidP="00A14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A32C7" w14:textId="77777777" w:rsidR="00A14D04" w:rsidRPr="00825703" w:rsidRDefault="00A14D04" w:rsidP="00A14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AE439" w14:textId="77777777" w:rsidR="00A14D04" w:rsidRPr="00825703" w:rsidRDefault="00A14D04" w:rsidP="00A14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20FC9" w14:textId="77777777" w:rsidR="00A14D04" w:rsidRPr="00825703" w:rsidRDefault="00A14D04" w:rsidP="00A14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46AE3" w14:textId="77777777" w:rsidR="00A14D04" w:rsidRPr="00825703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4558A9" w14:textId="77777777" w:rsidR="00A14D04" w:rsidRPr="00825703" w:rsidRDefault="00A14D04" w:rsidP="00A14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72F32" w14:textId="77777777" w:rsidR="00A14D04" w:rsidRPr="00825703" w:rsidRDefault="00A14D04" w:rsidP="00A14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A8F45" w14:textId="77777777" w:rsidR="00A14D04" w:rsidRPr="00825703" w:rsidRDefault="00A14D04" w:rsidP="00A14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71870" w14:textId="77777777" w:rsidR="00A14D04" w:rsidRPr="00825703" w:rsidRDefault="00A14D04" w:rsidP="00A14D0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25703">
        <w:rPr>
          <w:rFonts w:ascii="Times New Roman" w:hAnsi="Times New Roman" w:cs="Times New Roman"/>
          <w:b/>
          <w:sz w:val="32"/>
          <w:szCs w:val="24"/>
        </w:rPr>
        <w:t>ЗВІТ</w:t>
      </w:r>
    </w:p>
    <w:p w14:paraId="0E6180BE" w14:textId="77777777" w:rsidR="00A14D04" w:rsidRPr="00825703" w:rsidRDefault="00A14D04" w:rsidP="00A14D04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825703">
        <w:rPr>
          <w:rFonts w:ascii="Times New Roman" w:hAnsi="Times New Roman" w:cs="Times New Roman"/>
          <w:bCs/>
          <w:sz w:val="32"/>
          <w:szCs w:val="24"/>
        </w:rPr>
        <w:t xml:space="preserve">про виконання </w:t>
      </w:r>
      <w:r>
        <w:rPr>
          <w:rFonts w:ascii="Times New Roman" w:hAnsi="Times New Roman" w:cs="Times New Roman"/>
          <w:bCs/>
          <w:sz w:val="32"/>
          <w:szCs w:val="24"/>
        </w:rPr>
        <w:t>лабораторної</w:t>
      </w:r>
      <w:r w:rsidRPr="00825703">
        <w:rPr>
          <w:rFonts w:ascii="Times New Roman" w:hAnsi="Times New Roman" w:cs="Times New Roman"/>
          <w:bCs/>
          <w:sz w:val="32"/>
          <w:szCs w:val="24"/>
        </w:rPr>
        <w:t xml:space="preserve"> роботи</w:t>
      </w:r>
    </w:p>
    <w:p w14:paraId="4D94BCD5" w14:textId="77777777" w:rsidR="00A14D04" w:rsidRPr="00825703" w:rsidRDefault="00A14D04" w:rsidP="00A14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AFAFA"/>
        </w:rPr>
        <w:t>Основи криптографічного захисту інформації</w:t>
      </w:r>
      <w:r w:rsidRPr="00825703">
        <w:rPr>
          <w:rFonts w:ascii="Times New Roman" w:hAnsi="Times New Roman" w:cs="Times New Roman"/>
          <w:sz w:val="28"/>
          <w:szCs w:val="28"/>
        </w:rPr>
        <w:t>»</w:t>
      </w:r>
    </w:p>
    <w:p w14:paraId="5E1D1FFA" w14:textId="77777777" w:rsidR="00A14D04" w:rsidRPr="00825703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60A98A" w14:textId="77777777" w:rsidR="00A14D04" w:rsidRPr="00825703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54E64D" w14:textId="77777777" w:rsidR="00A14D04" w:rsidRPr="00825703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1409A4" w14:textId="77777777" w:rsidR="00A14D04" w:rsidRPr="00825703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C2A12F" w14:textId="77777777" w:rsidR="00A14D04" w:rsidRPr="00825703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AE6249" w14:textId="77777777" w:rsidR="00A14D04" w:rsidRPr="00825703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FD7F09" w14:textId="77777777" w:rsidR="00A14D04" w:rsidRPr="00825703" w:rsidRDefault="00A14D04" w:rsidP="00A14D04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Виконав: здобувач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64FF4120" w14:textId="77777777" w:rsidR="00A14D04" w:rsidRPr="00825703" w:rsidRDefault="00A14D04" w:rsidP="00A14D04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2F72660E" w14:textId="77777777" w:rsidR="00A14D04" w:rsidRPr="00825703" w:rsidRDefault="00A14D04" w:rsidP="00A14D04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52C20379" w14:textId="77777777" w:rsidR="00A14D04" w:rsidRPr="00825703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0C115F" w14:textId="77777777" w:rsidR="00A14D04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03503E" w14:textId="77777777" w:rsidR="00A14D04" w:rsidRPr="00825703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2A0F32" w14:textId="77777777" w:rsidR="00A14D04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95E59A" w14:textId="77777777" w:rsidR="00A14D04" w:rsidRPr="00825703" w:rsidRDefault="00A14D04" w:rsidP="00A14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964020" w14:textId="7F289268" w:rsidR="00A14D04" w:rsidRPr="008C226D" w:rsidRDefault="00A14D04" w:rsidP="00A14D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D651ADA" w14:textId="03A29154" w:rsidR="002421E3" w:rsidRPr="00BD0F78" w:rsidRDefault="002421E3" w:rsidP="00BD0F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 4</w:t>
      </w:r>
    </w:p>
    <w:p w14:paraId="458701D0" w14:textId="57056564" w:rsidR="00A14D04" w:rsidRPr="00BD0F78" w:rsidRDefault="00A14D04" w:rsidP="00BD0F7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F78">
        <w:rPr>
          <w:rFonts w:ascii="Times New Roman" w:hAnsi="Times New Roman" w:cs="Times New Roman"/>
          <w:b/>
          <w:bCs/>
          <w:sz w:val="28"/>
          <w:szCs w:val="28"/>
        </w:rPr>
        <w:t>Режим роботи шифрів та особливості реалізації</w:t>
      </w:r>
    </w:p>
    <w:p w14:paraId="41148A7F" w14:textId="6AC7B8A3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b/>
          <w:bCs/>
          <w:sz w:val="28"/>
          <w:szCs w:val="28"/>
        </w:rPr>
        <w:t>Мета лабораторної роботи</w:t>
      </w:r>
      <w:r w:rsidRPr="00BD0F78">
        <w:rPr>
          <w:rFonts w:ascii="Times New Roman" w:hAnsi="Times New Roman" w:cs="Times New Roman"/>
          <w:sz w:val="28"/>
          <w:szCs w:val="28"/>
        </w:rPr>
        <w:t>: перевірити ваше розуміння режиму CBC та проблеми що виникають з ним через некоректну реалізацію та відсутність автентифікації.</w:t>
      </w:r>
    </w:p>
    <w:p w14:paraId="520E2D36" w14:textId="1F9EC3CC" w:rsidR="00A14D04" w:rsidRPr="00BD0F78" w:rsidRDefault="00A14D04" w:rsidP="00BD0F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>Завдання</w:t>
      </w:r>
      <w:r w:rsidR="00BD0F78" w:rsidRPr="00BD0F78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239E53EA" w14:textId="7CEAAD7A" w:rsidR="00A14D04" w:rsidRPr="00BD0F78" w:rsidRDefault="00A14D04" w:rsidP="00BD0F7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F78">
        <w:rPr>
          <w:rFonts w:ascii="Times New Roman" w:hAnsi="Times New Roman" w:cs="Times New Roman"/>
          <w:b/>
          <w:bCs/>
          <w:sz w:val="28"/>
          <w:szCs w:val="28"/>
        </w:rPr>
        <w:t>«Кепський CBC»</w:t>
      </w:r>
    </w:p>
    <w:p w14:paraId="0C0602F1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Ваша мета – віднайти гасло (FLAG) до задачі </w:t>
      </w:r>
      <w:hyperlink r:id="rId5" w:history="1">
        <w:proofErr w:type="spellStart"/>
        <w:r w:rsidRPr="00BD0F78">
          <w:rPr>
            <w:rStyle w:val="ae"/>
            <w:rFonts w:ascii="Times New Roman" w:hAnsi="Times New Roman" w:cs="Times New Roman"/>
            <w:sz w:val="28"/>
            <w:szCs w:val="28"/>
          </w:rPr>
          <w:t>Lazy</w:t>
        </w:r>
        <w:proofErr w:type="spellEnd"/>
        <w:r w:rsidRPr="00BD0F78">
          <w:rPr>
            <w:rStyle w:val="ae"/>
            <w:rFonts w:ascii="Times New Roman" w:hAnsi="Times New Roman" w:cs="Times New Roman"/>
            <w:sz w:val="28"/>
            <w:szCs w:val="28"/>
          </w:rPr>
          <w:t xml:space="preserve"> CBC</w:t>
        </w:r>
      </w:hyperlink>
      <w:r w:rsidRPr="00BD0F78">
        <w:rPr>
          <w:rFonts w:ascii="Times New Roman" w:hAnsi="Times New Roman" w:cs="Times New Roman"/>
          <w:sz w:val="28"/>
          <w:szCs w:val="28"/>
        </w:rPr>
        <w:t xml:space="preserve"> на платформі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CryptoHack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.</w:t>
      </w:r>
    </w:p>
    <w:p w14:paraId="5DAB7D3D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>На сторінці задачі наданий код (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скрипт) що реалізує функції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зашифрування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і розшифрування алгоритмом AES-128 в режимі CBC, які використовує сервер для відповіді на запити. Проте реалізація має критичну вразливість. Ваша задача – скористатися цією вразливістю для отримання значення секретного гасла (FLAG).</w:t>
      </w:r>
    </w:p>
    <w:p w14:paraId="16F07503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Опис функцій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бекенду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сервера:</w:t>
      </w:r>
    </w:p>
    <w:p w14:paraId="21C5C47D" w14:textId="7A16BEF4" w:rsidR="00A14D04" w:rsidRPr="00BD0F78" w:rsidRDefault="00A14D04" w:rsidP="00BD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(https://aes.cryptohack.org/lazy_cbc/encrypt/&lt;plaintext&gt;/) - функція приймає на вхід повідомлення (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у форматі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) та перевіряє що довжина повідомлення кратна 16 байтам (розмір блоку AES). Якщо довжина коректна, функція зашифровує повідомлення використовуючи секретний ключ KEY в режимі CBC. При цьому значення ключа також використовується у якості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ініціалізації IV. Функція повертає отриманий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форматі.</w:t>
      </w:r>
    </w:p>
    <w:p w14:paraId="3B0FC56E" w14:textId="1D520CD4" w:rsidR="00A14D04" w:rsidRPr="00BD0F78" w:rsidRDefault="00A14D04" w:rsidP="00BD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get_flag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: (https://aes.cryptohack.org/lazy_cbc/get_flag/&lt;key&gt;/) - функція приймає на вхід строку у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форматі. Якщо значення вхідного значення співпадає з ключем шифрування KEY, функція повертає необхідний вам флаг FLAG закодований у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форматі.</w:t>
      </w:r>
    </w:p>
    <w:p w14:paraId="6715D484" w14:textId="40A8C479" w:rsidR="00A14D04" w:rsidRPr="00BD0F78" w:rsidRDefault="00A14D04" w:rsidP="00BD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: (https://aes.cryptohack.org/lazy_cbc/receive/&lt;ciphertext&gt;/) - функція приймає на вхід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(у форматі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) та перевіряє чи його довжина кратна 16 байтам. Якщо довжина коректна, функція розшифровує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на ключі KEY в режимі AES-128-CBC (знову використовуючи ключ у якості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ініціалізації IV). Якщо розшифровані дані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декодуються в ASCII текст, функція повертає успішне повідомлення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. В протилежному випадку повертається помилка разом з розшифрованими даними в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форматі.</w:t>
      </w:r>
    </w:p>
    <w:p w14:paraId="4B86B7B3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b/>
          <w:bCs/>
          <w:sz w:val="28"/>
          <w:szCs w:val="28"/>
        </w:rPr>
        <w:t>Вразливість</w:t>
      </w:r>
      <w:r w:rsidRPr="00BD0F78">
        <w:rPr>
          <w:rFonts w:ascii="Times New Roman" w:hAnsi="Times New Roman" w:cs="Times New Roman"/>
          <w:sz w:val="28"/>
          <w:szCs w:val="28"/>
        </w:rPr>
        <w:t xml:space="preserve">: головна вразливість цієї схеми полягає в повторному використанні ключа замість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ініціалізації в режимі CBC. Це дозволяє маніпулювати дані передбачливим чином для розкриття зашифрованих даних.</w:t>
      </w:r>
    </w:p>
    <w:p w14:paraId="0A422F83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b/>
          <w:bCs/>
          <w:sz w:val="28"/>
          <w:szCs w:val="28"/>
        </w:rPr>
        <w:t xml:space="preserve">Ваша задача: </w:t>
      </w:r>
      <w:r w:rsidRPr="00BD0F78">
        <w:rPr>
          <w:rFonts w:ascii="Times New Roman" w:hAnsi="Times New Roman" w:cs="Times New Roman"/>
          <w:sz w:val="28"/>
          <w:szCs w:val="28"/>
        </w:rPr>
        <w:t xml:space="preserve">використовуючи запити до функцій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 та 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 сформувати спеціальний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таким чином, що це дозволить вам віднайти значення ключа KEY й отримати гасло.</w:t>
      </w:r>
    </w:p>
    <w:p w14:paraId="28257421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F78">
        <w:rPr>
          <w:rFonts w:ascii="Times New Roman" w:hAnsi="Times New Roman" w:cs="Times New Roman"/>
          <w:b/>
          <w:bCs/>
          <w:sz w:val="28"/>
          <w:szCs w:val="28"/>
        </w:rPr>
        <w:t xml:space="preserve">Додаткова інформація: </w:t>
      </w:r>
    </w:p>
    <w:p w14:paraId="3FE4F107" w14:textId="3B6A004A" w:rsidR="00A14D04" w:rsidRPr="00BD0F78" w:rsidRDefault="00A14D04" w:rsidP="00BD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1. Проаналізуйте властивості CBC режиму та як вектор ініціалізації IV впливає на дані під час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зашифровання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та розшифрування. </w:t>
      </w:r>
    </w:p>
    <w:p w14:paraId="4CFF679E" w14:textId="0B27ED22" w:rsidR="00A14D04" w:rsidRPr="00BD0F78" w:rsidRDefault="00A14D04" w:rsidP="00BD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2. Подумайте як маніпуляція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шифртексту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може вплинути на розшифроване повідомлення.</w:t>
      </w:r>
    </w:p>
    <w:p w14:paraId="7D36FC93" w14:textId="27087B43" w:rsidR="00A14D04" w:rsidRPr="00BD0F78" w:rsidRDefault="00A14D04" w:rsidP="00BD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lastRenderedPageBreak/>
        <w:t xml:space="preserve">3. Дослідить надсилання спеціально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сформатованих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шифртекстів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у функцію 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 та проаналізуйте відповіді сервера.</w:t>
      </w:r>
    </w:p>
    <w:p w14:paraId="41848DFC" w14:textId="4AED5C8B" w:rsidR="00A14D04" w:rsidRPr="00BD0F78" w:rsidRDefault="00A14D04" w:rsidP="00BD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4. Для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надислання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запитів на сервер рекомендуємо використовувати бібліотеку </w:t>
      </w:r>
      <w:proofErr w:type="spellStart"/>
      <w:r>
        <w:fldChar w:fldCharType="begin"/>
      </w:r>
      <w:r>
        <w:instrText>HYPERLINK "https://docs.python-requests.org/en/latest/index.html"</w:instrText>
      </w:r>
      <w:r>
        <w:fldChar w:fldCharType="separate"/>
      </w:r>
      <w:r w:rsidRPr="00BD0F78">
        <w:rPr>
          <w:rStyle w:val="ae"/>
          <w:rFonts w:ascii="Times New Roman" w:hAnsi="Times New Roman" w:cs="Times New Roman"/>
          <w:sz w:val="28"/>
          <w:szCs w:val="28"/>
        </w:rPr>
        <w:t>requests</w:t>
      </w:r>
      <w:proofErr w:type="spellEnd"/>
      <w:r>
        <w:fldChar w:fldCharType="end"/>
      </w:r>
      <w:r w:rsidRPr="00BD0F78">
        <w:rPr>
          <w:rFonts w:ascii="Times New Roman" w:hAnsi="Times New Roman" w:cs="Times New Roman"/>
          <w:sz w:val="28"/>
          <w:szCs w:val="28"/>
        </w:rPr>
        <w:t>.</w:t>
      </w:r>
    </w:p>
    <w:p w14:paraId="00E9DAC7" w14:textId="465EE074" w:rsidR="00A14D04" w:rsidRPr="00BD0F78" w:rsidRDefault="00A14D04" w:rsidP="00BD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>5. Для криптографічних операцій можете користуватись бібліотекою </w:t>
      </w:r>
      <w:proofErr w:type="spellStart"/>
      <w:r>
        <w:fldChar w:fldCharType="begin"/>
      </w:r>
      <w:r>
        <w:instrText>HYPERLINK "https://pycryptodome.readthedocs.io/en/latest/src/introduction.html"</w:instrText>
      </w:r>
      <w:r>
        <w:fldChar w:fldCharType="separate"/>
      </w:r>
      <w:r w:rsidRPr="00BD0F78">
        <w:rPr>
          <w:rStyle w:val="ae"/>
          <w:rFonts w:ascii="Times New Roman" w:hAnsi="Times New Roman" w:cs="Times New Roman"/>
          <w:sz w:val="28"/>
          <w:szCs w:val="28"/>
        </w:rPr>
        <w:t>pycryptodome</w:t>
      </w:r>
      <w:proofErr w:type="spellEnd"/>
      <w:r>
        <w:fldChar w:fldCharType="end"/>
      </w:r>
      <w:r w:rsidRPr="00BD0F78">
        <w:rPr>
          <w:rFonts w:ascii="Times New Roman" w:hAnsi="Times New Roman" w:cs="Times New Roman"/>
          <w:sz w:val="28"/>
          <w:szCs w:val="28"/>
        </w:rPr>
        <w:t> або </w:t>
      </w:r>
      <w:proofErr w:type="spellStart"/>
      <w:r>
        <w:fldChar w:fldCharType="begin"/>
      </w:r>
      <w:r>
        <w:instrText>HYPERLINK "https://cryptography.io/"</w:instrText>
      </w:r>
      <w:r>
        <w:fldChar w:fldCharType="separate"/>
      </w:r>
      <w:r w:rsidRPr="00BD0F78">
        <w:rPr>
          <w:rStyle w:val="ae"/>
          <w:rFonts w:ascii="Times New Roman" w:hAnsi="Times New Roman" w:cs="Times New Roman"/>
          <w:sz w:val="28"/>
          <w:szCs w:val="28"/>
        </w:rPr>
        <w:t>cryptography</w:t>
      </w:r>
      <w:proofErr w:type="spellEnd"/>
      <w:r>
        <w:fldChar w:fldCharType="end"/>
      </w:r>
      <w:r w:rsidRPr="00BD0F78">
        <w:rPr>
          <w:rFonts w:ascii="Times New Roman" w:hAnsi="Times New Roman" w:cs="Times New Roman"/>
          <w:sz w:val="28"/>
          <w:szCs w:val="28"/>
        </w:rPr>
        <w:t>.</w:t>
      </w:r>
    </w:p>
    <w:p w14:paraId="1CE9C1FA" w14:textId="4FC6B760" w:rsidR="00A14D04" w:rsidRPr="00BD0F78" w:rsidRDefault="00A14D04" w:rsidP="00BD0F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B51491" wp14:editId="59E2E105">
            <wp:extent cx="5071690" cy="4602393"/>
            <wp:effectExtent l="0" t="0" r="0" b="8255"/>
            <wp:docPr id="20709040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883" cy="462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19882" w14:textId="7B719056" w:rsidR="0047163F" w:rsidRPr="004B3D43" w:rsidRDefault="00A14D04" w:rsidP="00BD0F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0F78">
        <w:rPr>
          <w:rFonts w:ascii="Times New Roman" w:hAnsi="Times New Roman" w:cs="Times New Roman"/>
          <w:b/>
          <w:bCs/>
          <w:sz w:val="28"/>
          <w:szCs w:val="28"/>
        </w:rPr>
        <w:t>Посилання на репозиторій:</w:t>
      </w:r>
      <w:r w:rsidR="004B3D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7" w:history="1">
        <w:r w:rsidR="004B3D43" w:rsidRPr="004B3D43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https://github.com/Anasteishha/-/tree/main</w:t>
        </w:r>
      </w:hyperlink>
      <w:r w:rsidR="004B3D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2082955" w14:textId="7856B41A" w:rsidR="0047163F" w:rsidRPr="00BD0F78" w:rsidRDefault="0047163F" w:rsidP="00BD0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844A1" wp14:editId="556E88F4">
            <wp:extent cx="6120765" cy="648970"/>
            <wp:effectExtent l="0" t="0" r="0" b="0"/>
            <wp:docPr id="15243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0CDB" w14:textId="1CAF2AFC" w:rsidR="0047163F" w:rsidRPr="00BD0F78" w:rsidRDefault="00BD0F78" w:rsidP="00BD0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</w:t>
      </w:r>
      <w:r w:rsidR="0047163F" w:rsidRPr="00BD0F78">
        <w:rPr>
          <w:rFonts w:ascii="Times New Roman" w:hAnsi="Times New Roman" w:cs="Times New Roman"/>
          <w:sz w:val="28"/>
          <w:szCs w:val="28"/>
        </w:rPr>
        <w:t>начення отриманого гасло</w:t>
      </w:r>
    </w:p>
    <w:p w14:paraId="67FEAA51" w14:textId="3A549169" w:rsidR="0047163F" w:rsidRPr="00BD0F78" w:rsidRDefault="0047163F" w:rsidP="00BD0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B423C" wp14:editId="4B592AFA">
            <wp:extent cx="6120765" cy="1032510"/>
            <wp:effectExtent l="0" t="0" r="0" b="0"/>
            <wp:docPr id="153556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62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9AE6" w14:textId="64B9A36B" w:rsidR="00BB4E33" w:rsidRPr="00BD0F78" w:rsidRDefault="00BB4E33" w:rsidP="00BD0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0F78">
        <w:rPr>
          <w:rFonts w:ascii="Times New Roman" w:hAnsi="Times New Roman" w:cs="Times New Roman"/>
          <w:sz w:val="28"/>
          <w:szCs w:val="28"/>
        </w:rPr>
        <w:t>Р</w:t>
      </w:r>
      <w:r w:rsidR="00BD0F78">
        <w:rPr>
          <w:rFonts w:ascii="Times New Roman" w:hAnsi="Times New Roman" w:cs="Times New Roman"/>
          <w:sz w:val="28"/>
          <w:szCs w:val="28"/>
        </w:rPr>
        <w:t>исунок 2 – Результат</w:t>
      </w:r>
    </w:p>
    <w:p w14:paraId="137D3A62" w14:textId="50764548" w:rsidR="00A14D04" w:rsidRPr="00BD0F78" w:rsidRDefault="00A14D04" w:rsidP="00BD0F7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F78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73ED3692" w14:textId="77777777" w:rsidR="00A14D04" w:rsidRPr="00BD0F78" w:rsidRDefault="00A14D04" w:rsidP="00BD0F7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F78">
        <w:rPr>
          <w:rFonts w:ascii="Times New Roman" w:hAnsi="Times New Roman" w:cs="Times New Roman"/>
          <w:b/>
          <w:bCs/>
          <w:sz w:val="28"/>
          <w:szCs w:val="28"/>
        </w:rPr>
        <w:t>Режими роботи блокового шифру</w:t>
      </w:r>
    </w:p>
    <w:p w14:paraId="6E5362FE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>1. Яка різниця між режимами ECB та CBC? У яких випадках не варто використовувати ECB?</w:t>
      </w:r>
      <w:r w:rsidRPr="00BD0F78">
        <w:rPr>
          <w:rFonts w:ascii="Times New Roman" w:hAnsi="Times New Roman" w:cs="Times New Roman"/>
          <w:sz w:val="28"/>
          <w:szCs w:val="28"/>
        </w:rPr>
        <w:br/>
        <w:t>ECB (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Codebook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) шифрує кожен блок окремо. Недолік — однакові блоки </w:t>
      </w:r>
      <w:r w:rsidRPr="00BD0F78">
        <w:rPr>
          <w:rFonts w:ascii="Times New Roman" w:hAnsi="Times New Roman" w:cs="Times New Roman"/>
          <w:sz w:val="28"/>
          <w:szCs w:val="28"/>
        </w:rPr>
        <w:lastRenderedPageBreak/>
        <w:t xml:space="preserve">відкритого тексту шифруються в однакові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шифроблоки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. Не варто використовувати ECB у випадках, коли важлива конфіденційність структури даних, наприклад, у зображеннях.</w:t>
      </w:r>
      <w:r w:rsidRPr="00BD0F78">
        <w:rPr>
          <w:rFonts w:ascii="Times New Roman" w:hAnsi="Times New Roman" w:cs="Times New Roman"/>
          <w:sz w:val="28"/>
          <w:szCs w:val="28"/>
        </w:rPr>
        <w:br/>
        <w:t>CBC (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Chaining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) використовує XOR кожного блоку з попереднім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шифроблоком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перед шифруванням. Потрібен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ініціалізаційний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вектор (IV). Надійніший, оскільки знищує повторення.</w:t>
      </w:r>
    </w:p>
    <w:p w14:paraId="1009901B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>2. Що таке режим CTR, і як він забезпечує потокове шифрування?</w:t>
      </w:r>
      <w:r w:rsidRPr="00BD0F78">
        <w:rPr>
          <w:rFonts w:ascii="Times New Roman" w:hAnsi="Times New Roman" w:cs="Times New Roman"/>
          <w:sz w:val="28"/>
          <w:szCs w:val="28"/>
        </w:rPr>
        <w:br/>
        <w:t>CTR (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) перетворює блочний шифр на потоковий. Шифруються послідовні значення лічильника (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), які потім XOR-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яться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з відкритим текстом. Це дозволяє паралельну обробку блоків і підходить для потокового шифрування.</w:t>
      </w:r>
    </w:p>
    <w:p w14:paraId="59EA0997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>3. Як працює режим GCM, і чому він популярний у сучасних протоколах?</w:t>
      </w:r>
      <w:r w:rsidRPr="00BD0F78">
        <w:rPr>
          <w:rFonts w:ascii="Times New Roman" w:hAnsi="Times New Roman" w:cs="Times New Roman"/>
          <w:sz w:val="28"/>
          <w:szCs w:val="28"/>
        </w:rPr>
        <w:br/>
        <w:t>GCM (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Galois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) поєднує шифрування у режимі CTR з автентифікацією на основі множення у полі GF(2¹²⁸). Забезпечує конфіденційність і цілісність даних. Дуже швидкий, підтримує паралелізм, активно використовується в TLS,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, SSH.</w:t>
      </w:r>
    </w:p>
    <w:p w14:paraId="027EBF06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4. У чому недоліки повторного використання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в режимах CTR, GCM або CBC?</w:t>
      </w:r>
      <w:r w:rsidRPr="00BD0F78">
        <w:rPr>
          <w:rFonts w:ascii="Times New Roman" w:hAnsi="Times New Roman" w:cs="Times New Roman"/>
          <w:sz w:val="28"/>
          <w:szCs w:val="28"/>
        </w:rPr>
        <w:br/>
        <w:t xml:space="preserve">У CTR і GCM повторний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призводить до повторення ключового потоку, що дозволяє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атакувальнику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аналізувати XOR і потенційно розкрити дані. У CBC повторний IV створює повторювані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шифроблоки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, що компрометує безпеку.</w:t>
      </w:r>
    </w:p>
    <w:p w14:paraId="7E33C09D" w14:textId="6FF3E398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5. Для чого потрібні AAD (додаткові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автентифіковані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дані), і в яких режимах вони використовуються?</w:t>
      </w:r>
      <w:r w:rsidRPr="00BD0F78">
        <w:rPr>
          <w:rFonts w:ascii="Times New Roman" w:hAnsi="Times New Roman" w:cs="Times New Roman"/>
          <w:sz w:val="28"/>
          <w:szCs w:val="28"/>
        </w:rPr>
        <w:br/>
        <w:t xml:space="preserve">AAD — це нешифрована, але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автентифікована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інформація, наприклад, заголовки протоколів. Вони дозволяють перевірити цілісність критичних метаданих. Використовуються в режимах GCM, CCM, EAX, ChaCha20-Poly1305.</w:t>
      </w:r>
    </w:p>
    <w:p w14:paraId="22714F42" w14:textId="77777777" w:rsidR="00A14D04" w:rsidRPr="00BD0F78" w:rsidRDefault="00A14D04" w:rsidP="00BD0F7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0F78">
        <w:rPr>
          <w:rFonts w:ascii="Times New Roman" w:hAnsi="Times New Roman" w:cs="Times New Roman"/>
          <w:b/>
          <w:bCs/>
          <w:sz w:val="28"/>
          <w:szCs w:val="28"/>
        </w:rPr>
        <w:t>Автентифіковане</w:t>
      </w:r>
      <w:proofErr w:type="spellEnd"/>
      <w:r w:rsidRPr="00BD0F78">
        <w:rPr>
          <w:rFonts w:ascii="Times New Roman" w:hAnsi="Times New Roman" w:cs="Times New Roman"/>
          <w:b/>
          <w:bCs/>
          <w:sz w:val="28"/>
          <w:szCs w:val="28"/>
        </w:rPr>
        <w:t xml:space="preserve"> шифрування</w:t>
      </w:r>
    </w:p>
    <w:p w14:paraId="6FFA5324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1. Що таке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автентифіковане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шифрування і які його основні переваги?</w:t>
      </w:r>
      <w:r w:rsidRPr="00BD0F7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Автентифіковане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шифрування (AE) забезпечує одночасно конфіденційність, цілісність і автентичність. Основна перевага — захист від модифікації зашифрованих даних.</w:t>
      </w:r>
    </w:p>
    <w:p w14:paraId="715486CF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2. Як відрізняється підхід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Encrypt-then-Authenticate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Authenticate-then-Encrypt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?</w:t>
      </w:r>
      <w:r w:rsidRPr="00BD0F7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Encrypt-then-Authenticate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: спочатку шифрується, потім створюється тег автентичності — вважається найбезпечнішим.</w:t>
      </w:r>
      <w:r w:rsidRPr="00BD0F7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Authenticate-then-Encrypt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: спочатку створюється MAC, потім усе шифрується — має слабкі місця.</w:t>
      </w:r>
      <w:r w:rsidRPr="00BD0F7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Encrypt-and-Authenticate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: обидві операції паралельно — прикладом є GCM і ChaCha20-Poly1305.</w:t>
      </w:r>
    </w:p>
    <w:p w14:paraId="52C4A16B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3. Назвіть і порівняйте три основні режими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автентифікованого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шифрування: CCM, GCM та EAX.</w:t>
      </w:r>
      <w:r w:rsidRPr="00BD0F78">
        <w:rPr>
          <w:rFonts w:ascii="Times New Roman" w:hAnsi="Times New Roman" w:cs="Times New Roman"/>
          <w:sz w:val="28"/>
          <w:szCs w:val="28"/>
        </w:rPr>
        <w:br/>
        <w:t>CCM поєднує CTR та CBC-MAC, не підтримує паралелізм, застосовується у TLS.</w:t>
      </w:r>
      <w:r w:rsidRPr="00BD0F78">
        <w:rPr>
          <w:rFonts w:ascii="Times New Roman" w:hAnsi="Times New Roman" w:cs="Times New Roman"/>
          <w:sz w:val="28"/>
          <w:szCs w:val="28"/>
        </w:rPr>
        <w:br/>
        <w:t xml:space="preserve">GCM використовує CTR та GHASH, дуже швидкий і підтримує паралельну </w:t>
      </w:r>
      <w:r w:rsidRPr="00BD0F78">
        <w:rPr>
          <w:rFonts w:ascii="Times New Roman" w:hAnsi="Times New Roman" w:cs="Times New Roman"/>
          <w:sz w:val="28"/>
          <w:szCs w:val="28"/>
        </w:rPr>
        <w:lastRenderedPageBreak/>
        <w:t>обробку.</w:t>
      </w:r>
      <w:r w:rsidRPr="00BD0F78">
        <w:rPr>
          <w:rFonts w:ascii="Times New Roman" w:hAnsi="Times New Roman" w:cs="Times New Roman"/>
          <w:sz w:val="28"/>
          <w:szCs w:val="28"/>
        </w:rPr>
        <w:br/>
        <w:t>EAX — комбінація CTR та OMAC, не має патентних обмежень, частково підтримує паралелізм.</w:t>
      </w:r>
    </w:p>
    <w:p w14:paraId="5C716734" w14:textId="77777777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>4. У чому перевага ChaCha20-Poly1305 порівняно з AES-GCM?</w:t>
      </w:r>
      <w:r w:rsidRPr="00BD0F78">
        <w:rPr>
          <w:rFonts w:ascii="Times New Roman" w:hAnsi="Times New Roman" w:cs="Times New Roman"/>
          <w:sz w:val="28"/>
          <w:szCs w:val="28"/>
        </w:rPr>
        <w:br/>
        <w:t xml:space="preserve">ChaCha20-Poly1305 краще працює на пристроях без апаратної підтримки AES. Стійкий до атак через побічні канали, швидкий і простий в реалізації. Використовується у TLS 1.3,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>, SSH.</w:t>
      </w:r>
    </w:p>
    <w:p w14:paraId="28CD6DD7" w14:textId="6F348AF0" w:rsidR="00A14D04" w:rsidRPr="00BD0F78" w:rsidRDefault="00A14D04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5. Чому повторне використання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є критичною помилкою для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автентифікованого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шифрування?</w:t>
      </w:r>
      <w:r w:rsidRPr="00BD0F78">
        <w:rPr>
          <w:rFonts w:ascii="Times New Roman" w:hAnsi="Times New Roman" w:cs="Times New Roman"/>
          <w:sz w:val="28"/>
          <w:szCs w:val="28"/>
        </w:rPr>
        <w:br/>
        <w:t xml:space="preserve">Повторення </w:t>
      </w:r>
      <w:proofErr w:type="spellStart"/>
      <w:r w:rsidRPr="00BD0F78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BD0F78">
        <w:rPr>
          <w:rFonts w:ascii="Times New Roman" w:hAnsi="Times New Roman" w:cs="Times New Roman"/>
          <w:sz w:val="28"/>
          <w:szCs w:val="28"/>
        </w:rPr>
        <w:t xml:space="preserve"> в AE, особливо в GCM або ChaCha20-Poly1305, може розкрити ключовий потік або дозволити фальсифікацію тегів MAC. Це повна компрометація безпеки.</w:t>
      </w:r>
    </w:p>
    <w:p w14:paraId="6BFB9E6E" w14:textId="77777777" w:rsidR="00A14D04" w:rsidRPr="00BD0F78" w:rsidRDefault="00A14D04" w:rsidP="00BD0F7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F78">
        <w:rPr>
          <w:rFonts w:ascii="Times New Roman" w:hAnsi="Times New Roman" w:cs="Times New Roman"/>
          <w:b/>
          <w:bCs/>
          <w:sz w:val="28"/>
          <w:szCs w:val="28"/>
        </w:rPr>
        <w:t>Рекомендації</w:t>
      </w:r>
    </w:p>
    <w:p w14:paraId="2EF9CD2F" w14:textId="7C026FE5" w:rsidR="00A14D04" w:rsidRPr="00BD0F78" w:rsidRDefault="00BD0F78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1. </w:t>
      </w:r>
      <w:r w:rsidR="00A14D04" w:rsidRPr="00BD0F78">
        <w:rPr>
          <w:rFonts w:ascii="Times New Roman" w:hAnsi="Times New Roman" w:cs="Times New Roman"/>
          <w:sz w:val="28"/>
          <w:szCs w:val="28"/>
        </w:rPr>
        <w:t>Які практичні рекомендації можна надати для безпечного використання блокових шифрів у системах?</w:t>
      </w:r>
      <w:r w:rsidR="00A14D04" w:rsidRPr="00BD0F78">
        <w:rPr>
          <w:rFonts w:ascii="Times New Roman" w:hAnsi="Times New Roman" w:cs="Times New Roman"/>
          <w:sz w:val="28"/>
          <w:szCs w:val="28"/>
        </w:rPr>
        <w:br/>
        <w:t xml:space="preserve">Уникайте ECB. Завжди використовуйте унікальні </w:t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 xml:space="preserve"> або IV. </w:t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Віддавайте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 xml:space="preserve"> перевагу </w:t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автентифікованому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 xml:space="preserve"> шифруванню. Користуйтеся перевіреними бібліотеками. Ключі зберігайте у безпечних сховищах або апаратних модулях.</w:t>
      </w:r>
    </w:p>
    <w:p w14:paraId="40415B37" w14:textId="17E46E16" w:rsidR="00A14D04" w:rsidRPr="00BD0F78" w:rsidRDefault="00BD0F78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2. </w:t>
      </w:r>
      <w:r w:rsidR="00A14D04" w:rsidRPr="00BD0F78">
        <w:rPr>
          <w:rFonts w:ascii="Times New Roman" w:hAnsi="Times New Roman" w:cs="Times New Roman"/>
          <w:sz w:val="28"/>
          <w:szCs w:val="28"/>
        </w:rPr>
        <w:t xml:space="preserve">Чому важливо використовувати </w:t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 xml:space="preserve"> безпечні генератори випадкових чисел для створення </w:t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>?</w:t>
      </w:r>
      <w:r w:rsidR="00A14D04" w:rsidRPr="00BD0F7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 xml:space="preserve"> має бути унікальним і непередбачуваним. Використання слабких генераторів призводить до повторного використання </w:t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 xml:space="preserve"> або передбачуваності ключового потоку. Застосовуйте криптографічні ГВЧ (наприклад, </w:t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secrets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urandom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>).</w:t>
      </w:r>
    </w:p>
    <w:p w14:paraId="26553056" w14:textId="766A533D" w:rsidR="00A14D04" w:rsidRPr="00BD0F78" w:rsidRDefault="00BD0F78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3. </w:t>
      </w:r>
      <w:r w:rsidR="00A14D04" w:rsidRPr="00BD0F78">
        <w:rPr>
          <w:rFonts w:ascii="Times New Roman" w:hAnsi="Times New Roman" w:cs="Times New Roman"/>
          <w:sz w:val="28"/>
          <w:szCs w:val="28"/>
        </w:rPr>
        <w:t xml:space="preserve">У яких випадках потрібно віддавати перевагу </w:t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автентифікованому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 xml:space="preserve"> шифруванню замість простого шифрування?</w:t>
      </w:r>
      <w:r w:rsidR="00A14D04" w:rsidRPr="00BD0F78">
        <w:rPr>
          <w:rFonts w:ascii="Times New Roman" w:hAnsi="Times New Roman" w:cs="Times New Roman"/>
          <w:sz w:val="28"/>
          <w:szCs w:val="28"/>
        </w:rPr>
        <w:br/>
        <w:t>Завжди, коли важлива не лише конфіденційність, а й цілісність — при передачі повідомлень, збереженні конфігурацій, захисті транзакцій. Просте шифрування не захищає від змін даних.</w:t>
      </w:r>
    </w:p>
    <w:p w14:paraId="2D2C278A" w14:textId="7685D46A" w:rsidR="00A14D04" w:rsidRPr="00BD0F78" w:rsidRDefault="00BD0F78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4. </w:t>
      </w:r>
      <w:r w:rsidR="00A14D04" w:rsidRPr="00BD0F78">
        <w:rPr>
          <w:rFonts w:ascii="Times New Roman" w:hAnsi="Times New Roman" w:cs="Times New Roman"/>
          <w:sz w:val="28"/>
          <w:szCs w:val="28"/>
        </w:rPr>
        <w:t>Чи можна використовувати той самий ключ для різних режимів шифрування? Чому?</w:t>
      </w:r>
      <w:r w:rsidR="00A14D04" w:rsidRPr="00BD0F78">
        <w:rPr>
          <w:rFonts w:ascii="Times New Roman" w:hAnsi="Times New Roman" w:cs="Times New Roman"/>
          <w:sz w:val="28"/>
          <w:szCs w:val="28"/>
        </w:rPr>
        <w:br/>
        <w:t>Ні. Різні режими мають різні криптографічні властивості. Використання одного ключа для різних режимів послаблює безпеку і може призвести до витоку інформації. Краще використовувати розділення ключів за допомогою KDF.</w:t>
      </w:r>
    </w:p>
    <w:p w14:paraId="11F599E0" w14:textId="3BB4B7E1" w:rsidR="00A14D04" w:rsidRPr="00BD0F78" w:rsidRDefault="00BD0F78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F78">
        <w:rPr>
          <w:rFonts w:ascii="Times New Roman" w:hAnsi="Times New Roman" w:cs="Times New Roman"/>
          <w:sz w:val="28"/>
          <w:szCs w:val="28"/>
        </w:rPr>
        <w:t xml:space="preserve">5. </w:t>
      </w:r>
      <w:r w:rsidR="00A14D04" w:rsidRPr="00BD0F78">
        <w:rPr>
          <w:rFonts w:ascii="Times New Roman" w:hAnsi="Times New Roman" w:cs="Times New Roman"/>
          <w:sz w:val="28"/>
          <w:szCs w:val="28"/>
        </w:rPr>
        <w:t>Як правильно зберігати та обмінюватися ключами для забезпечення безпеки?</w:t>
      </w:r>
      <w:r w:rsidR="00A14D04" w:rsidRPr="00BD0F78">
        <w:rPr>
          <w:rFonts w:ascii="Times New Roman" w:hAnsi="Times New Roman" w:cs="Times New Roman"/>
          <w:sz w:val="28"/>
          <w:szCs w:val="28"/>
        </w:rPr>
        <w:br/>
        <w:t xml:space="preserve">Передача ключів має </w:t>
      </w:r>
      <w:proofErr w:type="spellStart"/>
      <w:r w:rsidR="00A14D04" w:rsidRPr="00BD0F78">
        <w:rPr>
          <w:rFonts w:ascii="Times New Roman" w:hAnsi="Times New Roman" w:cs="Times New Roman"/>
          <w:sz w:val="28"/>
          <w:szCs w:val="28"/>
        </w:rPr>
        <w:t>здійснюватись</w:t>
      </w:r>
      <w:proofErr w:type="spellEnd"/>
      <w:r w:rsidR="00A14D04" w:rsidRPr="00BD0F78">
        <w:rPr>
          <w:rFonts w:ascii="Times New Roman" w:hAnsi="Times New Roman" w:cs="Times New Roman"/>
          <w:sz w:val="28"/>
          <w:szCs w:val="28"/>
        </w:rPr>
        <w:t xml:space="preserve"> через захищені канали (TLS, SSH). Для зберігання — апаратні модулі безпеки (HSM, TPM) або зашифровані сховища. Не зберігайте ключі у відкритому вигляді чи в коді.</w:t>
      </w:r>
    </w:p>
    <w:p w14:paraId="76405F13" w14:textId="59F228EF" w:rsidR="006C73E8" w:rsidRPr="00BD0F78" w:rsidRDefault="006C73E8" w:rsidP="00BD0F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C73E8" w:rsidRPr="00BD0F78" w:rsidSect="00BD0F78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5CA4"/>
    <w:multiLevelType w:val="hybridMultilevel"/>
    <w:tmpl w:val="AA96D71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A92C05"/>
    <w:multiLevelType w:val="multilevel"/>
    <w:tmpl w:val="D7B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E43B3"/>
    <w:multiLevelType w:val="multilevel"/>
    <w:tmpl w:val="ED4C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D6BCA"/>
    <w:multiLevelType w:val="hybridMultilevel"/>
    <w:tmpl w:val="01F2FC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5595"/>
    <w:multiLevelType w:val="multilevel"/>
    <w:tmpl w:val="0B58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63203"/>
    <w:multiLevelType w:val="hybridMultilevel"/>
    <w:tmpl w:val="6AD4B952"/>
    <w:lvl w:ilvl="0" w:tplc="BC906364">
      <w:start w:val="1"/>
      <w:numFmt w:val="decimal"/>
      <w:lvlText w:val="%1."/>
      <w:lvlJc w:val="left"/>
      <w:pPr>
        <w:ind w:left="1237" w:hanging="528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65C1418"/>
    <w:multiLevelType w:val="multilevel"/>
    <w:tmpl w:val="157A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B56918"/>
    <w:multiLevelType w:val="multilevel"/>
    <w:tmpl w:val="28D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01319"/>
    <w:multiLevelType w:val="multilevel"/>
    <w:tmpl w:val="CBE6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864064">
    <w:abstractNumId w:val="7"/>
  </w:num>
  <w:num w:numId="2" w16cid:durableId="102113607">
    <w:abstractNumId w:val="6"/>
  </w:num>
  <w:num w:numId="3" w16cid:durableId="626665802">
    <w:abstractNumId w:val="1"/>
  </w:num>
  <w:num w:numId="4" w16cid:durableId="779498247">
    <w:abstractNumId w:val="4"/>
  </w:num>
  <w:num w:numId="5" w16cid:durableId="1510634926">
    <w:abstractNumId w:val="2"/>
  </w:num>
  <w:num w:numId="6" w16cid:durableId="1625497194">
    <w:abstractNumId w:val="8"/>
  </w:num>
  <w:num w:numId="7" w16cid:durableId="640187849">
    <w:abstractNumId w:val="3"/>
  </w:num>
  <w:num w:numId="8" w16cid:durableId="919291861">
    <w:abstractNumId w:val="0"/>
  </w:num>
  <w:num w:numId="9" w16cid:durableId="231157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0C5B70"/>
    <w:rsid w:val="001B067C"/>
    <w:rsid w:val="002214F1"/>
    <w:rsid w:val="002421E3"/>
    <w:rsid w:val="002C419E"/>
    <w:rsid w:val="003A6BEB"/>
    <w:rsid w:val="0047163F"/>
    <w:rsid w:val="004B3D43"/>
    <w:rsid w:val="006C73E8"/>
    <w:rsid w:val="008E492A"/>
    <w:rsid w:val="00A14D04"/>
    <w:rsid w:val="00BB4E33"/>
    <w:rsid w:val="00BD0F78"/>
    <w:rsid w:val="00D82C6C"/>
    <w:rsid w:val="00E4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12604A0A-A2F3-452F-A8F4-D7F82A7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E8"/>
  </w:style>
  <w:style w:type="paragraph" w:styleId="1">
    <w:name w:val="heading 1"/>
    <w:basedOn w:val="a"/>
    <w:next w:val="a"/>
    <w:link w:val="10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14D04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A14D04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B3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nasteishha/-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es.cryptohack.org/lazy_cb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5371</Words>
  <Characters>3063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9</cp:revision>
  <dcterms:created xsi:type="dcterms:W3CDTF">2025-04-07T17:52:00Z</dcterms:created>
  <dcterms:modified xsi:type="dcterms:W3CDTF">2025-05-14T02:58:00Z</dcterms:modified>
</cp:coreProperties>
</file>