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27AC" w14:textId="77777777" w:rsidR="0056598C" w:rsidRPr="00825703" w:rsidRDefault="0056598C" w:rsidP="005659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98600563"/>
      <w:bookmarkEnd w:id="0"/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377DB140" w14:textId="77777777" w:rsidR="0056598C" w:rsidRPr="00825703" w:rsidRDefault="0056598C" w:rsidP="0056598C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6C05BC37" w14:textId="77777777" w:rsidR="0056598C" w:rsidRPr="00825703" w:rsidRDefault="0056598C" w:rsidP="005659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 та інформаційних технологій</w:t>
      </w:r>
    </w:p>
    <w:p w14:paraId="33126D43" w14:textId="77777777" w:rsidR="0056598C" w:rsidRPr="008C226D" w:rsidRDefault="0056598C" w:rsidP="0056598C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>Кафедра кібербезпеки та математичного моделювання</w:t>
      </w:r>
    </w:p>
    <w:p w14:paraId="64F670BD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F4D9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12224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79BD8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25BFF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03E20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C0819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F82F1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F4BEA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15C02D4C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0896758F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0F28A43A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30FE2B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937AD4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C1499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0EF58B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EA5AC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567898" w14:textId="77777777" w:rsidR="0056598C" w:rsidRPr="00825703" w:rsidRDefault="0056598C" w:rsidP="0056598C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575D5980" w14:textId="77777777" w:rsidR="0056598C" w:rsidRPr="00825703" w:rsidRDefault="0056598C" w:rsidP="0056598C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333F6E20" w14:textId="77777777" w:rsidR="0056598C" w:rsidRPr="00825703" w:rsidRDefault="0056598C" w:rsidP="0056598C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2370874F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03B8B1" w14:textId="77777777" w:rsidR="0056598C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D133B8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9F661" w14:textId="77777777" w:rsidR="0056598C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DCD97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34F857" w14:textId="77777777" w:rsidR="0056598C" w:rsidRPr="008C226D" w:rsidRDefault="0056598C" w:rsidP="00565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29423E36" w:rsidR="008E492A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6</w:t>
      </w:r>
    </w:p>
    <w:p w14:paraId="1C095806" w14:textId="45B6C555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Асиметрична криптографія: </w:t>
      </w:r>
      <w:r w:rsidRPr="00EC799C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</w:p>
    <w:p w14:paraId="2FA1C291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EC799C">
        <w:rPr>
          <w:rFonts w:ascii="Times New Roman" w:hAnsi="Times New Roman" w:cs="Times New Roman"/>
          <w:sz w:val="28"/>
          <w:szCs w:val="28"/>
        </w:rPr>
        <w:t>ознайомитися з алгоритмом RSA, його застосуванням для цифрового підпису та шифрування. Навчитися перевіряти автентичність підпису та шифрувати повідомлення з використанням відкритого ключа.</w:t>
      </w:r>
    </w:p>
    <w:p w14:paraId="6BB21076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Для виконання роботи додані наступні файли:</w:t>
      </w:r>
    </w:p>
    <w:p w14:paraId="292E6C4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EC799C">
        <w:rPr>
          <w:rFonts w:ascii="Times New Roman" w:hAnsi="Times New Roman" w:cs="Times New Roman"/>
          <w:sz w:val="28"/>
          <w:szCs w:val="28"/>
        </w:rPr>
        <w:t>_pub.pem – відкритий ключ RSA лектора.</w:t>
      </w:r>
    </w:p>
    <w:p w14:paraId="74FC27AB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EC799C">
        <w:rPr>
          <w:rFonts w:ascii="Times New Roman" w:hAnsi="Times New Roman" w:cs="Times New Roman"/>
          <w:sz w:val="28"/>
          <w:szCs w:val="28"/>
        </w:rPr>
        <w:t>_message.txt – файл з повідомленням.</w:t>
      </w:r>
    </w:p>
    <w:p w14:paraId="088AC97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EC799C">
        <w:rPr>
          <w:rFonts w:ascii="Times New Roman" w:hAnsi="Times New Roman" w:cs="Times New Roman"/>
          <w:sz w:val="28"/>
          <w:szCs w:val="28"/>
        </w:rPr>
        <w:t>_signature.txt – файл з підписом RSA, згенерованим приватним ключем лектора</w:t>
      </w:r>
    </w:p>
    <w:p w14:paraId="38680EE9" w14:textId="5AF9DD5A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Завдання № 1 Але спочатку находження оберненого елемента по модулю</w:t>
      </w:r>
    </w:p>
    <w:p w14:paraId="0B10D31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Дано: </w:t>
      </w:r>
    </w:p>
    <w:p w14:paraId="1F7E0586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число a</w:t>
      </w:r>
    </w:p>
    <w:p w14:paraId="40A6B10F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E4B4868" w14:textId="043EA63A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EC799C">
        <w:rPr>
          <w:rFonts w:ascii="Times New Roman" w:hAnsi="Times New Roman" w:cs="Times New Roman"/>
          <w:sz w:val="28"/>
          <w:szCs w:val="28"/>
        </w:rPr>
        <w:t xml:space="preserve">у відповідності з варіантом найти обернений елемент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799C">
        <w:rPr>
          <w:rFonts w:ascii="Times New Roman" w:eastAsiaTheme="minorEastAsia" w:hAnsi="Times New Roman" w:cs="Times New Roman"/>
          <w:sz w:val="28"/>
          <w:szCs w:val="28"/>
        </w:rPr>
        <w:t>за модулем</w:t>
      </w:r>
      <w:r w:rsidRPr="00EC79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EC799C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EC799C">
        <w:rPr>
          <w:rFonts w:ascii="Times New Roman" w:eastAsiaTheme="minorEastAsia" w:hAnsi="Times New Roman" w:cs="Times New Roman"/>
          <w:sz w:val="28"/>
          <w:szCs w:val="28"/>
        </w:rPr>
        <w:t xml:space="preserve"> (якщо він існує) або вказати, що оберненого елемента немає.</w:t>
      </w:r>
    </w:p>
    <w:tbl>
      <w:tblPr>
        <w:tblStyle w:val="af"/>
        <w:tblW w:w="3676" w:type="dxa"/>
        <w:jc w:val="center"/>
        <w:tblLook w:val="04A0" w:firstRow="1" w:lastRow="0" w:firstColumn="1" w:lastColumn="0" w:noHBand="0" w:noVBand="1"/>
      </w:tblPr>
      <w:tblGrid>
        <w:gridCol w:w="1126"/>
        <w:gridCol w:w="1225"/>
        <w:gridCol w:w="1325"/>
      </w:tblGrid>
      <w:tr w:rsidR="000A7562" w:rsidRPr="00EC799C" w14:paraId="5DC3637F" w14:textId="77777777" w:rsidTr="000A7562">
        <w:trPr>
          <w:jc w:val="center"/>
        </w:trPr>
        <w:tc>
          <w:tcPr>
            <w:tcW w:w="1126" w:type="dxa"/>
            <w:vAlign w:val="center"/>
          </w:tcPr>
          <w:p w14:paraId="4144579A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225" w:type="dxa"/>
            <w:vAlign w:val="center"/>
          </w:tcPr>
          <w:p w14:paraId="75E18303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25" w:type="dxa"/>
            <w:vAlign w:val="center"/>
          </w:tcPr>
          <w:p w14:paraId="676C02A6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A7562" w:rsidRPr="00EC799C" w14:paraId="1955D270" w14:textId="77777777" w:rsidTr="000A7562">
        <w:trPr>
          <w:jc w:val="center"/>
        </w:trPr>
        <w:tc>
          <w:tcPr>
            <w:tcW w:w="1126" w:type="dxa"/>
            <w:vAlign w:val="center"/>
          </w:tcPr>
          <w:p w14:paraId="0B35D244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25" w:type="dxa"/>
            <w:vAlign w:val="center"/>
          </w:tcPr>
          <w:p w14:paraId="2AD024D0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</w:t>
            </w:r>
          </w:p>
        </w:tc>
        <w:tc>
          <w:tcPr>
            <w:tcW w:w="1325" w:type="dxa"/>
            <w:vAlign w:val="center"/>
          </w:tcPr>
          <w:p w14:paraId="0E211C8D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2027</w:t>
            </w:r>
          </w:p>
        </w:tc>
      </w:tr>
    </w:tbl>
    <w:p w14:paraId="478A5FD0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Інструкція:</w:t>
      </w:r>
    </w:p>
    <w:p w14:paraId="228A8927" w14:textId="6F6DF3E6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Використати розширений алгоритм Евкліда для знаходження оберненого елемента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EC799C">
        <w:rPr>
          <w:rFonts w:ascii="Times New Roman" w:hAnsi="Times New Roman" w:cs="Times New Roman"/>
          <w:sz w:val="28"/>
          <w:szCs w:val="28"/>
        </w:rPr>
        <w:t xml:space="preserve"> за модулем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37BC67CC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Якщо gcd(a,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799C">
        <w:rPr>
          <w:rFonts w:ascii="Times New Roman" w:hAnsi="Times New Roman" w:cs="Times New Roman"/>
          <w:sz w:val="28"/>
          <w:szCs w:val="28"/>
        </w:rPr>
        <w:t>) ≠ 1, то оберненого елемента не існує.</w:t>
      </w:r>
    </w:p>
    <w:p w14:paraId="51E6D3A7" w14:textId="72CABDBD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Перевірити відповідь: має виконуватися a</w:t>
      </w:r>
      <w:r w:rsidRPr="00EC799C">
        <w:rPr>
          <w:rFonts w:ascii="Cambria Math" w:hAnsi="Cambria Math" w:cs="Cambria Math"/>
          <w:sz w:val="28"/>
          <w:szCs w:val="28"/>
        </w:rPr>
        <w:t>⋅</w:t>
      </w:r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799C">
        <w:rPr>
          <w:rFonts w:ascii="Times New Roman" w:hAnsi="Times New Roman" w:cs="Times New Roman"/>
          <w:sz w:val="28"/>
          <w:szCs w:val="28"/>
        </w:rPr>
        <w:t xml:space="preserve">≡ 1(mod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799C">
        <w:rPr>
          <w:rFonts w:ascii="Times New Roman" w:hAnsi="Times New Roman" w:cs="Times New Roman"/>
          <w:sz w:val="28"/>
          <w:szCs w:val="28"/>
        </w:rPr>
        <w:t>).</w:t>
      </w:r>
    </w:p>
    <w:p w14:paraId="1F527FA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Використовувати Python або ручний розрахунок.</w:t>
      </w:r>
    </w:p>
    <w:p w14:paraId="4DC16D11" w14:textId="351AF6E9" w:rsidR="005A2563" w:rsidRPr="00EC799C" w:rsidRDefault="005A2563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Ручний розрахунок</w:t>
      </w:r>
    </w:p>
    <w:p w14:paraId="1B18A658" w14:textId="29A84C89" w:rsidR="00DA066C" w:rsidRPr="00EC799C" w:rsidRDefault="00DA066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Потрібно знайти обернений елемент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mod 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799C">
        <w:rPr>
          <w:rFonts w:ascii="Times New Roman" w:hAnsi="Times New Roman" w:cs="Times New Roman"/>
          <w:sz w:val="28"/>
          <w:szCs w:val="28"/>
        </w:rPr>
        <w:t xml:space="preserve"> тобто таке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EC799C">
        <w:rPr>
          <w:rFonts w:ascii="Times New Roman" w:hAnsi="Times New Roman" w:cs="Times New Roman"/>
          <w:sz w:val="28"/>
          <w:szCs w:val="28"/>
        </w:rPr>
        <w:t>, для якого: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753"/>
      </w:tblGrid>
      <w:tr w:rsidR="005A2563" w:rsidRPr="00EC799C" w14:paraId="32C7F2C9" w14:textId="77777777" w:rsidTr="00EC799C">
        <w:trPr>
          <w:jc w:val="center"/>
        </w:trPr>
        <w:tc>
          <w:tcPr>
            <w:tcW w:w="9351" w:type="dxa"/>
            <w:vAlign w:val="center"/>
          </w:tcPr>
          <w:p w14:paraId="59FE0782" w14:textId="37853089" w:rsidR="005A2563" w:rsidRPr="00EC799C" w:rsidRDefault="00EC799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76∙x≡1(mod 2027)</m:t>
                </m:r>
              </m:oMath>
            </m:oMathPara>
          </w:p>
        </w:tc>
        <w:tc>
          <w:tcPr>
            <w:tcW w:w="560" w:type="dxa"/>
            <w:vAlign w:val="center"/>
          </w:tcPr>
          <w:p w14:paraId="0172F905" w14:textId="119D0B26" w:rsidR="005A2563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4014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F41326" w14:textId="77777777" w:rsidR="00EC799C" w:rsidRPr="00EC799C" w:rsidRDefault="00DA066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Перевіримо, чи існує обернений елемент</w:t>
      </w:r>
      <w:r w:rsidR="00EC799C" w:rsidRPr="00EC7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74FAA" w14:textId="00CB3D1C" w:rsidR="005A2563" w:rsidRPr="00EC799C" w:rsidRDefault="00DA066C" w:rsidP="00617C75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Обернений елемент існує лише тоді, коли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176,2027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</m:e>
        </m:fun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EC799C">
        <w:rPr>
          <w:rFonts w:ascii="Times New Roman" w:eastAsiaTheme="minorEastAsia" w:hAnsi="Times New Roman" w:cs="Times New Roman"/>
          <w:b/>
          <w:bCs/>
          <w:sz w:val="28"/>
          <w:szCs w:val="28"/>
        </w:rPr>
        <w:t>, використаємо алгоритм Евкліда: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8"/>
        <w:gridCol w:w="753"/>
      </w:tblGrid>
      <w:tr w:rsidR="00DA066C" w:rsidRPr="00EC799C" w14:paraId="125F7747" w14:textId="77777777" w:rsidTr="00EC799C">
        <w:trPr>
          <w:jc w:val="center"/>
        </w:trPr>
        <w:tc>
          <w:tcPr>
            <w:tcW w:w="9158" w:type="dxa"/>
            <w:vAlign w:val="center"/>
          </w:tcPr>
          <w:p w14:paraId="15A8ECB0" w14:textId="3770EDDA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2027=11∙176+91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C8CD8A2" w14:textId="65A59B6B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(2.1)</w:t>
            </w:r>
          </w:p>
        </w:tc>
      </w:tr>
      <w:tr w:rsidR="00DA066C" w:rsidRPr="00EC799C" w14:paraId="501F784E" w14:textId="77777777" w:rsidTr="00EC799C">
        <w:trPr>
          <w:jc w:val="center"/>
        </w:trPr>
        <w:tc>
          <w:tcPr>
            <w:tcW w:w="9158" w:type="dxa"/>
            <w:vAlign w:val="center"/>
          </w:tcPr>
          <w:p w14:paraId="1957642B" w14:textId="78A1467E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76=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1∙91+85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8AA80E4" w14:textId="7DDC601E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  <w:tr w:rsidR="00DA066C" w:rsidRPr="00EC799C" w14:paraId="3FFE3D8D" w14:textId="77777777" w:rsidTr="00EC799C">
        <w:trPr>
          <w:jc w:val="center"/>
        </w:trPr>
        <w:tc>
          <w:tcPr>
            <w:tcW w:w="9158" w:type="dxa"/>
            <w:vAlign w:val="center"/>
          </w:tcPr>
          <w:p w14:paraId="739936D3" w14:textId="67FAB581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1∙85+6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7D9221B" w14:textId="5D55169A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(2.3)</w:t>
            </w:r>
          </w:p>
        </w:tc>
      </w:tr>
      <w:tr w:rsidR="00DA066C" w:rsidRPr="00EC799C" w14:paraId="22F35286" w14:textId="77777777" w:rsidTr="00EC799C">
        <w:trPr>
          <w:jc w:val="center"/>
        </w:trPr>
        <w:tc>
          <w:tcPr>
            <w:tcW w:w="9158" w:type="dxa"/>
            <w:vAlign w:val="center"/>
          </w:tcPr>
          <w:p w14:paraId="70C78EDD" w14:textId="13C3BC69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14∙6+1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2C0A128" w14:textId="530E4C12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(2.4)</w:t>
            </w:r>
          </w:p>
        </w:tc>
      </w:tr>
      <w:tr w:rsidR="00DA066C" w:rsidRPr="00EC799C" w14:paraId="7751CE9C" w14:textId="77777777" w:rsidTr="00EC799C">
        <w:trPr>
          <w:jc w:val="center"/>
        </w:trPr>
        <w:tc>
          <w:tcPr>
            <w:tcW w:w="9158" w:type="dxa"/>
            <w:vAlign w:val="center"/>
          </w:tcPr>
          <w:p w14:paraId="4CF1F644" w14:textId="6BC1CE24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∙1+0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9817AD2" w14:textId="422ABECE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(2.5)</w:t>
            </w:r>
          </w:p>
        </w:tc>
      </w:tr>
    </w:tbl>
    <w:p w14:paraId="55F4A636" w14:textId="502706ED" w:rsidR="00DA066C" w:rsidRPr="00EC799C" w:rsidRDefault="001D51F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Найбільший спільний дільник:</w:t>
      </w:r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176,2027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EC799C">
        <w:rPr>
          <w:rFonts w:ascii="Times New Roman" w:hAnsi="Times New Roman" w:cs="Times New Roman"/>
          <w:sz w:val="28"/>
          <w:szCs w:val="28"/>
        </w:rPr>
        <w:t xml:space="preserve"> — отже, обернений елемент існує.</w:t>
      </w:r>
    </w:p>
    <w:p w14:paraId="425AFD76" w14:textId="64CCD80D" w:rsidR="005A2563" w:rsidRPr="00EC799C" w:rsidRDefault="001D51F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Розширений алгоритм Евкліда: рухаємося вгору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753"/>
      </w:tblGrid>
      <w:tr w:rsidR="001D51FC" w:rsidRPr="00EC799C" w14:paraId="49610CA7" w14:textId="77777777" w:rsidTr="00EC799C">
        <w:trPr>
          <w:jc w:val="center"/>
        </w:trPr>
        <w:tc>
          <w:tcPr>
            <w:tcW w:w="9209" w:type="dxa"/>
            <w:vAlign w:val="center"/>
          </w:tcPr>
          <w:p w14:paraId="4930A1DD" w14:textId="765A90D7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Розв'язуємо: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=85-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14∙6</m:t>
              </m:r>
            </m:oMath>
          </w:p>
        </w:tc>
        <w:tc>
          <w:tcPr>
            <w:tcW w:w="702" w:type="dxa"/>
            <w:vAlign w:val="center"/>
          </w:tcPr>
          <w:p w14:paraId="69BE6CCE" w14:textId="03CD2399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  <w:tr w:rsidR="001D51FC" w:rsidRPr="00EC799C" w14:paraId="6A346BDD" w14:textId="77777777" w:rsidTr="00EC799C">
        <w:trPr>
          <w:jc w:val="center"/>
        </w:trPr>
        <w:tc>
          <w:tcPr>
            <w:tcW w:w="9209" w:type="dxa"/>
            <w:vAlign w:val="center"/>
          </w:tcPr>
          <w:p w14:paraId="7F2EC3A1" w14:textId="5486E97D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Підставляємо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=91-1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∙85</m:t>
              </m:r>
            </m:oMath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:</w:t>
            </w:r>
          </w:p>
          <w:p w14:paraId="2B2F3923" w14:textId="4FC7F38D" w:rsidR="001D51FC" w:rsidRPr="00EC799C" w:rsidRDefault="00EC799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1=85-14∙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91-1∙85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=85-14∙91+14∙85=15∙85-14∙91</m:t>
                </m:r>
              </m:oMath>
            </m:oMathPara>
          </w:p>
        </w:tc>
        <w:tc>
          <w:tcPr>
            <w:tcW w:w="702" w:type="dxa"/>
            <w:vAlign w:val="center"/>
          </w:tcPr>
          <w:p w14:paraId="4DAFBEB8" w14:textId="566C6ECD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(3.2)</w:t>
            </w:r>
          </w:p>
        </w:tc>
      </w:tr>
      <w:tr w:rsidR="001D51FC" w:rsidRPr="00EC799C" w14:paraId="70E8AEB7" w14:textId="77777777" w:rsidTr="00EC799C">
        <w:trPr>
          <w:jc w:val="center"/>
        </w:trPr>
        <w:tc>
          <w:tcPr>
            <w:tcW w:w="9209" w:type="dxa"/>
            <w:vAlign w:val="center"/>
          </w:tcPr>
          <w:p w14:paraId="377F43D1" w14:textId="40313E50" w:rsidR="009046BE" w:rsidRPr="00EC799C" w:rsidRDefault="001D51F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Підставляємо </w:t>
            </w:r>
            <w:r w:rsidR="00480E41" w:rsidRPr="00EC799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∙85</m:t>
              </m:r>
            </m:oMath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:</w:t>
            </w:r>
          </w:p>
          <w:p w14:paraId="781AE103" w14:textId="12DF290E" w:rsidR="001D51F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w:lastRenderedPageBreak/>
                  <m:t>1=15∙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176-1∙91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-14∙91=15∙176-15∙91-14∙91=15∙176-29∙91</m:t>
                </m:r>
              </m:oMath>
            </m:oMathPara>
          </w:p>
        </w:tc>
        <w:tc>
          <w:tcPr>
            <w:tcW w:w="702" w:type="dxa"/>
            <w:vAlign w:val="center"/>
          </w:tcPr>
          <w:p w14:paraId="3A37273A" w14:textId="336E1DDC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(3.3)</w:t>
            </w:r>
          </w:p>
        </w:tc>
      </w:tr>
      <w:tr w:rsidR="001D51FC" w:rsidRPr="00EC799C" w14:paraId="77497D6C" w14:textId="77777777" w:rsidTr="00EC799C">
        <w:trPr>
          <w:jc w:val="center"/>
        </w:trPr>
        <w:tc>
          <w:tcPr>
            <w:tcW w:w="9209" w:type="dxa"/>
            <w:vAlign w:val="center"/>
          </w:tcPr>
          <w:p w14:paraId="47877ACC" w14:textId="41CF45AA" w:rsidR="009046BE" w:rsidRPr="00EC799C" w:rsidRDefault="009046BE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Але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=2027-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11∙176</m:t>
              </m:r>
            </m:oMath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:</w:t>
            </w:r>
          </w:p>
          <w:p w14:paraId="298389BC" w14:textId="41A48520" w:rsidR="009046BE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15∙176-29∙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2027-11∙176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=15∙176-29∙2027+319∙176=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15+319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∙176-29∙2027=334∙176-29∙2027</m:t>
                </m:r>
              </m:oMath>
            </m:oMathPara>
          </w:p>
        </w:tc>
        <w:tc>
          <w:tcPr>
            <w:tcW w:w="702" w:type="dxa"/>
            <w:vAlign w:val="center"/>
          </w:tcPr>
          <w:p w14:paraId="3647B076" w14:textId="5C770CCB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(3.4)</w:t>
            </w:r>
          </w:p>
        </w:tc>
      </w:tr>
      <w:tr w:rsidR="001D51FC" w:rsidRPr="00EC799C" w14:paraId="59E39BC7" w14:textId="77777777" w:rsidTr="00EC799C">
        <w:trPr>
          <w:jc w:val="center"/>
        </w:trPr>
        <w:tc>
          <w:tcPr>
            <w:tcW w:w="9209" w:type="dxa"/>
            <w:vAlign w:val="center"/>
          </w:tcPr>
          <w:p w14:paraId="595DA147" w14:textId="2B148BB3" w:rsidR="001D51FC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Отже,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=334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∙176-29∙2027</m:t>
              </m:r>
            </m:oMath>
          </w:p>
        </w:tc>
        <w:tc>
          <w:tcPr>
            <w:tcW w:w="702" w:type="dxa"/>
            <w:vAlign w:val="center"/>
          </w:tcPr>
          <w:p w14:paraId="7801032C" w14:textId="78AA69A8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(3.5)</w:t>
            </w:r>
          </w:p>
        </w:tc>
      </w:tr>
      <w:tr w:rsidR="001D51FC" w:rsidRPr="00EC799C" w14:paraId="46D80305" w14:textId="77777777" w:rsidTr="00EC799C">
        <w:trPr>
          <w:jc w:val="center"/>
        </w:trPr>
        <w:tc>
          <w:tcPr>
            <w:tcW w:w="9209" w:type="dxa"/>
            <w:vAlign w:val="center"/>
          </w:tcPr>
          <w:p w14:paraId="0BDC179C" w14:textId="55D412B2" w:rsidR="001D51FC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Оскільки: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334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∙176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≡1(mod 2027)</m:t>
              </m:r>
            </m:oMath>
          </w:p>
        </w:tc>
        <w:tc>
          <w:tcPr>
            <w:tcW w:w="702" w:type="dxa"/>
            <w:vAlign w:val="center"/>
          </w:tcPr>
          <w:p w14:paraId="158267E2" w14:textId="1CE434E4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(3.6)</w:t>
            </w:r>
          </w:p>
        </w:tc>
      </w:tr>
      <w:tr w:rsidR="009046BE" w:rsidRPr="00EC799C" w14:paraId="2F84E000" w14:textId="77777777" w:rsidTr="00EC799C">
        <w:trPr>
          <w:jc w:val="center"/>
        </w:trPr>
        <w:tc>
          <w:tcPr>
            <w:tcW w:w="9209" w:type="dxa"/>
            <w:vAlign w:val="center"/>
          </w:tcPr>
          <w:p w14:paraId="3CFF92EE" w14:textId="5F2743C4" w:rsidR="009046BE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то обернений елемент: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176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≡334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(mod 2027)</m:t>
              </m:r>
            </m:oMath>
          </w:p>
        </w:tc>
        <w:tc>
          <w:tcPr>
            <w:tcW w:w="702" w:type="dxa"/>
            <w:vAlign w:val="center"/>
          </w:tcPr>
          <w:p w14:paraId="33B485FC" w14:textId="36C539A8" w:rsidR="009046BE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(3.7)</w:t>
            </w:r>
          </w:p>
        </w:tc>
      </w:tr>
    </w:tbl>
    <w:p w14:paraId="1BFD099E" w14:textId="2B279E12" w:rsidR="00DA4BC0" w:rsidRPr="00EC799C" w:rsidRDefault="005005FD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7D6BB" wp14:editId="01DD5767">
            <wp:extent cx="5364480" cy="838148"/>
            <wp:effectExtent l="0" t="0" r="0" b="635"/>
            <wp:docPr id="3438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303" cy="8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95B" w14:textId="71E0E778" w:rsidR="009046BE" w:rsidRPr="00EC799C" w:rsidRDefault="009046B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Рисунок 1 – Результат в терміналі</w:t>
      </w:r>
    </w:p>
    <w:p w14:paraId="5566BFF3" w14:textId="5B8DF5D3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Завдання № 2 Перевірка цифрового підпису</w:t>
      </w:r>
    </w:p>
    <w:p w14:paraId="61DEA70A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C799C">
        <w:rPr>
          <w:rFonts w:ascii="Times New Roman" w:hAnsi="Times New Roman" w:cs="Times New Roman"/>
          <w:sz w:val="28"/>
          <w:szCs w:val="28"/>
        </w:rPr>
        <w:t xml:space="preserve"> перевірити, чи є підпис дійсним для наданого повідомлення, використовуючи відкритий ключ.</w:t>
      </w:r>
    </w:p>
    <w:p w14:paraId="35BB1BB3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Умова:</w:t>
      </w:r>
    </w:p>
    <w:p w14:paraId="66227F89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Схема підпису: RSA-PSS</w:t>
      </w:r>
    </w:p>
    <w:p w14:paraId="54839EFB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Алгоритм гешування: SHA-256</w:t>
      </w:r>
    </w:p>
    <w:p w14:paraId="5876F8D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Що зробити</w:t>
      </w:r>
      <w:r w:rsidRPr="00EC799C">
        <w:rPr>
          <w:rFonts w:ascii="Times New Roman" w:hAnsi="Times New Roman" w:cs="Times New Roman"/>
          <w:sz w:val="28"/>
          <w:szCs w:val="28"/>
        </w:rPr>
        <w:t>:</w:t>
      </w:r>
    </w:p>
    <w:p w14:paraId="673470DF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Отримати відкритий ключ підписувача (формат PEM): task_pub.pem.</w:t>
      </w:r>
    </w:p>
    <w:p w14:paraId="61DAFA0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Отримати повідомлення та відповідний підпис: task_message.txt, task_signature.txt.</w:t>
      </w:r>
    </w:p>
    <w:p w14:paraId="28B677F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Використати бібліотеку криптографії (наприклад, cryptography або PyCryptodome) для перевірки підпису RSA-PSS.</w:t>
      </w:r>
    </w:p>
    <w:p w14:paraId="7B24487E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Визначити, чи є підпис дійсним.</w:t>
      </w:r>
    </w:p>
    <w:p w14:paraId="39FDF1D9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Додаткова інформація</w:t>
      </w:r>
    </w:p>
    <w:p w14:paraId="5E33F73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Для криптографічних операцій користуйтесь бібліотекою </w:t>
      </w:r>
      <w:hyperlink r:id="rId6" w:history="1">
        <w:r w:rsidRPr="00EC799C">
          <w:rPr>
            <w:rStyle w:val="ae"/>
            <w:rFonts w:ascii="Times New Roman" w:hAnsi="Times New Roman" w:cs="Times New Roman"/>
            <w:sz w:val="28"/>
            <w:szCs w:val="28"/>
          </w:rPr>
          <w:t>cryptography</w:t>
        </w:r>
      </w:hyperlink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0A9FA33E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pip install cryptography</w:t>
      </w:r>
    </w:p>
    <w:p w14:paraId="29464616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За необхідності звертайтеся до </w:t>
      </w:r>
      <w:hyperlink r:id="rId7" w:anchor="verification" w:history="1">
        <w:r w:rsidRPr="00EC799C">
          <w:rPr>
            <w:rStyle w:val="ae"/>
            <w:rFonts w:ascii="Times New Roman" w:hAnsi="Times New Roman" w:cs="Times New Roman"/>
            <w:sz w:val="28"/>
            <w:szCs w:val="28"/>
          </w:rPr>
          <w:t>документації</w:t>
        </w:r>
      </w:hyperlink>
      <w:r w:rsidRPr="00EC799C">
        <w:rPr>
          <w:rFonts w:ascii="Times New Roman" w:hAnsi="Times New Roman" w:cs="Times New Roman"/>
          <w:sz w:val="28"/>
          <w:szCs w:val="28"/>
        </w:rPr>
        <w:t xml:space="preserve"> по верифікації підпису RSA бібліотеки cryptography.</w:t>
      </w:r>
    </w:p>
    <w:p w14:paraId="07FB7530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Вичитати значення у збережених у файлі в форматі hex можна наступним чином:</w:t>
      </w:r>
    </w:p>
    <w:p w14:paraId="54CB78F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with open("task_message.txt", "r") as msg_file:</w:t>
      </w:r>
    </w:p>
    <w:p w14:paraId="1CEBB2D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message = bytes.fromhex(msg_file.read())</w:t>
      </w:r>
    </w:p>
    <w:p w14:paraId="38919076" w14:textId="36939C61" w:rsidR="00DA4BC0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30D6B" wp14:editId="01D70666">
            <wp:extent cx="5836920" cy="520170"/>
            <wp:effectExtent l="0" t="0" r="0" b="0"/>
            <wp:docPr id="185122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40" cy="5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D73B" w14:textId="0D9B678A" w:rsidR="0084028A" w:rsidRPr="00EC799C" w:rsidRDefault="0084028A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Рисунок 2 – Результат в терміналі</w:t>
      </w:r>
    </w:p>
    <w:p w14:paraId="435FCAB2" w14:textId="693A415A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Завдання № 3 Шифрування повідомлення лектору</w:t>
      </w:r>
    </w:p>
    <w:p w14:paraId="4CEFE19C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C799C">
        <w:rPr>
          <w:rFonts w:ascii="Times New Roman" w:hAnsi="Times New Roman" w:cs="Times New Roman"/>
          <w:sz w:val="28"/>
          <w:szCs w:val="28"/>
        </w:rPr>
        <w:t xml:space="preserve"> зашифрувати довільне (текстове) повідомлення, яке буде надіслано лектору.</w:t>
      </w:r>
    </w:p>
    <w:p w14:paraId="29AEFA6F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Умова:</w:t>
      </w:r>
    </w:p>
    <w:p w14:paraId="38CA4938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Використовуйте наданий відкритий ключ лектора task_pub.pem.</w:t>
      </w:r>
    </w:p>
    <w:p w14:paraId="4367BB77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Рекомендовано використати RSA-OAEP (Optimal Asymmetric Encryption Padding).</w:t>
      </w:r>
    </w:p>
    <w:p w14:paraId="7D8FA110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Що зробити:</w:t>
      </w:r>
    </w:p>
    <w:p w14:paraId="0A22E50B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Отримайте відкритий ключ лектора (public.pem).</w:t>
      </w:r>
    </w:p>
    <w:p w14:paraId="77B97EC8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Введіть текст повідомлення.</w:t>
      </w:r>
    </w:p>
    <w:p w14:paraId="2241A9CE" w14:textId="64AB118C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Приклади повідомлень (матюками на треба</w:t>
      </w:r>
      <w:r w:rsidRPr="00EC799C">
        <w:rPr>
          <w:rFonts w:ascii="Times New Roman" w:hAnsi="Times New Roman" w:cs="Times New Roman"/>
          <w:sz w:val="28"/>
          <w:szCs w:val="28"/>
        </w:rPr>
        <w:t xml:space="preserve"> -  </w:t>
      </w:r>
      <w:r w:rsidRPr="00EC799C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 не переварить):</w:t>
      </w:r>
    </w:p>
    <w:p w14:paraId="4C1C141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"Дякую за цікаву лекцію!"</w:t>
      </w:r>
    </w:p>
    <w:p w14:paraId="6C3B581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"Чи можна зробити додаткову задачу для підвищення оцінки?"</w:t>
      </w:r>
    </w:p>
    <w:p w14:paraId="3BAEA0B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"Я зашифрував це повідомлення власноруч"</w:t>
      </w:r>
    </w:p>
    <w:p w14:paraId="3557DE1A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Зашифруйте його та збережіть у файл encrypted_message.bin.</w:t>
      </w:r>
    </w:p>
    <w:p w14:paraId="06F0549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Передати файл лектору будь-яким каналом (наприклад, через систему курсу).</w:t>
      </w:r>
    </w:p>
    <w:p w14:paraId="28D8F7A2" w14:textId="3B56F597" w:rsidR="00C93713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8690" wp14:editId="5FC5163A">
            <wp:extent cx="6120765" cy="530225"/>
            <wp:effectExtent l="0" t="0" r="0" b="3175"/>
            <wp:docPr id="23383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E52" w14:textId="5F0AC39A" w:rsidR="00C93713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3 – Результат в терміналі</w:t>
      </w:r>
    </w:p>
    <w:p w14:paraId="26EB93ED" w14:textId="797C7418" w:rsidR="00DA4BC0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C1FC0" wp14:editId="739BE7B2">
            <wp:extent cx="6120765" cy="514350"/>
            <wp:effectExtent l="0" t="0" r="0" b="0"/>
            <wp:docPr id="152486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EDEE" w14:textId="65858013" w:rsidR="0084028A" w:rsidRPr="00EC799C" w:rsidRDefault="0084028A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r w:rsidR="004014F8">
        <w:rPr>
          <w:rFonts w:ascii="Times New Roman" w:hAnsi="Times New Roman" w:cs="Times New Roman"/>
          <w:sz w:val="28"/>
          <w:szCs w:val="28"/>
        </w:rPr>
        <w:t>зашифрованого повідомлення</w:t>
      </w:r>
    </w:p>
    <w:p w14:paraId="3696C563" w14:textId="68125A58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C93713" w:rsidRPr="00EC799C">
        <w:rPr>
          <w:rFonts w:ascii="Times New Roman" w:hAnsi="Times New Roman" w:cs="Times New Roman"/>
          <w:b/>
          <w:bCs/>
          <w:sz w:val="28"/>
          <w:szCs w:val="28"/>
        </w:rPr>
        <w:t>№ 4</w:t>
      </w: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 Розшифрування повідомлення</w:t>
      </w:r>
    </w:p>
    <w:p w14:paraId="511F3C1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EC799C">
        <w:rPr>
          <w:rFonts w:ascii="Times New Roman" w:hAnsi="Times New Roman" w:cs="Times New Roman"/>
          <w:sz w:val="28"/>
          <w:szCs w:val="28"/>
        </w:rPr>
        <w:t>розшифрувати надіслане Вам повідомлення.</w:t>
      </w:r>
    </w:p>
    <w:p w14:paraId="3650D8A8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Що зробити:</w:t>
      </w:r>
    </w:p>
    <w:p w14:paraId="56947581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Згенерувати власну пару RSA-ключів (відкритий + закритий ключ).</w:t>
      </w:r>
    </w:p>
    <w:p w14:paraId="2D4D2395" w14:textId="65179483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A95695" wp14:editId="53600BB6">
            <wp:extent cx="6120765" cy="5583555"/>
            <wp:effectExtent l="0" t="0" r="0" b="0"/>
            <wp:docPr id="179396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BB69" w14:textId="1C78BC82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5 –</w:t>
      </w:r>
      <w:r w:rsidR="00D762D3">
        <w:rPr>
          <w:rFonts w:ascii="Times New Roman" w:hAnsi="Times New Roman" w:cs="Times New Roman"/>
          <w:sz w:val="28"/>
          <w:szCs w:val="28"/>
        </w:rPr>
        <w:t xml:space="preserve"> Ключі</w:t>
      </w:r>
    </w:p>
    <w:p w14:paraId="6FAD98B3" w14:textId="516E7DF9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3AAC0" wp14:editId="1CE6F015">
            <wp:extent cx="6120765" cy="2467610"/>
            <wp:effectExtent l="0" t="0" r="0" b="8890"/>
            <wp:docPr id="14905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393" w14:textId="70E49844" w:rsidR="003F3D4E" w:rsidRPr="00EC799C" w:rsidRDefault="003F3D4E" w:rsidP="00D762D3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 xml:space="preserve">исунок 6 – </w:t>
      </w:r>
      <w:r w:rsidR="00D762D3">
        <w:rPr>
          <w:rFonts w:ascii="Times New Roman" w:hAnsi="Times New Roman" w:cs="Times New Roman"/>
          <w:sz w:val="28"/>
          <w:szCs w:val="28"/>
        </w:rPr>
        <w:t>Ключі</w:t>
      </w:r>
    </w:p>
    <w:p w14:paraId="7BB3ABED" w14:textId="6359FCDF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46E8AE" wp14:editId="515923BE">
            <wp:extent cx="5239481" cy="990738"/>
            <wp:effectExtent l="0" t="0" r="0" b="0"/>
            <wp:docPr id="207823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9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EA7" w14:textId="59D5B651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7 – Результат</w:t>
      </w:r>
      <w:r w:rsidR="00D762D3">
        <w:rPr>
          <w:rFonts w:ascii="Times New Roman" w:hAnsi="Times New Roman" w:cs="Times New Roman"/>
          <w:sz w:val="28"/>
          <w:szCs w:val="28"/>
        </w:rPr>
        <w:t xml:space="preserve"> розшифрованого повідомлення</w:t>
      </w:r>
    </w:p>
    <w:p w14:paraId="649E670D" w14:textId="151E8E7B" w:rsidR="00DA4BC0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CC4F9" wp14:editId="7CCD3FF6">
            <wp:extent cx="6120765" cy="796925"/>
            <wp:effectExtent l="0" t="0" r="0" b="3175"/>
            <wp:docPr id="184163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37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A45" w14:textId="41CAC105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8 – Результат в терміналі</w:t>
      </w:r>
    </w:p>
    <w:p w14:paraId="76405F13" w14:textId="3E926315" w:rsidR="006C73E8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4C1874C9" w14:textId="197B68B6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1. </w:t>
      </w:r>
      <w:r w:rsidR="00DA4BC0" w:rsidRPr="00EC799C">
        <w:rPr>
          <w:rFonts w:ascii="Times New Roman" w:hAnsi="Times New Roman" w:cs="Times New Roman"/>
          <w:sz w:val="28"/>
          <w:szCs w:val="28"/>
        </w:rPr>
        <w:t>У чому принципова різниця між симетричною та асиметричною криптографією?</w:t>
      </w:r>
    </w:p>
    <w:p w14:paraId="56FAC520" w14:textId="464AA10F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Принципова різниця між симетричною та асиметричною криптографією полягає в тому, що симетрична криптографія використовує один і той самий ключ для шифрування і розшифрування повідомлення, тоді як асиметрична криптографія працює з парою ключів — відкритим (публічним) ключем для шифрування і приватним (закритим) ключем для розшифрування. Відкритий ключ можна вільно розповсюджувати, а приватний зберігається в секреті.</w:t>
      </w:r>
    </w:p>
    <w:p w14:paraId="61452C4B" w14:textId="667D046D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2.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 забезпечується конфіденційність і автентичність у асиметричних системах?</w:t>
      </w:r>
    </w:p>
    <w:p w14:paraId="77B76C45" w14:textId="5C719474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Конфіденційність в асиметричних системах забезпечується тим, що повідомлення шифрується відкритим ключем отримувача і може бути розшифровано лише приватним ключем. Автентичність і цілісність забезпечуються через цифровий підпис, коли відправник підписує повідомлення своїм приватним ключем, а отримувач перевіряє підпис за допомогою відкритого ключа відправника.</w:t>
      </w:r>
    </w:p>
    <w:p w14:paraId="35C11AF4" w14:textId="124D4551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3. </w:t>
      </w:r>
      <w:r w:rsidR="00DA4BC0" w:rsidRPr="00EC799C">
        <w:rPr>
          <w:rFonts w:ascii="Times New Roman" w:hAnsi="Times New Roman" w:cs="Times New Roman"/>
          <w:sz w:val="28"/>
          <w:szCs w:val="28"/>
        </w:rPr>
        <w:t>Що таке функція Ейлера ϕ(n), як її обчислюють та її роль у криптографії RSA?</w:t>
      </w:r>
    </w:p>
    <w:p w14:paraId="67E2484F" w14:textId="39ECA09A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Функція Ейлера ϕ(n) визначає кількість цілих чисел, менших за n, які є взаємно простими з n. Якщо n розкладається як добуток двох простих чисел p і q, то ϕ(n) = (p-1)(q-1). У криптографії RSA ця функція використовується для вибору параметрів ключів, зокрема відкритої експоненти e і обчислення закритої експоненти d так, щоб d × e ≡ 1 (mod ϕ(n)).</w:t>
      </w:r>
    </w:p>
    <w:p w14:paraId="4C33D716" w14:textId="64259AB5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4.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 відбувається генерація ключів у RSA?</w:t>
      </w:r>
    </w:p>
    <w:p w14:paraId="2545099C" w14:textId="1CF5F2A6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Генерація ключів у RSA відбувається шляхом вибору двох великих простих чисел p і q, обчислення їх добутку n = p × q і значення ϕ(n) = (p-1)(q-1). Потім обирається відкритий ключ e, який є взаємно простим з ϕ(n), часто використовується число 65537. Далі обчислюється закритий ключ d, що задовольняє умову d × e ≡ 1 (mod ϕ(n)). Відкритий ключ — це пара (e, n), а закритий — (d, n).</w:t>
      </w:r>
    </w:p>
    <w:p w14:paraId="7BCF35AA" w14:textId="59404EFA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5.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Яка формула використовується для шифрування і розшифрування в RSA?</w:t>
      </w:r>
    </w:p>
    <w:p w14:paraId="482F083D" w14:textId="2E713943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Для шифрування в RSA використовується формула C = M^e mod n, де M — повідомлення у числовому вигляді, а C — зашифрований текст. Для розшифрування застосовують формулу M = C^d mod n, де d — приватна експонента.</w:t>
      </w:r>
    </w:p>
    <w:p w14:paraId="574AB052" w14:textId="1DE5D9EE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6. </w:t>
      </w:r>
      <w:r w:rsidR="00DA4BC0" w:rsidRPr="00EC799C">
        <w:rPr>
          <w:rFonts w:ascii="Times New Roman" w:hAnsi="Times New Roman" w:cs="Times New Roman"/>
          <w:sz w:val="28"/>
          <w:szCs w:val="28"/>
        </w:rPr>
        <w:t>У чому різниця між шифруванням і цифровими підписами в RSA?</w:t>
      </w:r>
    </w:p>
    <w:p w14:paraId="131D84FA" w14:textId="0C1D5C4B" w:rsidR="003F3D4E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Різниця між шифруванням і цифровими підписами в RSA полягає в напрямку операції: шифрування відбувається відкритим ключем і розшифровується приватним, а цифровий підпис створюється приватним ключем і перевіряється відкритим ключем.</w:t>
      </w:r>
    </w:p>
    <w:p w14:paraId="675B137A" w14:textId="0E410113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7. </w:t>
      </w:r>
      <w:r w:rsidR="00DA4BC0" w:rsidRPr="00EC799C">
        <w:rPr>
          <w:rFonts w:ascii="Times New Roman" w:hAnsi="Times New Roman" w:cs="Times New Roman"/>
          <w:sz w:val="28"/>
          <w:szCs w:val="28"/>
        </w:rPr>
        <w:t>Чому використовується Padding у RSA?</w:t>
      </w:r>
    </w:p>
    <w:p w14:paraId="396FE14A" w14:textId="442479C5" w:rsidR="003F3D4E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Padding використовується у RSA для забезпечення безпеки, оскільки базовий алгоритм RSA уразливий до різних атак без додаткової обробки повідомлення. Padding додає випадковість і ускладнює аналіз зашифрованих даних. Наприклад, у шифруванні використовується схема OAEP, яка додає випадкові дані для захисту.</w:t>
      </w:r>
    </w:p>
    <w:p w14:paraId="2C07196C" w14:textId="1FE016D1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8. </w:t>
      </w:r>
      <w:r w:rsidR="00DA4BC0" w:rsidRPr="00EC799C">
        <w:rPr>
          <w:rFonts w:ascii="Times New Roman" w:hAnsi="Times New Roman" w:cs="Times New Roman"/>
          <w:sz w:val="28"/>
          <w:szCs w:val="28"/>
        </w:rPr>
        <w:t>Чому у шифруванні використовується OAEP, а у підписах - PSS?</w:t>
      </w:r>
    </w:p>
    <w:p w14:paraId="0DFA0BB7" w14:textId="442966C0" w:rsidR="003F3D4E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У шифруванні застосовується OAEP, оскільки це схема padding, оптимізована для безпечного шифрування, а для цифрових підписів використовується PSS — padding, який додає випадковість і підвищує стійкість підпису до підробок. Вони мають різні конструкції, тому застосовуються відповідно до задач.</w:t>
      </w:r>
    </w:p>
    <w:p w14:paraId="2766FF81" w14:textId="714F2B50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9. </w:t>
      </w:r>
      <w:r w:rsidR="00DA4BC0" w:rsidRPr="00EC799C">
        <w:rPr>
          <w:rFonts w:ascii="Times New Roman" w:hAnsi="Times New Roman" w:cs="Times New Roman"/>
          <w:sz w:val="28"/>
          <w:szCs w:val="28"/>
        </w:rPr>
        <w:t>Чому не можна використовувати один і той самий ключ RSA для підпису та шифрування одночасно?</w:t>
      </w:r>
    </w:p>
    <w:p w14:paraId="363DA9C3" w14:textId="73C399DC" w:rsidR="003F3D4E" w:rsidRPr="00EC799C" w:rsidRDefault="00805C12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Не можна використовувати один і той самий ключ RSA для підпису та шифрування одночасно через підвищені ризики безпеки. Різні операції мають різні вимоги, і компрометація ключа в одному випадку може поставити під загрозу і інші функції.</w:t>
      </w:r>
    </w:p>
    <w:p w14:paraId="3564C557" w14:textId="06C71D35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10.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Які вразливості має RSA і як їх можна усунути?</w:t>
      </w:r>
    </w:p>
    <w:p w14:paraId="6AC02617" w14:textId="47EC0C1E" w:rsidR="003F3D4E" w:rsidRPr="00EC799C" w:rsidRDefault="00805C12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RSA має кілька вразливостей, серед яких: атаки на голий RSA без padding, використання малих експонент, повторне використання ключів, атаки часу виконання і загроза факторизації модуля n при недостатньо великому розмірі ключів. Усунення цих вразливостей забезпечується використанням безпечних схем padding (OAEP для шифрування і PSS для підписів), застосуванням достатньо довгих ключів (2048 біт і більше), розділенням ключів для різних задач, захистом від атак часу та регулярною ротацією ключів.</w:t>
      </w:r>
    </w:p>
    <w:p w14:paraId="5E2BA9A8" w14:textId="77777777" w:rsidR="00DA4BC0" w:rsidRPr="00EC799C" w:rsidRDefault="00DA4BC0" w:rsidP="00EC79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4BC0" w:rsidRPr="00EC799C" w:rsidSect="005A2563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A30"/>
    <w:multiLevelType w:val="multilevel"/>
    <w:tmpl w:val="5E2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D09"/>
    <w:multiLevelType w:val="multilevel"/>
    <w:tmpl w:val="F8C4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A1B5F"/>
    <w:multiLevelType w:val="multilevel"/>
    <w:tmpl w:val="6438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E426B"/>
    <w:multiLevelType w:val="multilevel"/>
    <w:tmpl w:val="732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57C4"/>
    <w:multiLevelType w:val="multilevel"/>
    <w:tmpl w:val="685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05049"/>
    <w:multiLevelType w:val="multilevel"/>
    <w:tmpl w:val="867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E6CDD"/>
    <w:multiLevelType w:val="hybridMultilevel"/>
    <w:tmpl w:val="560E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C1E26"/>
    <w:multiLevelType w:val="hybridMultilevel"/>
    <w:tmpl w:val="C0A042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1290D"/>
    <w:multiLevelType w:val="multilevel"/>
    <w:tmpl w:val="2AA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E2A6C"/>
    <w:multiLevelType w:val="multilevel"/>
    <w:tmpl w:val="770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D151C"/>
    <w:multiLevelType w:val="multilevel"/>
    <w:tmpl w:val="F8E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30016"/>
    <w:multiLevelType w:val="multilevel"/>
    <w:tmpl w:val="D664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30DEA"/>
    <w:multiLevelType w:val="multilevel"/>
    <w:tmpl w:val="ED4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5968">
    <w:abstractNumId w:val="9"/>
  </w:num>
  <w:num w:numId="2" w16cid:durableId="2002737267">
    <w:abstractNumId w:val="10"/>
  </w:num>
  <w:num w:numId="3" w16cid:durableId="775759098">
    <w:abstractNumId w:val="12"/>
  </w:num>
  <w:num w:numId="4" w16cid:durableId="475295002">
    <w:abstractNumId w:val="3"/>
  </w:num>
  <w:num w:numId="5" w16cid:durableId="488054936">
    <w:abstractNumId w:val="0"/>
  </w:num>
  <w:num w:numId="6" w16cid:durableId="1528762492">
    <w:abstractNumId w:val="2"/>
  </w:num>
  <w:num w:numId="7" w16cid:durableId="62682205">
    <w:abstractNumId w:val="5"/>
  </w:num>
  <w:num w:numId="8" w16cid:durableId="1910650035">
    <w:abstractNumId w:val="4"/>
  </w:num>
  <w:num w:numId="9" w16cid:durableId="1016813208">
    <w:abstractNumId w:val="11"/>
  </w:num>
  <w:num w:numId="10" w16cid:durableId="122231455">
    <w:abstractNumId w:val="8"/>
  </w:num>
  <w:num w:numId="11" w16cid:durableId="517159221">
    <w:abstractNumId w:val="1"/>
  </w:num>
  <w:num w:numId="12" w16cid:durableId="1832217054">
    <w:abstractNumId w:val="6"/>
  </w:num>
  <w:num w:numId="13" w16cid:durableId="1254976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0A7562"/>
    <w:rsid w:val="001D51FC"/>
    <w:rsid w:val="002214F1"/>
    <w:rsid w:val="003A6BEB"/>
    <w:rsid w:val="003F3D4E"/>
    <w:rsid w:val="004014F8"/>
    <w:rsid w:val="00412A4D"/>
    <w:rsid w:val="00480E41"/>
    <w:rsid w:val="004C1765"/>
    <w:rsid w:val="004E5221"/>
    <w:rsid w:val="005005FD"/>
    <w:rsid w:val="0056598C"/>
    <w:rsid w:val="005A2563"/>
    <w:rsid w:val="006176A6"/>
    <w:rsid w:val="00617C75"/>
    <w:rsid w:val="006C5AE1"/>
    <w:rsid w:val="006C73E8"/>
    <w:rsid w:val="007C1571"/>
    <w:rsid w:val="00805C12"/>
    <w:rsid w:val="0084028A"/>
    <w:rsid w:val="008E492A"/>
    <w:rsid w:val="009046BE"/>
    <w:rsid w:val="009B74CF"/>
    <w:rsid w:val="00C93713"/>
    <w:rsid w:val="00D762D3"/>
    <w:rsid w:val="00DA066C"/>
    <w:rsid w:val="00DA4BC0"/>
    <w:rsid w:val="00E4142B"/>
    <w:rsid w:val="00EC799C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E8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A4BC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DA4BC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5A25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yptography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5387</Words>
  <Characters>3071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15</cp:revision>
  <dcterms:created xsi:type="dcterms:W3CDTF">2025-04-07T17:52:00Z</dcterms:created>
  <dcterms:modified xsi:type="dcterms:W3CDTF">2025-05-24T19:30:00Z</dcterms:modified>
</cp:coreProperties>
</file>