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CCC94" w14:textId="77777777" w:rsidR="005F65A5" w:rsidRPr="00825703" w:rsidRDefault="005F65A5" w:rsidP="005F65A5">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МІНІСТЕРСТВО ОСВІТИ І НАУКИ УКРАЇНИ</w:t>
      </w:r>
    </w:p>
    <w:p w14:paraId="70612759" w14:textId="77777777" w:rsidR="005F65A5" w:rsidRPr="00825703" w:rsidRDefault="005F65A5" w:rsidP="005F65A5">
      <w:pPr>
        <w:spacing w:after="0"/>
        <w:jc w:val="center"/>
        <w:rPr>
          <w:rFonts w:ascii="Times New Roman" w:hAnsi="Times New Roman" w:cs="Times New Roman"/>
          <w:caps/>
          <w:color w:val="000000" w:themeColor="text1"/>
          <w:sz w:val="28"/>
          <w:szCs w:val="28"/>
        </w:rPr>
      </w:pPr>
      <w:r w:rsidRPr="00825703">
        <w:rPr>
          <w:rFonts w:ascii="Times New Roman" w:hAnsi="Times New Roman" w:cs="Times New Roman"/>
          <w:caps/>
          <w:color w:val="000000" w:themeColor="text1"/>
          <w:sz w:val="28"/>
          <w:szCs w:val="28"/>
        </w:rPr>
        <w:t>Національний університет «Чернігівська політехніка»</w:t>
      </w:r>
    </w:p>
    <w:p w14:paraId="5A2F7C83" w14:textId="77777777" w:rsidR="005F65A5" w:rsidRPr="00825703" w:rsidRDefault="005F65A5" w:rsidP="005F65A5">
      <w:pPr>
        <w:spacing w:after="0"/>
        <w:jc w:val="center"/>
        <w:rPr>
          <w:rFonts w:ascii="Times New Roman" w:hAnsi="Times New Roman" w:cs="Times New Roman"/>
          <w:color w:val="000000" w:themeColor="text1"/>
          <w:sz w:val="28"/>
          <w:szCs w:val="28"/>
        </w:rPr>
      </w:pPr>
      <w:r w:rsidRPr="00825703">
        <w:rPr>
          <w:rFonts w:ascii="Times New Roman" w:hAnsi="Times New Roman" w:cs="Times New Roman"/>
          <w:color w:val="000000" w:themeColor="text1"/>
          <w:sz w:val="28"/>
          <w:szCs w:val="28"/>
        </w:rPr>
        <w:t xml:space="preserve">Навчально-науковий інститут </w:t>
      </w:r>
      <w:proofErr w:type="spellStart"/>
      <w:r>
        <w:rPr>
          <w:rFonts w:ascii="Times New Roman" w:hAnsi="Times New Roman" w:cs="Times New Roman"/>
          <w:color w:val="000000" w:themeColor="text1"/>
          <w:sz w:val="28"/>
          <w:szCs w:val="28"/>
        </w:rPr>
        <w:t>електроних</w:t>
      </w:r>
      <w:proofErr w:type="spellEnd"/>
      <w:r>
        <w:rPr>
          <w:rFonts w:ascii="Times New Roman" w:hAnsi="Times New Roman" w:cs="Times New Roman"/>
          <w:color w:val="000000" w:themeColor="text1"/>
          <w:sz w:val="28"/>
          <w:szCs w:val="28"/>
        </w:rPr>
        <w:t xml:space="preserve"> та інформаційних технологій</w:t>
      </w:r>
    </w:p>
    <w:p w14:paraId="6AC89F1B" w14:textId="77777777" w:rsidR="005F65A5" w:rsidRPr="008C226D" w:rsidRDefault="005F65A5" w:rsidP="005F65A5">
      <w:pPr>
        <w:ind w:firstLine="709"/>
        <w:contextualSpacing/>
        <w:jc w:val="center"/>
        <w:rPr>
          <w:rFonts w:ascii="Times New Roman" w:hAnsi="Times New Roman" w:cs="Times New Roman"/>
          <w:bCs/>
          <w:sz w:val="28"/>
          <w:szCs w:val="28"/>
        </w:rPr>
      </w:pPr>
      <w:r w:rsidRPr="008C226D">
        <w:rPr>
          <w:rFonts w:ascii="Times New Roman" w:hAnsi="Times New Roman" w:cs="Times New Roman"/>
          <w:bCs/>
          <w:sz w:val="28"/>
          <w:szCs w:val="28"/>
        </w:rPr>
        <w:t xml:space="preserve">Кафедра </w:t>
      </w:r>
      <w:proofErr w:type="spellStart"/>
      <w:r w:rsidRPr="008C226D">
        <w:rPr>
          <w:rFonts w:ascii="Times New Roman" w:hAnsi="Times New Roman" w:cs="Times New Roman"/>
          <w:bCs/>
          <w:sz w:val="28"/>
          <w:szCs w:val="28"/>
        </w:rPr>
        <w:t>кібербезпеки</w:t>
      </w:r>
      <w:proofErr w:type="spellEnd"/>
      <w:r w:rsidRPr="008C226D">
        <w:rPr>
          <w:rFonts w:ascii="Times New Roman" w:hAnsi="Times New Roman" w:cs="Times New Roman"/>
          <w:bCs/>
          <w:sz w:val="28"/>
          <w:szCs w:val="28"/>
        </w:rPr>
        <w:t xml:space="preserve"> та математичного моделювання</w:t>
      </w:r>
    </w:p>
    <w:p w14:paraId="2D8CAFC4" w14:textId="77777777" w:rsidR="005F65A5" w:rsidRPr="00825703" w:rsidRDefault="005F65A5" w:rsidP="005F65A5">
      <w:pPr>
        <w:spacing w:after="0" w:line="360" w:lineRule="auto"/>
        <w:jc w:val="center"/>
        <w:rPr>
          <w:rFonts w:ascii="Times New Roman" w:hAnsi="Times New Roman" w:cs="Times New Roman"/>
          <w:sz w:val="28"/>
          <w:szCs w:val="28"/>
        </w:rPr>
      </w:pPr>
    </w:p>
    <w:p w14:paraId="093FCDD8" w14:textId="77777777" w:rsidR="005F65A5" w:rsidRPr="00825703" w:rsidRDefault="005F65A5" w:rsidP="005F65A5">
      <w:pPr>
        <w:spacing w:after="0" w:line="360" w:lineRule="auto"/>
        <w:jc w:val="center"/>
        <w:rPr>
          <w:rFonts w:ascii="Times New Roman" w:hAnsi="Times New Roman" w:cs="Times New Roman"/>
          <w:sz w:val="28"/>
          <w:szCs w:val="28"/>
        </w:rPr>
      </w:pPr>
    </w:p>
    <w:p w14:paraId="6FC89090" w14:textId="77777777" w:rsidR="005F65A5" w:rsidRPr="00825703" w:rsidRDefault="005F65A5" w:rsidP="005F65A5">
      <w:pPr>
        <w:spacing w:after="0" w:line="360" w:lineRule="auto"/>
        <w:jc w:val="center"/>
        <w:rPr>
          <w:rFonts w:ascii="Times New Roman" w:hAnsi="Times New Roman" w:cs="Times New Roman"/>
          <w:sz w:val="28"/>
          <w:szCs w:val="28"/>
        </w:rPr>
      </w:pPr>
    </w:p>
    <w:p w14:paraId="7C5ECDE2" w14:textId="77777777" w:rsidR="005F65A5" w:rsidRPr="00825703" w:rsidRDefault="005F65A5" w:rsidP="005F65A5">
      <w:pPr>
        <w:spacing w:after="0" w:line="360" w:lineRule="auto"/>
        <w:jc w:val="center"/>
        <w:rPr>
          <w:rFonts w:ascii="Times New Roman" w:hAnsi="Times New Roman" w:cs="Times New Roman"/>
          <w:sz w:val="28"/>
          <w:szCs w:val="28"/>
        </w:rPr>
      </w:pPr>
    </w:p>
    <w:p w14:paraId="5C0D54C1" w14:textId="77777777" w:rsidR="005F65A5" w:rsidRPr="00825703" w:rsidRDefault="005F65A5" w:rsidP="005F65A5">
      <w:pPr>
        <w:spacing w:after="0" w:line="360" w:lineRule="auto"/>
        <w:rPr>
          <w:rFonts w:ascii="Times New Roman" w:hAnsi="Times New Roman" w:cs="Times New Roman"/>
          <w:sz w:val="28"/>
          <w:szCs w:val="28"/>
        </w:rPr>
      </w:pPr>
    </w:p>
    <w:p w14:paraId="0679617C" w14:textId="77777777" w:rsidR="005F65A5" w:rsidRPr="00825703" w:rsidRDefault="005F65A5" w:rsidP="005F65A5">
      <w:pPr>
        <w:spacing w:after="0" w:line="360" w:lineRule="auto"/>
        <w:jc w:val="center"/>
        <w:rPr>
          <w:rFonts w:ascii="Times New Roman" w:hAnsi="Times New Roman" w:cs="Times New Roman"/>
          <w:sz w:val="28"/>
          <w:szCs w:val="28"/>
        </w:rPr>
      </w:pPr>
    </w:p>
    <w:p w14:paraId="799D7EB3" w14:textId="77777777" w:rsidR="005F65A5" w:rsidRPr="00825703" w:rsidRDefault="005F65A5" w:rsidP="005F65A5">
      <w:pPr>
        <w:spacing w:after="0" w:line="360" w:lineRule="auto"/>
        <w:jc w:val="center"/>
        <w:rPr>
          <w:rFonts w:ascii="Times New Roman" w:hAnsi="Times New Roman" w:cs="Times New Roman"/>
          <w:sz w:val="28"/>
          <w:szCs w:val="28"/>
        </w:rPr>
      </w:pPr>
    </w:p>
    <w:p w14:paraId="2A12A31F" w14:textId="77777777" w:rsidR="005F65A5" w:rsidRPr="00825703" w:rsidRDefault="005F65A5" w:rsidP="005F65A5">
      <w:pPr>
        <w:spacing w:after="0" w:line="360" w:lineRule="auto"/>
        <w:jc w:val="center"/>
        <w:rPr>
          <w:rFonts w:ascii="Times New Roman" w:hAnsi="Times New Roman" w:cs="Times New Roman"/>
          <w:sz w:val="28"/>
          <w:szCs w:val="28"/>
        </w:rPr>
      </w:pPr>
    </w:p>
    <w:p w14:paraId="2808AD1C" w14:textId="77777777" w:rsidR="005F65A5" w:rsidRPr="00825703" w:rsidRDefault="005F65A5" w:rsidP="005F65A5">
      <w:pPr>
        <w:spacing w:after="0" w:line="360" w:lineRule="auto"/>
        <w:jc w:val="center"/>
        <w:rPr>
          <w:rFonts w:ascii="Times New Roman" w:hAnsi="Times New Roman" w:cs="Times New Roman"/>
          <w:b/>
          <w:sz w:val="32"/>
          <w:szCs w:val="24"/>
        </w:rPr>
      </w:pPr>
      <w:r w:rsidRPr="00825703">
        <w:rPr>
          <w:rFonts w:ascii="Times New Roman" w:hAnsi="Times New Roman" w:cs="Times New Roman"/>
          <w:b/>
          <w:sz w:val="32"/>
          <w:szCs w:val="24"/>
        </w:rPr>
        <w:t>ЗВІТ</w:t>
      </w:r>
    </w:p>
    <w:p w14:paraId="6FE5E4A2" w14:textId="77777777" w:rsidR="005F65A5" w:rsidRPr="00825703" w:rsidRDefault="005F65A5" w:rsidP="005F65A5">
      <w:pPr>
        <w:spacing w:after="0" w:line="360" w:lineRule="auto"/>
        <w:jc w:val="center"/>
        <w:rPr>
          <w:rFonts w:ascii="Times New Roman" w:hAnsi="Times New Roman" w:cs="Times New Roman"/>
          <w:bCs/>
          <w:sz w:val="32"/>
          <w:szCs w:val="24"/>
        </w:rPr>
      </w:pPr>
      <w:r w:rsidRPr="00825703">
        <w:rPr>
          <w:rFonts w:ascii="Times New Roman" w:hAnsi="Times New Roman" w:cs="Times New Roman"/>
          <w:bCs/>
          <w:sz w:val="32"/>
          <w:szCs w:val="24"/>
        </w:rPr>
        <w:t xml:space="preserve">про виконання </w:t>
      </w:r>
      <w:r>
        <w:rPr>
          <w:rFonts w:ascii="Times New Roman" w:hAnsi="Times New Roman" w:cs="Times New Roman"/>
          <w:bCs/>
          <w:sz w:val="32"/>
          <w:szCs w:val="24"/>
        </w:rPr>
        <w:t>лабораторної</w:t>
      </w:r>
      <w:r w:rsidRPr="00825703">
        <w:rPr>
          <w:rFonts w:ascii="Times New Roman" w:hAnsi="Times New Roman" w:cs="Times New Roman"/>
          <w:bCs/>
          <w:sz w:val="32"/>
          <w:szCs w:val="24"/>
        </w:rPr>
        <w:t xml:space="preserve"> роботи</w:t>
      </w:r>
    </w:p>
    <w:p w14:paraId="61811668" w14:textId="77777777" w:rsidR="005F65A5" w:rsidRPr="00825703" w:rsidRDefault="005F65A5" w:rsidP="005F65A5">
      <w:pPr>
        <w:spacing w:after="0" w:line="360" w:lineRule="auto"/>
        <w:jc w:val="center"/>
        <w:rPr>
          <w:rFonts w:ascii="Times New Roman" w:hAnsi="Times New Roman" w:cs="Times New Roman"/>
          <w:sz w:val="28"/>
          <w:szCs w:val="28"/>
        </w:rPr>
      </w:pPr>
      <w:r w:rsidRPr="00825703">
        <w:rPr>
          <w:rFonts w:ascii="Times New Roman" w:hAnsi="Times New Roman" w:cs="Times New Roman"/>
          <w:sz w:val="28"/>
          <w:szCs w:val="28"/>
        </w:rPr>
        <w:t>з дисципліни «</w:t>
      </w:r>
      <w:r>
        <w:rPr>
          <w:rFonts w:ascii="Times New Roman" w:hAnsi="Times New Roman" w:cs="Times New Roman"/>
          <w:bCs/>
          <w:color w:val="242424"/>
          <w:sz w:val="28"/>
          <w:szCs w:val="28"/>
          <w:shd w:val="clear" w:color="auto" w:fill="FAFAFA"/>
        </w:rPr>
        <w:t>Основи криптографічного захисту інформації</w:t>
      </w:r>
      <w:r w:rsidRPr="00825703">
        <w:rPr>
          <w:rFonts w:ascii="Times New Roman" w:hAnsi="Times New Roman" w:cs="Times New Roman"/>
          <w:sz w:val="28"/>
          <w:szCs w:val="28"/>
        </w:rPr>
        <w:t>»</w:t>
      </w:r>
    </w:p>
    <w:p w14:paraId="304581DA" w14:textId="77777777" w:rsidR="005F65A5" w:rsidRPr="00825703" w:rsidRDefault="005F65A5" w:rsidP="005F65A5">
      <w:pPr>
        <w:spacing w:after="0" w:line="360" w:lineRule="auto"/>
        <w:rPr>
          <w:rFonts w:ascii="Times New Roman" w:hAnsi="Times New Roman" w:cs="Times New Roman"/>
          <w:sz w:val="28"/>
          <w:szCs w:val="28"/>
        </w:rPr>
      </w:pPr>
    </w:p>
    <w:p w14:paraId="75935B83" w14:textId="77777777" w:rsidR="005F65A5" w:rsidRPr="00825703" w:rsidRDefault="005F65A5" w:rsidP="005F65A5">
      <w:pPr>
        <w:spacing w:after="0" w:line="360" w:lineRule="auto"/>
        <w:rPr>
          <w:rFonts w:ascii="Times New Roman" w:hAnsi="Times New Roman" w:cs="Times New Roman"/>
          <w:sz w:val="28"/>
          <w:szCs w:val="28"/>
        </w:rPr>
      </w:pPr>
    </w:p>
    <w:p w14:paraId="312AB032" w14:textId="77777777" w:rsidR="005F65A5" w:rsidRPr="00825703" w:rsidRDefault="005F65A5" w:rsidP="005F65A5">
      <w:pPr>
        <w:spacing w:after="0" w:line="360" w:lineRule="auto"/>
        <w:rPr>
          <w:rFonts w:ascii="Times New Roman" w:hAnsi="Times New Roman" w:cs="Times New Roman"/>
          <w:sz w:val="28"/>
          <w:szCs w:val="28"/>
        </w:rPr>
      </w:pPr>
    </w:p>
    <w:p w14:paraId="4DB62E87" w14:textId="77777777" w:rsidR="005F65A5" w:rsidRPr="00825703" w:rsidRDefault="005F65A5" w:rsidP="005F65A5">
      <w:pPr>
        <w:spacing w:after="0" w:line="360" w:lineRule="auto"/>
        <w:rPr>
          <w:rFonts w:ascii="Times New Roman" w:hAnsi="Times New Roman" w:cs="Times New Roman"/>
          <w:sz w:val="28"/>
          <w:szCs w:val="28"/>
        </w:rPr>
      </w:pPr>
    </w:p>
    <w:p w14:paraId="6123CC01" w14:textId="77777777" w:rsidR="005F65A5" w:rsidRPr="00825703" w:rsidRDefault="005F65A5" w:rsidP="005F65A5">
      <w:pPr>
        <w:spacing w:after="0" w:line="360" w:lineRule="auto"/>
        <w:rPr>
          <w:rFonts w:ascii="Times New Roman" w:hAnsi="Times New Roman" w:cs="Times New Roman"/>
          <w:sz w:val="28"/>
          <w:szCs w:val="28"/>
        </w:rPr>
      </w:pPr>
    </w:p>
    <w:p w14:paraId="35562FD6" w14:textId="77777777" w:rsidR="005F65A5" w:rsidRPr="00825703" w:rsidRDefault="005F65A5" w:rsidP="005F65A5">
      <w:pPr>
        <w:spacing w:after="0" w:line="360" w:lineRule="auto"/>
        <w:rPr>
          <w:rFonts w:ascii="Times New Roman" w:hAnsi="Times New Roman" w:cs="Times New Roman"/>
          <w:sz w:val="28"/>
          <w:szCs w:val="28"/>
        </w:rPr>
      </w:pPr>
    </w:p>
    <w:p w14:paraId="4675E6AE" w14:textId="77777777" w:rsidR="005F65A5" w:rsidRPr="00825703" w:rsidRDefault="005F65A5" w:rsidP="005F65A5">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Виконав: здобувач </w:t>
      </w:r>
      <w:r>
        <w:rPr>
          <w:rFonts w:ascii="Times New Roman" w:hAnsi="Times New Roman" w:cs="Times New Roman"/>
          <w:sz w:val="28"/>
          <w:szCs w:val="28"/>
        </w:rPr>
        <w:t>3</w:t>
      </w:r>
      <w:r w:rsidRPr="00825703">
        <w:rPr>
          <w:rFonts w:ascii="Times New Roman" w:hAnsi="Times New Roman" w:cs="Times New Roman"/>
          <w:sz w:val="28"/>
          <w:szCs w:val="28"/>
        </w:rPr>
        <w:t xml:space="preserve"> курсу, групи </w:t>
      </w:r>
      <w:r>
        <w:rPr>
          <w:rFonts w:ascii="Times New Roman" w:hAnsi="Times New Roman" w:cs="Times New Roman"/>
          <w:sz w:val="28"/>
          <w:szCs w:val="28"/>
        </w:rPr>
        <w:t>КБ</w:t>
      </w:r>
      <w:r w:rsidRPr="00825703">
        <w:rPr>
          <w:rFonts w:ascii="Times New Roman" w:hAnsi="Times New Roman" w:cs="Times New Roman"/>
          <w:sz w:val="28"/>
          <w:szCs w:val="28"/>
        </w:rPr>
        <w:t>-2</w:t>
      </w:r>
      <w:r>
        <w:rPr>
          <w:rFonts w:ascii="Times New Roman" w:hAnsi="Times New Roman" w:cs="Times New Roman"/>
          <w:sz w:val="28"/>
          <w:szCs w:val="28"/>
        </w:rPr>
        <w:t>2</w:t>
      </w:r>
      <w:r w:rsidRPr="00825703">
        <w:rPr>
          <w:rFonts w:ascii="Times New Roman" w:hAnsi="Times New Roman" w:cs="Times New Roman"/>
          <w:sz w:val="28"/>
          <w:szCs w:val="28"/>
        </w:rPr>
        <w:t xml:space="preserve">1 </w:t>
      </w:r>
      <w:r>
        <w:rPr>
          <w:rFonts w:ascii="Times New Roman" w:hAnsi="Times New Roman" w:cs="Times New Roman"/>
          <w:sz w:val="28"/>
          <w:szCs w:val="28"/>
        </w:rPr>
        <w:t>Регент Анастасія</w:t>
      </w:r>
    </w:p>
    <w:p w14:paraId="341F750F" w14:textId="77777777" w:rsidR="005F65A5" w:rsidRPr="00825703" w:rsidRDefault="005F65A5" w:rsidP="005F65A5">
      <w:pPr>
        <w:spacing w:after="0" w:line="360" w:lineRule="auto"/>
        <w:ind w:left="4830" w:firstLine="5"/>
        <w:rPr>
          <w:rFonts w:ascii="Times New Roman" w:hAnsi="Times New Roman" w:cs="Times New Roman"/>
          <w:sz w:val="28"/>
          <w:szCs w:val="28"/>
        </w:rPr>
      </w:pPr>
    </w:p>
    <w:p w14:paraId="35DA7DBE" w14:textId="77777777" w:rsidR="005F65A5" w:rsidRPr="00825703" w:rsidRDefault="005F65A5" w:rsidP="005F65A5">
      <w:pPr>
        <w:spacing w:after="0" w:line="360" w:lineRule="auto"/>
        <w:ind w:left="4830" w:firstLine="5"/>
        <w:rPr>
          <w:rFonts w:ascii="Times New Roman" w:hAnsi="Times New Roman" w:cs="Times New Roman"/>
          <w:sz w:val="28"/>
          <w:szCs w:val="28"/>
        </w:rPr>
      </w:pPr>
      <w:r w:rsidRPr="00825703">
        <w:rPr>
          <w:rFonts w:ascii="Times New Roman" w:hAnsi="Times New Roman" w:cs="Times New Roman"/>
          <w:sz w:val="28"/>
          <w:szCs w:val="28"/>
        </w:rPr>
        <w:t xml:space="preserve">Перевірив: </w:t>
      </w:r>
      <w:r w:rsidRPr="00E16AF8">
        <w:rPr>
          <w:rFonts w:ascii="Times New Roman" w:hAnsi="Times New Roman" w:cs="Times New Roman"/>
          <w:sz w:val="28"/>
          <w:szCs w:val="28"/>
        </w:rPr>
        <w:t>Шелест Михайло Євгенович</w:t>
      </w:r>
    </w:p>
    <w:p w14:paraId="1A16ABD5" w14:textId="77777777" w:rsidR="005F65A5" w:rsidRPr="00825703" w:rsidRDefault="005F65A5" w:rsidP="005F65A5">
      <w:pPr>
        <w:spacing w:after="0" w:line="360" w:lineRule="auto"/>
        <w:rPr>
          <w:rFonts w:ascii="Times New Roman" w:hAnsi="Times New Roman" w:cs="Times New Roman"/>
          <w:sz w:val="28"/>
          <w:szCs w:val="28"/>
        </w:rPr>
      </w:pPr>
    </w:p>
    <w:p w14:paraId="72CABAA1" w14:textId="77777777" w:rsidR="005F65A5" w:rsidRDefault="005F65A5" w:rsidP="005F65A5">
      <w:pPr>
        <w:spacing w:after="0" w:line="360" w:lineRule="auto"/>
        <w:rPr>
          <w:rFonts w:ascii="Times New Roman" w:hAnsi="Times New Roman" w:cs="Times New Roman"/>
          <w:sz w:val="28"/>
          <w:szCs w:val="28"/>
        </w:rPr>
      </w:pPr>
    </w:p>
    <w:p w14:paraId="6666B1CA" w14:textId="77777777" w:rsidR="005F65A5" w:rsidRPr="00825703" w:rsidRDefault="005F65A5" w:rsidP="005F65A5">
      <w:pPr>
        <w:spacing w:after="0" w:line="360" w:lineRule="auto"/>
        <w:rPr>
          <w:rFonts w:ascii="Times New Roman" w:hAnsi="Times New Roman" w:cs="Times New Roman"/>
          <w:sz w:val="28"/>
          <w:szCs w:val="28"/>
        </w:rPr>
      </w:pPr>
    </w:p>
    <w:p w14:paraId="0CBF839A" w14:textId="77777777" w:rsidR="005F65A5" w:rsidRDefault="005F65A5" w:rsidP="005F65A5">
      <w:pPr>
        <w:spacing w:after="0" w:line="360" w:lineRule="auto"/>
        <w:rPr>
          <w:rFonts w:ascii="Times New Roman" w:hAnsi="Times New Roman" w:cs="Times New Roman"/>
          <w:sz w:val="28"/>
          <w:szCs w:val="28"/>
        </w:rPr>
      </w:pPr>
    </w:p>
    <w:p w14:paraId="2A287008" w14:textId="77777777" w:rsidR="005F65A5" w:rsidRPr="00825703" w:rsidRDefault="005F65A5" w:rsidP="005F65A5">
      <w:pPr>
        <w:spacing w:after="0" w:line="360" w:lineRule="auto"/>
        <w:rPr>
          <w:rFonts w:ascii="Times New Roman" w:hAnsi="Times New Roman" w:cs="Times New Roman"/>
          <w:sz w:val="28"/>
          <w:szCs w:val="28"/>
        </w:rPr>
      </w:pPr>
    </w:p>
    <w:p w14:paraId="6C5EA883" w14:textId="77777777" w:rsidR="005F65A5" w:rsidRPr="008C226D" w:rsidRDefault="005F65A5" w:rsidP="005F65A5">
      <w:pPr>
        <w:spacing w:after="0"/>
        <w:jc w:val="center"/>
        <w:rPr>
          <w:rFonts w:ascii="Times New Roman" w:hAnsi="Times New Roman" w:cs="Times New Roman"/>
          <w:sz w:val="28"/>
          <w:szCs w:val="28"/>
        </w:rPr>
      </w:pPr>
      <w:r w:rsidRPr="00825703">
        <w:rPr>
          <w:rFonts w:ascii="Times New Roman" w:hAnsi="Times New Roman" w:cs="Times New Roman"/>
          <w:sz w:val="28"/>
          <w:szCs w:val="28"/>
        </w:rPr>
        <w:t>НУ «Чернігівська політехніка» 202</w:t>
      </w:r>
      <w:r>
        <w:rPr>
          <w:rFonts w:ascii="Times New Roman" w:hAnsi="Times New Roman" w:cs="Times New Roman"/>
          <w:sz w:val="28"/>
          <w:szCs w:val="28"/>
        </w:rPr>
        <w:t>5</w:t>
      </w:r>
    </w:p>
    <w:p w14:paraId="2C629613" w14:textId="0176C1EA" w:rsidR="008E492A" w:rsidRPr="006B7901" w:rsidRDefault="00E068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lastRenderedPageBreak/>
        <w:t xml:space="preserve">Лабораторна робота № 8 </w:t>
      </w:r>
    </w:p>
    <w:p w14:paraId="63FBA757" w14:textId="69BC956F"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 xml:space="preserve">Криптографія на еліптичних кривих </w:t>
      </w:r>
    </w:p>
    <w:p w14:paraId="727958C8"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Мета роботи:</w:t>
      </w:r>
    </w:p>
    <w:p w14:paraId="344FEBB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Набути навичок роботи з точками на еліптичних кривих.</w:t>
      </w:r>
    </w:p>
    <w:p w14:paraId="7911A2AA"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Зрозуміти основні операції: додавання, подвоєння, множення на скаляр та інверсія точки.</w:t>
      </w:r>
    </w:p>
    <w:p w14:paraId="1E3805D7" w14:textId="15FA4222"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Застосувати ці операції в криптографічних алгоритмах.</w:t>
      </w:r>
    </w:p>
    <w:p w14:paraId="6644C9FE" w14:textId="35FA9484"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 xml:space="preserve">Завдання № 1  Основні операції з точками на еліптичній кривій </w:t>
      </w:r>
      <w:proofErr w:type="spellStart"/>
      <w:r w:rsidRPr="006B7901">
        <w:rPr>
          <w:rFonts w:ascii="Times New Roman" w:hAnsi="Times New Roman" w:cs="Times New Roman"/>
          <w:b/>
          <w:bCs/>
          <w:sz w:val="28"/>
          <w:szCs w:val="28"/>
        </w:rPr>
        <w:t>Веєштраса</w:t>
      </w:r>
      <w:proofErr w:type="spellEnd"/>
    </w:p>
    <w:p w14:paraId="7805FAA6" w14:textId="65EC1526"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Теоретична частина</w:t>
      </w:r>
    </w:p>
    <w:p w14:paraId="186DA94B" w14:textId="57B97928"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Еліптична крива </w:t>
      </w:r>
      <w:proofErr w:type="spellStart"/>
      <w:r w:rsidRPr="006B7901">
        <w:rPr>
          <w:rFonts w:ascii="Times New Roman" w:hAnsi="Times New Roman" w:cs="Times New Roman"/>
          <w:sz w:val="28"/>
          <w:szCs w:val="28"/>
        </w:rPr>
        <w:t>Веєштраса</w:t>
      </w:r>
      <w:proofErr w:type="spellEnd"/>
      <w:r w:rsidRPr="006B7901">
        <w:rPr>
          <w:rFonts w:ascii="Times New Roman" w:hAnsi="Times New Roman" w:cs="Times New Roman"/>
          <w:sz w:val="28"/>
          <w:szCs w:val="28"/>
        </w:rPr>
        <w:t xml:space="preserve"> має рівняння: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y</m:t>
            </m:r>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lang w:val="en-US"/>
              </w:rPr>
              <m:t>x</m:t>
            </m:r>
          </m:e>
          <m:sup>
            <m:r>
              <m:rPr>
                <m:sty m:val="p"/>
              </m:rPr>
              <w:rPr>
                <w:rFonts w:ascii="Cambria Math" w:hAnsi="Cambria Math" w:cs="Times New Roman"/>
                <w:sz w:val="28"/>
                <w:szCs w:val="28"/>
              </w:rPr>
              <m:t>3</m:t>
            </m:r>
          </m:sup>
        </m:sSup>
      </m:oMath>
      <w:r w:rsidRPr="006B7901">
        <w:rPr>
          <w:rFonts w:ascii="Times New Roman" w:hAnsi="Times New Roman" w:cs="Times New Roman"/>
          <w:sz w:val="28"/>
          <w:szCs w:val="28"/>
        </w:rPr>
        <w:t xml:space="preserve"> + ax + b (mod p), де:</w:t>
      </w:r>
    </w:p>
    <w:p w14:paraId="420466CE"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a, b - коефіцієнти кривої,</w:t>
      </w:r>
    </w:p>
    <w:p w14:paraId="3DE8CE65"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p - просте число (характеристика поля),</w:t>
      </w:r>
    </w:p>
    <w:p w14:paraId="2742BF33" w14:textId="77777777" w:rsidR="00E068BD" w:rsidRPr="006B7901" w:rsidRDefault="00E068BD" w:rsidP="006B7901">
      <w:pPr>
        <w:tabs>
          <w:tab w:val="left" w:pos="426"/>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O - нейтральний елемент (нескінченність).</w:t>
      </w:r>
    </w:p>
    <w:p w14:paraId="46ADDE72"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Можливі такі основні операції:</w:t>
      </w:r>
    </w:p>
    <w:p w14:paraId="173B89DE"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Додавання двох точок P і Q:</w:t>
      </w:r>
    </w:p>
    <w:p w14:paraId="6224C3F1" w14:textId="5753B145"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якщо P ≠ Q:</w:t>
      </w:r>
    </w:p>
    <w:p w14:paraId="377DDA87" w14:textId="0DAE6C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λ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2</m:t>
            </m:r>
          </m:sub>
        </m:sSub>
      </m:oMath>
      <w:r w:rsidRPr="006B7901">
        <w:rPr>
          <w:rFonts w:ascii="Times New Roman" w:eastAsiaTheme="minorEastAsia" w:hAnsi="Times New Roman" w:cs="Times New Roman"/>
          <w:sz w:val="28"/>
          <w:szCs w:val="28"/>
          <w:lang w:val="en-US"/>
        </w:rPr>
        <w:t xml:space="preserve"> </w:t>
      </w:r>
      <w:r w:rsidRPr="006B7901">
        <w:rPr>
          <w:rFonts w:ascii="Times New Roman" w:hAnsi="Times New Roman" w:cs="Times New Roman"/>
          <w:sz w:val="28"/>
          <w:szCs w:val="28"/>
        </w:rPr>
        <w:t>-</w:t>
      </w:r>
      <w:r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(mod p)</w:t>
      </w:r>
    </w:p>
    <w:p w14:paraId="72354F0C" w14:textId="27E764FB" w:rsidR="00E068BD" w:rsidRPr="006B7901" w:rsidRDefault="00000000" w:rsidP="006B790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m:rPr>
                <m:sty m:val="p"/>
              </m:rPr>
              <w:rPr>
                <w:rFonts w:ascii="Cambria Math" w:hAnsi="Cambria Math" w:cs="Times New Roman"/>
                <w:sz w:val="28"/>
                <w:szCs w:val="28"/>
              </w:rPr>
              <m:t>2</m:t>
            </m:r>
          </m:sup>
        </m:sSup>
      </m:oMath>
      <w:r w:rsidR="00E068BD"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 </w:t>
      </w:r>
      <m:oMath>
        <m:r>
          <m:rPr>
            <m:sty m:val="p"/>
          </m:rPr>
          <w:rPr>
            <w:rFonts w:ascii="Cambria Math" w:hAnsi="Cambria Math" w:cs="Times New Roman"/>
            <w:sz w:val="28"/>
            <w:szCs w:val="28"/>
          </w:rPr>
          <m:t>x</m:t>
        </m:r>
      </m:oMath>
      <w:r w:rsidR="00E068BD" w:rsidRPr="006B7901">
        <w:rPr>
          <w:rFonts w:ascii="Times New Roman" w:hAnsi="Times New Roman" w:cs="Times New Roman"/>
          <w:sz w:val="28"/>
          <w:szCs w:val="28"/>
        </w:rPr>
        <w:t xml:space="preserve"> (mod p)</w:t>
      </w:r>
    </w:p>
    <w:p w14:paraId="02266FAE" w14:textId="1CCF1BF3" w:rsidR="00E068BD" w:rsidRPr="006B7901" w:rsidRDefault="00000000" w:rsidP="006B7901">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λ(</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00E068BD"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00E068BD" w:rsidRPr="006B7901">
        <w:rPr>
          <w:rFonts w:ascii="Times New Roman" w:hAnsi="Times New Roman" w:cs="Times New Roman"/>
          <w:sz w:val="28"/>
          <w:szCs w:val="28"/>
        </w:rPr>
        <w:t xml:space="preserve"> (mod p)</w:t>
      </w:r>
    </w:p>
    <w:p w14:paraId="1797247B"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якщо P = Q (подвоєння):</w:t>
      </w:r>
    </w:p>
    <w:p w14:paraId="1C5F33FE" w14:textId="2D9E380E"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λ = (3</w:t>
      </w:r>
      <m:oMath>
        <m:sSup>
          <m:sSupPr>
            <m:ctrlPr>
              <w:rPr>
                <w:rFonts w:ascii="Cambria Math" w:hAnsi="Cambria Math" w:cs="Times New Roman"/>
                <w:sz w:val="28"/>
                <w:szCs w:val="28"/>
              </w:rPr>
            </m:ctrlPr>
          </m:sSupPr>
          <m:e>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 a) / (2</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(mod p)</w:t>
      </w:r>
    </w:p>
    <w:p w14:paraId="0B5A4F53" w14:textId="4FF95539"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x3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m:rPr>
                <m:sty m:val="p"/>
              </m:rPr>
              <w:rPr>
                <w:rFonts w:ascii="Cambria Math" w:hAnsi="Cambria Math" w:cs="Times New Roman"/>
                <w:sz w:val="28"/>
                <w:szCs w:val="28"/>
              </w:rPr>
              <m:t>2</m:t>
            </m:r>
          </m:sup>
        </m:sSup>
      </m:oMath>
      <w:r w:rsidRPr="006B7901">
        <w:rPr>
          <w:rFonts w:ascii="Times New Roman" w:hAnsi="Times New Roman" w:cs="Times New Roman"/>
          <w:sz w:val="28"/>
          <w:szCs w:val="28"/>
        </w:rPr>
        <w:t xml:space="preserve">  - 2</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(mod p)</w:t>
      </w:r>
    </w:p>
    <w:p w14:paraId="22A1D189" w14:textId="4138EE7B"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y3 = λ(</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3</m:t>
            </m:r>
          </m:sub>
        </m:sSub>
      </m:oMath>
      <w:r w:rsidRPr="006B7901">
        <w:rPr>
          <w:rFonts w:ascii="Times New Roman" w:hAnsi="Times New Roman" w:cs="Times New Roman"/>
          <w:sz w:val="28"/>
          <w:szCs w:val="28"/>
        </w:rPr>
        <w:t xml:space="preserve">) -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rPr>
              <m:t>1</m:t>
            </m:r>
          </m:sub>
        </m:sSub>
      </m:oMath>
      <w:r w:rsidRPr="006B7901">
        <w:rPr>
          <w:rFonts w:ascii="Times New Roman" w:hAnsi="Times New Roman" w:cs="Times New Roman"/>
          <w:sz w:val="28"/>
          <w:szCs w:val="28"/>
        </w:rPr>
        <w:t xml:space="preserve"> (mod p)</w:t>
      </w:r>
    </w:p>
    <w:p w14:paraId="34F038F5"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 xml:space="preserve">Множення точки на скаляр </w:t>
      </w:r>
      <w:proofErr w:type="spellStart"/>
      <w:r w:rsidRPr="006B7901">
        <w:rPr>
          <w:rFonts w:ascii="Times New Roman" w:hAnsi="Times New Roman" w:cs="Times New Roman"/>
          <w:b/>
          <w:bCs/>
          <w:sz w:val="28"/>
          <w:szCs w:val="28"/>
        </w:rPr>
        <w:t>kP</w:t>
      </w:r>
      <w:proofErr w:type="spellEnd"/>
      <w:r w:rsidRPr="006B7901">
        <w:rPr>
          <w:rFonts w:ascii="Times New Roman" w:hAnsi="Times New Roman" w:cs="Times New Roman"/>
          <w:b/>
          <w:bCs/>
          <w:sz w:val="28"/>
          <w:szCs w:val="28"/>
        </w:rPr>
        <w:t>:</w:t>
      </w:r>
    </w:p>
    <w:p w14:paraId="7EC5CDB7" w14:textId="77777777" w:rsidR="00E068BD" w:rsidRPr="006B7901" w:rsidRDefault="00E068BD" w:rsidP="006B7901">
      <w:pPr>
        <w:tabs>
          <w:tab w:val="left" w:pos="1134"/>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Реалізується методом подвоєння і додавання.</w:t>
      </w:r>
    </w:p>
    <w:p w14:paraId="0571E6F6"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Інверсія точки:</w:t>
      </w:r>
    </w:p>
    <w:p w14:paraId="7DB61A0B" w14:textId="77777777" w:rsidR="00E068BD" w:rsidRPr="006B7901" w:rsidRDefault="00E068BD" w:rsidP="006B7901">
      <w:pPr>
        <w:tabs>
          <w:tab w:val="left" w:pos="1134"/>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Якщо P = (x, y), то -P = (x, -y </w:t>
      </w:r>
      <w:proofErr w:type="spellStart"/>
      <w:r w:rsidRPr="006B7901">
        <w:rPr>
          <w:rFonts w:ascii="Times New Roman" w:hAnsi="Times New Roman" w:cs="Times New Roman"/>
          <w:sz w:val="28"/>
          <w:szCs w:val="28"/>
        </w:rPr>
        <w:t>mod</w:t>
      </w:r>
      <w:proofErr w:type="spellEnd"/>
      <w:r w:rsidRPr="006B7901">
        <w:rPr>
          <w:rFonts w:ascii="Times New Roman" w:hAnsi="Times New Roman" w:cs="Times New Roman"/>
          <w:sz w:val="28"/>
          <w:szCs w:val="28"/>
        </w:rPr>
        <w:t xml:space="preserve"> p)</w:t>
      </w:r>
    </w:p>
    <w:p w14:paraId="4E121E6B"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Завдання:</w:t>
      </w:r>
    </w:p>
    <w:p w14:paraId="2825C39E"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Для заданих параметрів кривої та двох точок P і Q (у відповідності до варіанту з таблиці 1):</w:t>
      </w:r>
    </w:p>
    <w:p w14:paraId="4BCE4895"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Обчислити суму точок P + Q.</w:t>
      </w:r>
    </w:p>
    <w:p w14:paraId="43C36135"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Обчислити подвоєння точки 2P.</w:t>
      </w:r>
    </w:p>
    <w:p w14:paraId="3975095E"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Знайти множення на скаляр 3P.</w:t>
      </w:r>
    </w:p>
    <w:p w14:paraId="59F53031" w14:textId="77777777" w:rsidR="00E068BD" w:rsidRPr="006B7901" w:rsidRDefault="00E068BD" w:rsidP="006B7901">
      <w:pPr>
        <w:tabs>
          <w:tab w:val="left" w:pos="851"/>
        </w:tabs>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Обчислити інверсію точки -P.</w:t>
      </w:r>
    </w:p>
    <w:p w14:paraId="2E46A7D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Зауваження: обчислення можна зробити вручну або скласти програму.</w:t>
      </w:r>
    </w:p>
    <w:p w14:paraId="5ECFDF90" w14:textId="796A96A6"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Оформити результати у вигляді звіту із поясненням кожного обчислення.</w:t>
      </w:r>
    </w:p>
    <w:p w14:paraId="67C084A1" w14:textId="62FF700E" w:rsidR="00E068BD" w:rsidRPr="006B7901" w:rsidRDefault="00E068BD" w:rsidP="006B7901">
      <w:pPr>
        <w:spacing w:after="0" w:line="360" w:lineRule="auto"/>
        <w:ind w:right="992" w:firstLine="709"/>
        <w:jc w:val="both"/>
        <w:rPr>
          <w:rFonts w:ascii="Times New Roman" w:hAnsi="Times New Roman" w:cs="Times New Roman"/>
          <w:sz w:val="28"/>
          <w:szCs w:val="28"/>
        </w:rPr>
      </w:pPr>
      <w:r w:rsidRPr="006B7901">
        <w:rPr>
          <w:rFonts w:ascii="Times New Roman" w:hAnsi="Times New Roman" w:cs="Times New Roman"/>
          <w:sz w:val="28"/>
          <w:szCs w:val="28"/>
        </w:rPr>
        <w:t>Таблиця 1</w:t>
      </w:r>
      <w:r w:rsidR="00E27A75" w:rsidRPr="006B7901">
        <w:rPr>
          <w:rFonts w:ascii="Times New Roman" w:hAnsi="Times New Roman" w:cs="Times New Roman"/>
          <w:sz w:val="28"/>
          <w:szCs w:val="28"/>
        </w:rPr>
        <w:t xml:space="preserve"> – Дані</w:t>
      </w:r>
    </w:p>
    <w:tbl>
      <w:tblPr>
        <w:tblStyle w:val="ae"/>
        <w:tblW w:w="9024" w:type="dxa"/>
        <w:jc w:val="center"/>
        <w:tblLook w:val="04A0" w:firstRow="1" w:lastRow="0" w:firstColumn="1" w:lastColumn="0" w:noHBand="0" w:noVBand="1"/>
      </w:tblPr>
      <w:tblGrid>
        <w:gridCol w:w="1925"/>
        <w:gridCol w:w="1205"/>
        <w:gridCol w:w="1205"/>
        <w:gridCol w:w="1205"/>
        <w:gridCol w:w="1742"/>
        <w:gridCol w:w="1742"/>
      </w:tblGrid>
      <w:tr w:rsidR="00E068BD" w:rsidRPr="006B7901" w14:paraId="4E101E9D" w14:textId="77777777" w:rsidTr="006B7901">
        <w:trPr>
          <w:jc w:val="center"/>
        </w:trPr>
        <w:tc>
          <w:tcPr>
            <w:tcW w:w="1925" w:type="dxa"/>
            <w:vAlign w:val="center"/>
          </w:tcPr>
          <w:p w14:paraId="5FAD1537"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Варіант</w:t>
            </w:r>
          </w:p>
        </w:tc>
        <w:tc>
          <w:tcPr>
            <w:tcW w:w="1205" w:type="dxa"/>
            <w:vAlign w:val="center"/>
          </w:tcPr>
          <w:p w14:paraId="0E13BB12"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p</w:t>
            </w:r>
          </w:p>
        </w:tc>
        <w:tc>
          <w:tcPr>
            <w:tcW w:w="1205" w:type="dxa"/>
            <w:vAlign w:val="center"/>
          </w:tcPr>
          <w:p w14:paraId="25FC5E15" w14:textId="790D55E8" w:rsidR="00E068BD" w:rsidRPr="006B7901" w:rsidRDefault="009B77B8" w:rsidP="006B7901">
            <w:pPr>
              <w:spacing w:line="360" w:lineRule="auto"/>
              <w:jc w:val="center"/>
              <w:rPr>
                <w:rFonts w:ascii="Times New Roman" w:hAnsi="Times New Roman" w:cs="Times New Roman"/>
                <w:sz w:val="28"/>
                <w:szCs w:val="28"/>
                <w:lang w:val="uk-UA"/>
              </w:rPr>
            </w:pPr>
            <m:oMathPara>
              <m:oMath>
                <m:r>
                  <m:rPr>
                    <m:sty m:val="p"/>
                  </m:rPr>
                  <w:rPr>
                    <w:rFonts w:ascii="Cambria Math" w:hAnsi="Cambria Math" w:cs="Times New Roman"/>
                    <w:sz w:val="28"/>
                    <w:szCs w:val="28"/>
                    <w:lang w:val="en-US"/>
                  </w:rPr>
                  <m:t>a</m:t>
                </m:r>
              </m:oMath>
            </m:oMathPara>
          </w:p>
        </w:tc>
        <w:tc>
          <w:tcPr>
            <w:tcW w:w="1205" w:type="dxa"/>
            <w:vAlign w:val="center"/>
          </w:tcPr>
          <w:p w14:paraId="5DB21C7A"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b</w:t>
            </w:r>
          </w:p>
        </w:tc>
        <w:tc>
          <w:tcPr>
            <w:tcW w:w="1742" w:type="dxa"/>
            <w:vAlign w:val="center"/>
          </w:tcPr>
          <w:p w14:paraId="14FB4DCA"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P</w:t>
            </w:r>
          </w:p>
        </w:tc>
        <w:tc>
          <w:tcPr>
            <w:tcW w:w="1742" w:type="dxa"/>
            <w:vAlign w:val="center"/>
          </w:tcPr>
          <w:p w14:paraId="07E3ED37"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Q</w:t>
            </w:r>
          </w:p>
        </w:tc>
      </w:tr>
      <w:tr w:rsidR="00E068BD" w:rsidRPr="006B7901" w14:paraId="337B73F4" w14:textId="77777777" w:rsidTr="006B7901">
        <w:trPr>
          <w:jc w:val="center"/>
        </w:trPr>
        <w:tc>
          <w:tcPr>
            <w:tcW w:w="1925" w:type="dxa"/>
            <w:vAlign w:val="center"/>
          </w:tcPr>
          <w:p w14:paraId="002BAF33"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w:t>
            </w:r>
          </w:p>
        </w:tc>
        <w:tc>
          <w:tcPr>
            <w:tcW w:w="1205" w:type="dxa"/>
            <w:vAlign w:val="center"/>
          </w:tcPr>
          <w:p w14:paraId="26ECDE1E"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16</w:t>
            </w:r>
          </w:p>
        </w:tc>
        <w:tc>
          <w:tcPr>
            <w:tcW w:w="1205" w:type="dxa"/>
            <w:vAlign w:val="center"/>
          </w:tcPr>
          <w:p w14:paraId="6811ED47"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19</w:t>
            </w:r>
          </w:p>
        </w:tc>
        <w:tc>
          <w:tcPr>
            <w:tcW w:w="1205" w:type="dxa"/>
            <w:vAlign w:val="center"/>
          </w:tcPr>
          <w:p w14:paraId="12C8B6DB" w14:textId="77777777" w:rsidR="00E068BD" w:rsidRPr="006B7901" w:rsidRDefault="00E068BD" w:rsidP="006B7901">
            <w:pPr>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16</w:t>
            </w:r>
          </w:p>
        </w:tc>
        <w:tc>
          <w:tcPr>
            <w:tcW w:w="1742" w:type="dxa"/>
            <w:vAlign w:val="center"/>
          </w:tcPr>
          <w:p w14:paraId="391B9EEA"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(6,9)</w:t>
            </w:r>
          </w:p>
        </w:tc>
        <w:tc>
          <w:tcPr>
            <w:tcW w:w="1742" w:type="dxa"/>
            <w:vAlign w:val="center"/>
          </w:tcPr>
          <w:p w14:paraId="73AC490D" w14:textId="77777777" w:rsidR="00E068BD" w:rsidRPr="006B7901" w:rsidRDefault="00E068BD" w:rsidP="006B7901">
            <w:pPr>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(20,9)</w:t>
            </w:r>
          </w:p>
        </w:tc>
      </w:tr>
    </w:tbl>
    <w:p w14:paraId="69498B9A" w14:textId="31DBE6C0" w:rsidR="00E068BD" w:rsidRPr="006B7901" w:rsidRDefault="009B77B8"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Вирішення вручну</w:t>
      </w:r>
    </w:p>
    <w:p w14:paraId="4BC2E2E5" w14:textId="0DE157E3"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Обчислення суми точок P + Q</w:t>
      </w:r>
    </w:p>
    <w:p w14:paraId="74289BEF" w14:textId="6D76B2CB" w:rsidR="00A41FB5" w:rsidRPr="006B7901" w:rsidRDefault="00F45E33" w:rsidP="006B7901">
      <w:pPr>
        <w:tabs>
          <w:tab w:val="left" w:pos="851"/>
        </w:tabs>
        <w:spacing w:after="0" w:line="360" w:lineRule="auto"/>
        <w:ind w:firstLine="709"/>
        <w:jc w:val="both"/>
        <w:rPr>
          <w:rFonts w:ascii="Times New Roman" w:hAnsi="Times New Roman" w:cs="Times New Roman"/>
          <w:sz w:val="28"/>
          <w:szCs w:val="28"/>
          <w:lang w:val="en-US"/>
        </w:rPr>
      </w:pPr>
      <w:r w:rsidRPr="006B7901">
        <w:rPr>
          <w:rFonts w:ascii="Times New Roman" w:hAnsi="Times New Roman" w:cs="Times New Roman"/>
          <w:sz w:val="28"/>
          <w:szCs w:val="28"/>
        </w:rPr>
        <w:t xml:space="preserve">Модуль 16 не є простим, тому не всі елементи мають обернені – </w:t>
      </w:r>
      <w:r w:rsidRPr="006B7901">
        <w:rPr>
          <w:rFonts w:ascii="Times New Roman" w:hAnsi="Times New Roman" w:cs="Times New Roman"/>
          <w:sz w:val="28"/>
          <w:szCs w:val="28"/>
          <w:lang w:val="en-US"/>
        </w:rPr>
        <w:t xml:space="preserve"> </w:t>
      </w:r>
      <w:r w:rsidRPr="006B7901">
        <w:rPr>
          <w:rFonts w:ascii="Times New Roman" w:hAnsi="Times New Roman" w:cs="Times New Roman"/>
          <w:sz w:val="28"/>
          <w:szCs w:val="28"/>
        </w:rPr>
        <w:t>це потрібно враховувати під час обчислень.</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F45E33" w:rsidRPr="006B7901" w14:paraId="63048113" w14:textId="77777777" w:rsidTr="00F45E33">
        <w:trPr>
          <w:jc w:val="center"/>
        </w:trPr>
        <w:tc>
          <w:tcPr>
            <w:tcW w:w="9911" w:type="dxa"/>
            <w:gridSpan w:val="2"/>
            <w:vAlign w:val="center"/>
          </w:tcPr>
          <w:p w14:paraId="78F17AE4" w14:textId="1612884D"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uk-UA"/>
              </w:rPr>
              <w:t>Крок 1: Перевірка умови</w:t>
            </w:r>
          </w:p>
        </w:tc>
      </w:tr>
      <w:tr w:rsidR="00A41FB5" w:rsidRPr="006B7901" w14:paraId="49C43D60" w14:textId="77777777" w:rsidTr="00F45E33">
        <w:trPr>
          <w:jc w:val="center"/>
        </w:trPr>
        <w:tc>
          <w:tcPr>
            <w:tcW w:w="9493" w:type="dxa"/>
            <w:vAlign w:val="center"/>
          </w:tcPr>
          <w:p w14:paraId="270D6E67" w14:textId="317520BB" w:rsidR="00A41FB5" w:rsidRPr="006B7901" w:rsidRDefault="00F45E33"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m:t>Q</m:t>
                </m:r>
                <m:r>
                  <m:rPr>
                    <m:sty m:val="p"/>
                  </m:rPr>
                  <w:rPr>
                    <w:rFonts w:ascii="Cambria Math" w:hAnsi="Cambria Math" w:cs="Times New Roman"/>
                    <w:sz w:val="28"/>
                    <w:szCs w:val="28"/>
                    <w:lang w:val="en-US"/>
                  </w:rPr>
                  <m: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20,9</m:t>
                    </m:r>
                  </m:e>
                </m:d>
                <m:r>
                  <m:rPr>
                    <m:sty m:val="p"/>
                  </m:rPr>
                  <w:rPr>
                    <w:rFonts w:ascii="Cambria Math" w:hAnsi="Cambria Math" w:cs="Times New Roman"/>
                    <w:sz w:val="28"/>
                    <w:szCs w:val="28"/>
                    <w:lang w:val="en-US"/>
                  </w:rPr>
                  <m: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4,9</m:t>
                    </m:r>
                  </m:e>
                </m:d>
                <m:r>
                  <m:rPr>
                    <m:sty m:val="p"/>
                  </m:rPr>
                  <w:rPr>
                    <w:rFonts w:ascii="Cambria Math" w:hAnsi="Cambria Math" w:cs="Times New Roman"/>
                    <w:sz w:val="28"/>
                    <w:szCs w:val="28"/>
                    <w:lang w:val="en-US"/>
                  </w:rPr>
                  <m:t>mod 16</m:t>
                </m:r>
              </m:oMath>
            </m:oMathPara>
          </w:p>
        </w:tc>
        <w:tc>
          <w:tcPr>
            <w:tcW w:w="418" w:type="dxa"/>
            <w:vAlign w:val="center"/>
          </w:tcPr>
          <w:p w14:paraId="495129FA" w14:textId="19321918" w:rsidR="00A41FB5"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(1.1)</w:t>
            </w:r>
          </w:p>
        </w:tc>
      </w:tr>
      <w:tr w:rsidR="00A41FB5" w:rsidRPr="006B7901" w14:paraId="54E94198" w14:textId="77777777" w:rsidTr="00F45E33">
        <w:trPr>
          <w:jc w:val="center"/>
        </w:trPr>
        <w:tc>
          <w:tcPr>
            <w:tcW w:w="9493" w:type="dxa"/>
            <w:vAlign w:val="center"/>
          </w:tcPr>
          <w:p w14:paraId="3ED8A6AB" w14:textId="768091F5"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P</m:t>
                </m:r>
                <m:r>
                  <m:rPr>
                    <m:sty m:val="p"/>
                  </m:rPr>
                  <w:rPr>
                    <w:rFonts w:ascii="Cambria Math" w:hAnsi="Cambria Math" w:cs="Times New Roman"/>
                    <w:sz w:val="28"/>
                    <w:szCs w:val="28"/>
                    <w:lang w:val="en-US"/>
                  </w:rPr>
                  <m:t>≠</m:t>
                </m:r>
                <m:r>
                  <m:rPr>
                    <m:sty m:val="p"/>
                  </m:rPr>
                  <w:rPr>
                    <w:rFonts w:ascii="Cambria Math" w:hAnsi="Cambria Math" w:cs="Times New Roman"/>
                    <w:sz w:val="28"/>
                    <w:szCs w:val="28"/>
                  </w:rPr>
                  <m:t>Q</m:t>
                </m:r>
              </m:oMath>
            </m:oMathPara>
          </w:p>
        </w:tc>
        <w:tc>
          <w:tcPr>
            <w:tcW w:w="418" w:type="dxa"/>
            <w:vAlign w:val="center"/>
          </w:tcPr>
          <w:p w14:paraId="187ED620" w14:textId="22CEC0E3"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(1.2)</w:t>
            </w:r>
          </w:p>
        </w:tc>
      </w:tr>
      <w:tr w:rsidR="00A41FB5" w:rsidRPr="006B7901" w14:paraId="10C88947" w14:textId="77777777" w:rsidTr="00F45E33">
        <w:trPr>
          <w:jc w:val="center"/>
        </w:trPr>
        <w:tc>
          <w:tcPr>
            <w:tcW w:w="9493" w:type="dxa"/>
            <w:vAlign w:val="center"/>
          </w:tcPr>
          <w:p w14:paraId="1386585C" w14:textId="151F7DB5" w:rsidR="00A41FB5" w:rsidRPr="006B7901" w:rsidRDefault="00000000" w:rsidP="006B7901">
            <w:pPr>
              <w:tabs>
                <w:tab w:val="left" w:pos="851"/>
              </w:tabs>
              <w:spacing w:line="360" w:lineRule="auto"/>
              <w:jc w:val="center"/>
              <w:rPr>
                <w:rFonts w:ascii="Times New Roman"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6</m:t>
              </m:r>
            </m:oMath>
            <w:r w:rsidR="00A41FB5"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4</m:t>
              </m:r>
            </m:oMath>
            <w:r w:rsidR="00A41FB5"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9</m:t>
              </m:r>
            </m:oMath>
          </w:p>
        </w:tc>
        <w:tc>
          <w:tcPr>
            <w:tcW w:w="418" w:type="dxa"/>
            <w:vAlign w:val="center"/>
          </w:tcPr>
          <w:p w14:paraId="23F889BB" w14:textId="27D76BA1"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(1.3)</w:t>
            </w:r>
          </w:p>
        </w:tc>
      </w:tr>
      <w:tr w:rsidR="00A41FB5" w:rsidRPr="006B7901" w14:paraId="479E2934" w14:textId="77777777" w:rsidTr="00F45E33">
        <w:trPr>
          <w:jc w:val="center"/>
        </w:trPr>
        <w:tc>
          <w:tcPr>
            <w:tcW w:w="9493" w:type="dxa"/>
            <w:vAlign w:val="center"/>
          </w:tcPr>
          <w:p w14:paraId="78472110" w14:textId="5AD3A0B4" w:rsidR="00A41FB5" w:rsidRPr="006B7901" w:rsidRDefault="00000000" w:rsidP="006B7901">
            <w:pPr>
              <w:tabs>
                <w:tab w:val="left" w:pos="851"/>
              </w:tabs>
              <w:spacing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oMath>
            <w:r w:rsidR="00A41FB5" w:rsidRPr="006B7901">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m:t>
              </m:r>
            </m:oMath>
            <w:r w:rsidR="00A41FB5" w:rsidRPr="006B7901">
              <w:rPr>
                <w:rFonts w:ascii="Times New Roman" w:eastAsiaTheme="minorEastAsia" w:hAnsi="Times New Roman" w:cs="Times New Roman"/>
                <w:sz w:val="28"/>
                <w:szCs w:val="28"/>
              </w:rPr>
              <w:t xml:space="preserve"> – можна використати формулу для додавання різних точок</w:t>
            </w:r>
          </w:p>
        </w:tc>
        <w:tc>
          <w:tcPr>
            <w:tcW w:w="418" w:type="dxa"/>
            <w:vAlign w:val="center"/>
          </w:tcPr>
          <w:p w14:paraId="5BCC4C76" w14:textId="1BC63D31"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(1.4)</w:t>
            </w:r>
          </w:p>
        </w:tc>
      </w:tr>
      <w:tr w:rsidR="00F45E33" w:rsidRPr="006B7901" w14:paraId="4C03274D" w14:textId="77777777" w:rsidTr="00F45E33">
        <w:trPr>
          <w:jc w:val="center"/>
        </w:trPr>
        <w:tc>
          <w:tcPr>
            <w:tcW w:w="9911" w:type="dxa"/>
            <w:gridSpan w:val="2"/>
            <w:vAlign w:val="center"/>
          </w:tcPr>
          <w:p w14:paraId="16A4D16E" w14:textId="7AA842CC"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rPr>
              <w:t>Крок 2: Формула</w:t>
            </w:r>
          </w:p>
        </w:tc>
      </w:tr>
      <w:tr w:rsidR="00A41FB5" w:rsidRPr="006B7901" w14:paraId="4EFDB730" w14:textId="77777777" w:rsidTr="00F45E33">
        <w:trPr>
          <w:jc w:val="center"/>
        </w:trPr>
        <w:tc>
          <w:tcPr>
            <w:tcW w:w="9493" w:type="dxa"/>
            <w:vAlign w:val="center"/>
          </w:tcPr>
          <w:p w14:paraId="3007939C" w14:textId="5397D8BC" w:rsidR="00A41FB5" w:rsidRPr="006B7901" w:rsidRDefault="00F45E33" w:rsidP="006B7901">
            <w:pPr>
              <w:spacing w:line="360" w:lineRule="auto"/>
              <w:jc w:val="center"/>
              <w:rPr>
                <w:rFonts w:ascii="Times New Roman" w:hAnsi="Times New Roman" w:cs="Times New Roman"/>
                <w:sz w:val="28"/>
                <w:szCs w:val="28"/>
                <w:lang w:val="en-US"/>
              </w:rPr>
            </w:pPr>
            <m:oMathPara>
              <m:oMath>
                <m:r>
                  <m:rPr>
                    <m:sty m:val="p"/>
                  </m:rPr>
                  <w:rPr>
                    <w:rFonts w:ascii="Cambria Math" w:hAnsi="Cambria Math" w:cs="Times New Roman"/>
                    <w:sz w:val="28"/>
                    <w:szCs w:val="28"/>
                  </w:rPr>
                  <m:t>λ=</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p</m:t>
                </m:r>
              </m:oMath>
            </m:oMathPara>
          </w:p>
        </w:tc>
        <w:tc>
          <w:tcPr>
            <w:tcW w:w="418" w:type="dxa"/>
            <w:vAlign w:val="center"/>
          </w:tcPr>
          <w:p w14:paraId="2DB68AF5" w14:textId="179F1A3E"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(1.5)</w:t>
            </w:r>
          </w:p>
        </w:tc>
      </w:tr>
      <w:tr w:rsidR="00A41FB5" w:rsidRPr="006B7901" w14:paraId="5BE12A0A" w14:textId="77777777" w:rsidTr="00F45E33">
        <w:trPr>
          <w:jc w:val="center"/>
        </w:trPr>
        <w:tc>
          <w:tcPr>
            <w:tcW w:w="9493" w:type="dxa"/>
            <w:vAlign w:val="center"/>
          </w:tcPr>
          <w:p w14:paraId="09F12B5E" w14:textId="2E353A50"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λ=</m:t>
                </m:r>
                <m:f>
                  <m:fPr>
                    <m:ctrlPr>
                      <w:rPr>
                        <w:rFonts w:ascii="Cambria Math" w:hAnsi="Cambria Math" w:cs="Times New Roman"/>
                        <w:sz w:val="28"/>
                        <w:szCs w:val="28"/>
                      </w:rPr>
                    </m:ctrlPr>
                  </m:fPr>
                  <m:num>
                    <m:r>
                      <m:rPr>
                        <m:sty m:val="p"/>
                      </m:rPr>
                      <w:rPr>
                        <w:rFonts w:ascii="Cambria Math" w:hAnsi="Cambria Math" w:cs="Times New Roman"/>
                        <w:sz w:val="28"/>
                        <w:szCs w:val="28"/>
                      </w:rPr>
                      <m:t>9-</m:t>
                    </m:r>
                    <m:r>
                      <m:rPr>
                        <m:sty m:val="p"/>
                      </m:rPr>
                      <w:rPr>
                        <w:rFonts w:ascii="Cambria Math" w:hAnsi="Cambria Math" w:cs="Times New Roman"/>
                        <w:sz w:val="28"/>
                        <w:szCs w:val="28"/>
                        <w:lang w:val="en-US"/>
                      </w:rPr>
                      <m:t>9</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4-</m:t>
                    </m:r>
                    <m:r>
                      <m:rPr>
                        <m:sty m:val="p"/>
                      </m:rPr>
                      <w:rPr>
                        <w:rFonts w:ascii="Cambria Math" w:hAnsi="Cambria Math" w:cs="Times New Roman"/>
                        <w:sz w:val="28"/>
                        <w:szCs w:val="28"/>
                        <w:lang w:val="en-US"/>
                      </w:rPr>
                      <m:t>6</m:t>
                    </m:r>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16=</m:t>
                </m:r>
                <m:f>
                  <m:fPr>
                    <m:ctrlPr>
                      <w:rPr>
                        <w:rFonts w:ascii="Cambria Math" w:hAnsi="Cambria Math" w:cs="Times New Roman"/>
                        <w:sz w:val="28"/>
                        <w:szCs w:val="28"/>
                      </w:rPr>
                    </m:ctrlPr>
                  </m:fPr>
                  <m:num>
                    <m:r>
                      <m:rPr>
                        <m:sty m:val="p"/>
                      </m:rPr>
                      <w:rPr>
                        <w:rFonts w:ascii="Cambria Math" w:hAnsi="Cambria Math" w:cs="Times New Roman"/>
                        <w:sz w:val="28"/>
                        <w:szCs w:val="28"/>
                      </w:rPr>
                      <m:t>0</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m:t>
                    </m:r>
                    <m:r>
                      <m:rPr>
                        <m:sty m:val="p"/>
                      </m:rPr>
                      <w:rPr>
                        <w:rFonts w:ascii="Cambria Math" w:hAnsi="Cambria Math" w:cs="Times New Roman"/>
                        <w:sz w:val="28"/>
                        <w:szCs w:val="28"/>
                        <w:lang w:val="en-US"/>
                      </w:rPr>
                      <m:t>2</m:t>
                    </m:r>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16=0∙</m:t>
                </m:r>
                <m:sSup>
                  <m:sSupPr>
                    <m:ctrlPr>
                      <w:rPr>
                        <w:rFonts w:ascii="Cambria Math" w:hAnsi="Cambria Math" w:cs="Times New Roman"/>
                        <w:sz w:val="28"/>
                        <w:szCs w:val="28"/>
                        <w:lang w:val="en-US"/>
                      </w:rPr>
                    </m:ctrlPr>
                  </m:sSupPr>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m:t>
                        </m:r>
                      </m:e>
                    </m:d>
                  </m:e>
                  <m:sup>
                    <m:r>
                      <m:rPr>
                        <m:sty m:val="p"/>
                      </m:rPr>
                      <w:rPr>
                        <w:rFonts w:ascii="Cambria Math" w:hAnsi="Cambria Math" w:cs="Times New Roman"/>
                        <w:sz w:val="28"/>
                        <w:szCs w:val="28"/>
                        <w:lang w:val="en-US"/>
                      </w:rPr>
                      <m:t>-1</m:t>
                    </m:r>
                  </m:sup>
                </m:sSup>
                <m:r>
                  <m:rPr>
                    <m:sty m:val="p"/>
                  </m:rPr>
                  <w:rPr>
                    <w:rFonts w:ascii="Cambria Math" w:hAnsi="Cambria Math" w:cs="Times New Roman"/>
                    <w:sz w:val="28"/>
                    <w:szCs w:val="28"/>
                    <w:lang w:val="en-US"/>
                  </w:rPr>
                  <m:t xml:space="preserve"> mod 16</m:t>
                </m:r>
              </m:oMath>
            </m:oMathPara>
          </w:p>
        </w:tc>
        <w:tc>
          <w:tcPr>
            <w:tcW w:w="418" w:type="dxa"/>
            <w:vAlign w:val="center"/>
          </w:tcPr>
          <w:p w14:paraId="04195BBE" w14:textId="217ED7C6"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(1.6)</w:t>
            </w:r>
          </w:p>
        </w:tc>
      </w:tr>
      <w:tr w:rsidR="00A41FB5" w:rsidRPr="006B7901" w14:paraId="4ADD594D" w14:textId="77777777" w:rsidTr="00F45E33">
        <w:trPr>
          <w:jc w:val="center"/>
        </w:trPr>
        <w:tc>
          <w:tcPr>
            <w:tcW w:w="9493" w:type="dxa"/>
            <w:vAlign w:val="center"/>
          </w:tcPr>
          <w:p w14:paraId="1E7576D5" w14:textId="26D3E6C3" w:rsidR="00A41FB5" w:rsidRPr="006B7901" w:rsidRDefault="00F45E33" w:rsidP="006B7901">
            <w:pPr>
              <w:tabs>
                <w:tab w:val="left" w:pos="851"/>
              </w:tabs>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lang w:val="en-US"/>
                  </w:rPr>
                  <m:t>-2 mod 16=14</m:t>
                </m:r>
              </m:oMath>
            </m:oMathPara>
          </w:p>
        </w:tc>
        <w:tc>
          <w:tcPr>
            <w:tcW w:w="418" w:type="dxa"/>
            <w:vAlign w:val="center"/>
          </w:tcPr>
          <w:p w14:paraId="1B5C9C1A" w14:textId="1EFAED4C"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(1.7)</w:t>
            </w:r>
          </w:p>
        </w:tc>
      </w:tr>
      <w:tr w:rsidR="00F45E33" w:rsidRPr="006B7901" w14:paraId="1449FF09" w14:textId="77777777" w:rsidTr="00F45E33">
        <w:trPr>
          <w:jc w:val="center"/>
        </w:trPr>
        <w:tc>
          <w:tcPr>
            <w:tcW w:w="9911" w:type="dxa"/>
            <w:gridSpan w:val="2"/>
            <w:vAlign w:val="center"/>
          </w:tcPr>
          <w:p w14:paraId="63B0E4E5" w14:textId="3075B371" w:rsidR="00F45E33"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rPr>
              <w:t xml:space="preserve">Крок 3: </w:t>
            </w:r>
            <w:proofErr w:type="spellStart"/>
            <w:r w:rsidRPr="006B7901">
              <w:rPr>
                <w:rFonts w:ascii="Times New Roman" w:hAnsi="Times New Roman" w:cs="Times New Roman"/>
                <w:sz w:val="28"/>
                <w:szCs w:val="28"/>
              </w:rPr>
              <w:t>Перевірка</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оберненого</w:t>
            </w:r>
            <w:proofErr w:type="spellEnd"/>
          </w:p>
        </w:tc>
      </w:tr>
      <w:tr w:rsidR="00A41FB5" w:rsidRPr="006B7901" w14:paraId="0DB24469" w14:textId="77777777" w:rsidTr="00F45E33">
        <w:trPr>
          <w:jc w:val="center"/>
        </w:trPr>
        <w:tc>
          <w:tcPr>
            <w:tcW w:w="9493" w:type="dxa"/>
            <w:vAlign w:val="center"/>
          </w:tcPr>
          <w:p w14:paraId="7322028F" w14:textId="4024C450" w:rsidR="00A41FB5" w:rsidRPr="006B7901" w:rsidRDefault="00000000" w:rsidP="006B7901">
            <w:pPr>
              <w:tabs>
                <w:tab w:val="left" w:pos="851"/>
              </w:tabs>
              <w:spacing w:line="360" w:lineRule="auto"/>
              <w:jc w:val="center"/>
              <w:rPr>
                <w:rFonts w:ascii="Times New Roman" w:hAnsi="Times New Roman" w:cs="Times New Roman"/>
                <w:sz w:val="28"/>
                <w:szCs w:val="28"/>
              </w:rPr>
            </w:pPr>
            <m:oMathPara>
              <m:oMath>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gcd</m:t>
                    </m:r>
                  </m:fName>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14, 16</m:t>
                        </m:r>
                      </m:e>
                    </m:d>
                  </m:e>
                </m:func>
                <m:r>
                  <m:rPr>
                    <m:sty m:val="p"/>
                  </m:rPr>
                  <w:rPr>
                    <w:rFonts w:ascii="Cambria Math" w:hAnsi="Cambria Math" w:cs="Times New Roman"/>
                    <w:sz w:val="28"/>
                    <w:szCs w:val="28"/>
                    <w:lang w:val="en-US"/>
                  </w:rPr>
                  <m:t>=2≠1</m:t>
                </m:r>
              </m:oMath>
            </m:oMathPara>
          </w:p>
        </w:tc>
        <w:tc>
          <w:tcPr>
            <w:tcW w:w="418" w:type="dxa"/>
            <w:vAlign w:val="center"/>
          </w:tcPr>
          <w:p w14:paraId="7AC90ADA" w14:textId="725652B0"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(1.8)</w:t>
            </w:r>
          </w:p>
        </w:tc>
      </w:tr>
      <w:tr w:rsidR="00A41FB5" w:rsidRPr="006B7901" w14:paraId="28F99777" w14:textId="77777777" w:rsidTr="00F45E33">
        <w:trPr>
          <w:jc w:val="center"/>
        </w:trPr>
        <w:tc>
          <w:tcPr>
            <w:tcW w:w="9493" w:type="dxa"/>
            <w:vAlign w:val="center"/>
          </w:tcPr>
          <w:p w14:paraId="107F0E1C" w14:textId="7F665D8A" w:rsidR="00A41FB5"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uk-UA"/>
              </w:rPr>
              <w:t xml:space="preserve">Отже, оберненого не існує, тому </w:t>
            </w:r>
            <m:oMath>
              <m:r>
                <m:rPr>
                  <m:sty m:val="p"/>
                </m:rPr>
                <w:rPr>
                  <w:rFonts w:ascii="Cambria Math" w:hAnsi="Cambria Math" w:cs="Times New Roman"/>
                  <w:sz w:val="28"/>
                  <w:szCs w:val="28"/>
                </w:rPr>
                <m:t>P+Q=</m:t>
              </m:r>
              <m:r>
                <m:rPr>
                  <m:sty m:val="p"/>
                </m:rPr>
                <w:rPr>
                  <w:rFonts w:ascii="Cambria Math" w:hAnsi="Cambria Math" w:cs="Times New Roman"/>
                  <w:sz w:val="28"/>
                  <w:szCs w:val="28"/>
                  <w:lang w:val="en-US"/>
                </w:rPr>
                <m:t>None</m:t>
              </m:r>
            </m:oMath>
          </w:p>
        </w:tc>
        <w:tc>
          <w:tcPr>
            <w:tcW w:w="418" w:type="dxa"/>
            <w:vAlign w:val="center"/>
          </w:tcPr>
          <w:p w14:paraId="754D13B2" w14:textId="7EF63890" w:rsidR="00A41FB5" w:rsidRPr="006B7901" w:rsidRDefault="00F45E33"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(1.9)</w:t>
            </w:r>
          </w:p>
        </w:tc>
      </w:tr>
    </w:tbl>
    <w:p w14:paraId="0E873EAA" w14:textId="5713188B" w:rsidR="00E27A75" w:rsidRPr="006B7901" w:rsidRDefault="00E27A75" w:rsidP="006B7901">
      <w:pPr>
        <w:tabs>
          <w:tab w:val="left" w:pos="851"/>
        </w:tabs>
        <w:spacing w:after="0" w:line="360" w:lineRule="auto"/>
        <w:jc w:val="center"/>
        <w:rPr>
          <w:rFonts w:ascii="Times New Roman" w:hAnsi="Times New Roman" w:cs="Times New Roman"/>
          <w:b/>
          <w:bCs/>
          <w:sz w:val="28"/>
          <w:szCs w:val="28"/>
          <w:lang w:val="en-US"/>
        </w:rPr>
      </w:pPr>
      <w:r w:rsidRPr="006B7901">
        <w:rPr>
          <w:rFonts w:ascii="Times New Roman" w:hAnsi="Times New Roman" w:cs="Times New Roman"/>
          <w:b/>
          <w:bCs/>
          <w:sz w:val="28"/>
          <w:szCs w:val="28"/>
        </w:rPr>
        <w:t>Обчислення подвоєння точки 2P</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F45E33" w:rsidRPr="006B7901" w14:paraId="689429B9" w14:textId="77777777" w:rsidTr="009C0F75">
        <w:trPr>
          <w:jc w:val="center"/>
        </w:trPr>
        <w:tc>
          <w:tcPr>
            <w:tcW w:w="9911" w:type="dxa"/>
            <w:gridSpan w:val="2"/>
            <w:vAlign w:val="center"/>
          </w:tcPr>
          <w:p w14:paraId="67093DC9" w14:textId="45679C75" w:rsidR="00F45E33"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rPr>
              <w:t xml:space="preserve">Крок </w:t>
            </w:r>
            <w:r w:rsidRPr="006B7901">
              <w:rPr>
                <w:rFonts w:ascii="Times New Roman" w:hAnsi="Times New Roman" w:cs="Times New Roman"/>
                <w:sz w:val="28"/>
                <w:szCs w:val="28"/>
                <w:lang w:val="en-US"/>
              </w:rPr>
              <w:t>1</w:t>
            </w:r>
            <w:r w:rsidRPr="006B7901">
              <w:rPr>
                <w:rFonts w:ascii="Times New Roman" w:hAnsi="Times New Roman" w:cs="Times New Roman"/>
                <w:sz w:val="28"/>
                <w:szCs w:val="28"/>
              </w:rPr>
              <w:t>: Формула</w:t>
            </w:r>
          </w:p>
        </w:tc>
      </w:tr>
      <w:tr w:rsidR="00F45E33" w:rsidRPr="006B7901" w14:paraId="4650B253" w14:textId="77777777" w:rsidTr="009C0F75">
        <w:trPr>
          <w:jc w:val="center"/>
        </w:trPr>
        <w:tc>
          <w:tcPr>
            <w:tcW w:w="9158" w:type="dxa"/>
            <w:vAlign w:val="center"/>
          </w:tcPr>
          <w:p w14:paraId="65608368" w14:textId="524789C2" w:rsidR="00F45E33" w:rsidRPr="006B7901" w:rsidRDefault="009C0F75"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rPr>
                  <w:lastRenderedPageBreak/>
                  <m:t>λ=</m:t>
                </m:r>
                <m:f>
                  <m:fPr>
                    <m:ctrlPr>
                      <w:rPr>
                        <w:rFonts w:ascii="Cambria Math" w:hAnsi="Cambria Math" w:cs="Times New Roman"/>
                        <w:sz w:val="28"/>
                        <w:szCs w:val="28"/>
                      </w:rPr>
                    </m:ctrlPr>
                  </m:fPr>
                  <m:num>
                    <m:r>
                      <m:rPr>
                        <m:sty m:val="p"/>
                      </m:rPr>
                      <w:rPr>
                        <w:rFonts w:ascii="Cambria Math" w:hAnsi="Cambria Math" w:cs="Times New Roman"/>
                        <w:sz w:val="28"/>
                        <w:szCs w:val="28"/>
                      </w:rPr>
                      <m:t>3</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-a</m:t>
                    </m:r>
                    <m:r>
                      <m:rPr>
                        <m:sty m:val="p"/>
                      </m:rPr>
                      <w:rPr>
                        <w:rFonts w:ascii="Cambria Math" w:eastAsiaTheme="minorEastAsia" w:hAnsi="Cambria Math" w:cs="Times New Roman"/>
                        <w:sz w:val="28"/>
                        <w:szCs w:val="28"/>
                      </w:rPr>
                      <m:t xml:space="preserve"> </m:t>
                    </m:r>
                  </m:num>
                  <m:den>
                    <m:r>
                      <m:rPr>
                        <m:sty m:val="p"/>
                      </m:rPr>
                      <w:rPr>
                        <w:rFonts w:ascii="Cambria Math" w:hAnsi="Cambria Math" w:cs="Times New Roman"/>
                        <w:sz w:val="28"/>
                        <w:szCs w:val="28"/>
                      </w:rPr>
                      <m:t>2</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eastAsiaTheme="minorEastAsia" w:hAnsi="Cambria Math" w:cs="Times New Roman"/>
                        <w:sz w:val="28"/>
                        <w:szCs w:val="28"/>
                      </w:rPr>
                      <m:t xml:space="preserve"> </m:t>
                    </m:r>
                  </m:den>
                </m:f>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mod p</m:t>
                </m:r>
              </m:oMath>
            </m:oMathPara>
          </w:p>
        </w:tc>
        <w:tc>
          <w:tcPr>
            <w:tcW w:w="753" w:type="dxa"/>
            <w:vAlign w:val="center"/>
          </w:tcPr>
          <w:p w14:paraId="429E19CD" w14:textId="2F841E27" w:rsidR="00F45E33" w:rsidRPr="006B7901" w:rsidRDefault="00F45E33"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(2.1)</w:t>
            </w:r>
          </w:p>
        </w:tc>
      </w:tr>
      <w:tr w:rsidR="009C0F75" w:rsidRPr="006B7901" w14:paraId="782F4FB0" w14:textId="77777777" w:rsidTr="009C0F75">
        <w:trPr>
          <w:jc w:val="center"/>
        </w:trPr>
        <w:tc>
          <w:tcPr>
            <w:tcW w:w="9158" w:type="dxa"/>
            <w:vAlign w:val="center"/>
          </w:tcPr>
          <w:p w14:paraId="09C7268A" w14:textId="12FF46C6" w:rsidR="009C0F75" w:rsidRPr="006B7901" w:rsidRDefault="00000000" w:rsidP="006B7901">
            <w:pPr>
              <w:tabs>
                <w:tab w:val="left" w:pos="851"/>
              </w:tabs>
              <w:spacing w:line="360" w:lineRule="auto"/>
              <w:jc w:val="center"/>
              <w:rPr>
                <w:rFonts w:ascii="Times New Roman" w:eastAsia="Calibri"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6</m:t>
              </m:r>
            </m:oMath>
            <w:r w:rsidR="009C0F75" w:rsidRPr="006B7901">
              <w:rPr>
                <w:rFonts w:ascii="Times New Roman" w:eastAsiaTheme="minorEastAsia"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=9</m:t>
              </m:r>
            </m:oMath>
            <w:r w:rsidR="009C0F75" w:rsidRPr="006B7901">
              <w:rPr>
                <w:rFonts w:ascii="Times New Roman" w:eastAsiaTheme="minorEastAsia" w:hAnsi="Times New Roman" w:cs="Times New Roman"/>
                <w:sz w:val="28"/>
                <w:szCs w:val="28"/>
                <w:lang w:val="en-US"/>
              </w:rPr>
              <w:t xml:space="preserve">, </w:t>
            </w:r>
            <m:oMath>
              <m:r>
                <m:rPr>
                  <m:sty m:val="p"/>
                </m:rPr>
                <w:rPr>
                  <w:rFonts w:ascii="Cambria Math" w:hAnsi="Cambria Math" w:cs="Times New Roman"/>
                  <w:sz w:val="28"/>
                  <w:szCs w:val="28"/>
                </w:rPr>
                <m:t>a=19,</m:t>
              </m:r>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rPr>
                <m:t>p=16</m:t>
              </m:r>
            </m:oMath>
          </w:p>
        </w:tc>
        <w:tc>
          <w:tcPr>
            <w:tcW w:w="753" w:type="dxa"/>
            <w:vAlign w:val="center"/>
          </w:tcPr>
          <w:p w14:paraId="381E299D" w14:textId="47B7D52E" w:rsidR="009C0F75" w:rsidRPr="006B7901" w:rsidRDefault="009C0F75" w:rsidP="006B7901">
            <w:pPr>
              <w:tabs>
                <w:tab w:val="left" w:pos="851"/>
              </w:tabs>
              <w:spacing w:line="360" w:lineRule="auto"/>
              <w:jc w:val="center"/>
              <w:rPr>
                <w:rFonts w:ascii="Times New Roman" w:hAnsi="Times New Roman" w:cs="Times New Roman"/>
                <w:sz w:val="28"/>
                <w:szCs w:val="28"/>
                <w:lang w:val="uk-UA"/>
              </w:rPr>
            </w:pPr>
            <w:r w:rsidRPr="006B7901">
              <w:rPr>
                <w:rFonts w:ascii="Times New Roman" w:hAnsi="Times New Roman" w:cs="Times New Roman"/>
                <w:sz w:val="28"/>
                <w:szCs w:val="28"/>
                <w:lang w:val="uk-UA"/>
              </w:rPr>
              <w:t>(2.</w:t>
            </w:r>
            <w:r w:rsidRPr="006B7901">
              <w:rPr>
                <w:rFonts w:ascii="Times New Roman" w:hAnsi="Times New Roman" w:cs="Times New Roman"/>
                <w:sz w:val="28"/>
                <w:szCs w:val="28"/>
                <w:lang w:val="en-US"/>
              </w:rPr>
              <w:t>2</w:t>
            </w:r>
            <w:r w:rsidRPr="006B7901">
              <w:rPr>
                <w:rFonts w:ascii="Times New Roman" w:hAnsi="Times New Roman" w:cs="Times New Roman"/>
                <w:sz w:val="28"/>
                <w:szCs w:val="28"/>
                <w:lang w:val="uk-UA"/>
              </w:rPr>
              <w:t>)</w:t>
            </w:r>
          </w:p>
        </w:tc>
      </w:tr>
      <w:tr w:rsidR="009C0F75" w:rsidRPr="006B7901" w14:paraId="5544FCE6" w14:textId="77777777" w:rsidTr="009C0F75">
        <w:trPr>
          <w:jc w:val="center"/>
        </w:trPr>
        <w:tc>
          <w:tcPr>
            <w:tcW w:w="9911" w:type="dxa"/>
            <w:gridSpan w:val="2"/>
            <w:vAlign w:val="center"/>
          </w:tcPr>
          <w:p w14:paraId="637D341C" w14:textId="19745CA7"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eastAsia="Calibri" w:hAnsi="Times New Roman" w:cs="Times New Roman"/>
                <w:sz w:val="28"/>
                <w:szCs w:val="28"/>
                <w:lang w:val="uk-UA"/>
              </w:rPr>
              <w:t>Крок 2: Знаходження чисельника та знаменника</w:t>
            </w:r>
          </w:p>
        </w:tc>
      </w:tr>
      <w:tr w:rsidR="009C0F75" w:rsidRPr="006B7901" w14:paraId="18A434BF" w14:textId="77777777" w:rsidTr="009C0F75">
        <w:trPr>
          <w:jc w:val="center"/>
        </w:trPr>
        <w:tc>
          <w:tcPr>
            <w:tcW w:w="9158" w:type="dxa"/>
            <w:vAlign w:val="center"/>
          </w:tcPr>
          <w:p w14:paraId="229D3AD3" w14:textId="52655E04"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uk-UA"/>
              </w:rPr>
            </w:pPr>
            <w:proofErr w:type="spellStart"/>
            <w:r w:rsidRPr="006B7901">
              <w:rPr>
                <w:rFonts w:ascii="Times New Roman" w:eastAsia="Calibri" w:hAnsi="Times New Roman" w:cs="Times New Roman"/>
                <w:sz w:val="28"/>
                <w:szCs w:val="28"/>
              </w:rPr>
              <w:t>Чисельник</w:t>
            </w:r>
            <w:proofErr w:type="spellEnd"/>
            <w:r w:rsidRPr="006B7901">
              <w:rPr>
                <w:rFonts w:ascii="Times New Roman" w:eastAsia="Calibri" w:hAnsi="Times New Roman" w:cs="Times New Roman"/>
                <w:sz w:val="28"/>
                <w:szCs w:val="28"/>
              </w:rPr>
              <w:t xml:space="preserve">: </w:t>
            </w:r>
            <m:oMath>
              <m:r>
                <m:rPr>
                  <m:sty m:val="p"/>
                </m:rPr>
                <w:rPr>
                  <w:rFonts w:ascii="Cambria Math" w:eastAsia="Calibri" w:hAnsi="Cambria Math" w:cs="Times New Roman"/>
                  <w:sz w:val="28"/>
                  <w:szCs w:val="28"/>
                </w:rPr>
                <m:t>3∙</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6</m:t>
                  </m:r>
                </m:e>
                <m:sup>
                  <m:r>
                    <m:rPr>
                      <m:sty m:val="p"/>
                    </m:rPr>
                    <w:rPr>
                      <w:rFonts w:ascii="Cambria Math" w:hAnsi="Cambria Math" w:cs="Times New Roman"/>
                      <w:sz w:val="28"/>
                      <w:szCs w:val="28"/>
                      <w:lang w:val="en-US"/>
                    </w:rPr>
                    <m:t>2</m:t>
                  </m:r>
                </m:sup>
              </m:sSup>
              <m:r>
                <m:rPr>
                  <m:sty m:val="p"/>
                </m:rPr>
                <w:rPr>
                  <w:rFonts w:ascii="Cambria Math" w:hAnsi="Cambria Math" w:cs="Times New Roman"/>
                  <w:sz w:val="28"/>
                  <w:szCs w:val="28"/>
                  <w:lang w:val="en-US"/>
                </w:rPr>
                <m:t>+</m:t>
              </m:r>
              <m:r>
                <m:rPr>
                  <m:sty m:val="p"/>
                </m:rPr>
                <w:rPr>
                  <w:rFonts w:ascii="Cambria Math" w:hAnsi="Cambria Math" w:cs="Times New Roman"/>
                  <w:sz w:val="28"/>
                  <w:szCs w:val="28"/>
                  <w:lang w:val="uk-UA"/>
                </w:rPr>
                <m:t>19=3∙36+19=108-19=127</m:t>
              </m:r>
            </m:oMath>
          </w:p>
        </w:tc>
        <w:tc>
          <w:tcPr>
            <w:tcW w:w="753" w:type="dxa"/>
            <w:vAlign w:val="center"/>
          </w:tcPr>
          <w:p w14:paraId="04E6785D" w14:textId="2A2C2E05"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(2.3)</w:t>
            </w:r>
          </w:p>
        </w:tc>
      </w:tr>
      <w:tr w:rsidR="009C0F75" w:rsidRPr="006B7901" w14:paraId="2E321F63" w14:textId="77777777" w:rsidTr="009C0F75">
        <w:trPr>
          <w:jc w:val="center"/>
        </w:trPr>
        <w:tc>
          <w:tcPr>
            <w:tcW w:w="9158" w:type="dxa"/>
            <w:vAlign w:val="center"/>
          </w:tcPr>
          <w:p w14:paraId="6B28A8AB" w14:textId="6366B6B1" w:rsidR="009C0F75" w:rsidRPr="006B7901" w:rsidRDefault="009C0F75" w:rsidP="006B7901">
            <w:pPr>
              <w:tabs>
                <w:tab w:val="left" w:pos="851"/>
              </w:tabs>
              <w:spacing w:line="360" w:lineRule="auto"/>
              <w:jc w:val="center"/>
              <w:rPr>
                <w:rFonts w:ascii="Times New Roman" w:eastAsia="Calibri" w:hAnsi="Times New Roman" w:cs="Times New Roman"/>
                <w:sz w:val="28"/>
                <w:szCs w:val="28"/>
              </w:rPr>
            </w:pPr>
            <m:oMathPara>
              <m:oMath>
                <m:r>
                  <m:rPr>
                    <m:sty m:val="p"/>
                  </m:rPr>
                  <w:rPr>
                    <w:rFonts w:ascii="Cambria Math" w:hAnsi="Cambria Math" w:cs="Times New Roman"/>
                    <w:sz w:val="28"/>
                    <w:szCs w:val="28"/>
                    <w:lang w:val="en-US"/>
                  </w:rPr>
                  <m:t>127 mod 16=15</m:t>
                </m:r>
              </m:oMath>
            </m:oMathPara>
          </w:p>
        </w:tc>
        <w:tc>
          <w:tcPr>
            <w:tcW w:w="753" w:type="dxa"/>
            <w:vAlign w:val="center"/>
          </w:tcPr>
          <w:p w14:paraId="11DB8962" w14:textId="4DF8B901"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(2.4)</w:t>
            </w:r>
          </w:p>
        </w:tc>
      </w:tr>
      <w:tr w:rsidR="009C0F75" w:rsidRPr="006B7901" w14:paraId="23A2467B" w14:textId="77777777" w:rsidTr="009C0F75">
        <w:trPr>
          <w:jc w:val="center"/>
        </w:trPr>
        <w:tc>
          <w:tcPr>
            <w:tcW w:w="9158" w:type="dxa"/>
            <w:vAlign w:val="center"/>
          </w:tcPr>
          <w:p w14:paraId="4EB2A75A" w14:textId="7F2C4880"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en-US"/>
              </w:rPr>
            </w:pPr>
            <w:proofErr w:type="spellStart"/>
            <w:r w:rsidRPr="006B7901">
              <w:rPr>
                <w:rFonts w:ascii="Times New Roman" w:eastAsia="Calibri" w:hAnsi="Times New Roman" w:cs="Times New Roman"/>
                <w:sz w:val="28"/>
                <w:szCs w:val="28"/>
              </w:rPr>
              <w:t>Знаменник</w:t>
            </w:r>
            <w:proofErr w:type="spellEnd"/>
            <w:r w:rsidRPr="006B7901">
              <w:rPr>
                <w:rFonts w:ascii="Times New Roman" w:eastAsia="Calibri" w:hAnsi="Times New Roman" w:cs="Times New Roman"/>
                <w:sz w:val="28"/>
                <w:szCs w:val="28"/>
              </w:rPr>
              <w:t>:</w:t>
            </w:r>
            <w:r w:rsidRPr="006B7901">
              <w:rPr>
                <w:rFonts w:ascii="Times New Roman" w:eastAsia="Calibri" w:hAnsi="Times New Roman" w:cs="Times New Roman"/>
                <w:sz w:val="28"/>
                <w:szCs w:val="28"/>
                <w:lang w:val="en-US"/>
              </w:rPr>
              <w:t xml:space="preserve"> </w:t>
            </w:r>
            <m:oMath>
              <m:r>
                <m:rPr>
                  <m:sty m:val="p"/>
                </m:rPr>
                <w:rPr>
                  <w:rFonts w:ascii="Cambria Math" w:eastAsia="Calibri" w:hAnsi="Cambria Math" w:cs="Times New Roman"/>
                  <w:sz w:val="28"/>
                  <w:szCs w:val="28"/>
                  <w:lang w:val="en-US"/>
                </w:rPr>
                <m:t>2∙9=18</m:t>
              </m:r>
            </m:oMath>
          </w:p>
        </w:tc>
        <w:tc>
          <w:tcPr>
            <w:tcW w:w="753" w:type="dxa"/>
            <w:vAlign w:val="center"/>
          </w:tcPr>
          <w:p w14:paraId="36CAF83E" w14:textId="5863BB96"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(2.5)</w:t>
            </w:r>
          </w:p>
        </w:tc>
      </w:tr>
      <w:tr w:rsidR="009C0F75" w:rsidRPr="006B7901" w14:paraId="51E9458A" w14:textId="77777777" w:rsidTr="009C0F75">
        <w:trPr>
          <w:jc w:val="center"/>
        </w:trPr>
        <w:tc>
          <w:tcPr>
            <w:tcW w:w="9158" w:type="dxa"/>
            <w:vAlign w:val="center"/>
          </w:tcPr>
          <w:p w14:paraId="36E72A6A" w14:textId="6CB5B841" w:rsidR="009C0F75" w:rsidRPr="006B7901" w:rsidRDefault="009C0F75" w:rsidP="006B7901">
            <w:pPr>
              <w:tabs>
                <w:tab w:val="left" w:pos="851"/>
              </w:tabs>
              <w:spacing w:line="360" w:lineRule="auto"/>
              <w:jc w:val="center"/>
              <w:rPr>
                <w:rFonts w:ascii="Times New Roman" w:eastAsia="Calibri" w:hAnsi="Times New Roman" w:cs="Times New Roman"/>
                <w:sz w:val="28"/>
                <w:szCs w:val="28"/>
                <w:lang w:val="uk-UA"/>
              </w:rPr>
            </w:pPr>
            <m:oMathPara>
              <m:oMath>
                <m:r>
                  <m:rPr>
                    <m:sty m:val="p"/>
                  </m:rPr>
                  <w:rPr>
                    <w:rFonts w:ascii="Cambria Math" w:hAnsi="Cambria Math" w:cs="Times New Roman"/>
                    <w:sz w:val="28"/>
                    <w:szCs w:val="28"/>
                    <w:lang w:val="en-US"/>
                  </w:rPr>
                  <m:t>18 mod 16=2</m:t>
                </m:r>
              </m:oMath>
            </m:oMathPara>
          </w:p>
        </w:tc>
        <w:tc>
          <w:tcPr>
            <w:tcW w:w="753" w:type="dxa"/>
            <w:vAlign w:val="center"/>
          </w:tcPr>
          <w:p w14:paraId="5D52F0B5" w14:textId="10BC66A5"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en-US"/>
              </w:rPr>
              <w:t>(2.6)</w:t>
            </w:r>
          </w:p>
        </w:tc>
      </w:tr>
      <w:tr w:rsidR="009C0F75" w:rsidRPr="006B7901" w14:paraId="262041DF" w14:textId="77777777" w:rsidTr="009C0F75">
        <w:trPr>
          <w:jc w:val="center"/>
        </w:trPr>
        <w:tc>
          <w:tcPr>
            <w:tcW w:w="9911" w:type="dxa"/>
            <w:gridSpan w:val="2"/>
            <w:vAlign w:val="center"/>
          </w:tcPr>
          <w:p w14:paraId="59477A00" w14:textId="57CD42D7"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eastAsia="Calibri" w:hAnsi="Times New Roman" w:cs="Times New Roman"/>
                <w:sz w:val="28"/>
                <w:szCs w:val="28"/>
              </w:rPr>
              <w:t xml:space="preserve">Крок 3: </w:t>
            </w:r>
            <w:proofErr w:type="spellStart"/>
            <w:r w:rsidRPr="006B7901">
              <w:rPr>
                <w:rFonts w:ascii="Times New Roman" w:eastAsia="Calibri" w:hAnsi="Times New Roman" w:cs="Times New Roman"/>
                <w:sz w:val="28"/>
                <w:szCs w:val="28"/>
              </w:rPr>
              <w:t>Знаходження</w:t>
            </w:r>
            <w:proofErr w:type="spellEnd"/>
            <w:r w:rsidRPr="006B7901">
              <w:rPr>
                <w:rFonts w:ascii="Times New Roman" w:eastAsia="Calibri" w:hAnsi="Times New Roman" w:cs="Times New Roman"/>
                <w:sz w:val="28"/>
                <w:szCs w:val="28"/>
              </w:rPr>
              <w:t xml:space="preserve"> </w:t>
            </w:r>
            <w:proofErr w:type="spellStart"/>
            <w:r w:rsidRPr="006B7901">
              <w:rPr>
                <w:rFonts w:ascii="Times New Roman" w:eastAsia="Calibri" w:hAnsi="Times New Roman" w:cs="Times New Roman"/>
                <w:sz w:val="28"/>
                <w:szCs w:val="28"/>
              </w:rPr>
              <w:t>обернене</w:t>
            </w:r>
            <w:proofErr w:type="spellEnd"/>
            <w:r w:rsidRPr="006B7901">
              <w:rPr>
                <w:rFonts w:ascii="Times New Roman" w:eastAsia="Calibri" w:hAnsi="Times New Roman" w:cs="Times New Roman"/>
                <w:sz w:val="28"/>
                <w:szCs w:val="28"/>
              </w:rPr>
              <w:t xml:space="preserve"> до 2</w:t>
            </w:r>
            <m:oMath>
              <m:r>
                <m:rPr>
                  <m:sty m:val="p"/>
                </m:rPr>
                <w:rPr>
                  <w:rFonts w:ascii="Cambria Math" w:hAnsi="Cambria Math" w:cs="Times New Roman"/>
                  <w:sz w:val="28"/>
                  <w:szCs w:val="28"/>
                  <w:lang w:val="en-US"/>
                </w:rPr>
                <m:t xml:space="preserve"> mod 16</m:t>
              </m:r>
            </m:oMath>
          </w:p>
        </w:tc>
      </w:tr>
      <w:tr w:rsidR="009C0F75" w:rsidRPr="006B7901" w14:paraId="78FF387C" w14:textId="77777777" w:rsidTr="009C0F75">
        <w:trPr>
          <w:jc w:val="center"/>
        </w:trPr>
        <w:tc>
          <w:tcPr>
            <w:tcW w:w="9158" w:type="dxa"/>
            <w:vAlign w:val="center"/>
          </w:tcPr>
          <w:p w14:paraId="1B5F2D3B" w14:textId="1F5AAF34" w:rsidR="009C0F75" w:rsidRPr="006B7901" w:rsidRDefault="00000000" w:rsidP="006B7901">
            <w:pPr>
              <w:tabs>
                <w:tab w:val="left" w:pos="851"/>
              </w:tabs>
              <w:spacing w:line="360" w:lineRule="auto"/>
              <w:jc w:val="center"/>
              <w:rPr>
                <w:rFonts w:ascii="Times New Roman" w:hAnsi="Times New Roman" w:cs="Times New Roman"/>
                <w:sz w:val="28"/>
                <w:szCs w:val="28"/>
              </w:rPr>
            </w:pPr>
            <m:oMathPara>
              <m:oMath>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gcd</m:t>
                    </m:r>
                  </m:fName>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2, 16</m:t>
                        </m:r>
                      </m:e>
                    </m:d>
                  </m:e>
                </m:func>
                <m:r>
                  <m:rPr>
                    <m:sty m:val="p"/>
                  </m:rPr>
                  <w:rPr>
                    <w:rFonts w:ascii="Cambria Math" w:hAnsi="Cambria Math" w:cs="Times New Roman"/>
                    <w:sz w:val="28"/>
                    <w:szCs w:val="28"/>
                    <w:lang w:val="en-US"/>
                  </w:rPr>
                  <m:t>=2≠1</m:t>
                </m:r>
              </m:oMath>
            </m:oMathPara>
          </w:p>
        </w:tc>
        <w:tc>
          <w:tcPr>
            <w:tcW w:w="753" w:type="dxa"/>
            <w:vAlign w:val="center"/>
          </w:tcPr>
          <w:p w14:paraId="2D56E0EA" w14:textId="283CDC4A" w:rsidR="009C0F75" w:rsidRPr="006B7901" w:rsidRDefault="009C0F75"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(2.7)</w:t>
            </w:r>
          </w:p>
        </w:tc>
      </w:tr>
      <w:tr w:rsidR="009C0F75" w:rsidRPr="006B7901" w14:paraId="5A78581B" w14:textId="77777777" w:rsidTr="009C0F75">
        <w:trPr>
          <w:jc w:val="center"/>
        </w:trPr>
        <w:tc>
          <w:tcPr>
            <w:tcW w:w="9158" w:type="dxa"/>
            <w:vAlign w:val="center"/>
          </w:tcPr>
          <w:p w14:paraId="7226F830" w14:textId="659D1F79" w:rsidR="009C0F75" w:rsidRPr="006B7901" w:rsidRDefault="009C0F75" w:rsidP="006B7901">
            <w:pPr>
              <w:tabs>
                <w:tab w:val="left" w:pos="851"/>
              </w:tabs>
              <w:spacing w:line="360" w:lineRule="auto"/>
              <w:jc w:val="center"/>
              <w:rPr>
                <w:rFonts w:ascii="Times New Roman" w:hAnsi="Times New Roman" w:cs="Times New Roman"/>
                <w:sz w:val="28"/>
                <w:szCs w:val="28"/>
                <w:lang w:val="en-US"/>
              </w:rPr>
            </w:pPr>
            <w:r w:rsidRPr="006B7901">
              <w:rPr>
                <w:rFonts w:ascii="Times New Roman" w:hAnsi="Times New Roman" w:cs="Times New Roman"/>
                <w:sz w:val="28"/>
                <w:szCs w:val="28"/>
                <w:lang w:val="uk-UA"/>
              </w:rPr>
              <w:t xml:space="preserve">Отже, оберненого не існує, тому </w:t>
            </w:r>
            <m:oMath>
              <m:r>
                <m:rPr>
                  <m:sty m:val="p"/>
                </m:rPr>
                <w:rPr>
                  <w:rFonts w:ascii="Cambria Math" w:hAnsi="Cambria Math" w:cs="Times New Roman"/>
                  <w:sz w:val="28"/>
                  <w:szCs w:val="28"/>
                  <w:lang w:val="uk-UA"/>
                </w:rPr>
                <m:t>2</m:t>
              </m:r>
              <m:r>
                <m:rPr>
                  <m:sty m:val="p"/>
                </m:rPr>
                <w:rPr>
                  <w:rFonts w:ascii="Cambria Math" w:hAnsi="Cambria Math" w:cs="Times New Roman"/>
                  <w:sz w:val="28"/>
                  <w:szCs w:val="28"/>
                </w:rPr>
                <m:t>P=</m:t>
              </m:r>
              <m:r>
                <m:rPr>
                  <m:sty m:val="p"/>
                </m:rPr>
                <w:rPr>
                  <w:rFonts w:ascii="Cambria Math" w:hAnsi="Cambria Math" w:cs="Times New Roman"/>
                  <w:sz w:val="28"/>
                  <w:szCs w:val="28"/>
                  <w:lang w:val="en-US"/>
                </w:rPr>
                <m:t>None</m:t>
              </m:r>
            </m:oMath>
          </w:p>
        </w:tc>
        <w:tc>
          <w:tcPr>
            <w:tcW w:w="753" w:type="dxa"/>
            <w:vAlign w:val="center"/>
          </w:tcPr>
          <w:p w14:paraId="5C0C2F1D" w14:textId="4328F6EC" w:rsidR="009C0F75" w:rsidRPr="006B7901" w:rsidRDefault="009C0F75" w:rsidP="006B7901">
            <w:pPr>
              <w:tabs>
                <w:tab w:val="left" w:pos="851"/>
              </w:tabs>
              <w:spacing w:line="360" w:lineRule="auto"/>
              <w:jc w:val="center"/>
              <w:rPr>
                <w:rFonts w:ascii="Times New Roman" w:hAnsi="Times New Roman" w:cs="Times New Roman"/>
                <w:sz w:val="28"/>
                <w:szCs w:val="28"/>
              </w:rPr>
            </w:pPr>
            <w:r w:rsidRPr="006B7901">
              <w:rPr>
                <w:rFonts w:ascii="Times New Roman" w:hAnsi="Times New Roman" w:cs="Times New Roman"/>
                <w:sz w:val="28"/>
                <w:szCs w:val="28"/>
                <w:lang w:val="en-US"/>
              </w:rPr>
              <w:t>(2.8)</w:t>
            </w:r>
          </w:p>
        </w:tc>
      </w:tr>
    </w:tbl>
    <w:p w14:paraId="757BC091" w14:textId="0C744FE4"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Знаходження множення на скаляр 3P</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9C0F75" w:rsidRPr="006B7901" w14:paraId="776DFE3A" w14:textId="77777777" w:rsidTr="006B7901">
        <w:trPr>
          <w:jc w:val="center"/>
        </w:trPr>
        <w:tc>
          <w:tcPr>
            <w:tcW w:w="9158" w:type="dxa"/>
            <w:vAlign w:val="center"/>
          </w:tcPr>
          <w:p w14:paraId="67D1D2DF" w14:textId="3B949369" w:rsidR="009C0F75"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eastAsia="Calibri" w:hAnsi="Cambria Math" w:cs="Times New Roman"/>
                    <w:sz w:val="28"/>
                    <w:szCs w:val="28"/>
                    <w:lang w:val="en-US"/>
                  </w:rPr>
                  <m:t>P=(6,9)</m:t>
                </m:r>
              </m:oMath>
            </m:oMathPara>
          </w:p>
        </w:tc>
        <w:tc>
          <w:tcPr>
            <w:tcW w:w="753" w:type="dxa"/>
            <w:vAlign w:val="center"/>
          </w:tcPr>
          <w:p w14:paraId="7793AD58" w14:textId="62D9FA6A" w:rsidR="009C0F75" w:rsidRPr="006B7901" w:rsidRDefault="009C0F75"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.1)</w:t>
            </w:r>
          </w:p>
        </w:tc>
      </w:tr>
      <w:tr w:rsidR="009C0F75" w:rsidRPr="006B7901" w14:paraId="4E85559E" w14:textId="77777777" w:rsidTr="006B7901">
        <w:trPr>
          <w:jc w:val="center"/>
        </w:trPr>
        <w:tc>
          <w:tcPr>
            <w:tcW w:w="9158" w:type="dxa"/>
            <w:vAlign w:val="center"/>
          </w:tcPr>
          <w:p w14:paraId="51BF019D" w14:textId="7D484C89" w:rsidR="009C0F75"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2</m:t>
                </m:r>
                <m:r>
                  <m:rPr>
                    <m:sty m:val="p"/>
                  </m:rPr>
                  <w:rPr>
                    <w:rFonts w:ascii="Cambria Math" w:hAnsi="Cambria Math" w:cs="Times New Roman"/>
                    <w:sz w:val="28"/>
                    <w:szCs w:val="28"/>
                    <w:lang w:val="en-US"/>
                  </w:rPr>
                  <m:t>P=None</m:t>
                </m:r>
              </m:oMath>
            </m:oMathPara>
          </w:p>
        </w:tc>
        <w:tc>
          <w:tcPr>
            <w:tcW w:w="753" w:type="dxa"/>
            <w:vAlign w:val="center"/>
          </w:tcPr>
          <w:p w14:paraId="27ADB855" w14:textId="4A772F00" w:rsidR="009C0F75" w:rsidRPr="006B7901" w:rsidRDefault="009C0F75" w:rsidP="006B7901">
            <w:pPr>
              <w:tabs>
                <w:tab w:val="left" w:pos="851"/>
              </w:tabs>
              <w:spacing w:line="360" w:lineRule="auto"/>
              <w:jc w:val="center"/>
              <w:rPr>
                <w:rFonts w:ascii="Times New Roman" w:hAnsi="Times New Roman" w:cs="Times New Roman"/>
                <w:iCs/>
                <w:sz w:val="28"/>
                <w:szCs w:val="28"/>
                <w:lang w:val="uk-UA"/>
              </w:rPr>
            </w:pPr>
            <w:r w:rsidRPr="006B7901">
              <w:rPr>
                <w:rFonts w:ascii="Times New Roman" w:hAnsi="Times New Roman" w:cs="Times New Roman"/>
                <w:iCs/>
                <w:sz w:val="28"/>
                <w:szCs w:val="28"/>
                <w:lang w:val="uk-UA"/>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uk-UA"/>
              </w:rPr>
              <w:t>.</w:t>
            </w:r>
            <w:r w:rsidRPr="006B7901">
              <w:rPr>
                <w:rFonts w:ascii="Times New Roman" w:hAnsi="Times New Roman" w:cs="Times New Roman"/>
                <w:iCs/>
                <w:sz w:val="28"/>
                <w:szCs w:val="28"/>
                <w:lang w:val="en-US"/>
              </w:rPr>
              <w:t>2</w:t>
            </w:r>
            <w:r w:rsidRPr="006B7901">
              <w:rPr>
                <w:rFonts w:ascii="Times New Roman" w:hAnsi="Times New Roman" w:cs="Times New Roman"/>
                <w:iCs/>
                <w:sz w:val="28"/>
                <w:szCs w:val="28"/>
                <w:lang w:val="uk-UA"/>
              </w:rPr>
              <w:t>)</w:t>
            </w:r>
          </w:p>
        </w:tc>
      </w:tr>
      <w:tr w:rsidR="009C0F75" w:rsidRPr="006B7901" w14:paraId="35C0C054" w14:textId="77777777" w:rsidTr="006B7901">
        <w:trPr>
          <w:jc w:val="center"/>
        </w:trPr>
        <w:tc>
          <w:tcPr>
            <w:tcW w:w="9158" w:type="dxa"/>
            <w:vAlign w:val="center"/>
          </w:tcPr>
          <w:p w14:paraId="1C76E712" w14:textId="312A597E" w:rsidR="009C0F75" w:rsidRPr="006B7901" w:rsidRDefault="006B7901" w:rsidP="006B7901">
            <w:pPr>
              <w:tabs>
                <w:tab w:val="left" w:pos="851"/>
              </w:tabs>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lang w:val="en-US"/>
                  </w:rPr>
                  <m:t>3P=P+None=P</m:t>
                </m:r>
              </m:oMath>
            </m:oMathPara>
          </w:p>
        </w:tc>
        <w:tc>
          <w:tcPr>
            <w:tcW w:w="753" w:type="dxa"/>
            <w:vAlign w:val="center"/>
          </w:tcPr>
          <w:p w14:paraId="188B5ECE" w14:textId="21856A8C" w:rsidR="009C0F75" w:rsidRPr="006B7901" w:rsidRDefault="009C0F75"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p>
        </w:tc>
      </w:tr>
      <w:tr w:rsidR="009C0F75" w:rsidRPr="006B7901" w14:paraId="7DC4DADB" w14:textId="77777777" w:rsidTr="006B7901">
        <w:trPr>
          <w:jc w:val="center"/>
        </w:trPr>
        <w:tc>
          <w:tcPr>
            <w:tcW w:w="9158" w:type="dxa"/>
            <w:vAlign w:val="center"/>
          </w:tcPr>
          <w:p w14:paraId="3E9F38E6" w14:textId="48A80AA7" w:rsidR="009C0F75" w:rsidRPr="006B7901" w:rsidRDefault="009C0F75"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uk-UA"/>
              </w:rPr>
              <w:t xml:space="preserve">Отже, </w:t>
            </w:r>
            <w:r w:rsidR="006B7901" w:rsidRPr="006B7901">
              <w:rPr>
                <w:rFonts w:ascii="Times New Roman" w:hAnsi="Times New Roman" w:cs="Times New Roman"/>
                <w:iCs/>
                <w:sz w:val="28"/>
                <w:szCs w:val="28"/>
                <w:lang w:val="en-US"/>
              </w:rPr>
              <w:t>3</w:t>
            </w:r>
            <m:oMath>
              <m:r>
                <m:rPr>
                  <m:sty m:val="p"/>
                </m:rPr>
                <w:rPr>
                  <w:rFonts w:ascii="Cambria Math" w:hAnsi="Cambria Math" w:cs="Times New Roman"/>
                  <w:sz w:val="28"/>
                  <w:szCs w:val="28"/>
                </w:rPr>
                <m:t>P=(6,</m:t>
              </m:r>
              <m:r>
                <m:rPr>
                  <m:sty m:val="p"/>
                </m:rPr>
                <w:rPr>
                  <w:rFonts w:ascii="Cambria Math" w:hAnsi="Cambria Math" w:cs="Times New Roman"/>
                  <w:sz w:val="28"/>
                  <w:szCs w:val="28"/>
                  <w:lang w:val="en-US"/>
                </w:rPr>
                <m:t>9)</m:t>
              </m:r>
            </m:oMath>
          </w:p>
        </w:tc>
        <w:tc>
          <w:tcPr>
            <w:tcW w:w="753" w:type="dxa"/>
            <w:vAlign w:val="center"/>
          </w:tcPr>
          <w:p w14:paraId="7D5695FC" w14:textId="49DC5548" w:rsidR="009C0F75" w:rsidRPr="006B7901" w:rsidRDefault="009C0F75"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3</w:t>
            </w:r>
            <w:r w:rsidRPr="006B7901">
              <w:rPr>
                <w:rFonts w:ascii="Times New Roman" w:hAnsi="Times New Roman" w:cs="Times New Roman"/>
                <w:iCs/>
                <w:sz w:val="28"/>
                <w:szCs w:val="28"/>
                <w:lang w:val="en-US"/>
              </w:rPr>
              <w:t>.</w:t>
            </w:r>
            <w:r w:rsidR="006B7901" w:rsidRPr="006B7901">
              <w:rPr>
                <w:rFonts w:ascii="Times New Roman" w:hAnsi="Times New Roman" w:cs="Times New Roman"/>
                <w:iCs/>
                <w:sz w:val="28"/>
                <w:szCs w:val="28"/>
                <w:lang w:val="en-US"/>
              </w:rPr>
              <w:t>4</w:t>
            </w:r>
            <w:r w:rsidRPr="006B7901">
              <w:rPr>
                <w:rFonts w:ascii="Times New Roman" w:hAnsi="Times New Roman" w:cs="Times New Roman"/>
                <w:iCs/>
                <w:sz w:val="28"/>
                <w:szCs w:val="28"/>
                <w:lang w:val="en-US"/>
              </w:rPr>
              <w:t>)</w:t>
            </w:r>
          </w:p>
        </w:tc>
      </w:tr>
    </w:tbl>
    <w:p w14:paraId="27977F73" w14:textId="33192DF5" w:rsidR="00E27A75" w:rsidRPr="006B7901" w:rsidRDefault="00E27A75" w:rsidP="006B7901">
      <w:pPr>
        <w:tabs>
          <w:tab w:val="left" w:pos="851"/>
        </w:tabs>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Обчислення інверсії точки -P</w:t>
      </w:r>
      <w:r w:rsidR="006B7901" w:rsidRPr="006B7901">
        <w:rPr>
          <w:rFonts w:ascii="Times New Roman" w:hAnsi="Times New Roman" w:cs="Times New Roman"/>
          <w:b/>
          <w:bCs/>
          <w:sz w:val="28"/>
          <w:szCs w:val="28"/>
        </w:rPr>
        <w:t xml:space="preserve"> (інверсія точки)</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8"/>
        <w:gridCol w:w="753"/>
      </w:tblGrid>
      <w:tr w:rsidR="006B7901" w:rsidRPr="006B7901" w14:paraId="6D293F02" w14:textId="77777777" w:rsidTr="006B7901">
        <w:trPr>
          <w:jc w:val="center"/>
        </w:trPr>
        <w:tc>
          <w:tcPr>
            <w:tcW w:w="9158" w:type="dxa"/>
            <w:vAlign w:val="center"/>
          </w:tcPr>
          <w:p w14:paraId="10DD49CA" w14:textId="77777777" w:rsidR="006B7901"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eastAsia="Calibri" w:hAnsi="Cambria Math" w:cs="Times New Roman"/>
                    <w:sz w:val="28"/>
                    <w:szCs w:val="28"/>
                    <w:lang w:val="en-US"/>
                  </w:rPr>
                  <m:t>P=(6,9)</m:t>
                </m:r>
              </m:oMath>
            </m:oMathPara>
          </w:p>
        </w:tc>
        <w:tc>
          <w:tcPr>
            <w:tcW w:w="753" w:type="dxa"/>
            <w:vAlign w:val="center"/>
          </w:tcPr>
          <w:p w14:paraId="146476AB" w14:textId="3B29CA4D" w:rsidR="006B7901" w:rsidRPr="006B7901" w:rsidRDefault="006B7901"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en-US"/>
              </w:rPr>
              <w:t>(4.1)</w:t>
            </w:r>
          </w:p>
        </w:tc>
      </w:tr>
      <w:tr w:rsidR="006B7901" w:rsidRPr="006B7901" w14:paraId="0234AFC2" w14:textId="77777777" w:rsidTr="006B7901">
        <w:trPr>
          <w:jc w:val="center"/>
        </w:trPr>
        <w:tc>
          <w:tcPr>
            <w:tcW w:w="9158" w:type="dxa"/>
            <w:vAlign w:val="center"/>
          </w:tcPr>
          <w:p w14:paraId="6263151A" w14:textId="7D57349C" w:rsidR="006B7901" w:rsidRPr="006B7901" w:rsidRDefault="006B7901" w:rsidP="006B7901">
            <w:pPr>
              <w:tabs>
                <w:tab w:val="left" w:pos="851"/>
              </w:tabs>
              <w:spacing w:line="360" w:lineRule="auto"/>
              <w:jc w:val="center"/>
              <w:rPr>
                <w:rFonts w:ascii="Times New Roman" w:eastAsia="Calibri" w:hAnsi="Times New Roman" w:cs="Times New Roman"/>
                <w:iCs/>
                <w:sz w:val="28"/>
                <w:szCs w:val="28"/>
                <w:lang w:val="en-US"/>
              </w:rPr>
            </w:pPr>
            <m:oMathPara>
              <m:oMath>
                <m:r>
                  <m:rPr>
                    <m:sty m:val="p"/>
                  </m:rPr>
                  <w:rPr>
                    <w:rFonts w:ascii="Cambria Math" w:hAnsi="Cambria Math" w:cs="Times New Roman"/>
                    <w:sz w:val="28"/>
                    <w:szCs w:val="28"/>
                  </w:rPr>
                  <m:t>-</m:t>
                </m:r>
                <m:r>
                  <m:rPr>
                    <m:sty m:val="p"/>
                  </m:rPr>
                  <w:rPr>
                    <w:rFonts w:ascii="Cambria Math" w:hAnsi="Cambria Math" w:cs="Times New Roman"/>
                    <w:sz w:val="28"/>
                    <w:szCs w:val="28"/>
                    <w:lang w:val="en-US"/>
                  </w:rPr>
                  <m:t>P=</m:t>
                </m:r>
                <m:d>
                  <m:dPr>
                    <m:ctrlPr>
                      <w:rPr>
                        <w:rFonts w:ascii="Cambria Math" w:hAnsi="Cambria Math" w:cs="Times New Roman"/>
                        <w:iCs/>
                        <w:sz w:val="28"/>
                        <w:szCs w:val="28"/>
                        <w:lang w:val="en-US"/>
                      </w:rPr>
                    </m:ctrlPr>
                  </m:dPr>
                  <m:e>
                    <m:r>
                      <m:rPr>
                        <m:sty m:val="p"/>
                      </m:rPr>
                      <w:rPr>
                        <w:rFonts w:ascii="Cambria Math" w:hAnsi="Cambria Math" w:cs="Times New Roman"/>
                        <w:sz w:val="28"/>
                        <w:szCs w:val="28"/>
                        <w:lang w:val="en-US"/>
                      </w:rPr>
                      <m:t>x, -y mod p</m:t>
                    </m:r>
                  </m:e>
                </m:d>
                <m:r>
                  <m:rPr>
                    <m:sty m:val="p"/>
                  </m:rPr>
                  <w:rPr>
                    <w:rFonts w:ascii="Cambria Math" w:hAnsi="Cambria Math" w:cs="Times New Roman"/>
                    <w:sz w:val="28"/>
                    <w:szCs w:val="28"/>
                    <w:lang w:val="en-US"/>
                  </w:rPr>
                  <m:t>=(6, -9 mod 16)</m:t>
                </m:r>
              </m:oMath>
            </m:oMathPara>
          </w:p>
        </w:tc>
        <w:tc>
          <w:tcPr>
            <w:tcW w:w="753" w:type="dxa"/>
            <w:vAlign w:val="center"/>
          </w:tcPr>
          <w:p w14:paraId="0E2D7D82" w14:textId="14FC3620" w:rsidR="006B7901" w:rsidRPr="006B7901" w:rsidRDefault="006B7901" w:rsidP="006B7901">
            <w:pPr>
              <w:tabs>
                <w:tab w:val="left" w:pos="851"/>
              </w:tabs>
              <w:spacing w:line="360" w:lineRule="auto"/>
              <w:jc w:val="center"/>
              <w:rPr>
                <w:rFonts w:ascii="Times New Roman" w:hAnsi="Times New Roman" w:cs="Times New Roman"/>
                <w:iCs/>
                <w:sz w:val="28"/>
                <w:szCs w:val="28"/>
                <w:lang w:val="uk-UA"/>
              </w:rPr>
            </w:pPr>
            <w:r w:rsidRPr="006B7901">
              <w:rPr>
                <w:rFonts w:ascii="Times New Roman" w:hAnsi="Times New Roman" w:cs="Times New Roman"/>
                <w:iCs/>
                <w:sz w:val="28"/>
                <w:szCs w:val="28"/>
                <w:lang w:val="uk-UA"/>
              </w:rPr>
              <w:t>(4.</w:t>
            </w:r>
            <w:r w:rsidRPr="006B7901">
              <w:rPr>
                <w:rFonts w:ascii="Times New Roman" w:hAnsi="Times New Roman" w:cs="Times New Roman"/>
                <w:iCs/>
                <w:sz w:val="28"/>
                <w:szCs w:val="28"/>
                <w:lang w:val="en-US"/>
              </w:rPr>
              <w:t>2</w:t>
            </w:r>
            <w:r w:rsidRPr="006B7901">
              <w:rPr>
                <w:rFonts w:ascii="Times New Roman" w:hAnsi="Times New Roman" w:cs="Times New Roman"/>
                <w:iCs/>
                <w:sz w:val="28"/>
                <w:szCs w:val="28"/>
                <w:lang w:val="uk-UA"/>
              </w:rPr>
              <w:t>)</w:t>
            </w:r>
          </w:p>
        </w:tc>
      </w:tr>
      <w:tr w:rsidR="006B7901" w:rsidRPr="006B7901" w14:paraId="13C57A36" w14:textId="77777777" w:rsidTr="006B7901">
        <w:trPr>
          <w:jc w:val="center"/>
        </w:trPr>
        <w:tc>
          <w:tcPr>
            <w:tcW w:w="9158" w:type="dxa"/>
            <w:vAlign w:val="center"/>
          </w:tcPr>
          <w:p w14:paraId="3A475C8D" w14:textId="76AFC20B" w:rsidR="006B7901" w:rsidRPr="006B7901" w:rsidRDefault="006B7901" w:rsidP="006B7901">
            <w:pPr>
              <w:tabs>
                <w:tab w:val="left" w:pos="851"/>
              </w:tabs>
              <w:spacing w:line="360" w:lineRule="auto"/>
              <w:jc w:val="center"/>
              <w:rPr>
                <w:rFonts w:ascii="Times New Roman" w:hAnsi="Times New Roman" w:cs="Times New Roman"/>
                <w:iCs/>
                <w:sz w:val="28"/>
                <w:szCs w:val="28"/>
              </w:rPr>
            </w:pPr>
            <m:oMathPara>
              <m:oMath>
                <m:r>
                  <m:rPr>
                    <m:sty m:val="p"/>
                  </m:rPr>
                  <w:rPr>
                    <w:rFonts w:ascii="Cambria Math" w:hAnsi="Cambria Math" w:cs="Times New Roman"/>
                    <w:sz w:val="28"/>
                    <w:szCs w:val="28"/>
                    <w:lang w:val="en-US"/>
                  </w:rPr>
                  <m:t>-9 mod 16=7</m:t>
                </m:r>
              </m:oMath>
            </m:oMathPara>
          </w:p>
        </w:tc>
        <w:tc>
          <w:tcPr>
            <w:tcW w:w="753" w:type="dxa"/>
            <w:vAlign w:val="center"/>
          </w:tcPr>
          <w:p w14:paraId="5EB6541B" w14:textId="04467C4C" w:rsidR="006B7901" w:rsidRPr="006B7901" w:rsidRDefault="006B7901"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(4.3)</w:t>
            </w:r>
          </w:p>
        </w:tc>
      </w:tr>
      <w:tr w:rsidR="006B7901" w:rsidRPr="006B7901" w14:paraId="284538A8" w14:textId="77777777" w:rsidTr="006B7901">
        <w:trPr>
          <w:jc w:val="center"/>
        </w:trPr>
        <w:tc>
          <w:tcPr>
            <w:tcW w:w="9158" w:type="dxa"/>
            <w:vAlign w:val="center"/>
          </w:tcPr>
          <w:p w14:paraId="19EE1A66" w14:textId="668A75EE" w:rsidR="006B7901" w:rsidRPr="006B7901" w:rsidRDefault="006B7901" w:rsidP="006B7901">
            <w:pPr>
              <w:tabs>
                <w:tab w:val="left" w:pos="851"/>
              </w:tabs>
              <w:spacing w:line="360" w:lineRule="auto"/>
              <w:jc w:val="center"/>
              <w:rPr>
                <w:rFonts w:ascii="Times New Roman" w:hAnsi="Times New Roman" w:cs="Times New Roman"/>
                <w:iCs/>
                <w:sz w:val="28"/>
                <w:szCs w:val="28"/>
                <w:lang w:val="en-US"/>
              </w:rPr>
            </w:pPr>
            <w:r w:rsidRPr="006B7901">
              <w:rPr>
                <w:rFonts w:ascii="Times New Roman" w:hAnsi="Times New Roman" w:cs="Times New Roman"/>
                <w:iCs/>
                <w:sz w:val="28"/>
                <w:szCs w:val="28"/>
                <w:lang w:val="uk-UA"/>
              </w:rPr>
              <w:t>Отже, -</w:t>
            </w:r>
            <m:oMath>
              <m:r>
                <m:rPr>
                  <m:sty m:val="p"/>
                </m:rPr>
                <w:rPr>
                  <w:rFonts w:ascii="Cambria Math" w:hAnsi="Cambria Math" w:cs="Times New Roman"/>
                  <w:sz w:val="28"/>
                  <w:szCs w:val="28"/>
                </w:rPr>
                <m:t>P=(6,7</m:t>
              </m:r>
              <m:r>
                <m:rPr>
                  <m:sty m:val="p"/>
                </m:rPr>
                <w:rPr>
                  <w:rFonts w:ascii="Cambria Math" w:hAnsi="Cambria Math" w:cs="Times New Roman"/>
                  <w:sz w:val="28"/>
                  <w:szCs w:val="28"/>
                  <w:lang w:val="en-US"/>
                </w:rPr>
                <m:t>)</m:t>
              </m:r>
            </m:oMath>
          </w:p>
        </w:tc>
        <w:tc>
          <w:tcPr>
            <w:tcW w:w="753" w:type="dxa"/>
            <w:vAlign w:val="center"/>
          </w:tcPr>
          <w:p w14:paraId="5E77780B" w14:textId="7073E546" w:rsidR="006B7901" w:rsidRPr="006B7901" w:rsidRDefault="006B7901" w:rsidP="006B7901">
            <w:pPr>
              <w:tabs>
                <w:tab w:val="left" w:pos="851"/>
              </w:tabs>
              <w:spacing w:line="360" w:lineRule="auto"/>
              <w:jc w:val="center"/>
              <w:rPr>
                <w:rFonts w:ascii="Times New Roman" w:hAnsi="Times New Roman" w:cs="Times New Roman"/>
                <w:iCs/>
                <w:sz w:val="28"/>
                <w:szCs w:val="28"/>
              </w:rPr>
            </w:pPr>
            <w:r w:rsidRPr="006B7901">
              <w:rPr>
                <w:rFonts w:ascii="Times New Roman" w:hAnsi="Times New Roman" w:cs="Times New Roman"/>
                <w:iCs/>
                <w:sz w:val="28"/>
                <w:szCs w:val="28"/>
                <w:lang w:val="en-US"/>
              </w:rPr>
              <w:t>(4.4)</w:t>
            </w:r>
          </w:p>
        </w:tc>
      </w:tr>
    </w:tbl>
    <w:p w14:paraId="7F465488" w14:textId="6C8FCF90" w:rsidR="00B721BD" w:rsidRPr="006B7901" w:rsidRDefault="00B721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noProof/>
          <w:sz w:val="28"/>
          <w:szCs w:val="28"/>
        </w:rPr>
        <w:drawing>
          <wp:inline distT="0" distB="0" distL="0" distR="0" wp14:anchorId="641AC138" wp14:editId="76063116">
            <wp:extent cx="6120765" cy="1289050"/>
            <wp:effectExtent l="0" t="0" r="0" b="6350"/>
            <wp:docPr id="1518928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28530" name=""/>
                    <pic:cNvPicPr/>
                  </pic:nvPicPr>
                  <pic:blipFill>
                    <a:blip r:embed="rId5"/>
                    <a:stretch>
                      <a:fillRect/>
                    </a:stretch>
                  </pic:blipFill>
                  <pic:spPr>
                    <a:xfrm>
                      <a:off x="0" y="0"/>
                      <a:ext cx="6120765" cy="1289050"/>
                    </a:xfrm>
                    <a:prstGeom prst="rect">
                      <a:avLst/>
                    </a:prstGeom>
                  </pic:spPr>
                </pic:pic>
              </a:graphicData>
            </a:graphic>
          </wp:inline>
        </w:drawing>
      </w:r>
    </w:p>
    <w:p w14:paraId="17110205" w14:textId="6584CD4E" w:rsidR="00B721BD" w:rsidRPr="006B7901" w:rsidRDefault="00B721BD"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t>Р</w:t>
      </w:r>
      <w:r w:rsidR="009B77B8" w:rsidRPr="006B7901">
        <w:rPr>
          <w:rFonts w:ascii="Times New Roman" w:hAnsi="Times New Roman" w:cs="Times New Roman"/>
          <w:sz w:val="28"/>
          <w:szCs w:val="28"/>
        </w:rPr>
        <w:t>исунок 1 – Результат в терміналі</w:t>
      </w:r>
    </w:p>
    <w:p w14:paraId="457D8F1A" w14:textId="20B45C43"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 xml:space="preserve">Завдання </w:t>
      </w:r>
      <w:r w:rsidR="00B721BD" w:rsidRPr="006B7901">
        <w:rPr>
          <w:rFonts w:ascii="Times New Roman" w:hAnsi="Times New Roman" w:cs="Times New Roman"/>
          <w:b/>
          <w:bCs/>
          <w:sz w:val="28"/>
          <w:szCs w:val="28"/>
        </w:rPr>
        <w:t xml:space="preserve">№ </w:t>
      </w:r>
      <w:r w:rsidRPr="006B7901">
        <w:rPr>
          <w:rFonts w:ascii="Times New Roman" w:hAnsi="Times New Roman" w:cs="Times New Roman"/>
          <w:b/>
          <w:bCs/>
          <w:sz w:val="28"/>
          <w:szCs w:val="28"/>
        </w:rPr>
        <w:t>2</w:t>
      </w:r>
      <w:r w:rsidRPr="006B7901">
        <w:rPr>
          <w:rFonts w:ascii="Times New Roman" w:hAnsi="Times New Roman" w:cs="Times New Roman"/>
          <w:sz w:val="28"/>
          <w:szCs w:val="28"/>
        </w:rPr>
        <w:t xml:space="preserve">  </w:t>
      </w:r>
      <w:r w:rsidRPr="006B7901">
        <w:rPr>
          <w:rFonts w:ascii="Times New Roman" w:hAnsi="Times New Roman" w:cs="Times New Roman"/>
          <w:b/>
          <w:bCs/>
          <w:sz w:val="28"/>
          <w:szCs w:val="28"/>
        </w:rPr>
        <w:t>Криптографічні алгоритми на еліптичних кривих</w:t>
      </w:r>
    </w:p>
    <w:p w14:paraId="7CE7B17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У цьому завдані знайомимся з основами роботи криптографічних алгоритмів на еліптичних кривих. </w:t>
      </w:r>
    </w:p>
    <w:p w14:paraId="5F8FCD9D"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 xml:space="preserve">Використовуйте бібліотеку </w:t>
      </w:r>
      <w:proofErr w:type="spellStart"/>
      <w:r w:rsidRPr="006B7901">
        <w:rPr>
          <w:rFonts w:ascii="Times New Roman" w:hAnsi="Times New Roman" w:cs="Times New Roman"/>
          <w:sz w:val="28"/>
          <w:szCs w:val="28"/>
        </w:rPr>
        <w:t>cryptography</w:t>
      </w:r>
      <w:proofErr w:type="spellEnd"/>
      <w:r w:rsidRPr="006B7901">
        <w:rPr>
          <w:rFonts w:ascii="Times New Roman" w:hAnsi="Times New Roman" w:cs="Times New Roman"/>
          <w:sz w:val="28"/>
          <w:szCs w:val="28"/>
        </w:rPr>
        <w:t xml:space="preserve"> або </w:t>
      </w:r>
      <w:proofErr w:type="spellStart"/>
      <w:r w:rsidRPr="006B7901">
        <w:rPr>
          <w:rFonts w:ascii="Times New Roman" w:hAnsi="Times New Roman" w:cs="Times New Roman"/>
          <w:sz w:val="28"/>
          <w:szCs w:val="28"/>
        </w:rPr>
        <w:t>ecdsa</w:t>
      </w:r>
      <w:proofErr w:type="spellEnd"/>
      <w:r w:rsidRPr="006B7901">
        <w:rPr>
          <w:rFonts w:ascii="Times New Roman" w:hAnsi="Times New Roman" w:cs="Times New Roman"/>
          <w:sz w:val="28"/>
          <w:szCs w:val="28"/>
        </w:rPr>
        <w:t xml:space="preserve"> для генерації ключової пари  на основі еліптичної кривої.</w:t>
      </w:r>
    </w:p>
    <w:p w14:paraId="2ACFE078"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Крок 1: Генерація ключової пари ECDSA</w:t>
      </w:r>
    </w:p>
    <w:p w14:paraId="03E32CA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 крива: secp256k1.</w:t>
      </w:r>
    </w:p>
    <w:p w14:paraId="3D35642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444F0ED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приватний ключ на основі кривої secp256k1.</w:t>
      </w:r>
    </w:p>
    <w:p w14:paraId="27F8570C"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відповідний публічний ключ.</w:t>
      </w:r>
    </w:p>
    <w:p w14:paraId="7D30292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Збережіть ключі у форматі PEM.</w:t>
      </w:r>
    </w:p>
    <w:p w14:paraId="3BA75CB7"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що публічний ключ відповідає приватному.</w:t>
      </w:r>
    </w:p>
    <w:p w14:paraId="1E9C9E17"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Крок 2: Підпис повідомлення за допомогою ECDSA</w:t>
      </w:r>
    </w:p>
    <w:p w14:paraId="7969A860"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підпис повідомлення за допомогою приватного ключа та перевірку підпису публічним ключем.</w:t>
      </w:r>
    </w:p>
    <w:p w14:paraId="656D6AC7"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 текст повідомлення "</w:t>
      </w:r>
      <w:proofErr w:type="spellStart"/>
      <w:r w:rsidRPr="006B7901">
        <w:rPr>
          <w:rFonts w:ascii="Times New Roman" w:hAnsi="Times New Roman" w:cs="Times New Roman"/>
          <w:sz w:val="28"/>
          <w:szCs w:val="28"/>
        </w:rPr>
        <w:t>Hello</w:t>
      </w:r>
      <w:proofErr w:type="spellEnd"/>
      <w:r w:rsidRPr="006B7901">
        <w:rPr>
          <w:rFonts w:ascii="Times New Roman" w:hAnsi="Times New Roman" w:cs="Times New Roman"/>
          <w:sz w:val="28"/>
          <w:szCs w:val="28"/>
        </w:rPr>
        <w:t>, ECDSA!".</w:t>
      </w:r>
    </w:p>
    <w:p w14:paraId="31A63088"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4FA09BE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Згенеруйте підпис повідомлення приватним ключем.</w:t>
      </w:r>
    </w:p>
    <w:p w14:paraId="5F891C12"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Збережіть підпис у файлі.</w:t>
      </w:r>
    </w:p>
    <w:p w14:paraId="2A06B8C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функцію для перевірки підпису з використанням публічного ключа.</w:t>
      </w:r>
    </w:p>
    <w:p w14:paraId="5EEA9243"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коректність підпису.</w:t>
      </w:r>
    </w:p>
    <w:p w14:paraId="67F9FF7C" w14:textId="77777777" w:rsidR="00E068BD" w:rsidRPr="006B7901" w:rsidRDefault="00E068BD" w:rsidP="006B7901">
      <w:pPr>
        <w:spacing w:after="0" w:line="360" w:lineRule="auto"/>
        <w:ind w:firstLine="709"/>
        <w:jc w:val="both"/>
        <w:rPr>
          <w:rFonts w:ascii="Times New Roman" w:hAnsi="Times New Roman" w:cs="Times New Roman"/>
          <w:b/>
          <w:bCs/>
          <w:sz w:val="28"/>
          <w:szCs w:val="28"/>
        </w:rPr>
      </w:pPr>
      <w:r w:rsidRPr="006B7901">
        <w:rPr>
          <w:rFonts w:ascii="Times New Roman" w:hAnsi="Times New Roman" w:cs="Times New Roman"/>
          <w:b/>
          <w:bCs/>
          <w:sz w:val="28"/>
          <w:szCs w:val="28"/>
        </w:rPr>
        <w:t xml:space="preserve">Крок 3: Реалізація протоколу </w:t>
      </w:r>
      <w:proofErr w:type="spellStart"/>
      <w:r w:rsidRPr="006B7901">
        <w:rPr>
          <w:rFonts w:ascii="Times New Roman" w:hAnsi="Times New Roman" w:cs="Times New Roman"/>
          <w:b/>
          <w:bCs/>
          <w:sz w:val="28"/>
          <w:szCs w:val="28"/>
        </w:rPr>
        <w:t>Діффі-Геллмана</w:t>
      </w:r>
      <w:proofErr w:type="spellEnd"/>
      <w:r w:rsidRPr="006B7901">
        <w:rPr>
          <w:rFonts w:ascii="Times New Roman" w:hAnsi="Times New Roman" w:cs="Times New Roman"/>
          <w:b/>
          <w:bCs/>
          <w:sz w:val="28"/>
          <w:szCs w:val="28"/>
        </w:rPr>
        <w:t xml:space="preserve"> на еліптичних кривих (ECDH)</w:t>
      </w:r>
    </w:p>
    <w:p w14:paraId="7CCB2E81"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Реалізуйте обмін ключами на основі еліптичних кривих.</w:t>
      </w:r>
    </w:p>
    <w:p w14:paraId="19C411BD"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Вхідні дані</w:t>
      </w:r>
      <w:r w:rsidRPr="006B7901">
        <w:rPr>
          <w:rFonts w:ascii="Times New Roman" w:hAnsi="Times New Roman" w:cs="Times New Roman"/>
          <w:sz w:val="28"/>
          <w:szCs w:val="28"/>
        </w:rPr>
        <w:t>:</w:t>
      </w:r>
    </w:p>
    <w:p w14:paraId="11E93157" w14:textId="5BB451DC"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Крива: </w:t>
      </w:r>
      <m:oMath>
        <m:sSup>
          <m:sSupPr>
            <m:ctrlPr>
              <w:rPr>
                <w:rFonts w:ascii="Cambria Math" w:hAnsi="Cambria Math" w:cs="Times New Roman"/>
                <w:sz w:val="28"/>
                <w:szCs w:val="28"/>
              </w:rPr>
            </m:ctrlPr>
          </m:sSupPr>
          <m:e>
            <m:r>
              <m:rPr>
                <m:sty m:val="p"/>
              </m:rPr>
              <w:rPr>
                <w:rFonts w:ascii="Cambria Math" w:hAnsi="Cambria Math" w:cs="Times New Roman"/>
                <w:sz w:val="28"/>
                <w:szCs w:val="28"/>
              </w:rPr>
              <m:t>y</m:t>
            </m:r>
          </m:e>
          <m:sup>
            <m:r>
              <m:rPr>
                <m:sty m:val="p"/>
              </m:rPr>
              <w:rPr>
                <w:rFonts w:ascii="Cambria Math" w:hAnsi="Cambria Math" w:cs="Times New Roman"/>
                <w:sz w:val="28"/>
                <w:szCs w:val="28"/>
              </w:rPr>
              <m:t>2</m:t>
            </m:r>
          </m:sup>
        </m:sSup>
      </m:oMath>
      <w:r w:rsidRPr="006B7901">
        <w:rPr>
          <w:rFonts w:ascii="Times New Roman" w:eastAsiaTheme="minorEastAsia" w:hAnsi="Times New Roman" w:cs="Times New Roman"/>
          <w:sz w:val="28"/>
          <w:szCs w:val="28"/>
        </w:rPr>
        <w:t xml:space="preserve"> </w:t>
      </w:r>
      <w:r w:rsidRPr="006B7901">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x</m:t>
            </m:r>
          </m:e>
          <m:sup>
            <m:r>
              <m:rPr>
                <m:sty m:val="p"/>
              </m:rPr>
              <w:rPr>
                <w:rFonts w:ascii="Cambria Math" w:hAnsi="Cambria Math" w:cs="Times New Roman"/>
                <w:sz w:val="28"/>
                <w:szCs w:val="28"/>
              </w:rPr>
              <m:t>3</m:t>
            </m:r>
          </m:sup>
        </m:sSup>
      </m:oMath>
      <w:r w:rsidRPr="006B7901">
        <w:rPr>
          <w:rFonts w:ascii="Times New Roman" w:hAnsi="Times New Roman" w:cs="Times New Roman"/>
          <w:sz w:val="28"/>
          <w:szCs w:val="28"/>
        </w:rPr>
        <w:t xml:space="preserve"> + 2x + 3 (mod  97)</w:t>
      </w:r>
    </w:p>
    <w:p w14:paraId="3A169A7E"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Генератор: G = (3, 6)</w:t>
      </w:r>
    </w:p>
    <w:p w14:paraId="10319CF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Закриті ключі: a = 5, b = 7</w:t>
      </w:r>
    </w:p>
    <w:p w14:paraId="5A600E6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b/>
          <w:bCs/>
          <w:sz w:val="28"/>
          <w:szCs w:val="28"/>
        </w:rPr>
        <w:t>Завдання</w:t>
      </w:r>
      <w:r w:rsidRPr="006B7901">
        <w:rPr>
          <w:rFonts w:ascii="Times New Roman" w:hAnsi="Times New Roman" w:cs="Times New Roman"/>
          <w:sz w:val="28"/>
          <w:szCs w:val="28"/>
        </w:rPr>
        <w:t>:</w:t>
      </w:r>
    </w:p>
    <w:p w14:paraId="3215F26B"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Обчисліть відкриті ключі A = </w:t>
      </w:r>
      <w:proofErr w:type="spellStart"/>
      <w:r w:rsidRPr="006B7901">
        <w:rPr>
          <w:rFonts w:ascii="Times New Roman" w:hAnsi="Times New Roman" w:cs="Times New Roman"/>
          <w:sz w:val="28"/>
          <w:szCs w:val="28"/>
        </w:rPr>
        <w:t>aG</w:t>
      </w:r>
      <w:proofErr w:type="spellEnd"/>
      <w:r w:rsidRPr="006B7901">
        <w:rPr>
          <w:rFonts w:ascii="Times New Roman" w:hAnsi="Times New Roman" w:cs="Times New Roman"/>
          <w:sz w:val="28"/>
          <w:szCs w:val="28"/>
        </w:rPr>
        <w:t xml:space="preserve"> і B = </w:t>
      </w:r>
      <w:proofErr w:type="spellStart"/>
      <w:r w:rsidRPr="006B7901">
        <w:rPr>
          <w:rFonts w:ascii="Times New Roman" w:hAnsi="Times New Roman" w:cs="Times New Roman"/>
          <w:sz w:val="28"/>
          <w:szCs w:val="28"/>
        </w:rPr>
        <w:t>bG</w:t>
      </w:r>
      <w:proofErr w:type="spellEnd"/>
      <w:r w:rsidRPr="006B7901">
        <w:rPr>
          <w:rFonts w:ascii="Times New Roman" w:hAnsi="Times New Roman" w:cs="Times New Roman"/>
          <w:sz w:val="28"/>
          <w:szCs w:val="28"/>
        </w:rPr>
        <w:t>.</w:t>
      </w:r>
    </w:p>
    <w:p w14:paraId="0F01BAA8"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Знайдіть спільний секрет S = </w:t>
      </w:r>
      <w:proofErr w:type="spellStart"/>
      <w:r w:rsidRPr="006B7901">
        <w:rPr>
          <w:rFonts w:ascii="Times New Roman" w:hAnsi="Times New Roman" w:cs="Times New Roman"/>
          <w:sz w:val="28"/>
          <w:szCs w:val="28"/>
        </w:rPr>
        <w:t>aB</w:t>
      </w:r>
      <w:proofErr w:type="spellEnd"/>
      <w:r w:rsidRPr="006B7901">
        <w:rPr>
          <w:rFonts w:ascii="Times New Roman" w:hAnsi="Times New Roman" w:cs="Times New Roman"/>
          <w:sz w:val="28"/>
          <w:szCs w:val="28"/>
        </w:rPr>
        <w:t xml:space="preserve"> = </w:t>
      </w:r>
      <w:proofErr w:type="spellStart"/>
      <w:r w:rsidRPr="006B7901">
        <w:rPr>
          <w:rFonts w:ascii="Times New Roman" w:hAnsi="Times New Roman" w:cs="Times New Roman"/>
          <w:sz w:val="28"/>
          <w:szCs w:val="28"/>
        </w:rPr>
        <w:t>bA</w:t>
      </w:r>
      <w:proofErr w:type="spellEnd"/>
      <w:r w:rsidRPr="006B7901">
        <w:rPr>
          <w:rFonts w:ascii="Times New Roman" w:hAnsi="Times New Roman" w:cs="Times New Roman"/>
          <w:sz w:val="28"/>
          <w:szCs w:val="28"/>
        </w:rPr>
        <w:t>.</w:t>
      </w:r>
    </w:p>
    <w:p w14:paraId="506272F5"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Перевірте, що S однаковий для обох сторін.</w:t>
      </w:r>
    </w:p>
    <w:p w14:paraId="6BE0F61F" w14:textId="77777777" w:rsidR="00E068BD" w:rsidRPr="006B7901" w:rsidRDefault="00E068BD"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Збережіть спільний секрет у захищеному форматі.</w:t>
      </w:r>
    </w:p>
    <w:p w14:paraId="474A5B99" w14:textId="5B11C8DB" w:rsidR="002D35C2" w:rsidRPr="006B7901" w:rsidRDefault="002D35C2"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noProof/>
          <w:sz w:val="28"/>
          <w:szCs w:val="28"/>
          <w:lang w:val="en-US"/>
        </w:rPr>
        <w:drawing>
          <wp:inline distT="0" distB="0" distL="0" distR="0" wp14:anchorId="54535844" wp14:editId="170A0F5B">
            <wp:extent cx="6120765" cy="2613025"/>
            <wp:effectExtent l="0" t="0" r="0" b="0"/>
            <wp:docPr id="1112062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62584" name=""/>
                    <pic:cNvPicPr/>
                  </pic:nvPicPr>
                  <pic:blipFill>
                    <a:blip r:embed="rId6"/>
                    <a:stretch>
                      <a:fillRect/>
                    </a:stretch>
                  </pic:blipFill>
                  <pic:spPr>
                    <a:xfrm>
                      <a:off x="0" y="0"/>
                      <a:ext cx="6120765" cy="2613025"/>
                    </a:xfrm>
                    <a:prstGeom prst="rect">
                      <a:avLst/>
                    </a:prstGeom>
                  </pic:spPr>
                </pic:pic>
              </a:graphicData>
            </a:graphic>
          </wp:inline>
        </w:drawing>
      </w:r>
    </w:p>
    <w:p w14:paraId="0E080A33" w14:textId="2084C304" w:rsidR="009B77B8" w:rsidRDefault="009B77B8" w:rsidP="006B7901">
      <w:pPr>
        <w:spacing w:after="0" w:line="360" w:lineRule="auto"/>
        <w:jc w:val="center"/>
        <w:rPr>
          <w:rFonts w:ascii="Times New Roman" w:hAnsi="Times New Roman" w:cs="Times New Roman"/>
          <w:sz w:val="28"/>
          <w:szCs w:val="28"/>
        </w:rPr>
      </w:pPr>
      <w:r w:rsidRPr="006B7901">
        <w:rPr>
          <w:rFonts w:ascii="Times New Roman" w:hAnsi="Times New Roman" w:cs="Times New Roman"/>
          <w:sz w:val="28"/>
          <w:szCs w:val="28"/>
        </w:rPr>
        <w:t>Рисунок 2 – Результат в терміналі</w:t>
      </w:r>
    </w:p>
    <w:p w14:paraId="454BA08B" w14:textId="6E70CF35" w:rsidR="00DC130F" w:rsidRPr="00DC130F" w:rsidRDefault="00DC130F" w:rsidP="00DC130F">
      <w:pPr>
        <w:spacing w:after="0" w:line="360" w:lineRule="auto"/>
        <w:ind w:firstLine="709"/>
        <w:jc w:val="both"/>
        <w:rPr>
          <w:rFonts w:ascii="Times New Roman" w:hAnsi="Times New Roman" w:cs="Times New Roman"/>
          <w:b/>
          <w:bCs/>
          <w:sz w:val="28"/>
          <w:szCs w:val="28"/>
        </w:rPr>
      </w:pPr>
      <w:r w:rsidRPr="00DC130F">
        <w:rPr>
          <w:rFonts w:ascii="Times New Roman" w:hAnsi="Times New Roman" w:cs="Times New Roman"/>
          <w:b/>
          <w:bCs/>
          <w:sz w:val="28"/>
          <w:szCs w:val="28"/>
        </w:rPr>
        <w:t xml:space="preserve">Посилання на репозиторій: </w:t>
      </w:r>
      <w:hyperlink r:id="rId7" w:history="1">
        <w:r w:rsidRPr="00DC130F">
          <w:rPr>
            <w:rStyle w:val="af0"/>
            <w:rFonts w:ascii="Times New Roman" w:hAnsi="Times New Roman" w:cs="Times New Roman"/>
            <w:b/>
            <w:bCs/>
            <w:sz w:val="28"/>
            <w:szCs w:val="28"/>
          </w:rPr>
          <w:t>https://github.com/Anasteishha/FCIP</w:t>
        </w:r>
      </w:hyperlink>
      <w:r w:rsidRPr="00DC130F">
        <w:rPr>
          <w:rFonts w:ascii="Times New Roman" w:hAnsi="Times New Roman" w:cs="Times New Roman"/>
          <w:b/>
          <w:bCs/>
          <w:sz w:val="28"/>
          <w:szCs w:val="28"/>
        </w:rPr>
        <w:t xml:space="preserve"> </w:t>
      </w:r>
    </w:p>
    <w:p w14:paraId="45EBA3E0" w14:textId="3404A557" w:rsidR="00E068BD" w:rsidRPr="006B7901" w:rsidRDefault="00E068BD" w:rsidP="006B7901">
      <w:pPr>
        <w:spacing w:after="0" w:line="360" w:lineRule="auto"/>
        <w:jc w:val="center"/>
        <w:rPr>
          <w:rFonts w:ascii="Times New Roman" w:hAnsi="Times New Roman" w:cs="Times New Roman"/>
          <w:b/>
          <w:bCs/>
          <w:sz w:val="28"/>
          <w:szCs w:val="28"/>
        </w:rPr>
      </w:pPr>
      <w:r w:rsidRPr="006B7901">
        <w:rPr>
          <w:rFonts w:ascii="Times New Roman" w:hAnsi="Times New Roman" w:cs="Times New Roman"/>
          <w:b/>
          <w:bCs/>
          <w:sz w:val="28"/>
          <w:szCs w:val="28"/>
        </w:rPr>
        <w:t>Контрольні питання</w:t>
      </w:r>
    </w:p>
    <w:p w14:paraId="4785AC07" w14:textId="15090752"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1. </w:t>
      </w:r>
      <w:r w:rsidR="00E068BD" w:rsidRPr="006B7901">
        <w:rPr>
          <w:rFonts w:ascii="Times New Roman" w:hAnsi="Times New Roman" w:cs="Times New Roman"/>
          <w:sz w:val="28"/>
          <w:szCs w:val="28"/>
        </w:rPr>
        <w:t>Які основні операції можна виконувати з точками на еліптичних кривих?</w:t>
      </w:r>
    </w:p>
    <w:p w14:paraId="499F84F3" w14:textId="16B3E14A"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Основні операції з точками на еліптичних кривих включають додавання двох точок, подвоєння точки та знаходження оберненої точки. Ці операції формують алгебраїчну групу, що використовується в криптографії для побудови ключів та обчислення спільних секретів.</w:t>
      </w:r>
    </w:p>
    <w:p w14:paraId="6E2570C4" w14:textId="6A462486"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2. </w:t>
      </w:r>
      <w:r w:rsidR="00E068BD" w:rsidRPr="006B7901">
        <w:rPr>
          <w:rFonts w:ascii="Times New Roman" w:hAnsi="Times New Roman" w:cs="Times New Roman"/>
          <w:sz w:val="28"/>
          <w:szCs w:val="28"/>
        </w:rPr>
        <w:t>Яка різниця між ECDH та ECDSA?</w:t>
      </w:r>
    </w:p>
    <w:p w14:paraId="5B710C25" w14:textId="715834BF"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Різниця між ECDH та ECDSA полягає в їхніх призначеннях: ECDH (</w:t>
      </w:r>
      <w:proofErr w:type="spellStart"/>
      <w:r w:rsidRPr="006B7901">
        <w:rPr>
          <w:rFonts w:ascii="Times New Roman" w:hAnsi="Times New Roman" w:cs="Times New Roman"/>
          <w:sz w:val="28"/>
          <w:szCs w:val="28"/>
        </w:rPr>
        <w:t>Elliptic</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Curve</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Diffie-Hellman</w:t>
      </w:r>
      <w:proofErr w:type="spellEnd"/>
      <w:r w:rsidRPr="006B7901">
        <w:rPr>
          <w:rFonts w:ascii="Times New Roman" w:hAnsi="Times New Roman" w:cs="Times New Roman"/>
          <w:sz w:val="28"/>
          <w:szCs w:val="28"/>
        </w:rPr>
        <w:t>) — це протокол обміну ключами, який дозволяє двом сторонам безпечно створити спільний секрет, тоді як ECDSA (</w:t>
      </w:r>
      <w:proofErr w:type="spellStart"/>
      <w:r w:rsidRPr="006B7901">
        <w:rPr>
          <w:rFonts w:ascii="Times New Roman" w:hAnsi="Times New Roman" w:cs="Times New Roman"/>
          <w:sz w:val="28"/>
          <w:szCs w:val="28"/>
        </w:rPr>
        <w:t>Elliptic</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Curve</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Digital</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Signature</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Algorithm</w:t>
      </w:r>
      <w:proofErr w:type="spellEnd"/>
      <w:r w:rsidRPr="006B7901">
        <w:rPr>
          <w:rFonts w:ascii="Times New Roman" w:hAnsi="Times New Roman" w:cs="Times New Roman"/>
          <w:sz w:val="28"/>
          <w:szCs w:val="28"/>
        </w:rPr>
        <w:t>) — це алгоритм цифрового підпису, який забезпечує автентифікацію та цілісність повідомлень.</w:t>
      </w:r>
    </w:p>
    <w:p w14:paraId="2D640DE9" w14:textId="6834C055"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3. </w:t>
      </w:r>
      <w:r w:rsidR="00E068BD" w:rsidRPr="006B7901">
        <w:rPr>
          <w:rFonts w:ascii="Times New Roman" w:hAnsi="Times New Roman" w:cs="Times New Roman"/>
          <w:sz w:val="28"/>
          <w:szCs w:val="28"/>
        </w:rPr>
        <w:t>Чому криптографія на еліптичних кривих вважається безпечною?</w:t>
      </w:r>
    </w:p>
    <w:p w14:paraId="62B029D3" w14:textId="64E401E7"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Криптографія на еліптичних кривих вважається безпечною через складність задачі дискретного логарифмування на еліптичних кривих, яку поки що не вдається ефективно розв’язати класичними методами, що робить ключі набагато менш вразливими при меншій довжині у порівнянні з традиційними алгоритмами.</w:t>
      </w:r>
    </w:p>
    <w:p w14:paraId="72765D1D" w14:textId="3A9C3A29"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4. </w:t>
      </w:r>
      <w:r w:rsidR="00E068BD" w:rsidRPr="006B7901">
        <w:rPr>
          <w:rFonts w:ascii="Times New Roman" w:hAnsi="Times New Roman" w:cs="Times New Roman"/>
          <w:sz w:val="28"/>
          <w:szCs w:val="28"/>
        </w:rPr>
        <w:t>Які переваги використання еліптичних кривих у порівнянні з RSA?</w:t>
      </w:r>
    </w:p>
    <w:p w14:paraId="38B49987" w14:textId="01827BC5"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lastRenderedPageBreak/>
        <w:t>Переваги використання еліптичних кривих порівняно з RSA полягають у меншій довжині ключів при аналогічному рівні безпеки, що забезпечує швидші обчислення, зменшену пам’ять для зберігання ключів і менші вимоги до пропускної здатності мережі.</w:t>
      </w:r>
    </w:p>
    <w:p w14:paraId="41DF0796" w14:textId="7280517D" w:rsidR="00E068BD"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5. </w:t>
      </w:r>
      <w:r w:rsidR="00E068BD" w:rsidRPr="006B7901">
        <w:rPr>
          <w:rFonts w:ascii="Times New Roman" w:hAnsi="Times New Roman" w:cs="Times New Roman"/>
          <w:sz w:val="28"/>
          <w:szCs w:val="28"/>
        </w:rPr>
        <w:t>Які атаки можливі на еліптичні криві і як їх уникнути?</w:t>
      </w:r>
    </w:p>
    <w:p w14:paraId="60D515CE" w14:textId="5F495324"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Атаки на еліптичні криві можуть включати атаки стороннього каналу (</w:t>
      </w:r>
      <w:proofErr w:type="spellStart"/>
      <w:r w:rsidRPr="006B7901">
        <w:rPr>
          <w:rFonts w:ascii="Times New Roman" w:hAnsi="Times New Roman" w:cs="Times New Roman"/>
          <w:sz w:val="28"/>
          <w:szCs w:val="28"/>
        </w:rPr>
        <w:t>side-channel</w:t>
      </w:r>
      <w:proofErr w:type="spellEnd"/>
      <w:r w:rsidRPr="006B7901">
        <w:rPr>
          <w:rFonts w:ascii="Times New Roman" w:hAnsi="Times New Roman" w:cs="Times New Roman"/>
          <w:sz w:val="28"/>
          <w:szCs w:val="28"/>
        </w:rPr>
        <w:t xml:space="preserve"> </w:t>
      </w:r>
      <w:proofErr w:type="spellStart"/>
      <w:r w:rsidRPr="006B7901">
        <w:rPr>
          <w:rFonts w:ascii="Times New Roman" w:hAnsi="Times New Roman" w:cs="Times New Roman"/>
          <w:sz w:val="28"/>
          <w:szCs w:val="28"/>
        </w:rPr>
        <w:t>attacks</w:t>
      </w:r>
      <w:proofErr w:type="spellEnd"/>
      <w:r w:rsidRPr="006B7901">
        <w:rPr>
          <w:rFonts w:ascii="Times New Roman" w:hAnsi="Times New Roman" w:cs="Times New Roman"/>
          <w:sz w:val="28"/>
          <w:szCs w:val="28"/>
        </w:rPr>
        <w:t>), атаки на слабкі або неправильно вибрані параметри кривої, а також атаки за допомогою квантових комп’ютерів. Для уникнення цих атак необхідно використовувати стандартні перевірені криві, захищені реалізації, стійкі до сторонніх каналів, та слідкувати за розвитком квантової криптографії.</w:t>
      </w:r>
    </w:p>
    <w:p w14:paraId="76405F13" w14:textId="3085D508" w:rsidR="006C73E8" w:rsidRPr="006B7901" w:rsidRDefault="009B77B8"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6. </w:t>
      </w:r>
      <w:r w:rsidR="00E068BD" w:rsidRPr="006B7901">
        <w:rPr>
          <w:rFonts w:ascii="Times New Roman" w:hAnsi="Times New Roman" w:cs="Times New Roman"/>
          <w:sz w:val="28"/>
          <w:szCs w:val="28"/>
        </w:rPr>
        <w:t>Як можна зберегти отриманий у ECDH спільний секрет у захищеному форматі</w:t>
      </w:r>
      <w:r w:rsidR="002D35C2" w:rsidRPr="006B7901">
        <w:rPr>
          <w:rFonts w:ascii="Times New Roman" w:hAnsi="Times New Roman" w:cs="Times New Roman"/>
          <w:sz w:val="28"/>
          <w:szCs w:val="28"/>
        </w:rPr>
        <w:t>?</w:t>
      </w:r>
    </w:p>
    <w:p w14:paraId="52F5ADA1" w14:textId="77777777" w:rsidR="002D35C2" w:rsidRPr="006B7901" w:rsidRDefault="002D35C2" w:rsidP="006B7901">
      <w:pPr>
        <w:spacing w:after="0" w:line="360" w:lineRule="auto"/>
        <w:ind w:firstLine="709"/>
        <w:jc w:val="both"/>
        <w:rPr>
          <w:rFonts w:ascii="Times New Roman" w:hAnsi="Times New Roman" w:cs="Times New Roman"/>
          <w:sz w:val="28"/>
          <w:szCs w:val="28"/>
        </w:rPr>
      </w:pPr>
      <w:r w:rsidRPr="006B7901">
        <w:rPr>
          <w:rFonts w:ascii="Times New Roman" w:hAnsi="Times New Roman" w:cs="Times New Roman"/>
          <w:sz w:val="28"/>
          <w:szCs w:val="28"/>
        </w:rPr>
        <w:t xml:space="preserve">Отриманий у ECDH спільний секрет можна зберегти у захищеному форматі шляхом застосування симетричного шифрування (наприклад, AES) з ключем, похідним від спільного секрету, або використанням функцій виводу ключів (KDF) для генерації </w:t>
      </w:r>
      <w:proofErr w:type="spellStart"/>
      <w:r w:rsidRPr="006B7901">
        <w:rPr>
          <w:rFonts w:ascii="Times New Roman" w:hAnsi="Times New Roman" w:cs="Times New Roman"/>
          <w:sz w:val="28"/>
          <w:szCs w:val="28"/>
        </w:rPr>
        <w:t>криптографічно</w:t>
      </w:r>
      <w:proofErr w:type="spellEnd"/>
      <w:r w:rsidRPr="006B7901">
        <w:rPr>
          <w:rFonts w:ascii="Times New Roman" w:hAnsi="Times New Roman" w:cs="Times New Roman"/>
          <w:sz w:val="28"/>
          <w:szCs w:val="28"/>
        </w:rPr>
        <w:t xml:space="preserve"> стійкого ключа перед зберіганням.</w:t>
      </w:r>
    </w:p>
    <w:p w14:paraId="7F069B63" w14:textId="77777777" w:rsidR="002D35C2" w:rsidRPr="006B7901" w:rsidRDefault="002D35C2" w:rsidP="006B7901">
      <w:pPr>
        <w:spacing w:after="0" w:line="360" w:lineRule="auto"/>
        <w:ind w:firstLine="709"/>
        <w:jc w:val="both"/>
        <w:rPr>
          <w:rFonts w:ascii="Times New Roman" w:hAnsi="Times New Roman" w:cs="Times New Roman"/>
          <w:sz w:val="28"/>
          <w:szCs w:val="28"/>
        </w:rPr>
      </w:pPr>
    </w:p>
    <w:sectPr w:rsidR="002D35C2" w:rsidRPr="006B7901" w:rsidSect="009B77B8">
      <w:pgSz w:w="11906" w:h="16838"/>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B5D63"/>
    <w:multiLevelType w:val="multilevel"/>
    <w:tmpl w:val="C94E4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641D9"/>
    <w:multiLevelType w:val="hybridMultilevel"/>
    <w:tmpl w:val="E83866F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F02A31"/>
    <w:multiLevelType w:val="hybridMultilevel"/>
    <w:tmpl w:val="AC9C87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B0511DA"/>
    <w:multiLevelType w:val="multilevel"/>
    <w:tmpl w:val="1234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A5A97"/>
    <w:multiLevelType w:val="multilevel"/>
    <w:tmpl w:val="5250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56340"/>
    <w:multiLevelType w:val="multilevel"/>
    <w:tmpl w:val="96A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B585C"/>
    <w:multiLevelType w:val="multilevel"/>
    <w:tmpl w:val="33B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50AE6"/>
    <w:multiLevelType w:val="multilevel"/>
    <w:tmpl w:val="8056D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90EFD"/>
    <w:multiLevelType w:val="multilevel"/>
    <w:tmpl w:val="5A96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D457B"/>
    <w:multiLevelType w:val="multilevel"/>
    <w:tmpl w:val="92C8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440136">
    <w:abstractNumId w:val="2"/>
  </w:num>
  <w:num w:numId="2" w16cid:durableId="1653680376">
    <w:abstractNumId w:val="8"/>
  </w:num>
  <w:num w:numId="3" w16cid:durableId="1642422892">
    <w:abstractNumId w:val="7"/>
  </w:num>
  <w:num w:numId="4" w16cid:durableId="1074858709">
    <w:abstractNumId w:val="0"/>
  </w:num>
  <w:num w:numId="5" w16cid:durableId="378165611">
    <w:abstractNumId w:val="3"/>
  </w:num>
  <w:num w:numId="6" w16cid:durableId="1590576104">
    <w:abstractNumId w:val="9"/>
  </w:num>
  <w:num w:numId="7" w16cid:durableId="816530101">
    <w:abstractNumId w:val="5"/>
  </w:num>
  <w:num w:numId="8" w16cid:durableId="1180199753">
    <w:abstractNumId w:val="4"/>
  </w:num>
  <w:num w:numId="9" w16cid:durableId="473916694">
    <w:abstractNumId w:val="6"/>
  </w:num>
  <w:num w:numId="10" w16cid:durableId="141204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E8"/>
    <w:rsid w:val="00132909"/>
    <w:rsid w:val="002214F1"/>
    <w:rsid w:val="002D35C2"/>
    <w:rsid w:val="003A6BEB"/>
    <w:rsid w:val="00412A4D"/>
    <w:rsid w:val="005F65A5"/>
    <w:rsid w:val="00665551"/>
    <w:rsid w:val="00676ED9"/>
    <w:rsid w:val="006B7901"/>
    <w:rsid w:val="006C73E8"/>
    <w:rsid w:val="00895D77"/>
    <w:rsid w:val="008E492A"/>
    <w:rsid w:val="009B77B8"/>
    <w:rsid w:val="009C0F75"/>
    <w:rsid w:val="00A41FB5"/>
    <w:rsid w:val="00B721BD"/>
    <w:rsid w:val="00C1007F"/>
    <w:rsid w:val="00DC130F"/>
    <w:rsid w:val="00E068BD"/>
    <w:rsid w:val="00E27A75"/>
    <w:rsid w:val="00E4142B"/>
    <w:rsid w:val="00F45E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2F80"/>
  <w15:chartTrackingRefBased/>
  <w15:docId w15:val="{12604A0A-A2F3-452F-A8F4-D7F82A7D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5A5"/>
  </w:style>
  <w:style w:type="paragraph" w:styleId="1">
    <w:name w:val="heading 1"/>
    <w:basedOn w:val="a"/>
    <w:next w:val="a"/>
    <w:link w:val="10"/>
    <w:uiPriority w:val="9"/>
    <w:qFormat/>
    <w:rsid w:val="006C7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C7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73E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C73E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C73E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C73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C73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73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C73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73E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C73E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C73E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C73E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C73E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C73E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C73E8"/>
    <w:rPr>
      <w:rFonts w:eastAsiaTheme="majorEastAsia" w:cstheme="majorBidi"/>
      <w:color w:val="595959" w:themeColor="text1" w:themeTint="A6"/>
    </w:rPr>
  </w:style>
  <w:style w:type="character" w:customStyle="1" w:styleId="80">
    <w:name w:val="Заголовок 8 Знак"/>
    <w:basedOn w:val="a0"/>
    <w:link w:val="8"/>
    <w:uiPriority w:val="9"/>
    <w:semiHidden/>
    <w:rsid w:val="006C73E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C73E8"/>
    <w:rPr>
      <w:rFonts w:eastAsiaTheme="majorEastAsia" w:cstheme="majorBidi"/>
      <w:color w:val="272727" w:themeColor="text1" w:themeTint="D8"/>
    </w:rPr>
  </w:style>
  <w:style w:type="paragraph" w:styleId="a3">
    <w:name w:val="Title"/>
    <w:basedOn w:val="a"/>
    <w:next w:val="a"/>
    <w:link w:val="a4"/>
    <w:uiPriority w:val="10"/>
    <w:qFormat/>
    <w:rsid w:val="006C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C73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73E8"/>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C73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C73E8"/>
    <w:pPr>
      <w:spacing w:before="160"/>
      <w:jc w:val="center"/>
    </w:pPr>
    <w:rPr>
      <w:i/>
      <w:iCs/>
      <w:color w:val="404040" w:themeColor="text1" w:themeTint="BF"/>
    </w:rPr>
  </w:style>
  <w:style w:type="character" w:customStyle="1" w:styleId="a8">
    <w:name w:val="Цитата Знак"/>
    <w:basedOn w:val="a0"/>
    <w:link w:val="a7"/>
    <w:uiPriority w:val="29"/>
    <w:rsid w:val="006C73E8"/>
    <w:rPr>
      <w:i/>
      <w:iCs/>
      <w:color w:val="404040" w:themeColor="text1" w:themeTint="BF"/>
    </w:rPr>
  </w:style>
  <w:style w:type="paragraph" w:styleId="a9">
    <w:name w:val="List Paragraph"/>
    <w:basedOn w:val="a"/>
    <w:uiPriority w:val="34"/>
    <w:qFormat/>
    <w:rsid w:val="006C73E8"/>
    <w:pPr>
      <w:ind w:left="720"/>
      <w:contextualSpacing/>
    </w:pPr>
  </w:style>
  <w:style w:type="character" w:styleId="aa">
    <w:name w:val="Intense Emphasis"/>
    <w:basedOn w:val="a0"/>
    <w:uiPriority w:val="21"/>
    <w:qFormat/>
    <w:rsid w:val="006C73E8"/>
    <w:rPr>
      <w:i/>
      <w:iCs/>
      <w:color w:val="2F5496" w:themeColor="accent1" w:themeShade="BF"/>
    </w:rPr>
  </w:style>
  <w:style w:type="paragraph" w:styleId="ab">
    <w:name w:val="Intense Quote"/>
    <w:basedOn w:val="a"/>
    <w:next w:val="a"/>
    <w:link w:val="ac"/>
    <w:uiPriority w:val="30"/>
    <w:qFormat/>
    <w:rsid w:val="006C7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6C73E8"/>
    <w:rPr>
      <w:i/>
      <w:iCs/>
      <w:color w:val="2F5496" w:themeColor="accent1" w:themeShade="BF"/>
    </w:rPr>
  </w:style>
  <w:style w:type="character" w:styleId="ad">
    <w:name w:val="Intense Reference"/>
    <w:basedOn w:val="a0"/>
    <w:uiPriority w:val="32"/>
    <w:qFormat/>
    <w:rsid w:val="006C73E8"/>
    <w:rPr>
      <w:b/>
      <w:bCs/>
      <w:smallCaps/>
      <w:color w:val="2F5496" w:themeColor="accent1" w:themeShade="BF"/>
      <w:spacing w:val="5"/>
    </w:rPr>
  </w:style>
  <w:style w:type="table" w:styleId="ae">
    <w:name w:val="Table Grid"/>
    <w:basedOn w:val="a1"/>
    <w:uiPriority w:val="39"/>
    <w:rsid w:val="00E068B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41FB5"/>
    <w:rPr>
      <w:color w:val="666666"/>
    </w:rPr>
  </w:style>
  <w:style w:type="character" w:styleId="af0">
    <w:name w:val="Hyperlink"/>
    <w:basedOn w:val="a0"/>
    <w:uiPriority w:val="99"/>
    <w:unhideWhenUsed/>
    <w:rsid w:val="00DC130F"/>
    <w:rPr>
      <w:color w:val="0563C1" w:themeColor="hyperlink"/>
      <w:u w:val="single"/>
    </w:rPr>
  </w:style>
  <w:style w:type="character" w:styleId="af1">
    <w:name w:val="Unresolved Mention"/>
    <w:basedOn w:val="a0"/>
    <w:uiPriority w:val="99"/>
    <w:semiHidden/>
    <w:unhideWhenUsed/>
    <w:rsid w:val="00DC1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232995">
      <w:bodyDiv w:val="1"/>
      <w:marLeft w:val="0"/>
      <w:marRight w:val="0"/>
      <w:marTop w:val="0"/>
      <w:marBottom w:val="0"/>
      <w:divBdr>
        <w:top w:val="none" w:sz="0" w:space="0" w:color="auto"/>
        <w:left w:val="none" w:sz="0" w:space="0" w:color="auto"/>
        <w:bottom w:val="none" w:sz="0" w:space="0" w:color="auto"/>
        <w:right w:val="none" w:sz="0" w:space="0" w:color="auto"/>
      </w:divBdr>
    </w:div>
    <w:div w:id="768818574">
      <w:bodyDiv w:val="1"/>
      <w:marLeft w:val="0"/>
      <w:marRight w:val="0"/>
      <w:marTop w:val="0"/>
      <w:marBottom w:val="0"/>
      <w:divBdr>
        <w:top w:val="none" w:sz="0" w:space="0" w:color="auto"/>
        <w:left w:val="none" w:sz="0" w:space="0" w:color="auto"/>
        <w:bottom w:val="none" w:sz="0" w:space="0" w:color="auto"/>
        <w:right w:val="none" w:sz="0" w:space="0" w:color="auto"/>
      </w:divBdr>
    </w:div>
    <w:div w:id="828403950">
      <w:bodyDiv w:val="1"/>
      <w:marLeft w:val="0"/>
      <w:marRight w:val="0"/>
      <w:marTop w:val="0"/>
      <w:marBottom w:val="0"/>
      <w:divBdr>
        <w:top w:val="none" w:sz="0" w:space="0" w:color="auto"/>
        <w:left w:val="none" w:sz="0" w:space="0" w:color="auto"/>
        <w:bottom w:val="none" w:sz="0" w:space="0" w:color="auto"/>
        <w:right w:val="none" w:sz="0" w:space="0" w:color="auto"/>
      </w:divBdr>
    </w:div>
    <w:div w:id="21104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asteishha/FC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4309</Words>
  <Characters>2457</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Анастасія Регент КБ-221</dc:creator>
  <cp:keywords/>
  <dc:description/>
  <cp:lastModifiedBy>Анастасія Регент КБ-221</cp:lastModifiedBy>
  <cp:revision>10</cp:revision>
  <dcterms:created xsi:type="dcterms:W3CDTF">2025-04-07T17:52:00Z</dcterms:created>
  <dcterms:modified xsi:type="dcterms:W3CDTF">2025-05-24T20:07:00Z</dcterms:modified>
</cp:coreProperties>
</file>