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Аксенова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-изучить идеологию и применение средств контроля версий. – Освоить умения по работе с git.</w:t>
      </w:r>
      <w:r>
        <w:t xml:space="preserve"> </w:t>
      </w:r>
      <w:r>
        <w:t xml:space="preserve"># 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1"/>
        </w:numPr>
        <w:pStyle w:val="Compact"/>
      </w:pPr>
      <w:r>
        <w:t xml:space="preserve">Создать ключ SSH.</w:t>
      </w:r>
    </w:p>
    <w:p>
      <w:pPr>
        <w:numPr>
          <w:ilvl w:val="0"/>
          <w:numId w:val="1001"/>
        </w:numPr>
        <w:pStyle w:val="Compact"/>
      </w:pPr>
      <w:r>
        <w:t xml:space="preserve">Создать ключ PGP.</w:t>
      </w:r>
      <w:r>
        <w:t xml:space="preserve"> </w:t>
      </w:r>
      <w:r>
        <w:t xml:space="preserve">– Настроить подписи git.</w:t>
      </w:r>
      <w:r>
        <w:t xml:space="preserve"> </w:t>
      </w:r>
      <w:r>
        <w:t xml:space="preserve">– Зарегистрироваться на Github.</w:t>
      </w:r>
      <w:r>
        <w:t xml:space="preserve"> </w:t>
      </w:r>
      <w:r>
        <w:t xml:space="preserve">– Создать локальный каталог для выполнения заданий по предмету.</w:t>
      </w:r>
      <w:r>
        <w:t xml:space="preserve"> </w:t>
      </w:r>
      <w:r>
        <w:t xml:space="preserve"># Теоретическое введение</w:t>
      </w:r>
      <w:r>
        <w:t xml:space="preserve"> </w:t>
      </w:r>
      <w:r>
        <w:t xml:space="preserve">Система контроля версий Git представляет собой набор программ командной строки.</w:t>
      </w:r>
      <w:r>
        <w:t xml:space="preserve"> </w:t>
      </w:r>
      <w:r>
        <w:t xml:space="preserve">Доступ к ним можно получить из терминала посредством ввода команды git с различными опциями.Благодаря тому, что Git является распределённой системой контроля версий, резервную</w:t>
      </w:r>
      <w:r>
        <w:t xml:space="preserve"> </w:t>
      </w:r>
      <w:r>
        <w:t xml:space="preserve">копию локального хранилища можно сделать простым копированием или архивацией.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##Ход работы</w:t>
      </w:r>
      <w:r>
        <w:t xml:space="preserve"> </w:t>
      </w:r>
      <w:r>
        <w:t xml:space="preserve">###1. Работа с локальным репозиторием</w:t>
      </w:r>
      <w:r>
        <w:t xml:space="preserve"> </w:t>
      </w:r>
      <w:r>
        <w:t xml:space="preserve">Создадим локальный репозиторий. Сначала сделаем предварительную конфигурацию, указав имя и email владельца репозитория.</w:t>
      </w:r>
      <w:r>
        <w:t xml:space="preserve"> </w:t>
      </w:r>
      <w:bookmarkStart w:id="22" w:name="fig:001"/>
      <w:r>
        <w:drawing>
          <wp:inline>
            <wp:extent cx="5334000" cy="423607"/>
            <wp:effectExtent b="0" l="0" r="0" t="0"/>
            <wp:docPr descr="Создание локального репозитор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BodyText"/>
      </w:pPr>
      <w:r>
        <w:t xml:space="preserve">и настроив utf-8 в выводе сообщений git:</w:t>
      </w:r>
      <w:r>
        <w:t xml:space="preserve"> </w:t>
      </w:r>
      <w:bookmarkStart w:id="24" w:name="fig:002"/>
      <w:r>
        <w:drawing>
          <wp:inline>
            <wp:extent cx="5334000" cy="3458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Для инициализации локального репозитория, расположенного, например, в каталоге ~/tutorial, введемв командной строке:</w:t>
      </w:r>
      <w:r>
        <w:t xml:space="preserve"> </w:t>
      </w:r>
      <w:bookmarkStart w:id="26" w:name="fig:003"/>
      <w:r>
        <w:drawing>
          <wp:inline>
            <wp:extent cx="5334000" cy="31035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После это в каталоге tutorial появится каталог .git, в котором будет храниться история изменений. Создадим тестовый текстовый файл hello.txt и добавим его в локальный репозиторий:</w:t>
      </w:r>
      <w:r>
        <w:t xml:space="preserve"> </w:t>
      </w:r>
      <w:bookmarkStart w:id="28" w:name="fig:004"/>
      <w:r>
        <w:drawing>
          <wp:inline>
            <wp:extent cx="5334000" cy="26713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Воспользуемся командой status для просмотра изменений в рабочем каталоге, сделанных с момента последней ревизии:</w:t>
      </w:r>
      <w:r>
        <w:t xml:space="preserve"> </w:t>
      </w:r>
      <w:bookmarkStart w:id="30" w:name="fig:005"/>
      <w:r>
        <w:drawing>
          <wp:inline>
            <wp:extent cx="5334000" cy="1169813"/>
            <wp:effectExtent b="0" l="0" r="0" t="0"/>
            <wp:docPr descr="Просмотр изменений в рабочем каталог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###2. Создаем ключи ssh</w:t>
      </w:r>
      <w:r>
        <w:t xml:space="preserve"> </w:t>
      </w:r>
      <w:r>
        <w:t xml:space="preserve">– по алгоритму rsa с ключём размером 4096 бит:</w:t>
      </w:r>
      <w:r>
        <w:t xml:space="preserve"> </w:t>
      </w:r>
      <w:r>
        <w:t xml:space="preserve">– по алгоритму ed25519:</w:t>
      </w:r>
      <w:r>
        <w:t xml:space="preserve"> </w:t>
      </w:r>
      <w:bookmarkStart w:id="32" w:name="fig:006"/>
      <w:r>
        <w:drawing>
          <wp:inline>
            <wp:extent cx="5334000" cy="60215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1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4" w:name="fig:007"/>
      <w:r>
        <w:drawing>
          <wp:inline>
            <wp:extent cx="5334000" cy="47638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3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6" w:name="fig:008"/>
      <w:r>
        <w:drawing>
          <wp:inline>
            <wp:extent cx="5334000" cy="39961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###3. Создаем ключи pgp</w:t>
      </w:r>
      <w:r>
        <w:t xml:space="preserve"> </w:t>
      </w:r>
      <w:r>
        <w:t xml:space="preserve">– Генерируем ключ</w:t>
      </w:r>
      <w:r>
        <w:t xml:space="preserve"> </w:t>
      </w:r>
      <w:r>
        <w:t xml:space="preserve">– Из предложенных опций выбираем: – тип RSA and RSA; – размер 4096; – выберите срок действия; значение по умолчанию— 0 (срок действия не истекает никогда). – GPG запросит личную информацию, которая сохранится в ключе: – Имя (не менее 5 символов). – Адрес электронной почты. – При вводе email убедитесь, что он соответствует адресу, используемому на GitHub. – Комментарий. Можно ввести что угодно или нажать клавишу ввода, чтобы оставить это поле пустым</w:t>
      </w:r>
      <w:r>
        <w:t xml:space="preserve"> </w:t>
      </w:r>
      <w:bookmarkStart w:id="38" w:name="fig:009"/>
      <w:r>
        <w:drawing>
          <wp:inline>
            <wp:extent cx="5334000" cy="37889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0" w:name="fig:010"/>
      <w:r>
        <w:drawing>
          <wp:inline>
            <wp:extent cx="5334000" cy="3587364"/>
            <wp:effectExtent b="0" l="0" r="0" t="0"/>
            <wp:docPr descr="Ключи ssh и png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###4. Создание репозитория курса на основе шаблона</w:t>
      </w:r>
      <w:r>
        <w:t xml:space="preserve"> </w:t>
      </w:r>
      <w:r>
        <w:t xml:space="preserve">–Создаем шаблон рабочего пространства.</w:t>
      </w:r>
      <w:r>
        <w:t xml:space="preserve"> </w:t>
      </w:r>
      <w:r>
        <w:t xml:space="preserve">– Для 2021–2022 учебного года и предмета «Операционные системы» (код предмета os-intro) создание репозитория примет следующий вид:</w:t>
      </w:r>
      <w:r>
        <w:t xml:space="preserve"> </w:t>
      </w:r>
      <w:bookmarkStart w:id="42" w:name="fig:011"/>
      <w:r>
        <w:drawing>
          <wp:inline>
            <wp:extent cx="5334000" cy="9412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###5. Настройка каталога курса</w:t>
      </w:r>
      <w:r>
        <w:t xml:space="preserve"> </w:t>
      </w:r>
      <w:r>
        <w:t xml:space="preserve">– Перейдем в каталог курса: 32 Лабораторная работа № 2. Управление версиями 1 cd ~/work/study/2021-2022/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/os-intro.</w:t>
      </w:r>
      <w:r>
        <w:t xml:space="preserve"> </w:t>
      </w:r>
      <w:r>
        <w:t xml:space="preserve">– Удаляем лишние файлы: 1 rm package.json –</w:t>
      </w:r>
      <w:r>
        <w:t xml:space="preserve"> </w:t>
      </w:r>
      <w:r>
        <w:t xml:space="preserve">Создайем необходимые каталоги: 1 make COURSE=os-intro</w:t>
      </w:r>
      <w:r>
        <w:t xml:space="preserve"> </w:t>
      </w:r>
      <w:r>
        <w:t xml:space="preserve">– Отправляем файлы на сервер:</w:t>
      </w:r>
      <w:r>
        <w:t xml:space="preserve"> </w:t>
      </w:r>
      <w:bookmarkStart w:id="44" w:name="fig:012"/>
      <w:r>
        <w:drawing>
          <wp:inline>
            <wp:extent cx="5334000" cy="3271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bookmarkStart w:id="46" w:name="fig:013"/>
      <w:r>
        <w:drawing>
          <wp:inline>
            <wp:extent cx="5334000" cy="22149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4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умения по работе с git.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2</dc:title>
  <dc:creator>Аксенова Анастасия</dc:creator>
  <dc:language>ru-RU</dc:language>
  <cp:keywords/>
  <dcterms:created xsi:type="dcterms:W3CDTF">2022-04-29T13:23:54Z</dcterms:created>
  <dcterms:modified xsi:type="dcterms:W3CDTF">2022-04-29T13:23:54Z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Управление версиями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