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32C95" w14:textId="77777777" w:rsidR="00A1161C" w:rsidRDefault="00A1161C">
      <w:pPr>
        <w:widowControl w:val="0"/>
        <w:tabs>
          <w:tab w:val="left" w:pos="576"/>
        </w:tabs>
        <w:spacing w:line="360" w:lineRule="auto"/>
        <w:jc w:val="center"/>
      </w:pPr>
      <w:r>
        <w:fldChar w:fldCharType="begin"/>
      </w:r>
      <w:r>
        <w:instrText xml:space="preserve"> SEQ CHAPTER \h \r 1</w:instrText>
      </w:r>
      <w:r>
        <w:fldChar w:fldCharType="end"/>
      </w:r>
      <w:r>
        <w:t>CURRICULUM VITAE</w:t>
      </w:r>
    </w:p>
    <w:p w14:paraId="3E121FC7" w14:textId="6A379AF5" w:rsidR="00A1161C" w:rsidRDefault="00A1161C" w:rsidP="008A37D2">
      <w:pPr>
        <w:widowControl w:val="0"/>
        <w:tabs>
          <w:tab w:val="center" w:pos="4369"/>
        </w:tabs>
        <w:spacing w:line="360" w:lineRule="auto"/>
      </w:pPr>
      <w:r>
        <w:tab/>
      </w:r>
      <w:r w:rsidR="00BC6EBB">
        <w:t>June</w:t>
      </w:r>
      <w:r w:rsidR="004D1A51">
        <w:t xml:space="preserve"> </w:t>
      </w:r>
      <w:r w:rsidR="00B4174B">
        <w:t>2</w:t>
      </w:r>
      <w:r w:rsidR="00BC6EBB">
        <w:t>0</w:t>
      </w:r>
      <w:r w:rsidR="00627CCB">
        <w:t>, 20</w:t>
      </w:r>
      <w:r w:rsidR="005B459C">
        <w:t>2</w:t>
      </w:r>
      <w:r w:rsidR="00B4174B">
        <w:t>3</w:t>
      </w:r>
    </w:p>
    <w:p w14:paraId="5859F25A" w14:textId="77777777" w:rsidR="00A1161C" w:rsidRDefault="00A1161C">
      <w:pPr>
        <w:widowControl w:val="0"/>
        <w:tabs>
          <w:tab w:val="left" w:pos="576"/>
        </w:tabs>
        <w:spacing w:line="360" w:lineRule="auto"/>
      </w:pPr>
    </w:p>
    <w:p w14:paraId="0DB35777" w14:textId="77777777" w:rsidR="00A1161C" w:rsidRDefault="00A1161C">
      <w:pPr>
        <w:widowControl w:val="0"/>
        <w:tabs>
          <w:tab w:val="center" w:pos="4369"/>
        </w:tabs>
        <w:spacing w:line="360" w:lineRule="auto"/>
      </w:pPr>
      <w:r>
        <w:tab/>
        <w:t>Anat Ninio</w:t>
      </w:r>
    </w:p>
    <w:p w14:paraId="342F31DE" w14:textId="77777777" w:rsidR="00A1161C" w:rsidRDefault="00A1161C">
      <w:pPr>
        <w:widowControl w:val="0"/>
        <w:tabs>
          <w:tab w:val="left" w:pos="576"/>
        </w:tabs>
        <w:spacing w:line="360" w:lineRule="auto"/>
      </w:pPr>
    </w:p>
    <w:p w14:paraId="1198EFFC" w14:textId="77777777" w:rsidR="00A1161C" w:rsidRDefault="00A1161C">
      <w:pPr>
        <w:widowControl w:val="0"/>
        <w:tabs>
          <w:tab w:val="left" w:pos="576"/>
        </w:tabs>
        <w:spacing w:line="360" w:lineRule="auto"/>
      </w:pPr>
      <w:r>
        <w:t>Joseph and Belle Braun Professor of Psychology</w:t>
      </w:r>
      <w:r w:rsidR="009E031C">
        <w:t xml:space="preserve"> (emeritus)</w:t>
      </w:r>
    </w:p>
    <w:p w14:paraId="333B6453" w14:textId="77777777" w:rsidR="00A1161C" w:rsidRDefault="00A1161C">
      <w:pPr>
        <w:widowControl w:val="0"/>
        <w:tabs>
          <w:tab w:val="left" w:pos="576"/>
        </w:tabs>
        <w:spacing w:line="360" w:lineRule="auto"/>
      </w:pPr>
      <w:r>
        <w:t>The Hebrew University</w:t>
      </w:r>
    </w:p>
    <w:p w14:paraId="08848C76" w14:textId="77777777" w:rsidR="00A1161C" w:rsidRDefault="00A1161C">
      <w:pPr>
        <w:widowControl w:val="0"/>
        <w:tabs>
          <w:tab w:val="left" w:pos="576"/>
        </w:tabs>
        <w:spacing w:line="360" w:lineRule="auto"/>
      </w:pPr>
      <w:r>
        <w:t>Jerusalem, 91905</w:t>
      </w:r>
    </w:p>
    <w:p w14:paraId="600D4935" w14:textId="77777777" w:rsidR="00A1161C" w:rsidRDefault="00A1161C">
      <w:pPr>
        <w:widowControl w:val="0"/>
        <w:tabs>
          <w:tab w:val="left" w:pos="576"/>
        </w:tabs>
        <w:spacing w:line="360" w:lineRule="auto"/>
      </w:pPr>
      <w:r>
        <w:t>Israel</w:t>
      </w:r>
    </w:p>
    <w:p w14:paraId="6FE5A0DE" w14:textId="77777777" w:rsidR="00A1161C" w:rsidRDefault="00A1161C" w:rsidP="00A85ED5">
      <w:pPr>
        <w:widowControl w:val="0"/>
        <w:tabs>
          <w:tab w:val="left" w:pos="360"/>
          <w:tab w:val="left" w:pos="1080"/>
          <w:tab w:val="left" w:pos="2232"/>
          <w:tab w:val="left" w:pos="3264"/>
          <w:tab w:val="left" w:pos="5112"/>
        </w:tabs>
        <w:spacing w:line="360" w:lineRule="auto"/>
      </w:pPr>
      <w:r>
        <w:t xml:space="preserve">E-mail: </w:t>
      </w:r>
      <w:proofErr w:type="spellStart"/>
      <w:r w:rsidR="00A85ED5">
        <w:t>Anat.N</w:t>
      </w:r>
      <w:r w:rsidR="00A613ED" w:rsidRPr="00A613ED">
        <w:t>inio</w:t>
      </w:r>
      <w:proofErr w:type="spellEnd"/>
      <w:r w:rsidR="00A613ED" w:rsidRPr="00A613ED">
        <w:t xml:space="preserve"> at huji.ac.il</w:t>
      </w:r>
    </w:p>
    <w:p w14:paraId="575958C9" w14:textId="77777777" w:rsidR="00A613ED" w:rsidRPr="00A613ED" w:rsidRDefault="00A613ED">
      <w:pPr>
        <w:widowControl w:val="0"/>
        <w:tabs>
          <w:tab w:val="left" w:pos="360"/>
          <w:tab w:val="left" w:pos="1080"/>
          <w:tab w:val="left" w:pos="2232"/>
          <w:tab w:val="left" w:pos="3264"/>
          <w:tab w:val="left" w:pos="5112"/>
        </w:tabs>
        <w:spacing w:line="360" w:lineRule="auto"/>
      </w:pPr>
      <w:r>
        <w:t>Webpage</w:t>
      </w:r>
      <w:r w:rsidRPr="002168E1">
        <w:rPr>
          <w:b/>
          <w:bCs/>
        </w:rPr>
        <w:t xml:space="preserve">: </w:t>
      </w:r>
      <w:hyperlink r:id="rId8" w:history="1">
        <w:r w:rsidRPr="002168E1">
          <w:rPr>
            <w:rStyle w:val="Hyperlink"/>
            <w:b/>
            <w:bCs/>
            <w:color w:val="0000FF"/>
          </w:rPr>
          <w:t>http://micro5.mscc.huji.ac.il/~msninio/</w:t>
        </w:r>
      </w:hyperlink>
    </w:p>
    <w:p w14:paraId="19B005D7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264"/>
          <w:tab w:val="left" w:pos="5112"/>
        </w:tabs>
        <w:spacing w:line="360" w:lineRule="auto"/>
      </w:pPr>
    </w:p>
    <w:p w14:paraId="10DCD563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264"/>
          <w:tab w:val="left" w:pos="5112"/>
        </w:tabs>
        <w:spacing w:line="360" w:lineRule="auto"/>
      </w:pPr>
      <w:r>
        <w:rPr>
          <w:u w:val="words"/>
        </w:rPr>
        <w:t>Education</w:t>
      </w:r>
    </w:p>
    <w:p w14:paraId="02F2E6FF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1962/63 - 1964/65</w:t>
      </w:r>
      <w:r>
        <w:tab/>
        <w:t xml:space="preserve">B.A. (Statistics and English Linguistics), </w:t>
      </w:r>
    </w:p>
    <w:p w14:paraId="3B9488AC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ab/>
      </w:r>
      <w:r>
        <w:tab/>
      </w:r>
      <w:r>
        <w:tab/>
        <w:t>The Hebrew University, Jerusalem.</w:t>
      </w:r>
    </w:p>
    <w:p w14:paraId="4C4C05A1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1967/68 - 1968/69</w:t>
      </w:r>
      <w:r>
        <w:tab/>
        <w:t>B.A. (Psychology), The Hebrew University, Jerusalem.</w:t>
      </w:r>
    </w:p>
    <w:p w14:paraId="1B80C57C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1969/70</w:t>
      </w:r>
      <w:r>
        <w:tab/>
      </w:r>
      <w:r>
        <w:tab/>
        <w:t>M.A. (Psychology), The Hebrew University, Jerusalem.</w:t>
      </w:r>
    </w:p>
    <w:p w14:paraId="3624F147" w14:textId="77777777" w:rsidR="002F5B6D" w:rsidRDefault="002F5B6D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ab/>
      </w:r>
      <w:r>
        <w:tab/>
      </w:r>
      <w:r>
        <w:tab/>
        <w:t>Supervisor: Prof. Daniel Kahneman.</w:t>
      </w:r>
    </w:p>
    <w:p w14:paraId="4248F25B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1970/71 - 1973/74</w:t>
      </w:r>
      <w:r>
        <w:tab/>
        <w:t>Ph.D. (Psychology), The Hebrew University, Jerusalem.</w:t>
      </w:r>
    </w:p>
    <w:p w14:paraId="0386646E" w14:textId="77777777" w:rsidR="002F5B6D" w:rsidRDefault="002F5B6D" w:rsidP="002F5B6D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ab/>
      </w:r>
      <w:r>
        <w:tab/>
      </w:r>
      <w:r>
        <w:tab/>
        <w:t xml:space="preserve">Supervisor: Prof. Daniel Kahneman. </w:t>
      </w:r>
    </w:p>
    <w:p w14:paraId="55C77B7E" w14:textId="77777777" w:rsidR="002C648A" w:rsidRDefault="00A1161C" w:rsidP="002C648A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1975/76</w:t>
      </w:r>
      <w:r>
        <w:tab/>
      </w:r>
      <w:r>
        <w:tab/>
        <w:t>Postdoctoral studies, Oxford University, England.</w:t>
      </w:r>
    </w:p>
    <w:p w14:paraId="60D97F11" w14:textId="632DC8D6" w:rsidR="002F5B6D" w:rsidRDefault="002F5B6D" w:rsidP="002C648A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ab/>
      </w:r>
      <w:r>
        <w:tab/>
      </w:r>
      <w:r>
        <w:tab/>
        <w:t>Supervisor: Prof. Jerome Bruner</w:t>
      </w:r>
    </w:p>
    <w:p w14:paraId="6E7E9EBE" w14:textId="77777777" w:rsidR="000B3B27" w:rsidRDefault="000B3B27" w:rsidP="002C648A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</w:p>
    <w:p w14:paraId="7603BBCB" w14:textId="77777777" w:rsidR="000B3B27" w:rsidRDefault="000B3B27" w:rsidP="000B3B27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  <w:rPr>
          <w:u w:val="single"/>
        </w:rPr>
      </w:pPr>
      <w:r w:rsidRPr="002C648A">
        <w:rPr>
          <w:u w:val="single"/>
        </w:rPr>
        <w:t>Institutes</w:t>
      </w:r>
    </w:p>
    <w:p w14:paraId="08485316" w14:textId="1B0107CB" w:rsidR="000B3B27" w:rsidRDefault="000B3B27" w:rsidP="000B3B27">
      <w:pPr>
        <w:widowControl w:val="0"/>
        <w:tabs>
          <w:tab w:val="left" w:pos="360"/>
          <w:tab w:val="left" w:pos="1080"/>
          <w:tab w:val="left" w:pos="2160"/>
          <w:tab w:val="left" w:pos="3456"/>
          <w:tab w:val="left" w:pos="4608"/>
        </w:tabs>
        <w:spacing w:line="360" w:lineRule="auto"/>
        <w:ind w:left="2160" w:hanging="2160"/>
      </w:pPr>
      <w:r>
        <w:t>1979, Summer</w:t>
      </w:r>
      <w:r>
        <w:tab/>
      </w:r>
      <w:r w:rsidRPr="00D35B60">
        <w:t>Invited Junior Scholar to</w:t>
      </w:r>
      <w:r>
        <w:rPr>
          <w:rFonts w:ascii="Arial" w:hAnsi="Arial" w:cs="Arial"/>
          <w:sz w:val="28"/>
          <w:szCs w:val="28"/>
        </w:rPr>
        <w:t xml:space="preserve"> </w:t>
      </w:r>
      <w:r>
        <w:t>the Interdisciplinary Institute on the Origins and Growth of Communication, Society for Research in Child Development and the Carnegie Corporation, University of Delaware, Newark.</w:t>
      </w:r>
    </w:p>
    <w:p w14:paraId="59A81BAD" w14:textId="77777777" w:rsidR="000B3B27" w:rsidRDefault="000B3B27" w:rsidP="000B3B27">
      <w:pPr>
        <w:widowControl w:val="0"/>
        <w:tabs>
          <w:tab w:val="left" w:pos="360"/>
          <w:tab w:val="left" w:pos="1080"/>
          <w:tab w:val="left" w:pos="2160"/>
          <w:tab w:val="left" w:pos="3456"/>
          <w:tab w:val="left" w:pos="4608"/>
        </w:tabs>
        <w:spacing w:line="360" w:lineRule="auto"/>
        <w:ind w:left="2160" w:hanging="2160"/>
      </w:pPr>
      <w:r>
        <w:t>1983/84</w:t>
      </w:r>
      <w:r>
        <w:tab/>
      </w:r>
      <w:r>
        <w:tab/>
        <w:t xml:space="preserve">Invited Scholar to the Study Group on </w:t>
      </w:r>
      <w:proofErr w:type="spellStart"/>
      <w:r>
        <w:t>Crosscultural</w:t>
      </w:r>
      <w:proofErr w:type="spellEnd"/>
      <w:r>
        <w:t xml:space="preserve"> and Crosslinguistic Aspects of Native Language Acquisition, The Institute for Advanced Studies, The Hebrew University, Jerusalem.</w:t>
      </w:r>
    </w:p>
    <w:p w14:paraId="62E3C74A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  <w:rPr>
          <w:u w:val="words"/>
        </w:rPr>
      </w:pPr>
    </w:p>
    <w:p w14:paraId="576157F8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  <w:rPr>
          <w:u w:val="single"/>
        </w:rPr>
      </w:pPr>
      <w:r>
        <w:rPr>
          <w:u w:val="single"/>
        </w:rPr>
        <w:t>Chronology of employment at the Hebrew University of Jerusalem</w:t>
      </w:r>
    </w:p>
    <w:p w14:paraId="4C78A91F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</w:p>
    <w:p w14:paraId="4BFCF6E8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1969/70 - 1971/72</w:t>
      </w:r>
      <w:r>
        <w:tab/>
        <w:t>Statistical advisor, Department of Psychology</w:t>
      </w:r>
    </w:p>
    <w:p w14:paraId="42990AA8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1970/71 - 1974/75</w:t>
      </w:r>
      <w:r>
        <w:tab/>
        <w:t>Pre</w:t>
      </w:r>
      <w:r w:rsidR="0049224C">
        <w:t>-</w:t>
      </w:r>
      <w:r>
        <w:t>doctoral teaching position, Department of Psychology</w:t>
      </w:r>
    </w:p>
    <w:p w14:paraId="043AA9D9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1976/77 - 1981/82</w:t>
      </w:r>
      <w:r>
        <w:tab/>
        <w:t>Lecturer, Department of Psychology and the School of Social Work</w:t>
      </w:r>
    </w:p>
    <w:p w14:paraId="5992A300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lastRenderedPageBreak/>
        <w:t>1982/83 - 1988/89</w:t>
      </w:r>
      <w:r>
        <w:tab/>
        <w:t>Senior Lecturer, Department of Psychology</w:t>
      </w:r>
    </w:p>
    <w:p w14:paraId="6984278A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1989/90 - 1993/94</w:t>
      </w:r>
      <w:r>
        <w:tab/>
        <w:t>Associate Professor, Department of Psychology</w:t>
      </w:r>
    </w:p>
    <w:p w14:paraId="0DEDD298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 xml:space="preserve">1994/95 - </w:t>
      </w:r>
      <w:r w:rsidR="003E7F44">
        <w:t>2011/12</w:t>
      </w:r>
      <w:r>
        <w:tab/>
        <w:t>Professor, Department of Psychology</w:t>
      </w:r>
    </w:p>
    <w:p w14:paraId="77B4D58D" w14:textId="77777777" w:rsidR="003E7F44" w:rsidRDefault="003E7F44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2012/13 - present</w:t>
      </w:r>
      <w:r>
        <w:tab/>
        <w:t>Professor Emeritus, Department of Psychology</w:t>
      </w:r>
    </w:p>
    <w:p w14:paraId="6F71753C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</w:p>
    <w:p w14:paraId="6EAB781A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  <w:rPr>
          <w:u w:val="single"/>
        </w:rPr>
      </w:pPr>
      <w:r>
        <w:rPr>
          <w:u w:val="single"/>
        </w:rPr>
        <w:t>Professional engagement at other universities</w:t>
      </w:r>
    </w:p>
    <w:p w14:paraId="432B80A5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</w:p>
    <w:p w14:paraId="76F315E0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1979/80</w:t>
      </w:r>
      <w:r>
        <w:tab/>
        <w:t>Visiting Professor, Duke University, Durham, USA.</w:t>
      </w:r>
    </w:p>
    <w:p w14:paraId="669B2DB4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1985/86</w:t>
      </w:r>
      <w:r>
        <w:tab/>
        <w:t>Senior Fellow, The New School for Social Research, New York, USA.</w:t>
      </w:r>
    </w:p>
    <w:p w14:paraId="6A3551FE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1985/86</w:t>
      </w:r>
      <w:r>
        <w:tab/>
        <w:t>Visiting Scholar, New York University, New York, USA.</w:t>
      </w:r>
    </w:p>
    <w:p w14:paraId="1A9763EE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1990/91</w:t>
      </w:r>
      <w:r>
        <w:tab/>
        <w:t>Visiting Professor, University of Quebec at Montreal, Canada.</w:t>
      </w:r>
    </w:p>
    <w:p w14:paraId="3CE14F18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1991</w:t>
      </w:r>
      <w:r>
        <w:tab/>
        <w:t>Visiting Scholar, Harvard University, Cambridge, USA.</w:t>
      </w:r>
    </w:p>
    <w:p w14:paraId="2AA416F3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1998/99</w:t>
      </w:r>
      <w:r>
        <w:tab/>
        <w:t>Visiting Scholar, Macquarie University, Sydney, Australia</w:t>
      </w:r>
      <w:r w:rsidR="002707C9">
        <w:t>.</w:t>
      </w:r>
    </w:p>
    <w:p w14:paraId="741129D6" w14:textId="77777777" w:rsidR="00A1161C" w:rsidRDefault="00A1161C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2004/05</w:t>
      </w:r>
      <w:r>
        <w:tab/>
        <w:t>Visiting Scholar, Graduate Center, City University of New York, USA.</w:t>
      </w:r>
    </w:p>
    <w:p w14:paraId="517EF479" w14:textId="77777777" w:rsidR="00F0453D" w:rsidRDefault="00F0453D">
      <w:pPr>
        <w:widowControl w:val="0"/>
        <w:tabs>
          <w:tab w:val="left" w:pos="360"/>
          <w:tab w:val="left" w:pos="1080"/>
          <w:tab w:val="left" w:pos="2232"/>
          <w:tab w:val="left" w:pos="3456"/>
          <w:tab w:val="left" w:pos="4608"/>
        </w:tabs>
        <w:spacing w:line="360" w:lineRule="auto"/>
      </w:pPr>
      <w:r>
        <w:t>2011/12</w:t>
      </w:r>
      <w:r>
        <w:tab/>
        <w:t>Visiting Scholar, University of Pennsylvania, USA.</w:t>
      </w:r>
    </w:p>
    <w:p w14:paraId="0E759802" w14:textId="77777777" w:rsidR="00A1161C" w:rsidRDefault="00A1161C">
      <w:pPr>
        <w:widowControl w:val="0"/>
        <w:tabs>
          <w:tab w:val="left" w:pos="1632"/>
          <w:tab w:val="left" w:pos="2400"/>
        </w:tabs>
        <w:spacing w:line="360" w:lineRule="auto"/>
        <w:rPr>
          <w:u w:val="single"/>
        </w:rPr>
      </w:pPr>
    </w:p>
    <w:p w14:paraId="5055343B" w14:textId="77777777" w:rsidR="00A1161C" w:rsidRDefault="00A1161C">
      <w:pPr>
        <w:widowControl w:val="0"/>
        <w:tabs>
          <w:tab w:val="left" w:pos="1632"/>
          <w:tab w:val="left" w:pos="2400"/>
        </w:tabs>
        <w:spacing w:line="360" w:lineRule="auto"/>
        <w:rPr>
          <w:u w:val="single"/>
        </w:rPr>
      </w:pPr>
      <w:r>
        <w:rPr>
          <w:u w:val="single"/>
        </w:rPr>
        <w:t>Professional appointments</w:t>
      </w:r>
    </w:p>
    <w:p w14:paraId="3E0D6310" w14:textId="042FD8EE" w:rsidR="00E317DA" w:rsidRDefault="00E317DA">
      <w:pPr>
        <w:widowControl w:val="0"/>
        <w:tabs>
          <w:tab w:val="left" w:pos="1632"/>
          <w:tab w:val="left" w:pos="2400"/>
        </w:tabs>
        <w:spacing w:line="360" w:lineRule="auto"/>
        <w:rPr>
          <w:u w:val="single"/>
        </w:rPr>
      </w:pPr>
      <w:r w:rsidRPr="00E317DA">
        <w:t>2015-present</w:t>
      </w:r>
      <w:r>
        <w:tab/>
        <w:t xml:space="preserve">Member, the editorial board of </w:t>
      </w:r>
      <w:r w:rsidRPr="00E317DA">
        <w:rPr>
          <w:i/>
          <w:iCs/>
        </w:rPr>
        <w:t>Journal of Neuroscience and Rehabilitation</w:t>
      </w:r>
    </w:p>
    <w:p w14:paraId="0FCF59DF" w14:textId="77777777" w:rsidR="00A1161C" w:rsidRDefault="00A1161C" w:rsidP="00216F86">
      <w:pPr>
        <w:widowControl w:val="0"/>
        <w:tabs>
          <w:tab w:val="left" w:pos="1632"/>
          <w:tab w:val="left" w:pos="2400"/>
        </w:tabs>
        <w:spacing w:line="360" w:lineRule="auto"/>
        <w:ind w:left="1620" w:hanging="1627"/>
      </w:pPr>
      <w:r>
        <w:t>2002-present</w:t>
      </w:r>
      <w:r>
        <w:tab/>
        <w:t xml:space="preserve">Associate, </w:t>
      </w:r>
      <w:r>
        <w:rPr>
          <w:i/>
        </w:rPr>
        <w:t>Behavioral and Brain Sciences.</w:t>
      </w:r>
    </w:p>
    <w:p w14:paraId="20B786AC" w14:textId="77777777" w:rsidR="00A71A1D" w:rsidRDefault="00A1161C" w:rsidP="00216F86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  <w:ind w:left="1620" w:hanging="1627"/>
      </w:pPr>
      <w:r>
        <w:tab/>
      </w:r>
      <w:r w:rsidR="00A71A1D">
        <w:t xml:space="preserve">                      </w:t>
      </w:r>
      <w:r>
        <w:t xml:space="preserve">Member, the </w:t>
      </w:r>
      <w:proofErr w:type="spellStart"/>
      <w:r>
        <w:t>Unesco</w:t>
      </w:r>
      <w:proofErr w:type="spellEnd"/>
      <w:r>
        <w:t xml:space="preserve"> Institute for Education </w:t>
      </w:r>
      <w:r w:rsidR="00216F86">
        <w:t xml:space="preserve">Exchange Network on </w:t>
      </w:r>
      <w:r w:rsidR="00A71A1D">
        <w:t xml:space="preserve">Functional </w:t>
      </w:r>
      <w:r>
        <w:t>Literacy in Industrialized Countries.</w:t>
      </w:r>
      <w:r w:rsidR="00A71A1D" w:rsidRPr="00A71A1D">
        <w:t xml:space="preserve"> </w:t>
      </w:r>
    </w:p>
    <w:p w14:paraId="5F38208D" w14:textId="07459991" w:rsidR="005310E8" w:rsidRDefault="005310E8" w:rsidP="005310E8">
      <w:pPr>
        <w:widowControl w:val="0"/>
        <w:tabs>
          <w:tab w:val="left" w:pos="288"/>
          <w:tab w:val="left" w:pos="720"/>
          <w:tab w:val="left" w:pos="4176"/>
          <w:tab w:val="left" w:pos="5328"/>
        </w:tabs>
        <w:spacing w:line="360" w:lineRule="auto"/>
        <w:ind w:left="1620" w:hanging="1627"/>
      </w:pPr>
      <w:r>
        <w:t xml:space="preserve">2011-2014     </w:t>
      </w:r>
      <w:r>
        <w:tab/>
      </w:r>
      <w:r w:rsidRPr="00A71A1D">
        <w:t>Member, Executive Committee of the</w:t>
      </w:r>
      <w:r>
        <w:t xml:space="preserve"> International Association for the Study of Child Language (IASCL)</w:t>
      </w:r>
    </w:p>
    <w:p w14:paraId="3BB632FA" w14:textId="77777777" w:rsidR="00B31C1B" w:rsidRDefault="00B31C1B" w:rsidP="00216F86">
      <w:pPr>
        <w:widowControl w:val="0"/>
        <w:tabs>
          <w:tab w:val="left" w:pos="1632"/>
          <w:tab w:val="left" w:pos="2400"/>
        </w:tabs>
        <w:spacing w:line="360" w:lineRule="auto"/>
        <w:ind w:left="1620" w:hanging="1627"/>
      </w:pPr>
      <w:r>
        <w:t>2008-2010</w:t>
      </w:r>
      <w:r>
        <w:tab/>
        <w:t xml:space="preserve">Chair, The Academic Committee of </w:t>
      </w:r>
      <w:r w:rsidRPr="00B31C1B">
        <w:t xml:space="preserve">The </w:t>
      </w:r>
      <w:proofErr w:type="spellStart"/>
      <w:r w:rsidRPr="00B31C1B">
        <w:t>Lafer</w:t>
      </w:r>
      <w:proofErr w:type="spellEnd"/>
      <w:r w:rsidRPr="00B31C1B">
        <w:t xml:space="preserve"> Center for Women and Gender Studies</w:t>
      </w:r>
      <w:r>
        <w:t>, The Hebrew University of Jerusalem.</w:t>
      </w:r>
    </w:p>
    <w:p w14:paraId="57CE6707" w14:textId="77777777" w:rsidR="00A1161C" w:rsidRDefault="00216F86" w:rsidP="00216F86">
      <w:pPr>
        <w:widowControl w:val="0"/>
        <w:tabs>
          <w:tab w:val="left" w:pos="1632"/>
          <w:tab w:val="left" w:pos="2400"/>
        </w:tabs>
        <w:spacing w:line="360" w:lineRule="auto"/>
        <w:ind w:left="1620" w:hanging="1627"/>
      </w:pPr>
      <w:r>
        <w:t>2002-2006</w:t>
      </w:r>
      <w:r>
        <w:tab/>
      </w:r>
      <w:r w:rsidR="00A1161C">
        <w:t>Director, the Martin and Vivian Levin Center for the Normal and Psychopathological Development of the Child and Adolescent, The Hebrew University of Jerusalem.</w:t>
      </w:r>
    </w:p>
    <w:p w14:paraId="245358F4" w14:textId="77777777" w:rsidR="00A1161C" w:rsidRDefault="00325E5A" w:rsidP="00216F86">
      <w:pPr>
        <w:widowControl w:val="0"/>
        <w:tabs>
          <w:tab w:val="left" w:pos="1632"/>
          <w:tab w:val="left" w:pos="2400"/>
        </w:tabs>
        <w:spacing w:line="360" w:lineRule="auto"/>
        <w:ind w:left="1620" w:hanging="1627"/>
      </w:pPr>
      <w:r>
        <w:t>1989-1994,</w:t>
      </w:r>
      <w:r w:rsidR="00216F86">
        <w:t xml:space="preserve"> </w:t>
      </w:r>
      <w:r w:rsidR="00216F86">
        <w:tab/>
      </w:r>
      <w:r>
        <w:t>Chair, Graduate Developmental Program, Department of Psychology</w:t>
      </w:r>
      <w:r w:rsidR="00B31C1B">
        <w:t>,</w:t>
      </w:r>
    </w:p>
    <w:p w14:paraId="2C884137" w14:textId="77777777" w:rsidR="00A1161C" w:rsidRDefault="00216F86" w:rsidP="00216F86">
      <w:pPr>
        <w:widowControl w:val="0"/>
        <w:tabs>
          <w:tab w:val="left" w:pos="1632"/>
          <w:tab w:val="left" w:pos="2400"/>
        </w:tabs>
        <w:spacing w:line="360" w:lineRule="auto"/>
        <w:ind w:left="1620" w:hanging="1627"/>
      </w:pPr>
      <w:r>
        <w:t>2001-2004</w:t>
      </w:r>
      <w:r>
        <w:tab/>
      </w:r>
      <w:r w:rsidR="00A1161C">
        <w:t>The Hebrew University of Jerusalem.</w:t>
      </w:r>
    </w:p>
    <w:p w14:paraId="023A93C8" w14:textId="77777777" w:rsidR="00A1161C" w:rsidRDefault="00216F86" w:rsidP="00216F86">
      <w:pPr>
        <w:widowControl w:val="0"/>
        <w:tabs>
          <w:tab w:val="left" w:pos="1632"/>
          <w:tab w:val="left" w:pos="2400"/>
        </w:tabs>
        <w:spacing w:line="360" w:lineRule="auto"/>
        <w:ind w:left="1620" w:hanging="1627"/>
      </w:pPr>
      <w:r>
        <w:t>1994-1996</w:t>
      </w:r>
      <w:r>
        <w:tab/>
      </w:r>
      <w:r w:rsidR="00A1161C">
        <w:t>Chair, Department of Psychology, The Hebrew University of Jerusalem.</w:t>
      </w:r>
    </w:p>
    <w:p w14:paraId="1C4406FF" w14:textId="77777777" w:rsidR="00A1161C" w:rsidRDefault="00216F86" w:rsidP="00216F86">
      <w:pPr>
        <w:widowControl w:val="0"/>
        <w:tabs>
          <w:tab w:val="left" w:pos="1632"/>
          <w:tab w:val="left" w:pos="2400"/>
        </w:tabs>
        <w:spacing w:line="360" w:lineRule="auto"/>
        <w:ind w:left="1620" w:hanging="1627"/>
      </w:pPr>
      <w:r>
        <w:t>1996-2001</w:t>
      </w:r>
      <w:r>
        <w:tab/>
      </w:r>
      <w:r w:rsidR="00A1161C">
        <w:t xml:space="preserve">Chair, The Sturman Human Development Center, The Hebrew </w:t>
      </w:r>
      <w:r>
        <w:t>U</w:t>
      </w:r>
      <w:r w:rsidR="00A1161C">
        <w:t>niversity.</w:t>
      </w:r>
    </w:p>
    <w:p w14:paraId="78CD25F9" w14:textId="77777777" w:rsidR="00A1161C" w:rsidRDefault="00A1161C" w:rsidP="00216F86">
      <w:pPr>
        <w:widowControl w:val="0"/>
        <w:tabs>
          <w:tab w:val="left" w:pos="1632"/>
          <w:tab w:val="left" w:pos="2400"/>
        </w:tabs>
        <w:spacing w:line="360" w:lineRule="auto"/>
        <w:ind w:left="1620" w:hanging="1627"/>
      </w:pPr>
      <w:r>
        <w:t>1996-2001</w:t>
      </w:r>
      <w:r>
        <w:tab/>
        <w:t>Member, The Academic Committee of the Martin and Vivian Levin Center for the Normal and Psychopathological Development of the Child and Adolescent, The Hebrew University of Jerusalem.</w:t>
      </w:r>
    </w:p>
    <w:p w14:paraId="7136C148" w14:textId="77777777" w:rsidR="00A1161C" w:rsidRDefault="00A1161C" w:rsidP="00216F86">
      <w:pPr>
        <w:widowControl w:val="0"/>
        <w:tabs>
          <w:tab w:val="left" w:pos="1632"/>
          <w:tab w:val="left" w:pos="2400"/>
        </w:tabs>
        <w:spacing w:line="360" w:lineRule="auto"/>
        <w:ind w:left="1620" w:hanging="1627"/>
      </w:pPr>
      <w:r>
        <w:t xml:space="preserve">1991-2002 </w:t>
      </w:r>
      <w:r>
        <w:tab/>
        <w:t xml:space="preserve">Member, the editorial board of </w:t>
      </w:r>
      <w:r>
        <w:rPr>
          <w:i/>
        </w:rPr>
        <w:t>Applied Psycholinguistics.</w:t>
      </w:r>
    </w:p>
    <w:p w14:paraId="5CA1E2DD" w14:textId="77777777" w:rsidR="00A1161C" w:rsidRDefault="00A1161C" w:rsidP="00216F86">
      <w:pPr>
        <w:widowControl w:val="0"/>
        <w:tabs>
          <w:tab w:val="left" w:pos="1632"/>
          <w:tab w:val="left" w:pos="2400"/>
        </w:tabs>
        <w:spacing w:line="360" w:lineRule="auto"/>
        <w:ind w:left="1620" w:hanging="1627"/>
      </w:pPr>
      <w:r>
        <w:t xml:space="preserve">1991-2002 </w:t>
      </w:r>
      <w:r>
        <w:tab/>
        <w:t xml:space="preserve">Member, the editorial board of </w:t>
      </w:r>
      <w:r>
        <w:rPr>
          <w:i/>
        </w:rPr>
        <w:t>Merrill-Palmer Quarterly.</w:t>
      </w:r>
    </w:p>
    <w:p w14:paraId="49890DEE" w14:textId="77777777" w:rsidR="00A1161C" w:rsidRDefault="00A1161C" w:rsidP="00216F86">
      <w:pPr>
        <w:widowControl w:val="0"/>
        <w:tabs>
          <w:tab w:val="left" w:pos="0"/>
          <w:tab w:val="left" w:pos="864"/>
        </w:tabs>
        <w:spacing w:line="360" w:lineRule="auto"/>
        <w:ind w:left="1620" w:hanging="1627"/>
        <w:rPr>
          <w:u w:val="words"/>
        </w:rPr>
      </w:pPr>
    </w:p>
    <w:p w14:paraId="29E82E8A" w14:textId="64DE3C5C" w:rsidR="00A1161C" w:rsidRDefault="00325E5A">
      <w:pPr>
        <w:widowControl w:val="0"/>
        <w:tabs>
          <w:tab w:val="left" w:pos="0"/>
          <w:tab w:val="left" w:pos="1056"/>
        </w:tabs>
        <w:spacing w:line="360" w:lineRule="auto"/>
        <w:rPr>
          <w:u w:val="words"/>
        </w:rPr>
      </w:pPr>
      <w:r w:rsidRPr="00325E5A">
        <w:rPr>
          <w:u w:val="single"/>
        </w:rPr>
        <w:t xml:space="preserve">Student </w:t>
      </w:r>
      <w:r>
        <w:rPr>
          <w:u w:val="single"/>
        </w:rPr>
        <w:t>f</w:t>
      </w:r>
      <w:r w:rsidR="00A1161C">
        <w:rPr>
          <w:u w:val="words"/>
        </w:rPr>
        <w:t>ellowships</w:t>
      </w:r>
    </w:p>
    <w:p w14:paraId="3CBE90D4" w14:textId="77777777" w:rsidR="00BC6EBB" w:rsidRDefault="00BC6EBB">
      <w:pPr>
        <w:widowControl w:val="0"/>
        <w:tabs>
          <w:tab w:val="left" w:pos="0"/>
          <w:tab w:val="left" w:pos="1056"/>
        </w:tabs>
        <w:spacing w:line="360" w:lineRule="auto"/>
      </w:pPr>
    </w:p>
    <w:p w14:paraId="4B4E3E1F" w14:textId="77777777" w:rsidR="00A1161C" w:rsidRDefault="003E7F44" w:rsidP="003E7F44">
      <w:pPr>
        <w:widowControl w:val="0"/>
        <w:tabs>
          <w:tab w:val="left" w:pos="1080"/>
          <w:tab w:val="left" w:pos="2400"/>
        </w:tabs>
        <w:spacing w:line="360" w:lineRule="auto"/>
        <w:ind w:left="1080" w:hanging="1087"/>
      </w:pPr>
      <w:r>
        <w:t>1972</w:t>
      </w:r>
      <w:r>
        <w:tab/>
      </w:r>
      <w:r w:rsidR="00A1161C">
        <w:t>Pre</w:t>
      </w:r>
      <w:r w:rsidR="00DA14AC">
        <w:t>-</w:t>
      </w:r>
      <w:r w:rsidR="00A1161C">
        <w:t>doctoral fellowship of the Faculty</w:t>
      </w:r>
      <w:r>
        <w:t xml:space="preserve"> of Social Sciences, The Hebrew </w:t>
      </w:r>
      <w:r w:rsidR="00A1161C">
        <w:t>University.</w:t>
      </w:r>
    </w:p>
    <w:p w14:paraId="13B20AE0" w14:textId="092322BF" w:rsidR="00A1161C" w:rsidRDefault="00A1161C" w:rsidP="003E7F44">
      <w:pPr>
        <w:widowControl w:val="0"/>
        <w:tabs>
          <w:tab w:val="left" w:pos="1056"/>
          <w:tab w:val="left" w:pos="2400"/>
        </w:tabs>
        <w:spacing w:line="360" w:lineRule="auto"/>
        <w:ind w:left="1080" w:hanging="1087"/>
      </w:pPr>
      <w:r>
        <w:t>1975</w:t>
      </w:r>
      <w:r>
        <w:tab/>
        <w:t>Fulbright-Hays Travel Gr</w:t>
      </w:r>
      <w:r w:rsidR="009B6E4C">
        <w:t xml:space="preserve">ant of the United States-Israel </w:t>
      </w:r>
      <w:r>
        <w:t>Educational Foundation</w:t>
      </w:r>
      <w:r w:rsidR="003E7F44">
        <w:t xml:space="preserve"> </w:t>
      </w:r>
      <w:r>
        <w:t xml:space="preserve"> (did not use).</w:t>
      </w:r>
    </w:p>
    <w:p w14:paraId="3057DE29" w14:textId="77777777" w:rsidR="00A1161C" w:rsidRDefault="00A1161C">
      <w:pPr>
        <w:widowControl w:val="0"/>
        <w:tabs>
          <w:tab w:val="left" w:pos="0"/>
          <w:tab w:val="left" w:pos="1056"/>
        </w:tabs>
        <w:spacing w:line="360" w:lineRule="auto"/>
      </w:pPr>
      <w:r>
        <w:t>1975/6</w:t>
      </w:r>
      <w:r>
        <w:tab/>
        <w:t>Post-doctoral fellowship of the Hebrew University.</w:t>
      </w:r>
    </w:p>
    <w:p w14:paraId="35F299DF" w14:textId="77777777" w:rsidR="00A1161C" w:rsidRDefault="00A1161C">
      <w:pPr>
        <w:widowControl w:val="0"/>
        <w:tabs>
          <w:tab w:val="left" w:pos="0"/>
          <w:tab w:val="left" w:pos="1056"/>
        </w:tabs>
        <w:spacing w:line="360" w:lineRule="auto"/>
      </w:pPr>
      <w:r>
        <w:t>1975/6</w:t>
      </w:r>
      <w:r>
        <w:tab/>
        <w:t xml:space="preserve">Michael and Anna </w:t>
      </w:r>
      <w:proofErr w:type="spellStart"/>
      <w:r>
        <w:t>Wix</w:t>
      </w:r>
      <w:proofErr w:type="spellEnd"/>
      <w:r>
        <w:t xml:space="preserve"> Post-doctoral Grant.</w:t>
      </w:r>
    </w:p>
    <w:p w14:paraId="3705C4B9" w14:textId="77777777" w:rsidR="00A1161C" w:rsidRDefault="00A1161C" w:rsidP="003E7F44">
      <w:pPr>
        <w:widowControl w:val="0"/>
        <w:tabs>
          <w:tab w:val="left" w:pos="1056"/>
          <w:tab w:val="left" w:pos="2400"/>
        </w:tabs>
        <w:spacing w:line="360" w:lineRule="auto"/>
        <w:ind w:left="1080" w:hanging="1087"/>
      </w:pPr>
      <w:r>
        <w:t>1979</w:t>
      </w:r>
      <w:r>
        <w:tab/>
        <w:t>Fulbright-Hays Travel Grant of the United States-Israel Educational Foundation.</w:t>
      </w:r>
    </w:p>
    <w:p w14:paraId="7358B656" w14:textId="77777777" w:rsidR="00A1161C" w:rsidRDefault="00A1161C">
      <w:pPr>
        <w:widowControl w:val="0"/>
        <w:tabs>
          <w:tab w:val="left" w:pos="0"/>
          <w:tab w:val="left" w:pos="1056"/>
        </w:tabs>
        <w:spacing w:line="360" w:lineRule="auto"/>
      </w:pPr>
      <w:r>
        <w:t>1979/80</w:t>
      </w:r>
      <w:r>
        <w:tab/>
        <w:t>International Scholarship of the American Association of University Women.</w:t>
      </w:r>
    </w:p>
    <w:p w14:paraId="2D57E5DF" w14:textId="77777777" w:rsidR="00A1161C" w:rsidRDefault="00A1161C">
      <w:pPr>
        <w:widowControl w:val="0"/>
        <w:tabs>
          <w:tab w:val="left" w:pos="0"/>
          <w:tab w:val="left" w:pos="1056"/>
        </w:tabs>
        <w:spacing w:line="360" w:lineRule="auto"/>
      </w:pPr>
    </w:p>
    <w:p w14:paraId="201A73C1" w14:textId="77777777" w:rsidR="00A1161C" w:rsidRDefault="00A1161C">
      <w:pPr>
        <w:widowControl w:val="0"/>
        <w:tabs>
          <w:tab w:val="left" w:pos="0"/>
          <w:tab w:val="left" w:pos="1056"/>
        </w:tabs>
        <w:spacing w:line="360" w:lineRule="auto"/>
        <w:rPr>
          <w:u w:val="single"/>
        </w:rPr>
      </w:pPr>
      <w:r>
        <w:rPr>
          <w:u w:val="single"/>
        </w:rPr>
        <w:t>Professional societies</w:t>
      </w:r>
    </w:p>
    <w:p w14:paraId="31D7817D" w14:textId="77777777" w:rsidR="00A71A1D" w:rsidRDefault="00A1161C" w:rsidP="00A71A1D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</w:pPr>
      <w:r>
        <w:tab/>
        <w:t>Member, Society fo</w:t>
      </w:r>
      <w:r w:rsidR="005D2539">
        <w:t>r Research in Child Development (SRCD)</w:t>
      </w:r>
    </w:p>
    <w:p w14:paraId="338F721A" w14:textId="77777777" w:rsidR="00D86CB5" w:rsidRDefault="00A71A1D" w:rsidP="00F331DC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</w:pPr>
      <w:r>
        <w:tab/>
      </w:r>
      <w:r w:rsidR="00A1161C" w:rsidRPr="00A71A1D">
        <w:t xml:space="preserve">Member, </w:t>
      </w:r>
      <w:r w:rsidRPr="00A71A1D">
        <w:t>the</w:t>
      </w:r>
      <w:r>
        <w:t xml:space="preserve"> </w:t>
      </w:r>
      <w:r w:rsidR="00A1161C">
        <w:t>International Association for the Study of Child Language</w:t>
      </w:r>
      <w:r>
        <w:t xml:space="preserve"> </w:t>
      </w:r>
      <w:r w:rsidR="005D2539">
        <w:t>(IASCL)</w:t>
      </w:r>
    </w:p>
    <w:p w14:paraId="2119132F" w14:textId="77777777" w:rsidR="00D86CB5" w:rsidRDefault="00D86CB5" w:rsidP="005D2539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</w:pPr>
      <w:r>
        <w:tab/>
        <w:t xml:space="preserve">Member, International Society for the Study of </w:t>
      </w:r>
      <w:proofErr w:type="spellStart"/>
      <w:r>
        <w:t>Behavioural</w:t>
      </w:r>
      <w:proofErr w:type="spellEnd"/>
      <w:r>
        <w:t xml:space="preserve"> Development</w:t>
      </w:r>
      <w:r w:rsidR="005D2539">
        <w:t xml:space="preserve"> (ISSBD)</w:t>
      </w:r>
    </w:p>
    <w:p w14:paraId="5A01AD57" w14:textId="77777777" w:rsidR="005D2539" w:rsidRDefault="005D2539" w:rsidP="005D2539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</w:pPr>
      <w:r>
        <w:tab/>
        <w:t>Member, International Society on Infant Studies (ISIS)</w:t>
      </w:r>
    </w:p>
    <w:p w14:paraId="0D63D673" w14:textId="77777777" w:rsidR="00A1161C" w:rsidRDefault="00A1161C" w:rsidP="00B75FFA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</w:pPr>
      <w:r>
        <w:tab/>
        <w:t>Member, International Pragmatics Association</w:t>
      </w:r>
      <w:r w:rsidR="00B75FFA">
        <w:t xml:space="preserve"> (</w:t>
      </w:r>
      <w:proofErr w:type="spellStart"/>
      <w:r w:rsidR="00B75FFA">
        <w:t>IprA</w:t>
      </w:r>
      <w:proofErr w:type="spellEnd"/>
      <w:r w:rsidR="00B75FFA">
        <w:t>)</w:t>
      </w:r>
    </w:p>
    <w:p w14:paraId="4A26A636" w14:textId="77777777" w:rsidR="00A1161C" w:rsidRDefault="00A1161C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</w:pPr>
      <w:r>
        <w:tab/>
        <w:t>Member, Society for Text and Discourse</w:t>
      </w:r>
    </w:p>
    <w:p w14:paraId="47C33471" w14:textId="77777777" w:rsidR="00A1161C" w:rsidRDefault="00A1161C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</w:pPr>
    </w:p>
    <w:p w14:paraId="26BFB030" w14:textId="77777777" w:rsidR="00C61618" w:rsidRDefault="00A1161C" w:rsidP="00C61618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  <w:rPr>
          <w:u w:val="single"/>
        </w:rPr>
      </w:pPr>
      <w:r>
        <w:rPr>
          <w:u w:val="single"/>
        </w:rPr>
        <w:t>Reviewer of grant applications for:</w:t>
      </w:r>
    </w:p>
    <w:p w14:paraId="22D6F2D0" w14:textId="134BF7DB" w:rsidR="00A1161C" w:rsidRDefault="00A1161C" w:rsidP="00C61618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</w:pPr>
      <w:r>
        <w:t>National Science Foundation (USA); The United States - Israel Binational Science Foundation; Israel Foundations for Research and Education (Ford); The Israel Academy of Science and Humanities; The Israel Ministry of Education; The Rothschild Fellowship Foundation; The National Institute for Psychobiology in Israel</w:t>
      </w:r>
      <w:r w:rsidR="00C61618">
        <w:t xml:space="preserve">; </w:t>
      </w:r>
      <w:r w:rsidR="00C61618" w:rsidRPr="00C61618">
        <w:t>Research Foundation Flanders (FWO)</w:t>
      </w:r>
      <w:r w:rsidR="00C61618">
        <w:t xml:space="preserve"> </w:t>
      </w:r>
      <w:r>
        <w:t>and others.</w:t>
      </w:r>
    </w:p>
    <w:p w14:paraId="2B2DD315" w14:textId="77777777" w:rsidR="00A1161C" w:rsidRDefault="00A1161C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</w:pPr>
    </w:p>
    <w:p w14:paraId="180784FA" w14:textId="77777777" w:rsidR="00A1161C" w:rsidRDefault="00A1161C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  <w:rPr>
          <w:u w:val="single"/>
        </w:rPr>
      </w:pPr>
      <w:r>
        <w:rPr>
          <w:u w:val="single"/>
        </w:rPr>
        <w:t xml:space="preserve">Reviewer of journal articles </w:t>
      </w:r>
      <w:r w:rsidR="00B0430F">
        <w:rPr>
          <w:u w:val="single"/>
        </w:rPr>
        <w:t xml:space="preserve">and manuscript evaluation </w:t>
      </w:r>
      <w:r>
        <w:rPr>
          <w:u w:val="single"/>
        </w:rPr>
        <w:t>for:</w:t>
      </w:r>
    </w:p>
    <w:p w14:paraId="73853512" w14:textId="2C992517" w:rsidR="00A1161C" w:rsidRDefault="00A1161C" w:rsidP="007E4BF5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</w:pPr>
      <w:r>
        <w:t xml:space="preserve">Acta </w:t>
      </w:r>
      <w:proofErr w:type="spellStart"/>
      <w:r>
        <w:t>Psychologica</w:t>
      </w:r>
      <w:proofErr w:type="spellEnd"/>
      <w:r>
        <w:t xml:space="preserve">; </w:t>
      </w:r>
      <w:r w:rsidR="007E4BF5" w:rsidRPr="007E4BF5">
        <w:t>Adaptive Behaviour</w:t>
      </w:r>
      <w:r w:rsidR="007E4BF5">
        <w:t xml:space="preserve">; </w:t>
      </w:r>
      <w:r>
        <w:t xml:space="preserve">Applied Psycholinguistics; Child Development; Current Anthropology; Cognitive Development; Cognitive Linguistics; </w:t>
      </w:r>
      <w:r w:rsidR="007A66D3">
        <w:t xml:space="preserve">Cognitive Science; </w:t>
      </w:r>
      <w:r>
        <w:t xml:space="preserve">Developmental Psychology; </w:t>
      </w:r>
      <w:r w:rsidR="009876FA">
        <w:t xml:space="preserve">Developmental Science, </w:t>
      </w:r>
      <w:r>
        <w:t xml:space="preserve">Early Development and Parenting; </w:t>
      </w:r>
      <w:r w:rsidR="00F0019E">
        <w:t>EPL (</w:t>
      </w:r>
      <w:proofErr w:type="spellStart"/>
      <w:r w:rsidR="00F0019E" w:rsidRPr="00F0019E">
        <w:rPr>
          <w:rStyle w:val="Emphasis"/>
          <w:i w:val="0"/>
          <w:iCs w:val="0"/>
        </w:rPr>
        <w:t>Europhysics</w:t>
      </w:r>
      <w:proofErr w:type="spellEnd"/>
      <w:r w:rsidR="00F0019E">
        <w:rPr>
          <w:rStyle w:val="Emphasis"/>
        </w:rPr>
        <w:t xml:space="preserve"> </w:t>
      </w:r>
      <w:r w:rsidR="00F0019E" w:rsidRPr="00F0019E">
        <w:rPr>
          <w:rStyle w:val="Emphasis"/>
          <w:i w:val="0"/>
          <w:iCs w:val="0"/>
        </w:rPr>
        <w:t>Letters</w:t>
      </w:r>
      <w:r w:rsidR="00F0019E">
        <w:t xml:space="preserve">); </w:t>
      </w:r>
      <w:r>
        <w:t>First Language;</w:t>
      </w:r>
      <w:r w:rsidR="00103090" w:rsidRPr="00103090">
        <w:t xml:space="preserve"> Infant and Child Development</w:t>
      </w:r>
      <w:r w:rsidR="00103090">
        <w:t>;</w:t>
      </w:r>
      <w:r>
        <w:t xml:space="preserve"> International Journal of Behavioral Development; Journal of Child Language; </w:t>
      </w:r>
      <w:r w:rsidR="009B6E4C" w:rsidRPr="009B6E4C">
        <w:t>Journal of Cognitive Science</w:t>
      </w:r>
      <w:r w:rsidR="009B6E4C">
        <w:t xml:space="preserve">; </w:t>
      </w:r>
      <w:r w:rsidR="00ED7321">
        <w:t>Journal of Pragmatics; Language;</w:t>
      </w:r>
      <w:r w:rsidR="0007750D">
        <w:t xml:space="preserve"> </w:t>
      </w:r>
      <w:r w:rsidR="001B2BC9">
        <w:t xml:space="preserve">Language Learning; </w:t>
      </w:r>
      <w:r w:rsidR="00AC7239">
        <w:t xml:space="preserve">Linguistics; Lingua; </w:t>
      </w:r>
      <w:proofErr w:type="spellStart"/>
      <w:r>
        <w:t>Megamot</w:t>
      </w:r>
      <w:proofErr w:type="spellEnd"/>
      <w:r>
        <w:t xml:space="preserve">; Merrill-Palmer Quarterly; </w:t>
      </w:r>
      <w:r>
        <w:rPr>
          <w:rFonts w:cs="Courier New"/>
        </w:rPr>
        <w:t>The Modern Language Journal;</w:t>
      </w:r>
      <w:r>
        <w:t xml:space="preserve"> Narrative Inquiry; The Open University, Israel; </w:t>
      </w:r>
      <w:r w:rsidR="00B0430F">
        <w:t xml:space="preserve">Oxford University Press; </w:t>
      </w:r>
      <w:r w:rsidR="009B6E4C">
        <w:t xml:space="preserve">PLOS-ONE; </w:t>
      </w:r>
      <w:proofErr w:type="spellStart"/>
      <w:r>
        <w:t>Psychologia</w:t>
      </w:r>
      <w:proofErr w:type="spellEnd"/>
      <w:r>
        <w:t>; Psychological Bulletin; Social Development</w:t>
      </w:r>
      <w:r w:rsidR="00424F98">
        <w:t>; TiLAR and more.</w:t>
      </w:r>
    </w:p>
    <w:p w14:paraId="5851F3F7" w14:textId="77777777" w:rsidR="007E4BF5" w:rsidRDefault="007E4BF5" w:rsidP="007E4BF5">
      <w:pPr>
        <w:widowControl w:val="0"/>
        <w:tabs>
          <w:tab w:val="left" w:pos="288"/>
          <w:tab w:val="left" w:pos="720"/>
          <w:tab w:val="left" w:pos="2016"/>
          <w:tab w:val="left" w:pos="4176"/>
          <w:tab w:val="left" w:pos="5328"/>
        </w:tabs>
        <w:spacing w:line="360" w:lineRule="auto"/>
      </w:pPr>
    </w:p>
    <w:p w14:paraId="5B093175" w14:textId="77777777" w:rsidR="00A1161C" w:rsidRDefault="00A1161C">
      <w:pPr>
        <w:widowControl w:val="0"/>
        <w:tabs>
          <w:tab w:val="center" w:pos="4513"/>
        </w:tabs>
        <w:spacing w:line="360" w:lineRule="auto"/>
      </w:pPr>
      <w:r>
        <w:lastRenderedPageBreak/>
        <w:tab/>
      </w:r>
      <w:r>
        <w:rPr>
          <w:b/>
        </w:rPr>
        <w:t>List of Publications</w:t>
      </w:r>
    </w:p>
    <w:p w14:paraId="0ABB3078" w14:textId="77777777" w:rsidR="00A1161C" w:rsidRDefault="00A1161C">
      <w:pPr>
        <w:widowControl w:val="0"/>
        <w:tabs>
          <w:tab w:val="left" w:pos="0"/>
        </w:tabs>
        <w:spacing w:line="360" w:lineRule="auto"/>
      </w:pPr>
    </w:p>
    <w:p w14:paraId="4A3F32B3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rPr>
          <w:b/>
          <w:bCs/>
        </w:rPr>
      </w:pPr>
      <w:r>
        <w:rPr>
          <w:b/>
          <w:bCs/>
        </w:rPr>
        <w:t>Books</w:t>
      </w:r>
    </w:p>
    <w:p w14:paraId="7588E553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</w:p>
    <w:p w14:paraId="1FD29B5D" w14:textId="4746F213" w:rsidR="00A1161C" w:rsidRDefault="00917579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>Ninio, A.</w:t>
      </w:r>
      <w:r w:rsidR="009430D6">
        <w:t>,</w:t>
      </w:r>
      <w:r>
        <w:t xml:space="preserve"> </w:t>
      </w:r>
      <w:r w:rsidR="0024668B">
        <w:t>&amp;</w:t>
      </w:r>
      <w:r w:rsidR="00A1161C">
        <w:t xml:space="preserve"> Snow, E. C.  (1996).  </w:t>
      </w:r>
      <w:r w:rsidR="00A1161C">
        <w:rPr>
          <w:i/>
        </w:rPr>
        <w:t>Pragmatic development</w:t>
      </w:r>
      <w:r w:rsidR="0024668B">
        <w:t xml:space="preserve">.  </w:t>
      </w:r>
      <w:r w:rsidR="00A1161C">
        <w:t>Boulder, CO:  Westview Press.</w:t>
      </w:r>
    </w:p>
    <w:p w14:paraId="6D9EFC26" w14:textId="77777777" w:rsidR="00A1161C" w:rsidRPr="00A54021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rPr>
          <w:lang w:eastAsia="he-IL"/>
        </w:rPr>
      </w:pPr>
      <w:r w:rsidRPr="00A54021">
        <w:rPr>
          <w:rFonts w:eastAsia="SimSun"/>
        </w:rPr>
        <w:t>Ninio, A. (2006).</w:t>
      </w:r>
      <w:r w:rsidRPr="00A54021">
        <w:t xml:space="preserve"> </w:t>
      </w:r>
      <w:r w:rsidRPr="00A54021">
        <w:rPr>
          <w:i/>
          <w:iCs/>
        </w:rPr>
        <w:t>Language and the learning curve: A new theory of syntactic development.</w:t>
      </w:r>
      <w:r w:rsidRPr="00A54021">
        <w:rPr>
          <w:lang w:eastAsia="he-IL"/>
        </w:rPr>
        <w:t xml:space="preserve">  Oxford: Oxford University Press.</w:t>
      </w:r>
    </w:p>
    <w:p w14:paraId="37F1FF73" w14:textId="77777777" w:rsidR="00B4174B" w:rsidRDefault="006E36CC" w:rsidP="00B4174B">
      <w:pPr>
        <w:widowControl w:val="0"/>
        <w:tabs>
          <w:tab w:val="left" w:pos="450"/>
        </w:tabs>
        <w:spacing w:line="360" w:lineRule="auto"/>
        <w:ind w:left="360" w:hanging="360"/>
        <w:rPr>
          <w:lang w:eastAsia="he-IL"/>
        </w:rPr>
      </w:pPr>
      <w:r w:rsidRPr="00A54021">
        <w:rPr>
          <w:lang w:eastAsia="he-IL"/>
        </w:rPr>
        <w:t>Ninio, A. (</w:t>
      </w:r>
      <w:r w:rsidR="00325E5A" w:rsidRPr="00A54021">
        <w:rPr>
          <w:lang w:eastAsia="he-IL"/>
        </w:rPr>
        <w:t>2011</w:t>
      </w:r>
      <w:r w:rsidR="00A1161C" w:rsidRPr="00A54021">
        <w:rPr>
          <w:lang w:eastAsia="he-IL"/>
        </w:rPr>
        <w:t xml:space="preserve">). </w:t>
      </w:r>
      <w:r w:rsidR="00A51CB0" w:rsidRPr="00A54021">
        <w:rPr>
          <w:i/>
        </w:rPr>
        <w:t>Syntactic development, i</w:t>
      </w:r>
      <w:r w:rsidR="00A1161C" w:rsidRPr="00A54021">
        <w:rPr>
          <w:i/>
        </w:rPr>
        <w:t>ts input and output</w:t>
      </w:r>
      <w:r w:rsidR="00A1161C" w:rsidRPr="00A54021">
        <w:rPr>
          <w:lang w:eastAsia="he-IL"/>
        </w:rPr>
        <w:t>. Oxford: Oxford University Press.</w:t>
      </w:r>
    </w:p>
    <w:p w14:paraId="2027B4FB" w14:textId="0C97D5CE" w:rsidR="00B4174B" w:rsidRPr="00B4174B" w:rsidRDefault="00B4174B" w:rsidP="00B4174B">
      <w:pPr>
        <w:widowControl w:val="0"/>
        <w:tabs>
          <w:tab w:val="left" w:pos="450"/>
        </w:tabs>
        <w:spacing w:line="360" w:lineRule="auto"/>
        <w:ind w:left="360" w:hanging="360"/>
      </w:pPr>
      <w:r w:rsidRPr="00B4174B">
        <w:t xml:space="preserve">Ninio, A. (in press). </w:t>
      </w:r>
      <w:r w:rsidRPr="00B4174B">
        <w:rPr>
          <w:i/>
          <w:iCs/>
        </w:rPr>
        <w:t>Computing the sentence: A Relevance-theoretical model of syntactic development</w:t>
      </w:r>
      <w:r w:rsidRPr="00B4174B">
        <w:t xml:space="preserve">. </w:t>
      </w:r>
      <w:r w:rsidRPr="00B4174B">
        <w:t xml:space="preserve">Oxford: </w:t>
      </w:r>
      <w:r w:rsidRPr="00B4174B">
        <w:t>Oxford University Press.</w:t>
      </w:r>
      <w:bookmarkStart w:id="0" w:name="_GoBack"/>
      <w:bookmarkEnd w:id="0"/>
    </w:p>
    <w:p w14:paraId="32DC6821" w14:textId="77777777" w:rsidR="00B4174B" w:rsidRDefault="00B4174B" w:rsidP="0024668B">
      <w:pPr>
        <w:widowControl w:val="0"/>
        <w:tabs>
          <w:tab w:val="left" w:pos="450"/>
        </w:tabs>
        <w:spacing w:line="360" w:lineRule="auto"/>
        <w:ind w:left="360" w:hanging="360"/>
        <w:rPr>
          <w:lang w:eastAsia="he-IL"/>
        </w:rPr>
      </w:pPr>
    </w:p>
    <w:p w14:paraId="2BC7D433" w14:textId="77777777" w:rsidR="00424F98" w:rsidRDefault="00424F98" w:rsidP="0024668B">
      <w:pPr>
        <w:widowControl w:val="0"/>
        <w:tabs>
          <w:tab w:val="left" w:pos="450"/>
        </w:tabs>
        <w:spacing w:line="360" w:lineRule="auto"/>
        <w:ind w:left="360" w:hanging="360"/>
        <w:rPr>
          <w:lang w:eastAsia="he-IL"/>
        </w:rPr>
      </w:pPr>
    </w:p>
    <w:p w14:paraId="2C24696B" w14:textId="77777777" w:rsidR="00424F98" w:rsidRDefault="00424F98" w:rsidP="0024668B">
      <w:pPr>
        <w:tabs>
          <w:tab w:val="left" w:pos="450"/>
        </w:tabs>
        <w:ind w:left="360" w:hanging="360"/>
        <w:rPr>
          <w:b/>
          <w:bCs/>
        </w:rPr>
      </w:pPr>
      <w:r>
        <w:rPr>
          <w:b/>
          <w:bCs/>
        </w:rPr>
        <w:t xml:space="preserve">Reviewed articles and book chapters </w:t>
      </w:r>
    </w:p>
    <w:p w14:paraId="0BECECE4" w14:textId="77777777" w:rsidR="00424F98" w:rsidRDefault="00424F98" w:rsidP="0024668B">
      <w:pPr>
        <w:widowControl w:val="0"/>
        <w:tabs>
          <w:tab w:val="left" w:pos="450"/>
        </w:tabs>
        <w:spacing w:line="360" w:lineRule="auto"/>
        <w:ind w:left="360" w:hanging="360"/>
        <w:rPr>
          <w:lang w:eastAsia="he-IL"/>
        </w:rPr>
      </w:pPr>
    </w:p>
    <w:p w14:paraId="1B489117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Lieblich, A., Ninio, A., &amp; </w:t>
      </w:r>
      <w:proofErr w:type="spellStart"/>
      <w:r>
        <w:t>Kugelmass</w:t>
      </w:r>
      <w:proofErr w:type="spellEnd"/>
      <w:r>
        <w:t xml:space="preserve">, S. (1972).  Effects of ethnic origin and parental SES on WPSSI performance of pre-school children in Israel.  </w:t>
      </w:r>
      <w:r>
        <w:rPr>
          <w:i/>
          <w:iCs/>
        </w:rPr>
        <w:t>Journal of Cross-Cultural Psychology, 3</w:t>
      </w:r>
      <w:r>
        <w:t xml:space="preserve">, 159-168.  Reprinted in </w:t>
      </w:r>
      <w:proofErr w:type="spellStart"/>
      <w:r>
        <w:rPr>
          <w:i/>
          <w:iCs/>
        </w:rPr>
        <w:t>Megamot</w:t>
      </w:r>
      <w:proofErr w:type="spellEnd"/>
      <w:r>
        <w:rPr>
          <w:i/>
          <w:iCs/>
        </w:rPr>
        <w:t>,</w:t>
      </w:r>
      <w:r>
        <w:t xml:space="preserve"> 1974, </w:t>
      </w:r>
      <w:r>
        <w:rPr>
          <w:i/>
          <w:iCs/>
        </w:rPr>
        <w:t>21,</w:t>
      </w:r>
      <w:r>
        <w:t xml:space="preserve"> 13-22.</w:t>
      </w:r>
    </w:p>
    <w:p w14:paraId="49F2E3EA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Lieblich, I., &amp; Ninio, A. (1972).  Detection of suppressed involvement with information through a forced number-guessing technique.  </w:t>
      </w:r>
      <w:r>
        <w:rPr>
          <w:i/>
          <w:iCs/>
        </w:rPr>
        <w:t xml:space="preserve">Acta </w:t>
      </w:r>
      <w:proofErr w:type="spellStart"/>
      <w:r>
        <w:rPr>
          <w:i/>
          <w:iCs/>
        </w:rPr>
        <w:t>Psychologica</w:t>
      </w:r>
      <w:proofErr w:type="spellEnd"/>
      <w:r>
        <w:rPr>
          <w:i/>
          <w:iCs/>
        </w:rPr>
        <w:t>, 36</w:t>
      </w:r>
      <w:r>
        <w:t>, 381-387.</w:t>
      </w:r>
    </w:p>
    <w:p w14:paraId="061E6991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A., &amp; Kahneman, D. (1974).  Reaction time in focused and in divided attention.  </w:t>
      </w:r>
      <w:r>
        <w:rPr>
          <w:i/>
          <w:iCs/>
        </w:rPr>
        <w:t>Journal of Experimental Psychology</w:t>
      </w:r>
      <w:r>
        <w:t xml:space="preserve">, </w:t>
      </w:r>
      <w:r>
        <w:rPr>
          <w:i/>
          <w:iCs/>
        </w:rPr>
        <w:t>103,</w:t>
      </w:r>
      <w:r>
        <w:t xml:space="preserve"> 394-399.</w:t>
      </w:r>
    </w:p>
    <w:p w14:paraId="57C4A62F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(1975).  The effect of first response complexity on the Psychological Refractory Period -- A re-analysis.  </w:t>
      </w:r>
      <w:r>
        <w:rPr>
          <w:i/>
          <w:iCs/>
        </w:rPr>
        <w:t>Memory and Cognition</w:t>
      </w:r>
      <w:r>
        <w:t xml:space="preserve">, </w:t>
      </w:r>
      <w:r>
        <w:rPr>
          <w:i/>
          <w:iCs/>
        </w:rPr>
        <w:t>3,</w:t>
      </w:r>
      <w:r>
        <w:t xml:space="preserve"> 160-166.</w:t>
      </w:r>
    </w:p>
    <w:p w14:paraId="2E282FFE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Lieblich, A., Ninio, A., &amp; </w:t>
      </w:r>
      <w:proofErr w:type="spellStart"/>
      <w:r>
        <w:t>Kugelmass</w:t>
      </w:r>
      <w:proofErr w:type="spellEnd"/>
      <w:r>
        <w:t xml:space="preserve">, S. (1975).  Developmental trends in directionality in Jewish and Arab Israeli children.  </w:t>
      </w:r>
      <w:r>
        <w:rPr>
          <w:i/>
          <w:iCs/>
        </w:rPr>
        <w:t>Journal of Cross-Cultural Psychology</w:t>
      </w:r>
      <w:r>
        <w:t xml:space="preserve">, </w:t>
      </w:r>
      <w:r>
        <w:rPr>
          <w:i/>
          <w:iCs/>
        </w:rPr>
        <w:t>6,</w:t>
      </w:r>
      <w:r>
        <w:t xml:space="preserve"> 504-511.</w:t>
      </w:r>
    </w:p>
    <w:p w14:paraId="02D726DE" w14:textId="5E2FF7E7" w:rsidR="00424F98" w:rsidRPr="00CD01B0" w:rsidRDefault="00424F98" w:rsidP="00CD01B0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i/>
          <w:iCs/>
        </w:rPr>
      </w:pPr>
      <w:r>
        <w:t>Lieblich, A., Ben-</w:t>
      </w:r>
      <w:proofErr w:type="spellStart"/>
      <w:r>
        <w:t>Shakhar</w:t>
      </w:r>
      <w:proofErr w:type="spellEnd"/>
      <w:r>
        <w:t xml:space="preserve">, N., &amp; Ninio, A. (1975).  </w:t>
      </w:r>
      <w:r>
        <w:rPr>
          <w:i/>
          <w:iCs/>
        </w:rPr>
        <w:t>Wechsler Intelligence Scale for Children.  Revised and Standardized for the Testing of Israeli Children of 6 to 16 Years of Age</w:t>
      </w:r>
      <w:r>
        <w:t xml:space="preserve">.  The Psychological Counseling Service, The Ministry of Education, Jerusalem. (154 pages). </w:t>
      </w:r>
    </w:p>
    <w:p w14:paraId="12FAD244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A., Lieblich, I., &amp; </w:t>
      </w:r>
      <w:proofErr w:type="spellStart"/>
      <w:r>
        <w:t>Shaham</w:t>
      </w:r>
      <w:proofErr w:type="spellEnd"/>
      <w:r>
        <w:t xml:space="preserve">, E. (1976).  The effect of the restriction of range and time stress on the detection of suppressed involvement with information through a forced number-guessing technique.  </w:t>
      </w:r>
      <w:r>
        <w:rPr>
          <w:i/>
          <w:iCs/>
        </w:rPr>
        <w:t xml:space="preserve">Acta </w:t>
      </w:r>
      <w:proofErr w:type="spellStart"/>
      <w:r>
        <w:rPr>
          <w:i/>
          <w:iCs/>
        </w:rPr>
        <w:t>Psychologica</w:t>
      </w:r>
      <w:proofErr w:type="spellEnd"/>
      <w:r>
        <w:t xml:space="preserve">, </w:t>
      </w:r>
      <w:r>
        <w:rPr>
          <w:i/>
          <w:iCs/>
        </w:rPr>
        <w:t>40,</w:t>
      </w:r>
      <w:r>
        <w:t xml:space="preserve"> 75-84.</w:t>
      </w:r>
    </w:p>
    <w:p w14:paraId="3B613659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A., &amp; Lieblich, A. (1976).  "The grammar of action": "Phrase-structure" in children's copying.  </w:t>
      </w:r>
      <w:r>
        <w:rPr>
          <w:i/>
          <w:iCs/>
        </w:rPr>
        <w:t>Child Development</w:t>
      </w:r>
      <w:r>
        <w:t xml:space="preserve">, </w:t>
      </w:r>
      <w:r>
        <w:rPr>
          <w:i/>
          <w:iCs/>
        </w:rPr>
        <w:t>47,</w:t>
      </w:r>
      <w:r>
        <w:t xml:space="preserve"> 846-849.</w:t>
      </w:r>
    </w:p>
    <w:p w14:paraId="1B6ED54B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Bruner, J., Caudill, E., &amp; Ninio, A. (1977).  Language and experience.  In R.S. Peters (Ed.), </w:t>
      </w:r>
      <w:r>
        <w:rPr>
          <w:i/>
          <w:iCs/>
        </w:rPr>
        <w:t>John Dewey reconsidered</w:t>
      </w:r>
      <w:r>
        <w:t>.  Routledge &amp; Kegan Paul.</w:t>
      </w:r>
    </w:p>
    <w:p w14:paraId="05F95360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A., &amp; Bruner, J. (1978).  The achievement and antecedents of labelling.  </w:t>
      </w:r>
      <w:r>
        <w:rPr>
          <w:i/>
          <w:iCs/>
        </w:rPr>
        <w:t>Journal of Child Language</w:t>
      </w:r>
      <w:r>
        <w:t xml:space="preserve">, </w:t>
      </w:r>
      <w:r>
        <w:rPr>
          <w:i/>
          <w:iCs/>
        </w:rPr>
        <w:t>5,</w:t>
      </w:r>
      <w:r>
        <w:t xml:space="preserve"> 1-15.</w:t>
      </w:r>
    </w:p>
    <w:p w14:paraId="49003509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>Lieblich, A., Ben-</w:t>
      </w:r>
      <w:proofErr w:type="spellStart"/>
      <w:r>
        <w:t>Shakhar</w:t>
      </w:r>
      <w:proofErr w:type="spellEnd"/>
      <w:r>
        <w:t xml:space="preserve">, N., &amp; Ninio, A. (1978).  The Hebrew WISC-R -- Validity information and reply to a response.  </w:t>
      </w:r>
      <w:proofErr w:type="spellStart"/>
      <w:r>
        <w:rPr>
          <w:i/>
          <w:iCs/>
        </w:rPr>
        <w:t>Megamot</w:t>
      </w:r>
      <w:proofErr w:type="spellEnd"/>
      <w:r>
        <w:rPr>
          <w:i/>
          <w:iCs/>
        </w:rPr>
        <w:t>,</w:t>
      </w:r>
      <w:r>
        <w:t xml:space="preserve"> </w:t>
      </w:r>
      <w:r>
        <w:rPr>
          <w:i/>
          <w:iCs/>
        </w:rPr>
        <w:t>24,</w:t>
      </w:r>
      <w:r>
        <w:t xml:space="preserve"> 130-132.</w:t>
      </w:r>
    </w:p>
    <w:p w14:paraId="27FF65B9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lastRenderedPageBreak/>
        <w:t>Lieblich, A., Ben-</w:t>
      </w:r>
      <w:proofErr w:type="spellStart"/>
      <w:r>
        <w:t>Shakhar</w:t>
      </w:r>
      <w:proofErr w:type="spellEnd"/>
      <w:r>
        <w:t xml:space="preserve">, N., &amp; Ninio, A. (1978).  </w:t>
      </w:r>
      <w:r>
        <w:rPr>
          <w:i/>
          <w:iCs/>
        </w:rPr>
        <w:t>Wechsler Intelligence Scale for Children (Arab version).  Revised and standardized for the testing of Arabic speaking Israeli children of 6 to 16 years of age</w:t>
      </w:r>
      <w:r>
        <w:t>.  The Psychological Counseling Service, The Ministry of Education, Jerusalem. (160 pages).</w:t>
      </w:r>
    </w:p>
    <w:p w14:paraId="0BEE40AE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A., </w:t>
      </w:r>
      <w:proofErr w:type="spellStart"/>
      <w:r>
        <w:t>Yekel</w:t>
      </w:r>
      <w:proofErr w:type="spellEnd"/>
      <w:r>
        <w:t xml:space="preserve">, H., &amp; </w:t>
      </w:r>
      <w:proofErr w:type="spellStart"/>
      <w:r>
        <w:t>Haramati</w:t>
      </w:r>
      <w:proofErr w:type="spellEnd"/>
      <w:r>
        <w:t xml:space="preserve">, A. (1979).  </w:t>
      </w:r>
      <w:r>
        <w:rPr>
          <w:i/>
          <w:iCs/>
        </w:rPr>
        <w:t>A proposal for a framework for information collection assessing the condition of the young family</w:t>
      </w:r>
      <w:r>
        <w:t xml:space="preserve">.  The Paul </w:t>
      </w:r>
      <w:proofErr w:type="spellStart"/>
      <w:r>
        <w:t>Baerwald</w:t>
      </w:r>
      <w:proofErr w:type="spellEnd"/>
      <w:r>
        <w:t xml:space="preserve"> School of Social Work, The Hebrew University, Jerusalem. (72 pages).</w:t>
      </w:r>
    </w:p>
    <w:p w14:paraId="4E33F7DA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(1979).  Piaget's theory of space perception in infancy.  </w:t>
      </w:r>
      <w:r>
        <w:rPr>
          <w:i/>
          <w:iCs/>
        </w:rPr>
        <w:t>Cognition,</w:t>
      </w:r>
      <w:r>
        <w:t xml:space="preserve"> </w:t>
      </w:r>
      <w:r>
        <w:rPr>
          <w:i/>
          <w:iCs/>
        </w:rPr>
        <w:t>7,</w:t>
      </w:r>
      <w:r>
        <w:t xml:space="preserve"> 125-144.</w:t>
      </w:r>
    </w:p>
    <w:p w14:paraId="3AB83937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(1979).  On the testing of Piaget's hypothesis of topological primacy in representational space by copying geometrical figures.  </w:t>
      </w:r>
      <w:r>
        <w:rPr>
          <w:i/>
          <w:iCs/>
        </w:rPr>
        <w:t>Human Development</w:t>
      </w:r>
      <w:r>
        <w:t xml:space="preserve">, </w:t>
      </w:r>
      <w:r>
        <w:rPr>
          <w:i/>
          <w:iCs/>
        </w:rPr>
        <w:t>22,</w:t>
      </w:r>
      <w:r>
        <w:t xml:space="preserve"> 385-389.</w:t>
      </w:r>
    </w:p>
    <w:p w14:paraId="4877D6B6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(1979).  The naive theory of the infant and other maternal attitudes in two subgroups in Israel.  </w:t>
      </w:r>
      <w:r>
        <w:rPr>
          <w:i/>
          <w:iCs/>
        </w:rPr>
        <w:t>Child Development</w:t>
      </w:r>
      <w:r>
        <w:t xml:space="preserve">, </w:t>
      </w:r>
      <w:r>
        <w:rPr>
          <w:i/>
          <w:iCs/>
        </w:rPr>
        <w:t>50,</w:t>
      </w:r>
      <w:r>
        <w:t xml:space="preserve"> 976-980.</w:t>
      </w:r>
    </w:p>
    <w:p w14:paraId="3874D4E4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(1980).  Picture-book reading in mother-infant dyads belonging to two subgroups in Israel.  </w:t>
      </w:r>
      <w:r>
        <w:rPr>
          <w:i/>
          <w:iCs/>
        </w:rPr>
        <w:t>Child Development</w:t>
      </w:r>
      <w:r>
        <w:t xml:space="preserve">, </w:t>
      </w:r>
      <w:r>
        <w:rPr>
          <w:i/>
          <w:iCs/>
        </w:rPr>
        <w:t>51,</w:t>
      </w:r>
      <w:r>
        <w:t xml:space="preserve"> 587-590.</w:t>
      </w:r>
    </w:p>
    <w:p w14:paraId="75180152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(1980).  The ostensive definition in vocabulary teaching.  </w:t>
      </w:r>
      <w:r>
        <w:rPr>
          <w:i/>
          <w:iCs/>
        </w:rPr>
        <w:t>Journal of Child Language,</w:t>
      </w:r>
      <w:r>
        <w:t xml:space="preserve"> </w:t>
      </w:r>
      <w:r>
        <w:rPr>
          <w:i/>
          <w:iCs/>
        </w:rPr>
        <w:t>7,</w:t>
      </w:r>
      <w:r>
        <w:t xml:space="preserve"> 565-573.</w:t>
      </w:r>
    </w:p>
    <w:p w14:paraId="34F7A678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(1980).  Accelerated development of infants born to Moroccan families: Results and conclusions.  </w:t>
      </w:r>
      <w:proofErr w:type="spellStart"/>
      <w:r>
        <w:rPr>
          <w:i/>
          <w:iCs/>
        </w:rPr>
        <w:t>Megamot</w:t>
      </w:r>
      <w:proofErr w:type="spellEnd"/>
      <w:r>
        <w:rPr>
          <w:i/>
          <w:iCs/>
        </w:rPr>
        <w:t>,</w:t>
      </w:r>
      <w:r>
        <w:t xml:space="preserve"> </w:t>
      </w:r>
      <w:r>
        <w:rPr>
          <w:i/>
          <w:iCs/>
        </w:rPr>
        <w:t>26,</w:t>
      </w:r>
      <w:r>
        <w:t xml:space="preserve"> 438-441.</w:t>
      </w:r>
    </w:p>
    <w:p w14:paraId="1BBA10DA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(1983).  Joint bookreading as a multiple vocabulary acquisition device.  </w:t>
      </w:r>
      <w:r>
        <w:rPr>
          <w:i/>
          <w:iCs/>
        </w:rPr>
        <w:t>Developmental Psychology</w:t>
      </w:r>
      <w:r>
        <w:t xml:space="preserve">, </w:t>
      </w:r>
      <w:r>
        <w:rPr>
          <w:i/>
          <w:iCs/>
        </w:rPr>
        <w:t>19,</w:t>
      </w:r>
      <w:r>
        <w:t xml:space="preserve"> 445-451.7</w:t>
      </w:r>
    </w:p>
    <w:p w14:paraId="4C254B12" w14:textId="014D563B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>Ninio, A., &amp; Wheeler, P. (1984).  Functions of speech in mother-infant interacti</w:t>
      </w:r>
      <w:r w:rsidR="002752F7">
        <w:t xml:space="preserve">on.  In L. </w:t>
      </w:r>
      <w:proofErr w:type="spellStart"/>
      <w:r w:rsidR="002752F7">
        <w:t>Feagans</w:t>
      </w:r>
      <w:proofErr w:type="spellEnd"/>
      <w:r w:rsidR="002752F7">
        <w:t>, G. J. Garvey,</w:t>
      </w:r>
      <w:r>
        <w:t xml:space="preserve"> &amp; R. Golinkoff (Eds.), </w:t>
      </w:r>
      <w:r>
        <w:rPr>
          <w:i/>
          <w:iCs/>
        </w:rPr>
        <w:t>The origins and growth of communication</w:t>
      </w:r>
      <w:r>
        <w:t xml:space="preserve"> (pp. 196-207).  Norwood, NJ: </w:t>
      </w:r>
      <w:proofErr w:type="spellStart"/>
      <w:r>
        <w:t>Ablex</w:t>
      </w:r>
      <w:proofErr w:type="spellEnd"/>
      <w:r>
        <w:t>.</w:t>
      </w:r>
    </w:p>
    <w:p w14:paraId="4DBDBD24" w14:textId="07C1ADFB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>Ninio, A.</w:t>
      </w:r>
      <w:r w:rsidR="009430D6">
        <w:t>,</w:t>
      </w:r>
      <w:r>
        <w:t xml:space="preserve"> &amp; Wheeler, P. (1984).  </w:t>
      </w:r>
      <w:r>
        <w:rPr>
          <w:i/>
          <w:iCs/>
        </w:rPr>
        <w:t>A manual for classifying verbal communicative acts in mother-infant interaction</w:t>
      </w:r>
      <w:r>
        <w:t xml:space="preserve">.  Working Papers in  Developmental Psychology, No. 1. Jerusalem: The Martin and Vivian Levin Center, Hebrew University. Reprinted as </w:t>
      </w:r>
      <w:r>
        <w:rPr>
          <w:i/>
          <w:iCs/>
        </w:rPr>
        <w:t>Transcript Analysis</w:t>
      </w:r>
      <w:r>
        <w:t xml:space="preserve">, 1986, </w:t>
      </w:r>
      <w:r>
        <w:rPr>
          <w:i/>
          <w:iCs/>
        </w:rPr>
        <w:t>3,</w:t>
      </w:r>
      <w:r>
        <w:t xml:space="preserve"> 1-82.</w:t>
      </w:r>
    </w:p>
    <w:p w14:paraId="030DF27C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Snow, C., &amp; Ninio, A. (1985).  The contracts of literacy: Learning how to learn from reading books.  Invited chapter.  In W. Teale (Ed.), </w:t>
      </w:r>
      <w:r>
        <w:rPr>
          <w:i/>
          <w:iCs/>
        </w:rPr>
        <w:t>Emergent literacy: writing and reading</w:t>
      </w:r>
      <w:r>
        <w:t xml:space="preserve"> (pp. 116-138).  Norwood, NJ: </w:t>
      </w:r>
      <w:proofErr w:type="spellStart"/>
      <w:r>
        <w:t>Ablex</w:t>
      </w:r>
      <w:proofErr w:type="spellEnd"/>
      <w:r>
        <w:t>.</w:t>
      </w:r>
    </w:p>
    <w:p w14:paraId="491C41CF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(1985).  The meaning of children's first words: Evidence from the input.  Invited article for a special issue on Pragmatic Aspects of Lexical Acquisition and Development, edited by J. </w:t>
      </w:r>
      <w:proofErr w:type="spellStart"/>
      <w:r>
        <w:t>Streeck</w:t>
      </w:r>
      <w:proofErr w:type="spellEnd"/>
      <w:r>
        <w:t xml:space="preserve">.  </w:t>
      </w:r>
      <w:r>
        <w:rPr>
          <w:i/>
          <w:iCs/>
        </w:rPr>
        <w:t>Journal of Pragmatics</w:t>
      </w:r>
      <w:r>
        <w:t xml:space="preserve">, </w:t>
      </w:r>
      <w:r>
        <w:rPr>
          <w:i/>
          <w:iCs/>
        </w:rPr>
        <w:t>9,</w:t>
      </w:r>
      <w:r>
        <w:t xml:space="preserve"> 527-546.</w:t>
      </w:r>
    </w:p>
    <w:p w14:paraId="5C1575F8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(1985).  Review of K.E. Nelson (Ed.), Children's language, Vol. 3. </w:t>
      </w:r>
      <w:r>
        <w:rPr>
          <w:i/>
          <w:iCs/>
        </w:rPr>
        <w:t>Applied Psycholinguistics</w:t>
      </w:r>
      <w:r>
        <w:t xml:space="preserve">, </w:t>
      </w:r>
      <w:r>
        <w:rPr>
          <w:i/>
          <w:iCs/>
        </w:rPr>
        <w:t>5,</w:t>
      </w:r>
      <w:r>
        <w:t xml:space="preserve"> 271-277.</w:t>
      </w:r>
    </w:p>
    <w:p w14:paraId="3E5B9EC9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(1986). The illocutionary aspect of utterances. </w:t>
      </w:r>
      <w:r>
        <w:rPr>
          <w:i/>
          <w:iCs/>
        </w:rPr>
        <w:t>Discourse Processes</w:t>
      </w:r>
      <w:r>
        <w:t xml:space="preserve">, </w:t>
      </w:r>
      <w:r>
        <w:rPr>
          <w:i/>
          <w:iCs/>
        </w:rPr>
        <w:t>9,</w:t>
      </w:r>
      <w:r>
        <w:t xml:space="preserve"> 127-147.</w:t>
      </w:r>
    </w:p>
    <w:p w14:paraId="5BE749E1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(1986).  The direct mapping of function to form in children's early language.  </w:t>
      </w:r>
      <w:r>
        <w:rPr>
          <w:i/>
          <w:iCs/>
        </w:rPr>
        <w:t>Journal of Psycholinguistic Research</w:t>
      </w:r>
      <w:r>
        <w:t xml:space="preserve">, </w:t>
      </w:r>
      <w:r>
        <w:rPr>
          <w:i/>
          <w:iCs/>
        </w:rPr>
        <w:t>15,</w:t>
      </w:r>
      <w:r>
        <w:t xml:space="preserve"> 559 (Abstract).</w:t>
      </w:r>
    </w:p>
    <w:p w14:paraId="530A13CE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(1987).  A comparison of mothers' and fathers' beliefs concerning the timetable of cognitive development in infancy.  Invited article for a special issue on Women in Israel, edited by D. </w:t>
      </w:r>
      <w:proofErr w:type="spellStart"/>
      <w:r>
        <w:t>Izraeli</w:t>
      </w:r>
      <w:proofErr w:type="spellEnd"/>
      <w:r>
        <w:t xml:space="preserve">. </w:t>
      </w:r>
      <w:r>
        <w:rPr>
          <w:i/>
          <w:iCs/>
        </w:rPr>
        <w:t>Israel Social Science Research</w:t>
      </w:r>
      <w:r>
        <w:t xml:space="preserve">, </w:t>
      </w:r>
      <w:r>
        <w:rPr>
          <w:i/>
          <w:iCs/>
        </w:rPr>
        <w:t>5</w:t>
      </w:r>
      <w:r>
        <w:t xml:space="preserve">, 6-16. </w:t>
      </w:r>
    </w:p>
    <w:p w14:paraId="44A6A239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lastRenderedPageBreak/>
        <w:t xml:space="preserve">Ninio, A., &amp; Snow, C. (1988).  Language acquisition through language use: The functional sources of children's early utterances.  In Y. Levy, I. Schlesinger, &amp; M.D.S. Braine (Eds.), </w:t>
      </w:r>
      <w:r>
        <w:rPr>
          <w:i/>
          <w:iCs/>
        </w:rPr>
        <w:t>Categories and processes in language acquisition</w:t>
      </w:r>
      <w:r>
        <w:t xml:space="preserve"> (pp. 11-30).  Hillsdale, NJ: Erlbaum.</w:t>
      </w:r>
    </w:p>
    <w:p w14:paraId="47AA3D1F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(1988).  On formal grammatical categories in early child language.  In Y. Levy, I. Schlesinger, &amp; M.D.S. Braine (Eds.), </w:t>
      </w:r>
      <w:r>
        <w:rPr>
          <w:i/>
          <w:iCs/>
        </w:rPr>
        <w:t>Categories and processes in language acquisition</w:t>
      </w:r>
      <w:r>
        <w:t xml:space="preserve"> (pp. 99-119).  Hillsdale, NJ: Erlbaum.</w:t>
      </w:r>
    </w:p>
    <w:p w14:paraId="68F7B4FC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A., &amp; </w:t>
      </w:r>
      <w:proofErr w:type="spellStart"/>
      <w:r>
        <w:t>Rinott</w:t>
      </w:r>
      <w:proofErr w:type="spellEnd"/>
      <w:r>
        <w:t xml:space="preserve">, N. (1988).  Fathers' involvement in the care of their infants and their attributions of cognitive competence to infants. </w:t>
      </w:r>
      <w:r>
        <w:rPr>
          <w:i/>
          <w:iCs/>
        </w:rPr>
        <w:t>Child Development</w:t>
      </w:r>
      <w:r>
        <w:t xml:space="preserve">, </w:t>
      </w:r>
      <w:r>
        <w:rPr>
          <w:i/>
          <w:iCs/>
        </w:rPr>
        <w:t>59,</w:t>
      </w:r>
      <w:r>
        <w:t xml:space="preserve"> 652-664.</w:t>
      </w:r>
    </w:p>
    <w:p w14:paraId="01E728E1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(1988).  The effects of cultural background, sex and parenthood on beliefs concerning the timetable of cognitive development in infancy.  </w:t>
      </w:r>
      <w:r>
        <w:rPr>
          <w:i/>
          <w:iCs/>
        </w:rPr>
        <w:t>Merrill-Palmer Quarterly</w:t>
      </w:r>
      <w:r>
        <w:t xml:space="preserve">, </w:t>
      </w:r>
      <w:r>
        <w:rPr>
          <w:i/>
          <w:iCs/>
        </w:rPr>
        <w:t>34,</w:t>
      </w:r>
      <w:r>
        <w:t xml:space="preserve"> 369-388.</w:t>
      </w:r>
    </w:p>
    <w:p w14:paraId="1C17E07C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(1988).  The roots of narrative: Discussing recent events with very young children.  Invited article for a special issue on Child Language Acquisition, edited by B. G. Blount. </w:t>
      </w:r>
      <w:r>
        <w:rPr>
          <w:i/>
          <w:iCs/>
        </w:rPr>
        <w:t>Language Sciences</w:t>
      </w:r>
      <w:r>
        <w:t xml:space="preserve">, </w:t>
      </w:r>
      <w:r>
        <w:rPr>
          <w:i/>
          <w:iCs/>
        </w:rPr>
        <w:t>10,</w:t>
      </w:r>
      <w:r>
        <w:t xml:space="preserve"> 35-52.</w:t>
      </w:r>
    </w:p>
    <w:p w14:paraId="5B0BB6FC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(1990).  Early environmental experiences and school achievement in the second grade: An Israeli study. </w:t>
      </w:r>
      <w:r>
        <w:rPr>
          <w:i/>
          <w:iCs/>
        </w:rPr>
        <w:t>International Journal of Behavioral Development</w:t>
      </w:r>
      <w:r>
        <w:t xml:space="preserve">, </w:t>
      </w:r>
      <w:r>
        <w:rPr>
          <w:i/>
          <w:iCs/>
        </w:rPr>
        <w:t>13,</w:t>
      </w:r>
      <w:r>
        <w:t xml:space="preserve"> 1-22.</w:t>
      </w:r>
    </w:p>
    <w:p w14:paraId="6B77CC64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(1990). When should the first book be bought for a child?  An exploration of maternal decision making.  In K. </w:t>
      </w:r>
      <w:proofErr w:type="spellStart"/>
      <w:r>
        <w:t>Benyamini</w:t>
      </w:r>
      <w:proofErr w:type="spellEnd"/>
      <w:r>
        <w:t xml:space="preserve">, M. Amir, A. </w:t>
      </w:r>
      <w:proofErr w:type="spellStart"/>
      <w:r>
        <w:t>Dolev</w:t>
      </w:r>
      <w:proofErr w:type="spellEnd"/>
      <w:r>
        <w:t xml:space="preserve">, R. Cohen, &amp; I. M. Schlesinger (Eds.), </w:t>
      </w:r>
      <w:r>
        <w:rPr>
          <w:i/>
          <w:iCs/>
        </w:rPr>
        <w:t>Theory and application in psychology.  Volume in memory of Israel Lieblich</w:t>
      </w:r>
      <w:r>
        <w:t xml:space="preserve"> (pp. 202-211). Jerusalem: </w:t>
      </w:r>
      <w:proofErr w:type="spellStart"/>
      <w:r>
        <w:t>Magnes</w:t>
      </w:r>
      <w:proofErr w:type="spellEnd"/>
      <w:r>
        <w:t>.</w:t>
      </w:r>
    </w:p>
    <w:p w14:paraId="6DE91947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(1990).  The genome might as well store the entire language in the environment.  </w:t>
      </w:r>
      <w:r>
        <w:rPr>
          <w:i/>
          <w:iCs/>
        </w:rPr>
        <w:t>Behavioral and Brain Sciences</w:t>
      </w:r>
      <w:r>
        <w:t xml:space="preserve">, </w:t>
      </w:r>
      <w:r>
        <w:rPr>
          <w:i/>
          <w:iCs/>
        </w:rPr>
        <w:t>13,</w:t>
      </w:r>
      <w:r>
        <w:t xml:space="preserve"> 746-747.</w:t>
      </w:r>
    </w:p>
    <w:p w14:paraId="227BA9DD" w14:textId="189606E9" w:rsidR="00424F98" w:rsidRDefault="00424F98" w:rsidP="009430D6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A, Wheeler, P, Snow, C. E., Pan, B. A., </w:t>
      </w:r>
      <w:r w:rsidR="009430D6">
        <w:t>&amp;</w:t>
      </w:r>
      <w:r>
        <w:t xml:space="preserve"> Rollins, P. R. (1991). </w:t>
      </w:r>
      <w:r>
        <w:rPr>
          <w:i/>
          <w:iCs/>
        </w:rPr>
        <w:t>INCA-A: Inventory of Communicative Acts - Abridged</w:t>
      </w:r>
      <w:r>
        <w:t>.  Coding manual distributed by Harvard Graduate School of Education.</w:t>
      </w:r>
    </w:p>
    <w:p w14:paraId="7D303A81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(1992). The relation of children's single word utterances to single word utterances in the input. </w:t>
      </w:r>
      <w:r>
        <w:rPr>
          <w:i/>
          <w:iCs/>
        </w:rPr>
        <w:t>Journal of Child Language</w:t>
      </w:r>
      <w:r>
        <w:t xml:space="preserve">, </w:t>
      </w:r>
      <w:r>
        <w:rPr>
          <w:i/>
          <w:iCs/>
        </w:rPr>
        <w:t>19,</w:t>
      </w:r>
      <w:r>
        <w:t xml:space="preserve"> 87-110.</w:t>
      </w:r>
    </w:p>
    <w:p w14:paraId="3E41620C" w14:textId="0EF1D341" w:rsidR="00424F98" w:rsidRDefault="00424F98" w:rsidP="002752F7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(1992). Predicting risk for school learning problems from maternal attitudes at two years.  In C. W. Greenbaum &amp; J. G. Auerbach (Eds.),  </w:t>
      </w:r>
      <w:r>
        <w:rPr>
          <w:i/>
          <w:iCs/>
        </w:rPr>
        <w:t>Longitudinal studies of children at risk: Cross-national perspectives</w:t>
      </w:r>
      <w:r>
        <w:t xml:space="preserve"> (pp. 221-232).  Norwood, NJ: </w:t>
      </w:r>
      <w:proofErr w:type="spellStart"/>
      <w:r>
        <w:t>Ablex</w:t>
      </w:r>
      <w:proofErr w:type="spellEnd"/>
      <w:r>
        <w:t>.</w:t>
      </w:r>
    </w:p>
    <w:p w14:paraId="6D5B3183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(1992).  The social bases of Cognitive/Functional Grammar: Commentary on Tomasello, M. (1992), The social bases of language acquisition.  </w:t>
      </w:r>
      <w:r>
        <w:rPr>
          <w:i/>
          <w:iCs/>
        </w:rPr>
        <w:t>Social Development</w:t>
      </w:r>
      <w:r>
        <w:t xml:space="preserve">, </w:t>
      </w:r>
      <w:r>
        <w:rPr>
          <w:i/>
          <w:iCs/>
        </w:rPr>
        <w:t>1,</w:t>
      </w:r>
      <w:r>
        <w:t xml:space="preserve"> 155-158.</w:t>
      </w:r>
    </w:p>
    <w:p w14:paraId="5E874F8C" w14:textId="6E421278" w:rsidR="00424F98" w:rsidRDefault="00424F98" w:rsidP="002752F7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(1993). Is early speech situational?  An examination of some current theories about the relation of early utterances to the context.  In D. Messer &amp; G. Turner (Eds.), </w:t>
      </w:r>
      <w:r>
        <w:rPr>
          <w:i/>
          <w:iCs/>
        </w:rPr>
        <w:t>Critical influences on language acquisition and development</w:t>
      </w:r>
      <w:r>
        <w:t xml:space="preserve"> (pp. 23-39). London: Macmillan.</w:t>
      </w:r>
    </w:p>
    <w:p w14:paraId="08038980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(1993). On the fringes of the system: Children's acquisition of syntactically isolated forms at the onset of speech.  </w:t>
      </w:r>
      <w:r>
        <w:rPr>
          <w:i/>
          <w:iCs/>
        </w:rPr>
        <w:t>First Language</w:t>
      </w:r>
      <w:r>
        <w:t xml:space="preserve">, </w:t>
      </w:r>
      <w:r>
        <w:rPr>
          <w:i/>
          <w:iCs/>
        </w:rPr>
        <w:t>13,</w:t>
      </w:r>
      <w:r>
        <w:t xml:space="preserve"> 291-313.</w:t>
      </w:r>
    </w:p>
    <w:p w14:paraId="0ABEAC99" w14:textId="712FBF81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>Ninio, A.</w:t>
      </w:r>
      <w:r w:rsidR="00F54006">
        <w:t>,</w:t>
      </w:r>
      <w:r>
        <w:t xml:space="preserve"> &amp; Goren, H. (1993). </w:t>
      </w:r>
      <w:r>
        <w:rPr>
          <w:i/>
          <w:iCs/>
        </w:rPr>
        <w:t>PICA-100: Parental Interview on 100 Communicative Acts</w:t>
      </w:r>
      <w:r>
        <w:t>.  Coding manual distributed by the Department of Psychology, The Hebrew University, Jerusalem, Israel.</w:t>
      </w:r>
    </w:p>
    <w:p w14:paraId="4FF02CCB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lastRenderedPageBreak/>
        <w:t xml:space="preserve">Ninio, A. (1994). Predicting the order of acquisition of three-word constructions by the complexity of their dependency structure.  </w:t>
      </w:r>
      <w:r>
        <w:rPr>
          <w:i/>
          <w:iCs/>
        </w:rPr>
        <w:t>First Language</w:t>
      </w:r>
      <w:r>
        <w:t xml:space="preserve">, </w:t>
      </w:r>
      <w:r>
        <w:rPr>
          <w:i/>
          <w:iCs/>
        </w:rPr>
        <w:t>14,</w:t>
      </w:r>
      <w:r>
        <w:t xml:space="preserve"> 119-152. </w:t>
      </w:r>
    </w:p>
    <w:p w14:paraId="4BF33EF6" w14:textId="77CB713A" w:rsidR="00424F98" w:rsidRDefault="00424F98" w:rsidP="002752F7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(1994).  Expression of communicative intents in the single-word period and the vocabulary spurt.  In K. Nelson &amp; Z. </w:t>
      </w:r>
      <w:proofErr w:type="spellStart"/>
      <w:r>
        <w:t>Reger</w:t>
      </w:r>
      <w:proofErr w:type="spellEnd"/>
      <w:r>
        <w:t xml:space="preserve"> (Eds.), </w:t>
      </w:r>
      <w:r>
        <w:rPr>
          <w:i/>
          <w:iCs/>
        </w:rPr>
        <w:t>Children's language</w:t>
      </w:r>
      <w:r>
        <w:t xml:space="preserve"> (Vol. 8, pp. 103-124).  Hillsdale, NJ: Erlbaum.</w:t>
      </w:r>
    </w:p>
    <w:p w14:paraId="4DC34DB1" w14:textId="5E711E03" w:rsidR="00424F98" w:rsidRDefault="00424F98" w:rsidP="00F54006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A, Snow, C. E., Pan, B. A., </w:t>
      </w:r>
      <w:r w:rsidR="00F54006">
        <w:t>&amp;</w:t>
      </w:r>
      <w:r>
        <w:t xml:space="preserve"> Rollins, P. R. (1994). Classifying communicative acts in children's interactions. </w:t>
      </w:r>
      <w:r>
        <w:rPr>
          <w:i/>
          <w:iCs/>
        </w:rPr>
        <w:t>Journal of Communication Disorders</w:t>
      </w:r>
      <w:r>
        <w:t xml:space="preserve">, </w:t>
      </w:r>
      <w:r>
        <w:rPr>
          <w:i/>
          <w:iCs/>
        </w:rPr>
        <w:t>27,</w:t>
      </w:r>
      <w:r>
        <w:t xml:space="preserve"> 158-187.</w:t>
      </w:r>
    </w:p>
    <w:p w14:paraId="58884F79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(1995).  Compiler Grammar: A dependency-oriented minimalist approach.  </w:t>
      </w:r>
      <w:r>
        <w:rPr>
          <w:i/>
          <w:iCs/>
        </w:rPr>
        <w:t>Theoretical Linguistics</w:t>
      </w:r>
      <w:r>
        <w:t xml:space="preserve">, </w:t>
      </w:r>
      <w:r>
        <w:rPr>
          <w:i/>
          <w:iCs/>
        </w:rPr>
        <w:t>21,</w:t>
      </w:r>
      <w:r>
        <w:t xml:space="preserve"> 159-195.</w:t>
      </w:r>
    </w:p>
    <w:p w14:paraId="005DBC70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(1996).  A proposal for the adoption of dependency grammar as the framework for the study of language acquisition.  In G. Ben </w:t>
      </w:r>
      <w:proofErr w:type="spellStart"/>
      <w:r>
        <w:t>Shakhar</w:t>
      </w:r>
      <w:proofErr w:type="spellEnd"/>
      <w:r>
        <w:t xml:space="preserve"> &amp; A. Lieblich (Eds.), </w:t>
      </w:r>
      <w:r>
        <w:rPr>
          <w:i/>
          <w:iCs/>
        </w:rPr>
        <w:t xml:space="preserve">Volume in honor of </w:t>
      </w:r>
      <w:proofErr w:type="spellStart"/>
      <w:r>
        <w:rPr>
          <w:i/>
          <w:iCs/>
        </w:rPr>
        <w:t>Shlomo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Kugelmass</w:t>
      </w:r>
      <w:proofErr w:type="spellEnd"/>
      <w:r>
        <w:t xml:space="preserve"> (pp. 85-103). Jerusalem: </w:t>
      </w:r>
      <w:proofErr w:type="spellStart"/>
      <w:r>
        <w:t>Magnes</w:t>
      </w:r>
      <w:proofErr w:type="spellEnd"/>
      <w:r>
        <w:t>.</w:t>
      </w:r>
    </w:p>
    <w:p w14:paraId="2712C23F" w14:textId="596B257A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(1998).  The meaning of children's first words: Evidence from the input. (reprint of 1985 article from </w:t>
      </w:r>
      <w:r>
        <w:rPr>
          <w:i/>
          <w:iCs/>
        </w:rPr>
        <w:t>Journal of Pragmatics</w:t>
      </w:r>
      <w:r>
        <w:t xml:space="preserve">, </w:t>
      </w:r>
      <w:r>
        <w:rPr>
          <w:i/>
          <w:iCs/>
        </w:rPr>
        <w:t>9,</w:t>
      </w:r>
      <w:r>
        <w:t xml:space="preserve"> 527-546, with a Postscript). In A. Kasher (Ed.), </w:t>
      </w:r>
      <w:r>
        <w:rPr>
          <w:i/>
          <w:iCs/>
        </w:rPr>
        <w:t>Pragmatics: Critical assessment</w:t>
      </w:r>
      <w:r w:rsidR="00253187">
        <w:rPr>
          <w:i/>
          <w:iCs/>
        </w:rPr>
        <w:t xml:space="preserve"> </w:t>
      </w:r>
      <w:r w:rsidR="00253187" w:rsidRPr="00253187">
        <w:t xml:space="preserve">(pp. </w:t>
      </w:r>
      <w:r w:rsidR="00253187" w:rsidRPr="00557AC2">
        <w:t>296-315</w:t>
      </w:r>
      <w:r w:rsidR="00253187">
        <w:t>)</w:t>
      </w:r>
      <w:r w:rsidRPr="00253187">
        <w:t>.</w:t>
      </w:r>
      <w:r>
        <w:t xml:space="preserve"> London: Routledge.</w:t>
      </w:r>
    </w:p>
    <w:p w14:paraId="15B2AF27" w14:textId="52C3A865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(1998).  Acquiring a dependency grammar: The first three stages in the acquisition of multiword combinations in Hebrew-speaking children.  In G. </w:t>
      </w:r>
      <w:proofErr w:type="spellStart"/>
      <w:r>
        <w:t>Makiello-Jarza</w:t>
      </w:r>
      <w:proofErr w:type="spellEnd"/>
      <w:r>
        <w:t>, J. Kaiser</w:t>
      </w:r>
      <w:r w:rsidR="002752F7">
        <w:t>,</w:t>
      </w:r>
      <w:r>
        <w:t xml:space="preserve"> &amp; M. </w:t>
      </w:r>
      <w:proofErr w:type="spellStart"/>
      <w:r>
        <w:t>Smolczynska</w:t>
      </w:r>
      <w:proofErr w:type="spellEnd"/>
      <w:r>
        <w:t xml:space="preserve"> (Eds.), </w:t>
      </w:r>
      <w:r>
        <w:rPr>
          <w:i/>
          <w:iCs/>
        </w:rPr>
        <w:t xml:space="preserve">Language acquisition and developmental psychology </w:t>
      </w:r>
      <w:r>
        <w:t xml:space="preserve">(pp. 201-210).  Cracow: </w:t>
      </w:r>
      <w:proofErr w:type="spellStart"/>
      <w:r>
        <w:t>Universitas</w:t>
      </w:r>
      <w:proofErr w:type="spellEnd"/>
      <w:r>
        <w:t>.</w:t>
      </w:r>
    </w:p>
    <w:p w14:paraId="02F618E1" w14:textId="76F866F6" w:rsidR="00424F98" w:rsidRDefault="00424F98" w:rsidP="00F54006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>Ninio, A.</w:t>
      </w:r>
      <w:r w:rsidR="00F54006">
        <w:t>, &amp;</w:t>
      </w:r>
      <w:r>
        <w:t xml:space="preserve"> Snow, C. (1999).  The development of pragmatics: Learning to use language appropriately.  In T. K. Bhatia &amp; W. C. Ritchie (Eds.), </w:t>
      </w:r>
      <w:r>
        <w:rPr>
          <w:i/>
          <w:iCs/>
        </w:rPr>
        <w:t>Handbook of Language Acquisition</w:t>
      </w:r>
      <w:r>
        <w:t xml:space="preserve"> (pp. 347-383).  New York: Academic Press.</w:t>
      </w:r>
    </w:p>
    <w:p w14:paraId="36251B92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(1999).  Pathbreaking verbs in syntactic development and the question of prototypical transitivity. </w:t>
      </w:r>
      <w:r>
        <w:rPr>
          <w:i/>
          <w:iCs/>
        </w:rPr>
        <w:t>Journal of Child Language</w:t>
      </w:r>
      <w:r>
        <w:t xml:space="preserve">, </w:t>
      </w:r>
      <w:r>
        <w:rPr>
          <w:i/>
          <w:iCs/>
        </w:rPr>
        <w:t>26,</w:t>
      </w:r>
      <w:r>
        <w:t xml:space="preserve"> 619-653.</w:t>
      </w:r>
    </w:p>
    <w:p w14:paraId="489F93D8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(1999).  Model learning in syntactic development: Intransitive verbs.  Invited article for a special issue on Cross-linguistic Studies of Early Grammar, edited by M. M. Vihman.  </w:t>
      </w:r>
      <w:r>
        <w:rPr>
          <w:i/>
          <w:iCs/>
        </w:rPr>
        <w:t>International Journal of Bilingualism</w:t>
      </w:r>
      <w:r>
        <w:t xml:space="preserve">, </w:t>
      </w:r>
      <w:r>
        <w:rPr>
          <w:i/>
          <w:iCs/>
        </w:rPr>
        <w:t>3,</w:t>
      </w:r>
      <w:r>
        <w:t xml:space="preserve"> 111-131. </w:t>
      </w:r>
    </w:p>
    <w:p w14:paraId="35C9674A" w14:textId="0DB4BD03" w:rsidR="00424F98" w:rsidRDefault="00424F98" w:rsidP="00152794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(2001).  Pragmatic keywords and the first combining verbs in children's speech. Invited article for a special issue on Pragmatic Development, edited by Haydee Marcos.  </w:t>
      </w:r>
      <w:r>
        <w:rPr>
          <w:i/>
          <w:iCs/>
        </w:rPr>
        <w:t>First Language</w:t>
      </w:r>
      <w:r>
        <w:t xml:space="preserve">, </w:t>
      </w:r>
      <w:r>
        <w:rPr>
          <w:i/>
          <w:iCs/>
        </w:rPr>
        <w:t>21,</w:t>
      </w:r>
      <w:r>
        <w:t xml:space="preserve"> 433-460.</w:t>
      </w:r>
    </w:p>
    <w:p w14:paraId="0A8C5C66" w14:textId="5437E9DA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>Hershberg, U.</w:t>
      </w:r>
      <w:r w:rsidR="00F54006">
        <w:t>,</w:t>
      </w:r>
      <w:r>
        <w:t xml:space="preserve"> &amp; Ninio, A. (2002).  Cognitive systems and the special order of th</w:t>
      </w:r>
      <w:r w:rsidR="00D55BB9">
        <w:t xml:space="preserve">eir environment.  </w:t>
      </w:r>
      <w:r w:rsidR="00D55BB9" w:rsidRPr="00D55BB9">
        <w:rPr>
          <w:i/>
          <w:iCs/>
        </w:rPr>
        <w:t>Res-</w:t>
      </w:r>
      <w:proofErr w:type="spellStart"/>
      <w:r w:rsidR="00D55BB9" w:rsidRPr="00D55BB9">
        <w:rPr>
          <w:i/>
          <w:iCs/>
        </w:rPr>
        <w:t>Systemica</w:t>
      </w:r>
      <w:proofErr w:type="spellEnd"/>
      <w:r w:rsidRPr="00D55BB9">
        <w:rPr>
          <w:i/>
          <w:iCs/>
        </w:rPr>
        <w:t>: European Systems Science Journal, Vol</w:t>
      </w:r>
      <w:r w:rsidR="00E4334A" w:rsidRPr="00D55BB9">
        <w:rPr>
          <w:i/>
          <w:iCs/>
        </w:rPr>
        <w:t>.</w:t>
      </w:r>
      <w:r w:rsidRPr="00D55BB9">
        <w:rPr>
          <w:i/>
          <w:iCs/>
        </w:rPr>
        <w:t xml:space="preserve"> 2, Special Issue: Proceedings of the 5th European Systems Science Congress, October 02, Crete</w:t>
      </w:r>
      <w:r>
        <w:t>, to be reprinted in</w:t>
      </w:r>
      <w:r>
        <w:rPr>
          <w:i/>
          <w:iCs/>
        </w:rPr>
        <w:t xml:space="preserve"> Journal of Applied Systems Studies</w:t>
      </w:r>
      <w:r>
        <w:t>.</w:t>
      </w:r>
    </w:p>
    <w:p w14:paraId="45C178B7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(2003). Analogy and transfer of learning as central processes in syntactic development. Invited article for a special issue of </w:t>
      </w:r>
      <w:r>
        <w:rPr>
          <w:i/>
          <w:iCs/>
        </w:rPr>
        <w:t xml:space="preserve">Revue </w:t>
      </w:r>
      <w:proofErr w:type="spellStart"/>
      <w:r>
        <w:rPr>
          <w:i/>
          <w:iCs/>
        </w:rPr>
        <w:t>d'Intelligence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Artificielle</w:t>
      </w:r>
      <w:proofErr w:type="spellEnd"/>
      <w:r>
        <w:rPr>
          <w:i/>
          <w:iCs/>
        </w:rPr>
        <w:t xml:space="preserve"> (RIA)</w:t>
      </w:r>
      <w:r>
        <w:t xml:space="preserve">: Regards </w:t>
      </w:r>
      <w:proofErr w:type="spellStart"/>
      <w:r>
        <w:t>Croisés</w:t>
      </w:r>
      <w:proofErr w:type="spellEnd"/>
      <w:r>
        <w:t xml:space="preserve"> sur </w:t>
      </w:r>
      <w:proofErr w:type="spellStart"/>
      <w:r>
        <w:t>l'Analogie</w:t>
      </w:r>
      <w:proofErr w:type="spellEnd"/>
      <w:r>
        <w:t xml:space="preserve">, edited by K. </w:t>
      </w:r>
      <w:proofErr w:type="spellStart"/>
      <w:r>
        <w:t>Duvignau</w:t>
      </w:r>
      <w:proofErr w:type="spellEnd"/>
      <w:r>
        <w:t xml:space="preserve">, O. Gasquet &amp; B. </w:t>
      </w:r>
      <w:proofErr w:type="spellStart"/>
      <w:r>
        <w:t>Gaume</w:t>
      </w:r>
      <w:proofErr w:type="spellEnd"/>
      <w:r>
        <w:t xml:space="preserve">, </w:t>
      </w:r>
      <w:r>
        <w:rPr>
          <w:i/>
          <w:iCs/>
        </w:rPr>
        <w:t>17,</w:t>
      </w:r>
      <w:r>
        <w:t xml:space="preserve"> 813-821.</w:t>
      </w:r>
    </w:p>
    <w:p w14:paraId="2A40DF25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(2003).  No verb is an island: Negative evidence on the Verb Island hypothesis. </w:t>
      </w:r>
      <w:r>
        <w:rPr>
          <w:i/>
          <w:iCs/>
        </w:rPr>
        <w:t>Psychology of Language and Communication,</w:t>
      </w:r>
      <w:r>
        <w:t xml:space="preserve"> </w:t>
      </w:r>
      <w:r>
        <w:rPr>
          <w:i/>
          <w:iCs/>
        </w:rPr>
        <w:t>7</w:t>
      </w:r>
      <w:r>
        <w:t>, 3-21.</w:t>
      </w:r>
    </w:p>
    <w:p w14:paraId="15BD600B" w14:textId="55EBEA33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lastRenderedPageBreak/>
        <w:t xml:space="preserve">Ninio, A. (2003).  Review of </w:t>
      </w:r>
      <w:proofErr w:type="spellStart"/>
      <w:r>
        <w:t>Jasone</w:t>
      </w:r>
      <w:proofErr w:type="spellEnd"/>
      <w:r>
        <w:t xml:space="preserve"> </w:t>
      </w:r>
      <w:proofErr w:type="spellStart"/>
      <w:r>
        <w:t>Cenoz</w:t>
      </w:r>
      <w:proofErr w:type="spellEnd"/>
      <w:r>
        <w:t xml:space="preserve"> and Fred Genesee </w:t>
      </w:r>
      <w:r w:rsidR="002752F7">
        <w:t>(Eds.)</w:t>
      </w:r>
      <w:r>
        <w:t xml:space="preserve">. </w:t>
      </w:r>
      <w:r>
        <w:rPr>
          <w:i/>
          <w:iCs/>
        </w:rPr>
        <w:t xml:space="preserve">Trends in Bilingual  Acquisition.  </w:t>
      </w:r>
      <w:r>
        <w:t xml:space="preserve">Amsterdam: John Benjamins, 2001. </w:t>
      </w:r>
      <w:r>
        <w:rPr>
          <w:i/>
          <w:iCs/>
        </w:rPr>
        <w:t>Journal of Multilingual and Multicultural Development, 24,</w:t>
      </w:r>
      <w:r>
        <w:t xml:space="preserve"> 465-467.</w:t>
      </w:r>
      <w:r>
        <w:rPr>
          <w:b/>
          <w:bCs/>
        </w:rPr>
        <w:t xml:space="preserve"> </w:t>
      </w:r>
    </w:p>
    <w:p w14:paraId="1D1A320E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(2004).  Young children's difficulty with adjectives modifying nouns. </w:t>
      </w:r>
      <w:r>
        <w:rPr>
          <w:i/>
          <w:iCs/>
        </w:rPr>
        <w:t>Journal of Child Language</w:t>
      </w:r>
      <w:r>
        <w:t xml:space="preserve">, </w:t>
      </w:r>
      <w:r>
        <w:rPr>
          <w:i/>
          <w:iCs/>
        </w:rPr>
        <w:t>31</w:t>
      </w:r>
      <w:r>
        <w:t>, 255-285.</w:t>
      </w:r>
    </w:p>
    <w:p w14:paraId="10FF156F" w14:textId="49F6AB44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>Hershberg, U.</w:t>
      </w:r>
      <w:r w:rsidR="00F54006">
        <w:t>,</w:t>
      </w:r>
      <w:r>
        <w:t xml:space="preserve"> &amp; Ninio, A. (2004).  Optimal exemplar learning in cognitive systems.  Invited article for a special issue of </w:t>
      </w:r>
      <w:r>
        <w:rPr>
          <w:i/>
          <w:iCs/>
        </w:rPr>
        <w:t>Cognitive Systems (ESSCS)</w:t>
      </w:r>
      <w:r>
        <w:t xml:space="preserve"> on Multidisciplinary Aspects of Learning, edited by G. </w:t>
      </w:r>
      <w:proofErr w:type="spellStart"/>
      <w:r>
        <w:t>Dalenoort</w:t>
      </w:r>
      <w:proofErr w:type="spellEnd"/>
      <w:r>
        <w:t xml:space="preserve"> &amp; M. </w:t>
      </w:r>
      <w:proofErr w:type="spellStart"/>
      <w:r>
        <w:t>Pichat</w:t>
      </w:r>
      <w:proofErr w:type="spellEnd"/>
      <w:r>
        <w:t xml:space="preserve">, </w:t>
      </w:r>
      <w:r>
        <w:rPr>
          <w:i/>
          <w:iCs/>
        </w:rPr>
        <w:t>6</w:t>
      </w:r>
      <w:r>
        <w:t>, 181-188.</w:t>
      </w:r>
    </w:p>
    <w:p w14:paraId="24E60EB4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(2005). Testing the role of semantic similarity in syntactic development.  </w:t>
      </w:r>
      <w:r>
        <w:rPr>
          <w:i/>
          <w:iCs/>
        </w:rPr>
        <w:t>Journal of Child Language,</w:t>
      </w:r>
      <w:r>
        <w:t xml:space="preserve"> </w:t>
      </w:r>
      <w:r>
        <w:rPr>
          <w:i/>
          <w:iCs/>
        </w:rPr>
        <w:t>32</w:t>
      </w:r>
      <w:r>
        <w:t xml:space="preserve">, 35-61. </w:t>
      </w:r>
    </w:p>
    <w:p w14:paraId="28CEDEE4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(2005). Accelerated learning without semantic similarity: indirect objects. </w:t>
      </w:r>
      <w:r>
        <w:rPr>
          <w:i/>
          <w:iCs/>
        </w:rPr>
        <w:t>Cognitive Linguistics, 16,</w:t>
      </w:r>
      <w:r>
        <w:t xml:space="preserve"> 531–556. </w:t>
      </w:r>
    </w:p>
    <w:p w14:paraId="23499FF4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sz w:val="27"/>
          <w:szCs w:val="27"/>
        </w:rPr>
      </w:pPr>
      <w:r>
        <w:t xml:space="preserve">Ninio, A. (2005). Adult-type grammatical relations in children's early language. In B. Bokus (Ed.),  </w:t>
      </w:r>
      <w:r>
        <w:rPr>
          <w:i/>
          <w:iCs/>
        </w:rPr>
        <w:t xml:space="preserve">Studies in the psychology of child language: In honor of Grace Wales </w:t>
      </w:r>
      <w:proofErr w:type="spellStart"/>
      <w:r>
        <w:rPr>
          <w:i/>
          <w:iCs/>
        </w:rPr>
        <w:t>Shugar</w:t>
      </w:r>
      <w:proofErr w:type="spellEnd"/>
      <w:r>
        <w:t xml:space="preserve"> (pp. 71-83). Warsaw: Matrix.</w:t>
      </w:r>
      <w:r>
        <w:rPr>
          <w:sz w:val="27"/>
          <w:szCs w:val="27"/>
        </w:rPr>
        <w:t xml:space="preserve"> </w:t>
      </w:r>
    </w:p>
    <w:p w14:paraId="5A8A2649" w14:textId="6347784D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color w:val="000000"/>
        </w:rPr>
      </w:pPr>
      <w:r>
        <w:t xml:space="preserve">Ninio, A. (2006). Kernel vocabulary and Zipf's Law in maternal input to syntactic development.  In D. </w:t>
      </w:r>
      <w:proofErr w:type="spellStart"/>
      <w:r>
        <w:t>Bamman</w:t>
      </w:r>
      <w:proofErr w:type="spellEnd"/>
      <w:r>
        <w:t xml:space="preserve">, T. </w:t>
      </w:r>
      <w:proofErr w:type="spellStart"/>
      <w:r>
        <w:t>Magnitskaia</w:t>
      </w:r>
      <w:proofErr w:type="spellEnd"/>
      <w:r w:rsidR="002752F7">
        <w:t>,</w:t>
      </w:r>
      <w:r>
        <w:t xml:space="preserve"> </w:t>
      </w:r>
      <w:r w:rsidR="002752F7">
        <w:t xml:space="preserve">&amp; C. </w:t>
      </w:r>
      <w:proofErr w:type="spellStart"/>
      <w:r w:rsidR="002752F7">
        <w:t>Zaller</w:t>
      </w:r>
      <w:proofErr w:type="spellEnd"/>
      <w:r w:rsidR="002752F7">
        <w:t xml:space="preserve"> (E</w:t>
      </w:r>
      <w:r>
        <w:t xml:space="preserve">ds.), </w:t>
      </w:r>
      <w:r>
        <w:rPr>
          <w:i/>
          <w:iCs/>
        </w:rPr>
        <w:t>BUCLD  30: Proceedings of the 30th annual</w:t>
      </w:r>
      <w:r>
        <w:rPr>
          <w:i/>
          <w:iCs/>
          <w:color w:val="7F7F7F"/>
        </w:rPr>
        <w:t xml:space="preserve"> </w:t>
      </w:r>
      <w:r w:rsidRPr="0024668B">
        <w:rPr>
          <w:i/>
          <w:iCs/>
        </w:rPr>
        <w:t>Boston University Conference on Language Development</w:t>
      </w:r>
      <w:r>
        <w:rPr>
          <w:color w:val="000000"/>
        </w:rPr>
        <w:t xml:space="preserve"> (pp. 423-431).  Somerville, MA: </w:t>
      </w:r>
      <w:proofErr w:type="spellStart"/>
      <w:r>
        <w:rPr>
          <w:color w:val="000000"/>
        </w:rPr>
        <w:t>Cascadilla</w:t>
      </w:r>
      <w:proofErr w:type="spellEnd"/>
      <w:r>
        <w:rPr>
          <w:color w:val="000000"/>
        </w:rPr>
        <w:t xml:space="preserve"> Press.</w:t>
      </w:r>
    </w:p>
    <w:p w14:paraId="00EBA5C6" w14:textId="77777777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color w:val="000000"/>
        </w:rPr>
      </w:pPr>
      <w:r>
        <w:rPr>
          <w:color w:val="000000"/>
        </w:rPr>
        <w:t xml:space="preserve">Ninio, A. (2007). Review of </w:t>
      </w:r>
      <w:r>
        <w:rPr>
          <w:i/>
          <w:iCs/>
          <w:color w:val="000000"/>
        </w:rPr>
        <w:t>What is language development?  Rationalist, empiricist, and pragmatist approaches to the acquisition of syntax</w:t>
      </w:r>
      <w:r>
        <w:rPr>
          <w:color w:val="000000"/>
        </w:rPr>
        <w:t xml:space="preserve"> by James Russell.  Oxford University Press, Oxford, 2004. </w:t>
      </w:r>
      <w:r>
        <w:rPr>
          <w:i/>
          <w:iCs/>
          <w:color w:val="000000"/>
        </w:rPr>
        <w:t xml:space="preserve">Journal of Child Language, 34, </w:t>
      </w:r>
      <w:r>
        <w:rPr>
          <w:color w:val="000000"/>
        </w:rPr>
        <w:t>194-198</w:t>
      </w:r>
      <w:r>
        <w:rPr>
          <w:color w:val="000000"/>
          <w:sz w:val="16"/>
          <w:szCs w:val="16"/>
        </w:rPr>
        <w:t>.</w:t>
      </w:r>
      <w:r>
        <w:rPr>
          <w:color w:val="000000"/>
        </w:rPr>
        <w:t xml:space="preserve"> </w:t>
      </w:r>
    </w:p>
    <w:p w14:paraId="6B435BF1" w14:textId="41E9E5C2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color w:val="000000"/>
        </w:rPr>
      </w:pPr>
      <w:r>
        <w:rPr>
          <w:color w:val="000000"/>
        </w:rPr>
        <w:t xml:space="preserve">Klein, E., </w:t>
      </w:r>
      <w:proofErr w:type="spellStart"/>
      <w:r>
        <w:rPr>
          <w:color w:val="000000"/>
        </w:rPr>
        <w:t>Teubal</w:t>
      </w:r>
      <w:proofErr w:type="spellEnd"/>
      <w:r>
        <w:rPr>
          <w:color w:val="000000"/>
        </w:rPr>
        <w:t xml:space="preserve">, E., &amp; Ninio, A. (2008). Young children's developing ability to produce notations in different domains — drawing, writing and numerical.  In C. Andersen, M. Pérez </w:t>
      </w:r>
      <w:proofErr w:type="spellStart"/>
      <w:r>
        <w:rPr>
          <w:color w:val="000000"/>
        </w:rPr>
        <w:t>Echeve</w:t>
      </w:r>
      <w:r w:rsidR="002752F7">
        <w:rPr>
          <w:color w:val="000000"/>
        </w:rPr>
        <w:t>rría</w:t>
      </w:r>
      <w:proofErr w:type="spellEnd"/>
      <w:r w:rsidR="002752F7">
        <w:rPr>
          <w:color w:val="000000"/>
        </w:rPr>
        <w:t xml:space="preserve">, N. Scheuer, &amp; E. </w:t>
      </w:r>
      <w:proofErr w:type="spellStart"/>
      <w:r w:rsidR="002752F7">
        <w:rPr>
          <w:color w:val="000000"/>
        </w:rPr>
        <w:t>Teubal</w:t>
      </w:r>
      <w:proofErr w:type="spellEnd"/>
      <w:r w:rsidR="002752F7">
        <w:rPr>
          <w:color w:val="000000"/>
        </w:rPr>
        <w:t xml:space="preserve"> (E</w:t>
      </w:r>
      <w:r>
        <w:rPr>
          <w:color w:val="000000"/>
        </w:rPr>
        <w:t xml:space="preserve">ds.), </w:t>
      </w:r>
      <w:r>
        <w:rPr>
          <w:i/>
          <w:iCs/>
          <w:color w:val="000000"/>
        </w:rPr>
        <w:t>Representational systems and practices as learning tools</w:t>
      </w:r>
      <w:r>
        <w:rPr>
          <w:color w:val="000000"/>
        </w:rPr>
        <w:t xml:space="preserve"> (pp. 39</w:t>
      </w:r>
      <w:r>
        <w:rPr>
          <w:color w:val="000000"/>
        </w:rPr>
        <w:noBreakHyphen/>
        <w:t xml:space="preserve">58).  Rotterdam, The Netherlands: Sense Publishers. </w:t>
      </w:r>
    </w:p>
    <w:p w14:paraId="122B238B" w14:textId="5CF4D46F" w:rsidR="00424F98" w:rsidRDefault="00424F98" w:rsidP="00E457B0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 w:rsidRPr="00973752">
        <w:t>Ninio, A. (</w:t>
      </w:r>
      <w:r>
        <w:t>2010</w:t>
      </w:r>
      <w:r w:rsidRPr="00973752">
        <w:t xml:space="preserve">). Review of </w:t>
      </w:r>
      <w:r w:rsidRPr="00973752">
        <w:rPr>
          <w:i/>
          <w:iCs/>
        </w:rPr>
        <w:t>Routes to</w:t>
      </w:r>
      <w:r>
        <w:rPr>
          <w:i/>
          <w:iCs/>
        </w:rPr>
        <w:t xml:space="preserve"> language: studies in h</w:t>
      </w:r>
      <w:r w:rsidRPr="00973752">
        <w:rPr>
          <w:i/>
          <w:iCs/>
        </w:rPr>
        <w:t>onor of Melissa Bowerman</w:t>
      </w:r>
      <w:r>
        <w:rPr>
          <w:i/>
          <w:iCs/>
        </w:rPr>
        <w:t>,</w:t>
      </w:r>
      <w:r>
        <w:t xml:space="preserve"> edited by Virginia C. Mueller Gathercole.  Psychology Press, 2008.  </w:t>
      </w:r>
      <w:r w:rsidRPr="00973752">
        <w:rPr>
          <w:i/>
          <w:iCs/>
        </w:rPr>
        <w:t>First Language</w:t>
      </w:r>
      <w:r>
        <w:t>,</w:t>
      </w:r>
      <w:r w:rsidRPr="00D576C0">
        <w:t xml:space="preserve"> </w:t>
      </w:r>
      <w:r w:rsidRPr="00D576C0">
        <w:rPr>
          <w:i/>
          <w:iCs/>
        </w:rPr>
        <w:t>30</w:t>
      </w:r>
      <w:r>
        <w:t>, 131-134.</w:t>
      </w:r>
    </w:p>
    <w:p w14:paraId="1BFF353C" w14:textId="2E90259A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sz w:val="20"/>
          <w:szCs w:val="20"/>
        </w:rPr>
      </w:pPr>
      <w:r>
        <w:rPr>
          <w:color w:val="000000"/>
          <w:lang w:eastAsia="en-US"/>
        </w:rPr>
        <w:t>Ninio, A. (</w:t>
      </w:r>
      <w:r>
        <w:t>2010</w:t>
      </w:r>
      <w:r>
        <w:rPr>
          <w:color w:val="000000"/>
          <w:lang w:eastAsia="en-US"/>
        </w:rPr>
        <w:t xml:space="preserve">). Predicate and argument. In  </w:t>
      </w:r>
      <w:r>
        <w:t xml:space="preserve">P. C. Hogan </w:t>
      </w:r>
      <w:r w:rsidR="002752F7">
        <w:t>(Ed.)</w:t>
      </w:r>
      <w:r>
        <w:t xml:space="preserve">, </w:t>
      </w:r>
      <w:r>
        <w:rPr>
          <w:i/>
          <w:iCs/>
          <w:color w:val="000000"/>
          <w:lang w:eastAsia="en-US"/>
        </w:rPr>
        <w:t>The</w:t>
      </w:r>
      <w:r>
        <w:rPr>
          <w:color w:val="000000"/>
          <w:lang w:eastAsia="en-US"/>
        </w:rPr>
        <w:t xml:space="preserve"> </w:t>
      </w:r>
      <w:r>
        <w:rPr>
          <w:i/>
          <w:iCs/>
          <w:color w:val="000000"/>
          <w:lang w:eastAsia="en-US"/>
        </w:rPr>
        <w:t>Cambridge encyclopedia of the language sciences</w:t>
      </w:r>
      <w:r>
        <w:rPr>
          <w:color w:val="000000"/>
          <w:lang w:eastAsia="en-US"/>
        </w:rPr>
        <w:t xml:space="preserve"> (p. 659).</w:t>
      </w:r>
      <w:r>
        <w:t xml:space="preserve"> Cambridge: Cambridge University Press</w:t>
      </w:r>
      <w:r>
        <w:rPr>
          <w:sz w:val="20"/>
          <w:szCs w:val="20"/>
        </w:rPr>
        <w:t>.</w:t>
      </w:r>
    </w:p>
    <w:p w14:paraId="28A9F8F1" w14:textId="616E3BFE" w:rsidR="00424F98" w:rsidRDefault="00424F98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sz w:val="20"/>
          <w:szCs w:val="20"/>
        </w:rPr>
      </w:pPr>
      <w:r>
        <w:rPr>
          <w:color w:val="000000"/>
          <w:lang w:eastAsia="en-US"/>
        </w:rPr>
        <w:t>Ninio, A. (</w:t>
      </w:r>
      <w:r>
        <w:t>2010</w:t>
      </w:r>
      <w:r>
        <w:rPr>
          <w:color w:val="000000"/>
          <w:lang w:eastAsia="en-US"/>
        </w:rPr>
        <w:t xml:space="preserve">). Two-word speech. In  </w:t>
      </w:r>
      <w:r>
        <w:t xml:space="preserve">P. C. Hogan </w:t>
      </w:r>
      <w:r w:rsidR="002752F7">
        <w:t>(Ed.)</w:t>
      </w:r>
      <w:r>
        <w:t xml:space="preserve">, </w:t>
      </w:r>
      <w:r>
        <w:rPr>
          <w:i/>
          <w:iCs/>
          <w:color w:val="000000"/>
          <w:lang w:eastAsia="en-US"/>
        </w:rPr>
        <w:t>The</w:t>
      </w:r>
      <w:r>
        <w:rPr>
          <w:color w:val="000000"/>
          <w:lang w:eastAsia="en-US"/>
        </w:rPr>
        <w:t xml:space="preserve"> </w:t>
      </w:r>
      <w:r>
        <w:rPr>
          <w:i/>
          <w:iCs/>
          <w:color w:val="000000"/>
          <w:lang w:eastAsia="en-US"/>
        </w:rPr>
        <w:t>Cambridge encyclopedia of the language sciences</w:t>
      </w:r>
      <w:r>
        <w:rPr>
          <w:color w:val="000000"/>
          <w:lang w:eastAsia="en-US"/>
        </w:rPr>
        <w:t xml:space="preserve"> (pp. 877-878). </w:t>
      </w:r>
      <w:r>
        <w:t>Cambridge: Cambridge University Press</w:t>
      </w:r>
      <w:r>
        <w:rPr>
          <w:sz w:val="20"/>
          <w:szCs w:val="20"/>
        </w:rPr>
        <w:t xml:space="preserve">. </w:t>
      </w:r>
    </w:p>
    <w:p w14:paraId="1BC00D98" w14:textId="3EF62A23" w:rsidR="00424F98" w:rsidRDefault="00424F98" w:rsidP="002752F7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color w:val="000000"/>
          <w:lang w:eastAsia="en-US"/>
        </w:rPr>
      </w:pPr>
      <w:r>
        <w:t>Ninio, A.</w:t>
      </w:r>
      <w:r w:rsidR="00F54006">
        <w:t>,</w:t>
      </w:r>
      <w:r>
        <w:t xml:space="preserve"> </w:t>
      </w:r>
      <w:r w:rsidR="00334C51">
        <w:t>&amp;</w:t>
      </w:r>
      <w:r>
        <w:t xml:space="preserve"> Snow, C. (20</w:t>
      </w:r>
      <w:r w:rsidR="00C61618">
        <w:t>11).  Discourse, pragmatics, conversation, a</w:t>
      </w:r>
      <w:r>
        <w:t xml:space="preserve">nalysis. In P. Grundy </w:t>
      </w:r>
      <w:r w:rsidR="002752F7">
        <w:t>&amp;</w:t>
      </w:r>
      <w:r>
        <w:t xml:space="preserve"> D. Ar</w:t>
      </w:r>
      <w:r w:rsidRPr="00577486">
        <w:t>cher</w:t>
      </w:r>
      <w:r w:rsidR="002752F7">
        <w:t xml:space="preserve"> (E</w:t>
      </w:r>
      <w:r>
        <w:t>ds.),</w:t>
      </w:r>
      <w:r w:rsidRPr="00E82330">
        <w:t xml:space="preserve"> </w:t>
      </w:r>
      <w:r w:rsidRPr="00D05673">
        <w:rPr>
          <w:i/>
          <w:iCs/>
        </w:rPr>
        <w:t>The pragmatics reader</w:t>
      </w:r>
      <w:r>
        <w:t>.</w:t>
      </w:r>
      <w:r w:rsidRPr="00D05673">
        <w:t xml:space="preserve"> New York: Routledge.</w:t>
      </w:r>
    </w:p>
    <w:p w14:paraId="31D6441B" w14:textId="73AC2515" w:rsidR="00E5644A" w:rsidRPr="003B151B" w:rsidRDefault="00931481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color w:val="000000"/>
          <w:lang w:eastAsia="en-US"/>
        </w:rPr>
      </w:pPr>
      <w:r>
        <w:rPr>
          <w:color w:val="000000"/>
          <w:lang w:eastAsia="en-US"/>
        </w:rPr>
        <w:t>Ninio, A. (2013</w:t>
      </w:r>
      <w:r w:rsidR="00424F98">
        <w:rPr>
          <w:color w:val="000000"/>
          <w:lang w:eastAsia="en-US"/>
        </w:rPr>
        <w:t>).</w:t>
      </w:r>
      <w:r w:rsidR="00424F98" w:rsidRPr="00D576C0">
        <w:rPr>
          <w:rFonts w:ascii="charissil" w:hAnsi="charissil"/>
        </w:rPr>
        <w:t xml:space="preserve"> </w:t>
      </w:r>
      <w:r w:rsidR="00424F98" w:rsidRPr="006209C8">
        <w:rPr>
          <w:rFonts w:ascii="charissil" w:hAnsi="charissil"/>
        </w:rPr>
        <w:t>Dependency grammar and Hebrew</w:t>
      </w:r>
      <w:r w:rsidR="00424F98">
        <w:rPr>
          <w:rFonts w:ascii="charissil" w:hAnsi="charissil"/>
        </w:rPr>
        <w:t xml:space="preserve">.  </w:t>
      </w:r>
      <w:r w:rsidR="00424F98">
        <w:rPr>
          <w:color w:val="000000"/>
          <w:lang w:eastAsia="en-US"/>
        </w:rPr>
        <w:t xml:space="preserve">In </w:t>
      </w:r>
      <w:r w:rsidR="00424F98" w:rsidRPr="00D576C0">
        <w:rPr>
          <w:color w:val="000000"/>
          <w:lang w:eastAsia="en-US"/>
        </w:rPr>
        <w:t>Geoffrey Khan</w:t>
      </w:r>
      <w:r w:rsidR="00424F98">
        <w:rPr>
          <w:color w:val="000000"/>
          <w:lang w:eastAsia="en-US"/>
        </w:rPr>
        <w:t xml:space="preserve"> </w:t>
      </w:r>
      <w:r w:rsidR="002752F7">
        <w:rPr>
          <w:color w:val="000000"/>
          <w:lang w:eastAsia="en-US"/>
        </w:rPr>
        <w:t>(Ed.)</w:t>
      </w:r>
      <w:r w:rsidR="00424F98">
        <w:rPr>
          <w:color w:val="000000"/>
          <w:lang w:eastAsia="en-US"/>
        </w:rPr>
        <w:t xml:space="preserve">, </w:t>
      </w:r>
      <w:r w:rsidR="00424F98" w:rsidRPr="00430D02">
        <w:rPr>
          <w:i/>
          <w:iCs/>
          <w:color w:val="000000"/>
          <w:lang w:eastAsia="en-US"/>
        </w:rPr>
        <w:t xml:space="preserve">Encyclopedia of </w:t>
      </w:r>
      <w:r w:rsidR="00424F98" w:rsidRPr="003B151B">
        <w:rPr>
          <w:i/>
          <w:iCs/>
          <w:color w:val="000000"/>
          <w:lang w:eastAsia="en-US"/>
        </w:rPr>
        <w:t>Hebrew language and linguistics</w:t>
      </w:r>
      <w:r w:rsidR="00424F98" w:rsidRPr="003B151B">
        <w:rPr>
          <w:color w:val="000000"/>
          <w:lang w:eastAsia="en-US"/>
        </w:rPr>
        <w:t xml:space="preserve"> (EHLL</w:t>
      </w:r>
      <w:r w:rsidR="00CD1EAF" w:rsidRPr="003B151B">
        <w:rPr>
          <w:color w:val="000000"/>
          <w:lang w:eastAsia="en-US"/>
        </w:rPr>
        <w:t>; pp. 710-712). Boston:</w:t>
      </w:r>
      <w:r w:rsidR="00424F98" w:rsidRPr="003B151B">
        <w:rPr>
          <w:color w:val="000000"/>
          <w:lang w:eastAsia="en-US"/>
        </w:rPr>
        <w:t xml:space="preserve"> Brill USA.</w:t>
      </w:r>
    </w:p>
    <w:p w14:paraId="73734A2E" w14:textId="77777777" w:rsidR="00FC6F20" w:rsidRDefault="00AC4C66" w:rsidP="00FC6F20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color w:val="000000"/>
        </w:rPr>
      </w:pPr>
      <w:r w:rsidRPr="003B151B">
        <w:rPr>
          <w:color w:val="000000"/>
        </w:rPr>
        <w:t>Ninio, A. (</w:t>
      </w:r>
      <w:r w:rsidR="00777F2D" w:rsidRPr="003B151B">
        <w:rPr>
          <w:color w:val="000000"/>
        </w:rPr>
        <w:t>2014</w:t>
      </w:r>
      <w:r w:rsidR="003211B2" w:rsidRPr="003B151B">
        <w:rPr>
          <w:color w:val="000000"/>
        </w:rPr>
        <w:t xml:space="preserve">). Variables and values in children’s early word-combinations. </w:t>
      </w:r>
      <w:r w:rsidR="003211B2" w:rsidRPr="003B151B">
        <w:rPr>
          <w:i/>
          <w:iCs/>
        </w:rPr>
        <w:t>Psycholog</w:t>
      </w:r>
      <w:r w:rsidR="0002022B" w:rsidRPr="003B151B">
        <w:rPr>
          <w:i/>
          <w:iCs/>
        </w:rPr>
        <w:t>y of Language and Communication</w:t>
      </w:r>
      <w:r w:rsidR="00777F2D" w:rsidRPr="003B151B">
        <w:rPr>
          <w:i/>
          <w:iCs/>
        </w:rPr>
        <w:t>,</w:t>
      </w:r>
      <w:r w:rsidR="00777F2D" w:rsidRPr="003B151B">
        <w:rPr>
          <w:i/>
          <w:iCs/>
          <w:color w:val="000000"/>
          <w:sz w:val="27"/>
          <w:szCs w:val="27"/>
        </w:rPr>
        <w:t xml:space="preserve"> </w:t>
      </w:r>
      <w:r w:rsidR="00777F2D" w:rsidRPr="00CB4D9E">
        <w:rPr>
          <w:i/>
          <w:iCs/>
          <w:color w:val="000000"/>
        </w:rPr>
        <w:t>18(2</w:t>
      </w:r>
      <w:r w:rsidR="00777F2D" w:rsidRPr="003B151B">
        <w:rPr>
          <w:i/>
          <w:iCs/>
          <w:color w:val="000000"/>
          <w:sz w:val="27"/>
          <w:szCs w:val="27"/>
        </w:rPr>
        <w:t>)</w:t>
      </w:r>
      <w:r w:rsidR="003B151B">
        <w:rPr>
          <w:i/>
          <w:iCs/>
          <w:color w:val="000000"/>
          <w:sz w:val="27"/>
          <w:szCs w:val="27"/>
        </w:rPr>
        <w:t xml:space="preserve">, </w:t>
      </w:r>
      <w:r w:rsidR="003B151B" w:rsidRPr="00CB4D9E">
        <w:rPr>
          <w:iCs/>
          <w:color w:val="000000"/>
        </w:rPr>
        <w:t>106</w:t>
      </w:r>
      <w:r w:rsidR="003B151B" w:rsidRPr="00CB4D9E">
        <w:rPr>
          <w:i/>
          <w:iCs/>
          <w:color w:val="000000"/>
        </w:rPr>
        <w:t>-</w:t>
      </w:r>
      <w:r w:rsidR="003B151B" w:rsidRPr="00CB4D9E">
        <w:rPr>
          <w:iCs/>
          <w:color w:val="000000"/>
        </w:rPr>
        <w:t>125</w:t>
      </w:r>
      <w:r w:rsidR="00777F2D" w:rsidRPr="003B151B">
        <w:rPr>
          <w:i/>
          <w:iCs/>
          <w:color w:val="000000"/>
          <w:sz w:val="27"/>
          <w:szCs w:val="27"/>
        </w:rPr>
        <w:t>.</w:t>
      </w:r>
      <w:r w:rsidR="00777F2D" w:rsidRPr="003B151B">
        <w:rPr>
          <w:rFonts w:cs="Linux Libertine O"/>
          <w:color w:val="000000"/>
          <w:sz w:val="23"/>
          <w:szCs w:val="23"/>
        </w:rPr>
        <w:t xml:space="preserve"> </w:t>
      </w:r>
      <w:proofErr w:type="spellStart"/>
      <w:r w:rsidR="00E904F4" w:rsidRPr="003B151B">
        <w:rPr>
          <w:color w:val="000000"/>
        </w:rPr>
        <w:t>doi</w:t>
      </w:r>
      <w:proofErr w:type="spellEnd"/>
      <w:r w:rsidR="00A54021">
        <w:rPr>
          <w:color w:val="000000"/>
        </w:rPr>
        <w:t>: 10.2478/plc-2014-0009</w:t>
      </w:r>
    </w:p>
    <w:p w14:paraId="7718A701" w14:textId="3A9EDD16" w:rsidR="00FC6F20" w:rsidRPr="00FC6F20" w:rsidRDefault="00302B94" w:rsidP="009E25D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 w:rsidRPr="00FC6F20">
        <w:rPr>
          <w:color w:val="000000"/>
          <w:lang w:eastAsia="en-US"/>
        </w:rPr>
        <w:t>Ninio, A. (2014</w:t>
      </w:r>
      <w:r w:rsidR="00A975AA" w:rsidRPr="00FC6F20">
        <w:rPr>
          <w:color w:val="000000"/>
          <w:lang w:eastAsia="en-US"/>
        </w:rPr>
        <w:t>).</w:t>
      </w:r>
      <w:r w:rsidR="00A975AA" w:rsidRPr="00FC6F20">
        <w:rPr>
          <w:rStyle w:val="st"/>
        </w:rPr>
        <w:t xml:space="preserve"> </w:t>
      </w:r>
      <w:r w:rsidR="00A975AA" w:rsidRPr="00FC6F20">
        <w:rPr>
          <w:color w:val="000000"/>
          <w:lang w:eastAsia="en-US"/>
        </w:rPr>
        <w:t xml:space="preserve">Syntactic networks, do they contribute valid information on syntactic development in children?: Comment on "Approaching human language with complex </w:t>
      </w:r>
      <w:r w:rsidR="00A975AA" w:rsidRPr="00FC6F20">
        <w:rPr>
          <w:color w:val="000000"/>
          <w:lang w:eastAsia="en-US"/>
        </w:rPr>
        <w:lastRenderedPageBreak/>
        <w:t>networks" by J. Cong and H. Liu.</w:t>
      </w:r>
      <w:r w:rsidR="009E25DB">
        <w:rPr>
          <w:color w:val="000000"/>
          <w:lang w:eastAsia="en-US"/>
        </w:rPr>
        <w:t xml:space="preserve"> Invited commentary, </w:t>
      </w:r>
      <w:r w:rsidR="00A975AA" w:rsidRPr="00FC6F20">
        <w:rPr>
          <w:rStyle w:val="Emphasis"/>
        </w:rPr>
        <w:t>Physics of Life Reviews</w:t>
      </w:r>
      <w:r w:rsidR="00E618DE" w:rsidRPr="00FC6F20">
        <w:rPr>
          <w:rStyle w:val="Emphasis"/>
        </w:rPr>
        <w:t>,11</w:t>
      </w:r>
      <w:r w:rsidRPr="00FC6F20">
        <w:rPr>
          <w:rStyle w:val="Emphasis"/>
        </w:rPr>
        <w:t>,</w:t>
      </w:r>
      <w:r w:rsidRPr="00FC6F20">
        <w:rPr>
          <w:lang w:eastAsia="en-US"/>
        </w:rPr>
        <w:t xml:space="preserve"> </w:t>
      </w:r>
      <w:r w:rsidR="00FC6F20" w:rsidRPr="00FC6F20">
        <w:t>632-634. DOI: 10.1016/j.plrev.2014.05.004</w:t>
      </w:r>
    </w:p>
    <w:p w14:paraId="6DBDEA7B" w14:textId="6E3DF06C" w:rsidR="00302B94" w:rsidRPr="003B151B" w:rsidRDefault="00302B94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rStyle w:val="st"/>
        </w:rPr>
      </w:pPr>
      <w:r w:rsidRPr="003B151B">
        <w:rPr>
          <w:color w:val="000000"/>
          <w:lang w:eastAsia="en-US"/>
        </w:rPr>
        <w:t>Ninio, A. (</w:t>
      </w:r>
      <w:r w:rsidR="00226B60" w:rsidRPr="003B151B">
        <w:rPr>
          <w:color w:val="000000"/>
          <w:lang w:eastAsia="en-US"/>
        </w:rPr>
        <w:t>2014</w:t>
      </w:r>
      <w:r w:rsidRPr="003B151B">
        <w:rPr>
          <w:rStyle w:val="st"/>
        </w:rPr>
        <w:t xml:space="preserve">). </w:t>
      </w:r>
      <w:r w:rsidRPr="003B151B">
        <w:rPr>
          <w:rStyle w:val="st"/>
          <w:spacing w:val="-3"/>
          <w:szCs w:val="22"/>
        </w:rPr>
        <w:t>Pragmatic development</w:t>
      </w:r>
      <w:r w:rsidRPr="003B151B">
        <w:rPr>
          <w:rStyle w:val="st"/>
        </w:rPr>
        <w:t>. In P. Brooks, V. Kempe</w:t>
      </w:r>
      <w:r w:rsidR="002752F7">
        <w:rPr>
          <w:rStyle w:val="st"/>
        </w:rPr>
        <w:t>,</w:t>
      </w:r>
      <w:r w:rsidRPr="003B151B">
        <w:rPr>
          <w:rStyle w:val="st"/>
        </w:rPr>
        <w:t xml:space="preserve"> &amp; J.</w:t>
      </w:r>
      <w:r w:rsidR="002752F7">
        <w:rPr>
          <w:rStyle w:val="st"/>
        </w:rPr>
        <w:t xml:space="preserve"> </w:t>
      </w:r>
      <w:r w:rsidRPr="003B151B">
        <w:rPr>
          <w:rStyle w:val="st"/>
        </w:rPr>
        <w:t xml:space="preserve">G. </w:t>
      </w:r>
      <w:r w:rsidRPr="003B151B">
        <w:t xml:space="preserve">Golson </w:t>
      </w:r>
      <w:r w:rsidR="002752F7">
        <w:rPr>
          <w:rStyle w:val="st"/>
        </w:rPr>
        <w:t>(E</w:t>
      </w:r>
      <w:r w:rsidRPr="003B151B">
        <w:rPr>
          <w:rStyle w:val="st"/>
        </w:rPr>
        <w:t xml:space="preserve">ds.), </w:t>
      </w:r>
      <w:r w:rsidRPr="003B151B">
        <w:rPr>
          <w:rStyle w:val="Emphasis"/>
        </w:rPr>
        <w:t>Encyclopedia of language development</w:t>
      </w:r>
      <w:r w:rsidRPr="003B151B">
        <w:rPr>
          <w:rStyle w:val="st"/>
        </w:rPr>
        <w:t xml:space="preserve">. Thousand Oaks, CA: </w:t>
      </w:r>
      <w:r w:rsidRPr="003B151B">
        <w:rPr>
          <w:rStyle w:val="Emphasis"/>
        </w:rPr>
        <w:t>SAGE</w:t>
      </w:r>
      <w:r w:rsidRPr="003B151B">
        <w:rPr>
          <w:rStyle w:val="st"/>
        </w:rPr>
        <w:t xml:space="preserve"> Publications.</w:t>
      </w:r>
      <w:r w:rsidR="005441A1">
        <w:t xml:space="preserve"> </w:t>
      </w:r>
      <w:proofErr w:type="spellStart"/>
      <w:r w:rsidR="005441A1">
        <w:t>doi</w:t>
      </w:r>
      <w:proofErr w:type="spellEnd"/>
      <w:r w:rsidR="005441A1">
        <w:t xml:space="preserve">: </w:t>
      </w:r>
      <w:r w:rsidRPr="003B151B">
        <w:t>http://dx.doi.org/10.4135/9781483346441</w:t>
      </w:r>
    </w:p>
    <w:p w14:paraId="29D95EE8" w14:textId="32FA5BC9" w:rsidR="00302B94" w:rsidRPr="003B151B" w:rsidRDefault="00302B94" w:rsidP="0024668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 w:rsidRPr="003B151B">
        <w:rPr>
          <w:color w:val="000000"/>
          <w:lang w:eastAsia="en-US"/>
        </w:rPr>
        <w:t>Ninio, A. (</w:t>
      </w:r>
      <w:r w:rsidR="00226B60" w:rsidRPr="003B151B">
        <w:rPr>
          <w:color w:val="000000"/>
          <w:lang w:eastAsia="en-US"/>
        </w:rPr>
        <w:t>2014</w:t>
      </w:r>
      <w:r w:rsidRPr="003B151B">
        <w:rPr>
          <w:color w:val="000000"/>
        </w:rPr>
        <w:t>)</w:t>
      </w:r>
      <w:r w:rsidRPr="003B151B">
        <w:rPr>
          <w:rStyle w:val="st"/>
        </w:rPr>
        <w:t xml:space="preserve">. </w:t>
      </w:r>
      <w:r w:rsidRPr="003B151B">
        <w:rPr>
          <w:rStyle w:val="st"/>
          <w:spacing w:val="-3"/>
          <w:szCs w:val="22"/>
        </w:rPr>
        <w:t>Syntactic development: Dependency grammar perspective</w:t>
      </w:r>
      <w:r w:rsidRPr="003B151B">
        <w:rPr>
          <w:rStyle w:val="st"/>
        </w:rPr>
        <w:t>. In P. Brooks, V. Kempe</w:t>
      </w:r>
      <w:r w:rsidR="002752F7">
        <w:rPr>
          <w:rStyle w:val="st"/>
        </w:rPr>
        <w:t>,</w:t>
      </w:r>
      <w:r w:rsidRPr="003B151B">
        <w:rPr>
          <w:rStyle w:val="st"/>
        </w:rPr>
        <w:t xml:space="preserve"> &amp; J.</w:t>
      </w:r>
      <w:r w:rsidR="002752F7">
        <w:rPr>
          <w:rStyle w:val="st"/>
        </w:rPr>
        <w:t xml:space="preserve"> </w:t>
      </w:r>
      <w:r w:rsidRPr="003B151B">
        <w:rPr>
          <w:rStyle w:val="st"/>
        </w:rPr>
        <w:t xml:space="preserve">G. </w:t>
      </w:r>
      <w:r w:rsidRPr="003B151B">
        <w:t xml:space="preserve">Golson </w:t>
      </w:r>
      <w:r w:rsidR="002752F7">
        <w:rPr>
          <w:rStyle w:val="st"/>
        </w:rPr>
        <w:t>(E</w:t>
      </w:r>
      <w:r w:rsidRPr="003B151B">
        <w:rPr>
          <w:rStyle w:val="st"/>
        </w:rPr>
        <w:t xml:space="preserve">ds.), </w:t>
      </w:r>
      <w:r w:rsidRPr="003B151B">
        <w:rPr>
          <w:rStyle w:val="Emphasis"/>
        </w:rPr>
        <w:t>Encyclopedia of language development</w:t>
      </w:r>
      <w:r w:rsidRPr="003B151B">
        <w:rPr>
          <w:rStyle w:val="st"/>
        </w:rPr>
        <w:t xml:space="preserve">. Thousand Oaks, CA: </w:t>
      </w:r>
      <w:r w:rsidRPr="003B151B">
        <w:rPr>
          <w:rStyle w:val="Emphasis"/>
        </w:rPr>
        <w:t>SAGE</w:t>
      </w:r>
      <w:r w:rsidRPr="003B151B">
        <w:rPr>
          <w:rStyle w:val="st"/>
        </w:rPr>
        <w:t xml:space="preserve"> Publications. </w:t>
      </w:r>
      <w:proofErr w:type="spellStart"/>
      <w:r w:rsidRPr="003B151B">
        <w:t>doi</w:t>
      </w:r>
      <w:proofErr w:type="spellEnd"/>
      <w:r w:rsidRPr="003B151B">
        <w:t xml:space="preserve">: </w:t>
      </w:r>
      <w:hyperlink r:id="rId9" w:history="1">
        <w:r w:rsidR="00226B60" w:rsidRPr="0024668B">
          <w:rPr>
            <w:rStyle w:val="Hyperlink"/>
            <w:u w:val="none"/>
          </w:rPr>
          <w:t>http://dx.doi.org/10.4135/9781483346441</w:t>
        </w:r>
      </w:hyperlink>
    </w:p>
    <w:p w14:paraId="27C6A77B" w14:textId="77777777" w:rsidR="008D4E45" w:rsidRDefault="00302B94" w:rsidP="008D4E45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color w:val="000000"/>
        </w:rPr>
      </w:pPr>
      <w:r w:rsidRPr="003B151B">
        <w:rPr>
          <w:color w:val="000000"/>
          <w:lang w:eastAsia="en-US"/>
        </w:rPr>
        <w:t>Ninio, A. (</w:t>
      </w:r>
      <w:r w:rsidR="009025ED">
        <w:rPr>
          <w:color w:val="000000"/>
          <w:lang w:eastAsia="en-US"/>
        </w:rPr>
        <w:t>2014</w:t>
      </w:r>
      <w:r w:rsidRPr="003B151B">
        <w:rPr>
          <w:color w:val="000000"/>
        </w:rPr>
        <w:t>)</w:t>
      </w:r>
      <w:r w:rsidRPr="003B151B">
        <w:rPr>
          <w:rStyle w:val="st"/>
        </w:rPr>
        <w:t xml:space="preserve">. </w:t>
      </w:r>
      <w:r w:rsidRPr="003B151B">
        <w:t xml:space="preserve">Learning a generative syntax from transparent syntactic atoms in the linguistic input. </w:t>
      </w:r>
      <w:r w:rsidRPr="003B151B">
        <w:rPr>
          <w:i/>
          <w:iCs/>
          <w:color w:val="000000"/>
        </w:rPr>
        <w:t>Journal of Child Language</w:t>
      </w:r>
      <w:r w:rsidR="009025ED">
        <w:rPr>
          <w:i/>
          <w:iCs/>
          <w:color w:val="000000"/>
        </w:rPr>
        <w:t>,</w:t>
      </w:r>
      <w:r w:rsidRPr="003B151B">
        <w:t xml:space="preserve"> </w:t>
      </w:r>
      <w:r w:rsidR="009025ED" w:rsidRPr="009025ED">
        <w:rPr>
          <w:i/>
          <w:iCs/>
          <w:sz w:val="23"/>
          <w:szCs w:val="23"/>
        </w:rPr>
        <w:t>41</w:t>
      </w:r>
      <w:r w:rsidR="009025ED">
        <w:rPr>
          <w:sz w:val="23"/>
          <w:szCs w:val="23"/>
        </w:rPr>
        <w:t>, 1249-1275. doi:10.1017/S0305000913000470</w:t>
      </w:r>
    </w:p>
    <w:p w14:paraId="0C3B9325" w14:textId="026E3DCE" w:rsidR="00A33082" w:rsidRDefault="008D4E45" w:rsidP="006224DE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>Ninio, A. (2015). Bids for joint attention by parent-child dyads and by dyads</w:t>
      </w:r>
      <w:r>
        <w:rPr>
          <w:color w:val="000000"/>
        </w:rPr>
        <w:t xml:space="preserve"> </w:t>
      </w:r>
      <w:r>
        <w:t xml:space="preserve">of young peers in interaction. </w:t>
      </w:r>
      <w:r w:rsidRPr="00F64419">
        <w:rPr>
          <w:i/>
          <w:iCs/>
        </w:rPr>
        <w:t>Journal of Child Language</w:t>
      </w:r>
      <w:r w:rsidR="006224DE">
        <w:rPr>
          <w:i/>
          <w:iCs/>
        </w:rPr>
        <w:t>,</w:t>
      </w:r>
      <w:r w:rsidR="006224DE" w:rsidRPr="006224DE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6224DE" w:rsidRPr="006224DE">
        <w:rPr>
          <w:i/>
          <w:iCs/>
          <w:color w:val="000000"/>
          <w:shd w:val="clear" w:color="auto" w:fill="FFFFFF"/>
        </w:rPr>
        <w:t>43</w:t>
      </w:r>
      <w:r w:rsidR="006224DE" w:rsidRPr="006224DE">
        <w:rPr>
          <w:color w:val="000000"/>
          <w:shd w:val="clear" w:color="auto" w:fill="FFFFFF"/>
        </w:rPr>
        <w:t>, 135-156.</w:t>
      </w:r>
      <w:r w:rsidR="006224DE" w:rsidRPr="006224DE">
        <w:rPr>
          <w:color w:val="000000"/>
        </w:rPr>
        <w:t xml:space="preserve"> doi:10.1017/S0305000915000082</w:t>
      </w:r>
      <w:r>
        <w:rPr>
          <w:i/>
          <w:iCs/>
        </w:rPr>
        <w:t>.</w:t>
      </w:r>
    </w:p>
    <w:p w14:paraId="79C05C77" w14:textId="77777777" w:rsidR="005C7199" w:rsidRDefault="00A33082" w:rsidP="005C7199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rStyle w:val="Hyperlink"/>
        </w:rPr>
      </w:pPr>
      <w:r w:rsidRPr="004E01E9">
        <w:t>Ninio, A. (201</w:t>
      </w:r>
      <w:r>
        <w:t xml:space="preserve">5). </w:t>
      </w:r>
      <w:r w:rsidRPr="00AC25A1">
        <w:rPr>
          <w:i/>
          <w:iCs/>
        </w:rPr>
        <w:t>The first vocabulary of transitive verbs in Hebrew is apparently learned from single-word parental utterances</w:t>
      </w:r>
      <w:r>
        <w:t xml:space="preserve">.  Complementary resource for a poster </w:t>
      </w:r>
      <w:r>
        <w:rPr>
          <w:lang w:eastAsia="en-US"/>
        </w:rPr>
        <w:t>presented at t</w:t>
      </w:r>
      <w:r>
        <w:t xml:space="preserve">he Biennial Meeting of the Society for Research in Child Development, Philadelphia, Pennsylvania, USA, March 20, 2015. Available at </w:t>
      </w:r>
      <w:hyperlink r:id="rId10" w:history="1">
        <w:r w:rsidR="002801B5" w:rsidRPr="002A4ED7">
          <w:rPr>
            <w:rFonts w:eastAsia="MS Mincho"/>
            <w:color w:val="0000FF"/>
            <w:lang w:eastAsia="en-US"/>
          </w:rPr>
          <w:t>http://micro5.mscc.huji.ac.il/~msninio/1wd_longtext_online.docx</w:t>
        </w:r>
      </w:hyperlink>
    </w:p>
    <w:p w14:paraId="1662E93F" w14:textId="77777777" w:rsidR="002A4ED7" w:rsidRDefault="005C7199" w:rsidP="002A4ED7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rFonts w:eastAsia="MS Mincho"/>
          <w:lang w:eastAsia="en-US"/>
        </w:rPr>
      </w:pPr>
      <w:r w:rsidRPr="005C7199">
        <w:rPr>
          <w:rFonts w:eastAsia="MS Mincho"/>
          <w:lang w:eastAsia="en-US"/>
        </w:rPr>
        <w:t>Ninio, A. (2015).</w:t>
      </w:r>
      <w:r w:rsidRPr="005C7199">
        <w:rPr>
          <w:rFonts w:ascii="Arial-BoldMT" w:eastAsia="MS Mincho" w:cs="Arial-BoldMT"/>
          <w:b/>
          <w:bCs/>
          <w:lang w:eastAsia="en-US"/>
        </w:rPr>
        <w:t xml:space="preserve"> </w:t>
      </w:r>
      <w:r w:rsidRPr="005C7199">
        <w:rPr>
          <w:rFonts w:eastAsia="MS Mincho"/>
          <w:i/>
          <w:iCs/>
          <w:lang w:eastAsia="en-US"/>
        </w:rPr>
        <w:t>How to construct three-word-long sentences the generative way:</w:t>
      </w:r>
      <w:r w:rsidRPr="005C7199">
        <w:rPr>
          <w:rFonts w:eastAsia="MS Mincho"/>
          <w:lang w:eastAsia="en-US"/>
        </w:rPr>
        <w:t xml:space="preserve"> </w:t>
      </w:r>
      <w:r w:rsidRPr="005C7199">
        <w:rPr>
          <w:rFonts w:eastAsia="MS Mincho"/>
          <w:i/>
          <w:iCs/>
          <w:lang w:eastAsia="en-US"/>
        </w:rPr>
        <w:t xml:space="preserve">The development of recursion in young children’s syntax. </w:t>
      </w:r>
      <w:r w:rsidRPr="005C7199">
        <w:rPr>
          <w:rFonts w:eastAsia="MS Mincho"/>
          <w:lang w:eastAsia="en-US"/>
        </w:rPr>
        <w:t xml:space="preserve">Full-length writeup as a complementary resource for a paper presented at a symposium on Generative Grammar at the Biennial Meeting of the Society for Research in Child Development, Philadelphia, Pennsylvania, USA, March 21, 2015. Available at </w:t>
      </w:r>
      <w:hyperlink r:id="rId11" w:history="1">
        <w:r w:rsidRPr="005C7199">
          <w:rPr>
            <w:rFonts w:eastAsia="MS Mincho"/>
            <w:color w:val="0000FF"/>
            <w:u w:val="single"/>
            <w:lang w:eastAsia="en-US"/>
          </w:rPr>
          <w:t>http://micro5.mscc.huji.ac.il/~msninio/</w:t>
        </w:r>
        <w:r w:rsidR="00840E80" w:rsidRPr="00840E80">
          <w:t xml:space="preserve"> </w:t>
        </w:r>
        <w:r w:rsidR="00840E80" w:rsidRPr="00840E80">
          <w:rPr>
            <w:rFonts w:eastAsia="MS Mincho"/>
            <w:color w:val="0000FF"/>
            <w:u w:val="single"/>
            <w:lang w:eastAsia="en-US"/>
          </w:rPr>
          <w:t>000-how-to-construct-generative-way-online</w:t>
        </w:r>
        <w:r w:rsidRPr="005C7199">
          <w:rPr>
            <w:rFonts w:eastAsia="MS Mincho"/>
            <w:color w:val="0000FF"/>
            <w:u w:val="single"/>
            <w:lang w:eastAsia="en-US"/>
          </w:rPr>
          <w:t>.docx</w:t>
        </w:r>
      </w:hyperlink>
    </w:p>
    <w:p w14:paraId="4953CB04" w14:textId="450584E7" w:rsidR="0064705F" w:rsidRDefault="002801B5" w:rsidP="0064705F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 w:rsidRPr="004E01E9">
        <w:t>Ninio, A. (201</w:t>
      </w:r>
      <w:r w:rsidR="002A4ED7">
        <w:t>6</w:t>
      </w:r>
      <w:r>
        <w:t xml:space="preserve">). </w:t>
      </w:r>
      <w:r w:rsidR="002A4ED7" w:rsidRPr="002A4ED7">
        <w:t>Learning transitive verbs from single-word verbs in the input</w:t>
      </w:r>
      <w:r w:rsidR="002A4ED7">
        <w:rPr>
          <w:rFonts w:eastAsia="MS Mincho"/>
          <w:lang w:eastAsia="en-US"/>
        </w:rPr>
        <w:t xml:space="preserve"> </w:t>
      </w:r>
      <w:r w:rsidR="002A4ED7" w:rsidRPr="002A4ED7">
        <w:t xml:space="preserve">by young children acquiring English. </w:t>
      </w:r>
      <w:r w:rsidR="002A4ED7" w:rsidRPr="002A4ED7">
        <w:rPr>
          <w:i/>
          <w:iCs/>
        </w:rPr>
        <w:t>Journal of Child Language</w:t>
      </w:r>
      <w:r w:rsidR="002A4ED7">
        <w:t xml:space="preserve">, </w:t>
      </w:r>
      <w:r w:rsidR="002A4ED7" w:rsidRPr="002A4ED7">
        <w:rPr>
          <w:i/>
          <w:iCs/>
        </w:rPr>
        <w:t>43</w:t>
      </w:r>
      <w:r w:rsidR="002A4ED7">
        <w:t xml:space="preserve">, </w:t>
      </w:r>
      <w:r w:rsidR="002A4ED7" w:rsidRPr="002A4ED7">
        <w:t>1103-1130</w:t>
      </w:r>
      <w:r w:rsidR="002A4ED7">
        <w:t xml:space="preserve">. </w:t>
      </w:r>
      <w:r w:rsidR="0007226F">
        <w:rPr>
          <w:rFonts w:asciiTheme="majorBidi" w:hAnsiTheme="majorBidi" w:cstheme="majorBidi"/>
          <w:color w:val="000000" w:themeColor="text1"/>
        </w:rPr>
        <w:t xml:space="preserve">Available at </w:t>
      </w:r>
      <w:r w:rsidR="002A4ED7" w:rsidRPr="002A4ED7">
        <w:t>doi:10.1017/S030500091500046X</w:t>
      </w:r>
      <w:r w:rsidR="002A4ED7">
        <w:t xml:space="preserve"> </w:t>
      </w:r>
    </w:p>
    <w:p w14:paraId="73C5EC9D" w14:textId="291C725D" w:rsidR="000F0B00" w:rsidRDefault="000F0B00" w:rsidP="000F0B00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rStyle w:val="Emphasis"/>
          <w:i w:val="0"/>
          <w:iCs w:val="0"/>
        </w:rPr>
      </w:pPr>
      <w:r>
        <w:t xml:space="preserve">Ninio, A. (2017). Projectivity is the mathematical code of syntax: Comment on “Dependency distance: a new perspective on syntactic patterns in natural languages” by Haitao Liu et al. </w:t>
      </w:r>
      <w:r>
        <w:rPr>
          <w:color w:val="000000"/>
          <w:lang w:eastAsia="en-US"/>
        </w:rPr>
        <w:t xml:space="preserve">Invited commentary, </w:t>
      </w:r>
      <w:r w:rsidRPr="00FC6F20">
        <w:rPr>
          <w:rStyle w:val="Emphasis"/>
        </w:rPr>
        <w:t>Physics of Life Reviews</w:t>
      </w:r>
      <w:r w:rsidR="006C0F21">
        <w:rPr>
          <w:rStyle w:val="Emphasis"/>
        </w:rPr>
        <w:t>,</w:t>
      </w:r>
      <w:r w:rsidR="00E73EB7">
        <w:rPr>
          <w:rStyle w:val="Emphasis"/>
        </w:rPr>
        <w:t xml:space="preserve"> 21,</w:t>
      </w:r>
      <w:r w:rsidR="006C0F21">
        <w:rPr>
          <w:rStyle w:val="Emphasis"/>
        </w:rPr>
        <w:t xml:space="preserve"> </w:t>
      </w:r>
      <w:r w:rsidR="006C0F21">
        <w:rPr>
          <w:rStyle w:val="Emphasis"/>
          <w:i w:val="0"/>
          <w:iCs w:val="0"/>
        </w:rPr>
        <w:t>215-217</w:t>
      </w:r>
      <w:r>
        <w:rPr>
          <w:rStyle w:val="Emphasis"/>
        </w:rPr>
        <w:t xml:space="preserve">. </w:t>
      </w:r>
      <w:r w:rsidRPr="000F0B00">
        <w:rPr>
          <w:rStyle w:val="Emphasis"/>
          <w:i w:val="0"/>
          <w:iCs w:val="0"/>
        </w:rPr>
        <w:t>doi:10.1016/j.plrev.2017.06.021</w:t>
      </w:r>
    </w:p>
    <w:p w14:paraId="6800C573" w14:textId="7FC877F7" w:rsidR="00E14696" w:rsidRPr="00E14696" w:rsidRDefault="00E14696" w:rsidP="0007226F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 w:rsidRPr="00E14696">
        <w:t xml:space="preserve">Ninio, A. (2017). Pathbreaking verbs for developing recursion in the speech of children acquiring English. In E. </w:t>
      </w:r>
      <w:proofErr w:type="spellStart"/>
      <w:r w:rsidRPr="00E14696">
        <w:t>Babatsouli</w:t>
      </w:r>
      <w:proofErr w:type="spellEnd"/>
      <w:r w:rsidRPr="00E14696">
        <w:t xml:space="preserve"> (ed.), </w:t>
      </w:r>
      <w:r w:rsidRPr="00E14696">
        <w:rPr>
          <w:i/>
          <w:iCs/>
        </w:rPr>
        <w:t xml:space="preserve">Proceedings of the International Symposium on Monolingual and Bilingual Speech 2017 </w:t>
      </w:r>
      <w:r w:rsidRPr="00E14696">
        <w:t xml:space="preserve">(pp. 213-219). </w:t>
      </w:r>
      <w:r>
        <w:t xml:space="preserve">Available at </w:t>
      </w:r>
      <w:r w:rsidRPr="00E14696">
        <w:t xml:space="preserve"> http://ismbs.eu/publications-2017</w:t>
      </w:r>
    </w:p>
    <w:p w14:paraId="3525309D" w14:textId="119ED341" w:rsidR="00E051AA" w:rsidRPr="00085AB9" w:rsidRDefault="00E051AA" w:rsidP="005141B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rFonts w:asciiTheme="majorBidi" w:hAnsiTheme="majorBidi" w:cstheme="majorBidi"/>
          <w:i/>
          <w:iCs/>
          <w:color w:val="000000" w:themeColor="text1"/>
        </w:rPr>
      </w:pPr>
      <w:r w:rsidRPr="00E17121">
        <w:t>Ninio, A. (</w:t>
      </w:r>
      <w:r>
        <w:t>2018</w:t>
      </w:r>
      <w:r w:rsidRPr="00E17121">
        <w:t>).</w:t>
      </w:r>
      <w:r>
        <w:t xml:space="preserve"> </w:t>
      </w:r>
      <w:r w:rsidRPr="007B799F">
        <w:t>Learning to produce complement predicates with shared semantic subjects</w:t>
      </w:r>
      <w:r>
        <w:t xml:space="preserve">. </w:t>
      </w:r>
      <w:r w:rsidRPr="007B799F">
        <w:rPr>
          <w:i/>
          <w:iCs/>
        </w:rPr>
        <w:t>First Language</w:t>
      </w:r>
      <w:r>
        <w:rPr>
          <w:i/>
          <w:iCs/>
        </w:rPr>
        <w:t>, 38(4),</w:t>
      </w:r>
      <w:r w:rsidRPr="00E051AA">
        <w:t xml:space="preserve"> </w:t>
      </w:r>
      <w:r>
        <w:t>399-</w:t>
      </w:r>
      <w:r w:rsidRPr="00E051AA">
        <w:t>418</w:t>
      </w:r>
      <w:r>
        <w:t>.</w:t>
      </w:r>
    </w:p>
    <w:p w14:paraId="0D9F9455" w14:textId="23CE85E4" w:rsidR="001F7418" w:rsidRDefault="001F7418" w:rsidP="00591438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>Ninio, A. (</w:t>
      </w:r>
      <w:r w:rsidR="00591438">
        <w:t>2018</w:t>
      </w:r>
      <w:r>
        <w:t xml:space="preserve">). Dissortativity in a bipartite network of dependency relations and communicative </w:t>
      </w:r>
      <w:r w:rsidR="00F1610E">
        <w:t>function</w:t>
      </w:r>
      <w:r>
        <w:t xml:space="preserve">s. In J. Jiang and H. Liu (Eds.), </w:t>
      </w:r>
      <w:r w:rsidRPr="001F7418">
        <w:rPr>
          <w:i/>
          <w:iCs/>
        </w:rPr>
        <w:t>Quantitative analysis of dependency structures</w:t>
      </w:r>
      <w:r w:rsidR="00591438">
        <w:rPr>
          <w:i/>
          <w:iCs/>
        </w:rPr>
        <w:t xml:space="preserve"> </w:t>
      </w:r>
      <w:r w:rsidR="00591438" w:rsidRPr="00591438">
        <w:t>(pp.</w:t>
      </w:r>
      <w:r w:rsidR="00C50619">
        <w:t xml:space="preserve"> </w:t>
      </w:r>
      <w:r w:rsidR="00591438" w:rsidRPr="00591438">
        <w:t>71-92)</w:t>
      </w:r>
      <w:r>
        <w:t xml:space="preserve">. </w:t>
      </w:r>
      <w:r w:rsidR="00591438">
        <w:rPr>
          <w:rStyle w:val="st"/>
        </w:rPr>
        <w:t>Berlin/Boston</w:t>
      </w:r>
      <w:r>
        <w:t xml:space="preserve">: </w:t>
      </w:r>
      <w:r w:rsidRPr="001F7418">
        <w:t>Mouton de Gruyter</w:t>
      </w:r>
      <w:r>
        <w:t>.</w:t>
      </w:r>
    </w:p>
    <w:p w14:paraId="2F1A8A81" w14:textId="2F9DECFD" w:rsidR="004D1A51" w:rsidRPr="005141BB" w:rsidRDefault="004D1A51" w:rsidP="005141B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rFonts w:asciiTheme="majorBidi" w:hAnsiTheme="majorBidi" w:cstheme="majorBidi"/>
          <w:color w:val="000000" w:themeColor="text1"/>
        </w:rPr>
      </w:pPr>
      <w:r>
        <w:lastRenderedPageBreak/>
        <w:t xml:space="preserve">Ninio, A. (2019). </w:t>
      </w:r>
      <w:r w:rsidRPr="009E5EF0">
        <w:rPr>
          <w:rFonts w:asciiTheme="majorBidi" w:hAnsiTheme="majorBidi" w:cstheme="majorBidi"/>
        </w:rPr>
        <w:t>Complement or adjunct? The syntactic principle English-speaking children learn when producing determiner-noun combinations in their early speech</w:t>
      </w:r>
      <w:r>
        <w:rPr>
          <w:rFonts w:asciiTheme="majorBidi" w:hAnsiTheme="majorBidi" w:cstheme="majorBidi"/>
        </w:rPr>
        <w:t>. In A. Ninio (guest editor), T</w:t>
      </w:r>
      <w:r w:rsidRPr="00F1076E">
        <w:rPr>
          <w:rFonts w:asciiTheme="majorBidi" w:hAnsiTheme="majorBidi" w:cstheme="majorBidi"/>
        </w:rPr>
        <w:t>he role of grammatical words in young children’s syntactic development</w:t>
      </w:r>
      <w:r>
        <w:rPr>
          <w:rFonts w:asciiTheme="majorBidi" w:hAnsiTheme="majorBidi" w:cstheme="majorBidi"/>
        </w:rPr>
        <w:t>:</w:t>
      </w:r>
      <w:r w:rsidRPr="005F714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S</w:t>
      </w:r>
      <w:r w:rsidRPr="00F1076E">
        <w:rPr>
          <w:rFonts w:asciiTheme="majorBidi" w:hAnsiTheme="majorBidi" w:cstheme="majorBidi"/>
        </w:rPr>
        <w:t>pecial issue</w:t>
      </w:r>
      <w:r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  <w:i/>
          <w:iCs/>
          <w:color w:val="000000" w:themeColor="text1"/>
        </w:rPr>
        <w:t xml:space="preserve"> First Language, </w:t>
      </w:r>
      <w:r w:rsidRPr="00881979">
        <w:t>39</w:t>
      </w:r>
      <w:r w:rsidR="00D24D46">
        <w:t>(1)</w:t>
      </w:r>
      <w:r>
        <w:t xml:space="preserve">, </w:t>
      </w:r>
      <w:r w:rsidRPr="00881979">
        <w:t>33</w:t>
      </w:r>
      <w:r>
        <w:t>-</w:t>
      </w:r>
      <w:r w:rsidRPr="00881979">
        <w:t>44</w:t>
      </w:r>
      <w:r>
        <w:t>.</w:t>
      </w:r>
    </w:p>
    <w:p w14:paraId="112D3A7B" w14:textId="4EFE936B" w:rsidR="004874C2" w:rsidRDefault="009C3715" w:rsidP="005141BB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rFonts w:asciiTheme="majorBidi" w:hAnsiTheme="majorBidi" w:cstheme="majorBidi"/>
          <w:color w:val="000000" w:themeColor="text1"/>
        </w:rPr>
      </w:pPr>
      <w:r>
        <w:t>Ninio, A. (</w:t>
      </w:r>
      <w:r w:rsidR="004874C2">
        <w:t>201</w:t>
      </w:r>
      <w:r w:rsidR="004D1A51">
        <w:t>9</w:t>
      </w:r>
      <w:r>
        <w:t xml:space="preserve">). </w:t>
      </w:r>
      <w:r w:rsidR="00F1076E" w:rsidRPr="00F1076E">
        <w:rPr>
          <w:rFonts w:asciiTheme="majorBidi" w:hAnsiTheme="majorBidi" w:cstheme="majorBidi"/>
        </w:rPr>
        <w:t>Learning to structure sentences through the acquisition of grammatical words: Introduction to the special issue on the role of grammatical words in young children’s syntactic development</w:t>
      </w:r>
      <w:r w:rsidR="008F303E" w:rsidRPr="008F303E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In A. Ninio (guest editor), </w:t>
      </w:r>
      <w:r w:rsidR="004874C2">
        <w:rPr>
          <w:rFonts w:asciiTheme="majorBidi" w:hAnsiTheme="majorBidi" w:cstheme="majorBidi"/>
        </w:rPr>
        <w:t>T</w:t>
      </w:r>
      <w:r w:rsidR="004874C2" w:rsidRPr="00F1076E">
        <w:rPr>
          <w:rFonts w:asciiTheme="majorBidi" w:hAnsiTheme="majorBidi" w:cstheme="majorBidi"/>
        </w:rPr>
        <w:t>he role of grammatical words in young children’s syntactic development</w:t>
      </w:r>
      <w:r w:rsidR="004874C2">
        <w:rPr>
          <w:rFonts w:asciiTheme="majorBidi" w:hAnsiTheme="majorBidi" w:cstheme="majorBidi"/>
        </w:rPr>
        <w:t>:</w:t>
      </w:r>
      <w:r w:rsidR="004874C2" w:rsidRPr="005F7147">
        <w:rPr>
          <w:rFonts w:asciiTheme="majorBidi" w:hAnsiTheme="majorBidi" w:cstheme="majorBidi"/>
        </w:rPr>
        <w:t xml:space="preserve"> </w:t>
      </w:r>
      <w:r w:rsidR="004874C2">
        <w:rPr>
          <w:rFonts w:asciiTheme="majorBidi" w:hAnsiTheme="majorBidi" w:cstheme="majorBidi"/>
        </w:rPr>
        <w:t>S</w:t>
      </w:r>
      <w:r w:rsidR="004874C2" w:rsidRPr="00F1076E">
        <w:rPr>
          <w:rFonts w:asciiTheme="majorBidi" w:hAnsiTheme="majorBidi" w:cstheme="majorBidi"/>
        </w:rPr>
        <w:t>pecial issue</w:t>
      </w:r>
      <w:r w:rsidR="004874C2">
        <w:rPr>
          <w:rFonts w:asciiTheme="majorBidi" w:hAnsiTheme="majorBidi" w:cstheme="majorBidi"/>
        </w:rPr>
        <w:t>.</w:t>
      </w:r>
      <w:r w:rsidR="004874C2">
        <w:rPr>
          <w:rFonts w:asciiTheme="majorBidi" w:hAnsiTheme="majorBidi" w:cstheme="majorBidi"/>
          <w:i/>
          <w:iCs/>
          <w:color w:val="000000" w:themeColor="text1"/>
        </w:rPr>
        <w:t xml:space="preserve"> First Language, </w:t>
      </w:r>
      <w:r w:rsidR="004D1A51">
        <w:rPr>
          <w:rFonts w:asciiTheme="majorBidi" w:hAnsiTheme="majorBidi" w:cstheme="majorBidi"/>
          <w:i/>
          <w:iCs/>
          <w:color w:val="000000" w:themeColor="text1"/>
        </w:rPr>
        <w:t>39</w:t>
      </w:r>
      <w:r w:rsidR="00D24D46">
        <w:rPr>
          <w:rFonts w:asciiTheme="majorBidi" w:hAnsiTheme="majorBidi" w:cstheme="majorBidi"/>
          <w:i/>
          <w:iCs/>
          <w:color w:val="000000" w:themeColor="text1"/>
        </w:rPr>
        <w:t>(1)</w:t>
      </w:r>
      <w:r w:rsidR="004D1A51">
        <w:rPr>
          <w:rFonts w:asciiTheme="majorBidi" w:hAnsiTheme="majorBidi" w:cstheme="majorBidi"/>
          <w:i/>
          <w:iCs/>
          <w:color w:val="000000" w:themeColor="text1"/>
        </w:rPr>
        <w:t xml:space="preserve">, </w:t>
      </w:r>
      <w:r w:rsidR="004D1A51" w:rsidRPr="005141BB">
        <w:rPr>
          <w:rFonts w:asciiTheme="majorBidi" w:hAnsiTheme="majorBidi" w:cstheme="majorBidi"/>
          <w:color w:val="000000" w:themeColor="text1"/>
        </w:rPr>
        <w:t>3-8</w:t>
      </w:r>
      <w:r w:rsidR="004874C2">
        <w:rPr>
          <w:rFonts w:asciiTheme="majorBidi" w:hAnsiTheme="majorBidi" w:cstheme="majorBidi"/>
          <w:i/>
          <w:iCs/>
          <w:color w:val="000000" w:themeColor="text1"/>
        </w:rPr>
        <w:t>.</w:t>
      </w:r>
    </w:p>
    <w:p w14:paraId="576F6B6C" w14:textId="43C4E31B" w:rsidR="005B459C" w:rsidRDefault="00DF6FF6" w:rsidP="005B459C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rtl/>
        </w:rPr>
      </w:pPr>
      <w:r>
        <w:rPr>
          <w:rFonts w:asciiTheme="majorBidi" w:hAnsiTheme="majorBidi" w:cstheme="majorBidi"/>
          <w:color w:val="000000" w:themeColor="text1"/>
        </w:rPr>
        <w:t xml:space="preserve">Ninio, A. (2019). </w:t>
      </w:r>
      <w:r w:rsidRPr="00835EDF">
        <w:rPr>
          <w:rFonts w:asciiTheme="majorBidi" w:hAnsiTheme="majorBidi" w:cstheme="majorBidi"/>
          <w:color w:val="000000" w:themeColor="text1"/>
        </w:rPr>
        <w:t>An explanation of the decisive role of function words in driving syntactic development</w:t>
      </w:r>
      <w:r>
        <w:rPr>
          <w:rFonts w:asciiTheme="majorBidi" w:hAnsiTheme="majorBidi" w:cstheme="majorBidi"/>
          <w:color w:val="000000" w:themeColor="text1"/>
        </w:rPr>
        <w:t xml:space="preserve">. In </w:t>
      </w:r>
      <w:r w:rsidRPr="00842A67">
        <w:rPr>
          <w:i/>
          <w:iCs/>
        </w:rPr>
        <w:t>Quasy, Syntax Fest 2019</w:t>
      </w:r>
      <w:r>
        <w:rPr>
          <w:i/>
          <w:iCs/>
        </w:rPr>
        <w:t xml:space="preserve">: </w:t>
      </w:r>
      <w:r w:rsidRPr="00842A67">
        <w:rPr>
          <w:rFonts w:asciiTheme="majorBidi" w:hAnsiTheme="majorBidi" w:cstheme="majorBidi"/>
          <w:i/>
          <w:iCs/>
          <w:color w:val="000000" w:themeColor="text1"/>
        </w:rPr>
        <w:t xml:space="preserve">Proceedings of the </w:t>
      </w:r>
      <w:r w:rsidRPr="00842A67">
        <w:rPr>
          <w:i/>
          <w:iCs/>
        </w:rPr>
        <w:t>First International Workshop on Quantitative Syntax</w:t>
      </w:r>
      <w:r>
        <w:t xml:space="preserve"> (pp. 57-67). Paris, France:</w:t>
      </w:r>
      <w:r w:rsidRPr="00657884">
        <w:t xml:space="preserve"> </w:t>
      </w:r>
      <w:r>
        <w:t>T</w:t>
      </w:r>
      <w:r w:rsidRPr="00013A68">
        <w:t>he International Quantitative Linguistics Association (IQLA).</w:t>
      </w:r>
      <w:r>
        <w:t xml:space="preserve"> Available at </w:t>
      </w:r>
      <w:hyperlink r:id="rId12" w:history="1">
        <w:r w:rsidRPr="00426096">
          <w:rPr>
            <w:rStyle w:val="Hyperlink"/>
          </w:rPr>
          <w:t>https://www.aclweb.org/anthology/W19-7907.pdf</w:t>
        </w:r>
      </w:hyperlink>
      <w:r>
        <w:t>.</w:t>
      </w:r>
    </w:p>
    <w:p w14:paraId="39AA1740" w14:textId="14DB0FD2" w:rsidR="005B459C" w:rsidRPr="005B459C" w:rsidRDefault="005B459C" w:rsidP="00DF6FF6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 w:rsidRPr="005B459C">
        <w:rPr>
          <w:rFonts w:asciiTheme="majorBidi" w:hAnsiTheme="majorBidi" w:cstheme="majorBidi"/>
          <w:color w:val="000000" w:themeColor="text1"/>
        </w:rPr>
        <w:t xml:space="preserve">Ninio, A. (2021). </w:t>
      </w:r>
      <w:hyperlink r:id="rId13" w:history="1">
        <w:r w:rsidRPr="005B459C">
          <w:rPr>
            <w:rStyle w:val="Hyperlink"/>
            <w:i/>
            <w:iCs/>
            <w:u w:val="none"/>
          </w:rPr>
          <w:t>Hebrew-speaking mothers’ use of ‘baby talk’</w:t>
        </w:r>
      </w:hyperlink>
      <w:r w:rsidRPr="005B459C">
        <w:rPr>
          <w:b/>
          <w:bCs/>
          <w:i/>
          <w:iCs/>
        </w:rPr>
        <w:t xml:space="preserve">. </w:t>
      </w:r>
      <w:r w:rsidRPr="005B459C">
        <w:t xml:space="preserve">A version of this paper was posted on the info-CHILDES network. Available at </w:t>
      </w:r>
      <w:hyperlink r:id="rId14" w:history="1">
        <w:r w:rsidRPr="005B459C">
          <w:rPr>
            <w:rStyle w:val="Hyperlink"/>
            <w:color w:val="0000FF"/>
          </w:rPr>
          <w:t>http://micro5.mscc.huji.ac.il/~msninio/</w:t>
        </w:r>
      </w:hyperlink>
      <w:r w:rsidRPr="005B459C">
        <w:rPr>
          <w:rStyle w:val="Hyperlink"/>
        </w:rPr>
        <w:t>Hebrew_BT.docx</w:t>
      </w:r>
    </w:p>
    <w:p w14:paraId="20860C82" w14:textId="77777777" w:rsidR="00DF6FF6" w:rsidRPr="00835EDF" w:rsidRDefault="00DF6FF6" w:rsidP="00DF6FF6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rFonts w:asciiTheme="majorBidi" w:hAnsiTheme="majorBidi" w:cstheme="majorBidi"/>
          <w:color w:val="000000" w:themeColor="text1"/>
        </w:rPr>
      </w:pPr>
    </w:p>
    <w:p w14:paraId="519A8E99" w14:textId="77777777" w:rsidR="00DF6FF6" w:rsidRDefault="00DF6FF6" w:rsidP="00DF6FF6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  <w:rPr>
          <w:sz w:val="23"/>
          <w:szCs w:val="23"/>
        </w:rPr>
      </w:pPr>
    </w:p>
    <w:p w14:paraId="4E9C5759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jc w:val="center"/>
        <w:rPr>
          <w:b/>
        </w:rPr>
      </w:pPr>
      <w:r>
        <w:rPr>
          <w:b/>
        </w:rPr>
        <w:t>Conference presentations</w:t>
      </w:r>
    </w:p>
    <w:p w14:paraId="5ECFCB78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jc w:val="center"/>
      </w:pPr>
    </w:p>
    <w:p w14:paraId="64BDA823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(1981, January). </w:t>
      </w:r>
      <w:r>
        <w:rPr>
          <w:i/>
        </w:rPr>
        <w:t>Parental beliefs and the provision of environmental opportunities to young children</w:t>
      </w:r>
      <w:r>
        <w:t xml:space="preserve">.  Invited lecture at the Colloquium of the Department of Psychology of Tel-Aviv University, chaired by R. </w:t>
      </w:r>
      <w:proofErr w:type="spellStart"/>
      <w:r>
        <w:t>Karniol</w:t>
      </w:r>
      <w:proofErr w:type="spellEnd"/>
      <w:r>
        <w:t>.</w:t>
      </w:r>
    </w:p>
    <w:p w14:paraId="5AE835FB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(1981, March). </w:t>
      </w:r>
      <w:r>
        <w:rPr>
          <w:i/>
        </w:rPr>
        <w:t>Lifestyles of two-year-old children</w:t>
      </w:r>
      <w:r>
        <w:t xml:space="preserve">.  Invited lecture at the 10th Anniversary Seminar on Family Functioning and the Life of the Young Child, chaired by A. Doron and M. K. Rosenthal, the Schwartz Program, The Paul </w:t>
      </w:r>
      <w:proofErr w:type="spellStart"/>
      <w:r>
        <w:t>Baerwald</w:t>
      </w:r>
      <w:proofErr w:type="spellEnd"/>
      <w:r>
        <w:t xml:space="preserve"> School of Social Work, the Hebrew University.</w:t>
      </w:r>
    </w:p>
    <w:p w14:paraId="196BD446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(1983, May). </w:t>
      </w:r>
      <w:r>
        <w:rPr>
          <w:i/>
        </w:rPr>
        <w:t>A pragmatic approach to early language acquisition</w:t>
      </w:r>
      <w:r>
        <w:t xml:space="preserve">. Paper presented at the Study Group on </w:t>
      </w:r>
      <w:proofErr w:type="spellStart"/>
      <w:r>
        <w:t>Crosscultural</w:t>
      </w:r>
      <w:proofErr w:type="spellEnd"/>
      <w:r>
        <w:t xml:space="preserve"> and Crosslinguistic Aspects of Native Language Acquisition.  The Institute for Advanced Studies, The Hebrew University, Jerusalem.</w:t>
      </w:r>
    </w:p>
    <w:p w14:paraId="58BB3F18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(1984, December). </w:t>
      </w:r>
      <w:r>
        <w:rPr>
          <w:i/>
        </w:rPr>
        <w:t>Does the listener have to recognize the illocutionary force of utterances?</w:t>
      </w:r>
      <w:r>
        <w:t xml:space="preserve">  Paper presented at the Conference on the Cognitive Aspects of Discourse, Tel Aviv University.</w:t>
      </w:r>
    </w:p>
    <w:p w14:paraId="2270685E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(1984, December).  </w:t>
      </w:r>
      <w:r>
        <w:rPr>
          <w:i/>
        </w:rPr>
        <w:t>Speech and social reality</w:t>
      </w:r>
      <w:r>
        <w:t>.  Paper presented at the Interdepartmental Seminar Series in Social Psychology, The Hebrew University, Jerusalem.</w:t>
      </w:r>
    </w:p>
    <w:p w14:paraId="4D60A029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(1985, January).  </w:t>
      </w:r>
      <w:r>
        <w:rPr>
          <w:i/>
        </w:rPr>
        <w:t>Fathers' involvement in the raising of their infants</w:t>
      </w:r>
      <w:r>
        <w:t>.  Colloquium on Fathers' Involvement in the Raising of Infants, Van Leer Colloquia, the Sex Differences in Society Studies, The Hebrew University, chaired by A. Ninio.</w:t>
      </w:r>
    </w:p>
    <w:p w14:paraId="0EED1FB6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lastRenderedPageBreak/>
        <w:t xml:space="preserve">Ninio, A. (1985, April). </w:t>
      </w:r>
      <w:r>
        <w:rPr>
          <w:i/>
        </w:rPr>
        <w:t>The contracts of literacy: What children learn from learning to read books</w:t>
      </w:r>
      <w:r>
        <w:t xml:space="preserve">.  Paper presented at the Symposium on Storybook Interaction During Early Literacy Development, chaired by E. </w:t>
      </w:r>
      <w:proofErr w:type="spellStart"/>
      <w:r>
        <w:t>Sulzby</w:t>
      </w:r>
      <w:proofErr w:type="spellEnd"/>
      <w:r>
        <w:t>. The Biennial Meeting of the Society for Research in Child Development, Toronto, Canada.</w:t>
      </w:r>
    </w:p>
    <w:p w14:paraId="39E6424A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(1985, July). </w:t>
      </w:r>
      <w:r>
        <w:rPr>
          <w:i/>
        </w:rPr>
        <w:t>Realization rules for communicative intents in one-word speech</w:t>
      </w:r>
      <w:r>
        <w:t xml:space="preserve">.  Paper presented at the Eight Biennial Meeting of the International Society for the Study of </w:t>
      </w:r>
      <w:proofErr w:type="spellStart"/>
      <w:r>
        <w:t>Behavioural</w:t>
      </w:r>
      <w:proofErr w:type="spellEnd"/>
      <w:r>
        <w:t xml:space="preserve"> Development, </w:t>
      </w:r>
      <w:proofErr w:type="spellStart"/>
      <w:r>
        <w:t>Universite</w:t>
      </w:r>
      <w:proofErr w:type="spellEnd"/>
      <w:r>
        <w:t xml:space="preserve"> Francois-Rabelais, Tours, France.</w:t>
      </w:r>
    </w:p>
    <w:p w14:paraId="5189DB10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(1985, December). </w:t>
      </w:r>
      <w:r>
        <w:rPr>
          <w:i/>
        </w:rPr>
        <w:t>Language acquisition through language use</w:t>
      </w:r>
      <w:r>
        <w:t>. Invited lecture, the Biannual Meeting of the New York Child Language Group, The Graduate Center of the City University of New York, New York.</w:t>
      </w:r>
    </w:p>
    <w:p w14:paraId="30A5C7E9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(1986, February).  </w:t>
      </w:r>
      <w:r>
        <w:rPr>
          <w:i/>
        </w:rPr>
        <w:t>The primacy of pragmatics in language acquisition</w:t>
      </w:r>
      <w:r>
        <w:t>.  Invited lecture, the Section of Linguistics of the New York Academy of Sciences, New York.</w:t>
      </w:r>
    </w:p>
    <w:p w14:paraId="62F2F9FA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(1986, March). </w:t>
      </w:r>
      <w:r>
        <w:rPr>
          <w:i/>
        </w:rPr>
        <w:t>Parental beliefs, early environment, and school achievement</w:t>
      </w:r>
      <w:r>
        <w:t>.  Invited lecture, The Brown Bag Meetings of the Ph.D</w:t>
      </w:r>
      <w:r w:rsidR="00E04C00">
        <w:t>.</w:t>
      </w:r>
      <w:r>
        <w:t xml:space="preserve"> Program in Developmental Psychology, The Graduate Center of the City University of New York, New York.</w:t>
      </w:r>
    </w:p>
    <w:p w14:paraId="1E6CDED6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(1986, March). </w:t>
      </w:r>
      <w:r>
        <w:rPr>
          <w:i/>
        </w:rPr>
        <w:t>The communicative sources of meaning in children's earliest language</w:t>
      </w:r>
      <w:r>
        <w:t>.  Invited lecture, The Area Seminar in Cognitive/Developmental Psychology, New York University, New York.</w:t>
      </w:r>
    </w:p>
    <w:p w14:paraId="51AD8A9D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(1986, April).  </w:t>
      </w:r>
      <w:r>
        <w:rPr>
          <w:i/>
        </w:rPr>
        <w:t>Negative feedback on very young speaker's grammar</w:t>
      </w:r>
      <w:r>
        <w:t>.  Paper presented at a symposium on New Approaches to Language Acquisition: Learnability Theory, Processing Constraints, and the Negative Evidence Issue, chaired by J. N. Bohannon.  Conference on Human Development, Vanderbilt University, Nashville, Tennessee.</w:t>
      </w:r>
    </w:p>
    <w:p w14:paraId="09AB7ED5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(1986, May).  </w:t>
      </w:r>
      <w:r>
        <w:rPr>
          <w:i/>
        </w:rPr>
        <w:t>The direct mapping of function to form in children's early language</w:t>
      </w:r>
      <w:r>
        <w:t>.  Invited lecture, The New York Psycholinguistic Circle, New York.</w:t>
      </w:r>
    </w:p>
    <w:p w14:paraId="132D6409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(1988, June). </w:t>
      </w:r>
      <w:r>
        <w:rPr>
          <w:i/>
        </w:rPr>
        <w:t>When should the first book be bought for a child?  An exploration of maternal decision making</w:t>
      </w:r>
      <w:r>
        <w:t>.  Paper presented at the Third European Conference on Developmental Psychology, Budapest, Hungary.</w:t>
      </w:r>
    </w:p>
    <w:p w14:paraId="4F6358A7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(1988, June). </w:t>
      </w:r>
      <w:r>
        <w:rPr>
          <w:i/>
        </w:rPr>
        <w:t>Parent-child Interactions and Cognitive Development:  Introduction to a poster workshop</w:t>
      </w:r>
      <w:r>
        <w:t>.  Paper presented at a poster workshop on Parent-child Interactions and Cognitive Development, chaired by A. Ninio.  The Third European Conference on Developmental Psychology, Budapest, Hungary.</w:t>
      </w:r>
    </w:p>
    <w:p w14:paraId="314CDF07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(1988, July). </w:t>
      </w:r>
      <w:r>
        <w:rPr>
          <w:i/>
        </w:rPr>
        <w:t>Predicting risk for school learning problems from maternal attitudes at two years</w:t>
      </w:r>
      <w:r>
        <w:t xml:space="preserve">.  Paper presented at the International Workshop on Longitudinal Studies of Infants Born at Psychological Risk: Cross-National Perspectives, The Hebrew University of Jerusalem, Jerusalem, Israel. </w:t>
      </w:r>
    </w:p>
    <w:p w14:paraId="6D14D9A5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Ninio. A. (1990, April).  </w:t>
      </w:r>
      <w:r>
        <w:rPr>
          <w:i/>
        </w:rPr>
        <w:t>The relation of children's single-word utterances to the input</w:t>
      </w:r>
      <w:r>
        <w:t xml:space="preserve">.  Paper </w:t>
      </w:r>
      <w:r>
        <w:lastRenderedPageBreak/>
        <w:t xml:space="preserve">presented at a symposium on Language and Communication in Social Interaction, chaired by H. </w:t>
      </w:r>
      <w:proofErr w:type="spellStart"/>
      <w:r>
        <w:t>Feider</w:t>
      </w:r>
      <w:proofErr w:type="spellEnd"/>
      <w:r>
        <w:t>.  7th International Conference on Infant Studies, Montreal, Canada.</w:t>
      </w:r>
    </w:p>
    <w:p w14:paraId="53EE816E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(1990, April).  </w:t>
      </w:r>
      <w:r>
        <w:rPr>
          <w:i/>
        </w:rPr>
        <w:t>The interrelatedness of communicative and lexical development in early child language</w:t>
      </w:r>
      <w:r>
        <w:t>.  Paper presented at the Workshop on Perspectives Bio-</w:t>
      </w:r>
      <w:proofErr w:type="spellStart"/>
      <w:r>
        <w:t>sociales</w:t>
      </w:r>
      <w:proofErr w:type="spellEnd"/>
      <w:r>
        <w:t xml:space="preserve"> du </w:t>
      </w:r>
      <w:proofErr w:type="spellStart"/>
      <w:r>
        <w:t>Developpement</w:t>
      </w:r>
      <w:proofErr w:type="spellEnd"/>
      <w:r>
        <w:t xml:space="preserve"> de </w:t>
      </w:r>
      <w:proofErr w:type="spellStart"/>
      <w:r>
        <w:t>L'enfant</w:t>
      </w:r>
      <w:proofErr w:type="spellEnd"/>
      <w:r>
        <w:t xml:space="preserve">, Department of Psychology, University of </w:t>
      </w:r>
      <w:r w:rsidR="00E04C00">
        <w:t>Quebec</w:t>
      </w:r>
      <w:r>
        <w:t xml:space="preserve"> at </w:t>
      </w:r>
      <w:r w:rsidR="00E04C00">
        <w:t>Montréal</w:t>
      </w:r>
      <w:r>
        <w:t xml:space="preserve">, </w:t>
      </w:r>
      <w:r w:rsidR="00E04C00">
        <w:t>Montréal</w:t>
      </w:r>
      <w:r>
        <w:t xml:space="preserve">, Canada. </w:t>
      </w:r>
    </w:p>
    <w:p w14:paraId="7FE847C7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(1990, July).  </w:t>
      </w:r>
      <w:r>
        <w:rPr>
          <w:i/>
        </w:rPr>
        <w:t>Expression of communicative intents and the vocabulary spurt</w:t>
      </w:r>
      <w:r>
        <w:t>.  Paper presented at the 5th International Congress for the Study of Child Language, Budapest, Hungary.</w:t>
      </w:r>
    </w:p>
    <w:p w14:paraId="0D168FF0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 (1991, March).  </w:t>
      </w:r>
      <w:r>
        <w:rPr>
          <w:i/>
        </w:rPr>
        <w:t>Antecedents of the emergence of two-word speech in young children</w:t>
      </w:r>
      <w:r>
        <w:t>.  Paper presented at the Center for Research in Human Development Seminar Series, Concordia University, Montreal, Canada.</w:t>
      </w:r>
    </w:p>
    <w:p w14:paraId="359C9A5E" w14:textId="77777777" w:rsidR="007C598A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 (1991, April).  </w:t>
      </w:r>
      <w:r>
        <w:rPr>
          <w:i/>
        </w:rPr>
        <w:t>The interrelatedness of communicative competence and linguistic competence in young children</w:t>
      </w:r>
      <w:r>
        <w:t>.  Paper presented at the Child Language Series, McGill</w:t>
      </w:r>
      <w:r w:rsidR="007C598A">
        <w:t xml:space="preserve"> </w:t>
      </w:r>
      <w:r>
        <w:t>University, Montreal, Canada.</w:t>
      </w:r>
    </w:p>
    <w:p w14:paraId="53DADA1E" w14:textId="77777777" w:rsidR="007C598A" w:rsidRDefault="007C598A" w:rsidP="0024668B">
      <w:pPr>
        <w:widowControl w:val="0"/>
        <w:tabs>
          <w:tab w:val="left" w:pos="450"/>
        </w:tabs>
        <w:spacing w:line="360" w:lineRule="auto"/>
        <w:ind w:left="360" w:hanging="360"/>
      </w:pPr>
      <w:r w:rsidRPr="007C598A">
        <w:t>Ninio, A. (1991, April</w:t>
      </w:r>
      <w:r w:rsidRPr="007C598A">
        <w:rPr>
          <w:i/>
          <w:iCs/>
        </w:rPr>
        <w:t>).  Introduction to the Ninio and Wheeler taxonomy of verbal communicative acts and to the INCA abridged version.</w:t>
      </w:r>
      <w:r w:rsidRPr="007C598A">
        <w:t xml:space="preserve">  Paper presented at the Biennial Meeting of the Society for Research in Child Development, Seattle, Washington, April, 1991.</w:t>
      </w:r>
      <w:r w:rsidRPr="007C598A">
        <w:fldChar w:fldCharType="begin"/>
      </w:r>
      <w:r w:rsidRPr="007C598A">
        <w:instrText xml:space="preserve">PRIVATE </w:instrText>
      </w:r>
      <w:r w:rsidRPr="007C598A">
        <w:fldChar w:fldCharType="end"/>
      </w:r>
    </w:p>
    <w:p w14:paraId="0DEEA62A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(1991, April).  </w:t>
      </w:r>
      <w:r>
        <w:rPr>
          <w:i/>
        </w:rPr>
        <w:t>Is early speech situational?  The relation of early utterances to the context</w:t>
      </w:r>
      <w:r>
        <w:t xml:space="preserve">.  Paper presented at a symposium on Early Communicative Development: The Centrality of Pragmatic Analysis, chaired by B. A. Pan </w:t>
      </w:r>
      <w:r w:rsidR="009F753A">
        <w:t>and</w:t>
      </w:r>
      <w:r>
        <w:t xml:space="preserve"> C. E. Snow.  The Biennial Meeting of the Society for Research in Child Development, Seattle, Washington.</w:t>
      </w:r>
    </w:p>
    <w:p w14:paraId="17695700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(1991, April).  </w:t>
      </w:r>
      <w:r>
        <w:rPr>
          <w:i/>
        </w:rPr>
        <w:t>The expression of communicative intents in single-word utterances and the emergence of patterned speech</w:t>
      </w:r>
      <w:r>
        <w:t>.  Paper presented at the Biennial Meeting of the Society for Research in Child Development, Seattle, Washington.</w:t>
      </w:r>
    </w:p>
    <w:p w14:paraId="3F3B6840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(1993, March).  </w:t>
      </w:r>
      <w:r>
        <w:rPr>
          <w:i/>
        </w:rPr>
        <w:t>Predicting the order of acquisition of 3-word constructions by the complexity of their dependency structure</w:t>
      </w:r>
      <w:r>
        <w:t xml:space="preserve">.  Paper presented at the Biennial Meeting of the Society for Research in Child Development, New Orleans, </w:t>
      </w:r>
      <w:proofErr w:type="spellStart"/>
      <w:r>
        <w:t>Luisiana</w:t>
      </w:r>
      <w:proofErr w:type="spellEnd"/>
      <w:r>
        <w:t>.</w:t>
      </w:r>
    </w:p>
    <w:p w14:paraId="651B4381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(1993, July).  </w:t>
      </w:r>
      <w:r>
        <w:rPr>
          <w:i/>
        </w:rPr>
        <w:t>A proposal for the adoption of dependency grammar as the framework for the study of human language acquisition and language use</w:t>
      </w:r>
      <w:r>
        <w:t>.  Paper presented at the Sixth International Congress for the Study of Child Language, Trieste, Italy.</w:t>
      </w:r>
    </w:p>
    <w:p w14:paraId="61F9870D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(1993, October).  </w:t>
      </w:r>
      <w:r>
        <w:rPr>
          <w:i/>
        </w:rPr>
        <w:t>The acquisition of a dependency grammar by children learning Hebrew as their first language</w:t>
      </w:r>
      <w:r>
        <w:t xml:space="preserve">.  Paper presented at the Conference of the Israeli Psychological Association, Bar </w:t>
      </w:r>
      <w:proofErr w:type="spellStart"/>
      <w:r>
        <w:t>Ilan</w:t>
      </w:r>
      <w:proofErr w:type="spellEnd"/>
      <w:r>
        <w:t xml:space="preserve"> University, </w:t>
      </w:r>
      <w:proofErr w:type="spellStart"/>
      <w:r>
        <w:t>Ramar</w:t>
      </w:r>
      <w:proofErr w:type="spellEnd"/>
      <w:r>
        <w:t xml:space="preserve"> Gan.</w:t>
      </w:r>
    </w:p>
    <w:p w14:paraId="3CBED9BC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(1994, January).  </w:t>
      </w:r>
      <w:r>
        <w:rPr>
          <w:i/>
        </w:rPr>
        <w:t xml:space="preserve">Words with holes:  The acquisition of the </w:t>
      </w:r>
      <w:proofErr w:type="spellStart"/>
      <w:r>
        <w:rPr>
          <w:i/>
        </w:rPr>
        <w:t>predicateness</w:t>
      </w:r>
      <w:proofErr w:type="spellEnd"/>
      <w:r>
        <w:rPr>
          <w:i/>
        </w:rPr>
        <w:t xml:space="preserve"> of </w:t>
      </w:r>
      <w:r>
        <w:rPr>
          <w:i/>
        </w:rPr>
        <w:lastRenderedPageBreak/>
        <w:t>predicates</w:t>
      </w:r>
      <w:r>
        <w:t xml:space="preserve">.  Invited lecture, Emory Conference on Cognitive and Functional Approaches to Grammatical Development, Emory University, Atlanta, Georgia. </w:t>
      </w:r>
    </w:p>
    <w:p w14:paraId="00B3DD3D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(1994, June).  </w:t>
      </w:r>
      <w:r>
        <w:rPr>
          <w:i/>
        </w:rPr>
        <w:t>Antecedents of syntax in the communication system</w:t>
      </w:r>
      <w:r>
        <w:t xml:space="preserve">. Invited lecture, Colloquium on Prelinguistic and Linguistic Communication in Children, </w:t>
      </w:r>
      <w:proofErr w:type="spellStart"/>
      <w:r>
        <w:t>Universite</w:t>
      </w:r>
      <w:proofErr w:type="spellEnd"/>
      <w:r>
        <w:t xml:space="preserve"> Rene Descartes Paris-V, Centre </w:t>
      </w:r>
      <w:proofErr w:type="spellStart"/>
      <w:r>
        <w:t>Nationale</w:t>
      </w:r>
      <w:proofErr w:type="spellEnd"/>
      <w:r>
        <w:t xml:space="preserve"> de la </w:t>
      </w:r>
      <w:proofErr w:type="spellStart"/>
      <w:r>
        <w:t>Reserche</w:t>
      </w:r>
      <w:proofErr w:type="spellEnd"/>
      <w:r>
        <w:t xml:space="preserve"> </w:t>
      </w:r>
      <w:proofErr w:type="spellStart"/>
      <w:r>
        <w:t>Scientifique</w:t>
      </w:r>
      <w:proofErr w:type="spellEnd"/>
      <w:r>
        <w:t>, Paris, France.</w:t>
      </w:r>
    </w:p>
    <w:p w14:paraId="0F3B1BC5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(1995, March). </w:t>
      </w:r>
      <w:r>
        <w:rPr>
          <w:i/>
        </w:rPr>
        <w:t>Predicting a developmental lag of adjectival attribution in early word combinations on the basis of Dependency Theory</w:t>
      </w:r>
      <w:r>
        <w:t>.  Paper presented at the Biennial Meeting of the Society for Research in Child Development, Indianapolis, Indiana.</w:t>
      </w:r>
    </w:p>
    <w:p w14:paraId="69A5074B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(1996, July).  </w:t>
      </w:r>
      <w:r>
        <w:rPr>
          <w:i/>
        </w:rPr>
        <w:t>Pathbreaking verbs in syntactic development</w:t>
      </w:r>
      <w:r>
        <w:t>.  Paper presented at the Seventh International Congress for the Study of Child Language, Istanbul, Turkey.</w:t>
      </w:r>
    </w:p>
    <w:p w14:paraId="7B15AC76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(1996, November).  </w:t>
      </w:r>
      <w:r>
        <w:rPr>
          <w:i/>
        </w:rPr>
        <w:t>The phenomenon of pathbreaking verbs in syntactic development</w:t>
      </w:r>
      <w:r>
        <w:t>. Cognitive Colloquium, Department of Psychology, The Hebrew University, Jerusalem.</w:t>
      </w:r>
    </w:p>
    <w:p w14:paraId="098615B8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(1999, February). </w:t>
      </w:r>
      <w:r>
        <w:rPr>
          <w:i/>
        </w:rPr>
        <w:t>Model learning and syntactic development</w:t>
      </w:r>
      <w:r>
        <w:t>.  Child Language Research Group, Sydney, Australia, 19 February, 1999.</w:t>
      </w:r>
    </w:p>
    <w:p w14:paraId="77FBE837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(1999, March). </w:t>
      </w:r>
      <w:r>
        <w:rPr>
          <w:i/>
        </w:rPr>
        <w:t>Model learning: A non-nativist option for the acquisition of categorical rules in syntax</w:t>
      </w:r>
      <w:r>
        <w:t>.  Paper presented at the Colloquium of the Social-Developmental Group, Macquarie University, Sydney, Australia.</w:t>
      </w:r>
    </w:p>
    <w:p w14:paraId="160884E9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(1999, April). </w:t>
      </w:r>
      <w:r>
        <w:rPr>
          <w:i/>
        </w:rPr>
        <w:t>Communicative keywords and model learning in syntactic development</w:t>
      </w:r>
      <w:r>
        <w:t>. Child Language Research Group, Sydney, Australia.</w:t>
      </w:r>
    </w:p>
    <w:p w14:paraId="5FDFAD18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(1999, July). </w:t>
      </w:r>
      <w:r>
        <w:rPr>
          <w:i/>
        </w:rPr>
        <w:t>Learning from examples in syntactic development</w:t>
      </w:r>
      <w:r>
        <w:t>.  Keynote address at the 11th Australasian Human Development Conference, Sydney University, Sydney, Australia.</w:t>
      </w:r>
    </w:p>
    <w:p w14:paraId="23005261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(1999, August). </w:t>
      </w:r>
      <w:r>
        <w:rPr>
          <w:i/>
        </w:rPr>
        <w:t>Early syntax as the expression of object-relations</w:t>
      </w:r>
      <w:r>
        <w:t>. Psychology Department Colloquia, Macquarie University, Sydney, Australia.</w:t>
      </w:r>
    </w:p>
    <w:p w14:paraId="5E6512DA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(1999, September). </w:t>
      </w:r>
      <w:r>
        <w:rPr>
          <w:i/>
        </w:rPr>
        <w:t>A learning model of the development of early syntax</w:t>
      </w:r>
      <w:r>
        <w:t>.  Invited talk, Keio University and Ochanomizu Women's University, Tokyo, Japan.</w:t>
      </w:r>
    </w:p>
    <w:p w14:paraId="66911733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(1999, December).  </w:t>
      </w:r>
      <w:r>
        <w:rPr>
          <w:i/>
        </w:rPr>
        <w:t>The beginnings of syntax as the expression of "Object Relations"</w:t>
      </w:r>
      <w:r>
        <w:t>.  The Interdisciplinary Workshop in Human Development, Department of Psychology, The Hebrew University, Jerusalem.</w:t>
      </w:r>
    </w:p>
    <w:p w14:paraId="6733EFD8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(2000, January).  </w:t>
      </w:r>
      <w:r>
        <w:rPr>
          <w:i/>
        </w:rPr>
        <w:t>The beginnings of syntax: The soft belly of the frequency effect</w:t>
      </w:r>
      <w:r>
        <w:t>.  Cognitive Colloquium, Department of Psychology, The Hebrew University, Jerusalem.</w:t>
      </w:r>
    </w:p>
    <w:p w14:paraId="4E851606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(2000, July).  </w:t>
      </w:r>
      <w:r>
        <w:rPr>
          <w:i/>
        </w:rPr>
        <w:t>Model exemplars learned first: A new proposal for the way children form linguistic rules and categories</w:t>
      </w:r>
      <w:r>
        <w:t xml:space="preserve">.  Paper presented at the 16th Biennial Meetings of the International Society for the Study of </w:t>
      </w:r>
      <w:proofErr w:type="spellStart"/>
      <w:r>
        <w:t>Behavioural</w:t>
      </w:r>
      <w:proofErr w:type="spellEnd"/>
      <w:r>
        <w:t xml:space="preserve"> Development, </w:t>
      </w:r>
      <w:proofErr w:type="spellStart"/>
      <w:r>
        <w:t>Beigin</w:t>
      </w:r>
      <w:proofErr w:type="spellEnd"/>
      <w:r>
        <w:t>, China.</w:t>
      </w:r>
    </w:p>
    <w:p w14:paraId="62AAB4E0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(2001, April). </w:t>
      </w:r>
      <w:r>
        <w:rPr>
          <w:i/>
        </w:rPr>
        <w:t>Linguistic rules and categories are learned from "Good Models": A proposal for a new learning process</w:t>
      </w:r>
      <w:r>
        <w:t xml:space="preserve">.  Paper presented at the Biennial Meeting of the </w:t>
      </w:r>
      <w:r>
        <w:lastRenderedPageBreak/>
        <w:t>Society for Research in Child Development, Minneapolis, Minnesota.</w:t>
      </w:r>
    </w:p>
    <w:p w14:paraId="49E9E744" w14:textId="4C5B7731" w:rsidR="00A1161C" w:rsidRDefault="00A1161C" w:rsidP="00F54006">
      <w:pPr>
        <w:widowControl w:val="0"/>
        <w:tabs>
          <w:tab w:val="left" w:pos="450"/>
        </w:tabs>
        <w:spacing w:line="360" w:lineRule="auto"/>
        <w:ind w:left="360" w:hanging="360"/>
      </w:pPr>
      <w:r>
        <w:t>Hershberg, U.</w:t>
      </w:r>
      <w:r w:rsidR="00F54006">
        <w:t>, &amp;</w:t>
      </w:r>
      <w:r>
        <w:t xml:space="preserve"> Ninio, A. (2002, January). </w:t>
      </w:r>
      <w:r>
        <w:rPr>
          <w:i/>
        </w:rPr>
        <w:t>Optimal exemplar learning in cognitive systems</w:t>
      </w:r>
      <w:r>
        <w:t>.  Paper presented at the Special Workshop on Multidisciplinary Aspects of Learning, European Society for the Study of Cognitive Systems (ESSCS).  Clichy, Paris, France.</w:t>
      </w:r>
    </w:p>
    <w:p w14:paraId="2D59F924" w14:textId="37973CC8" w:rsidR="00A1161C" w:rsidRDefault="00A1161C" w:rsidP="00F54006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Hershberg, U., </w:t>
      </w:r>
      <w:proofErr w:type="spellStart"/>
      <w:r>
        <w:t>Efroni</w:t>
      </w:r>
      <w:proofErr w:type="spellEnd"/>
      <w:r>
        <w:t>, S, Ninio, A.</w:t>
      </w:r>
      <w:r w:rsidR="009F753A">
        <w:t>,</w:t>
      </w:r>
      <w:r>
        <w:t xml:space="preserve"> </w:t>
      </w:r>
      <w:r w:rsidR="00F54006">
        <w:t>&amp;</w:t>
      </w:r>
      <w:r>
        <w:t xml:space="preserve"> Cohen, I. (2002, March). </w:t>
      </w:r>
      <w:r>
        <w:rPr>
          <w:i/>
        </w:rPr>
        <w:t>The immune system and other cognitive systems: Optimal exemplar learning in cognitive systems</w:t>
      </w:r>
      <w:r>
        <w:t>. Neurology Conference, Monterey, California.</w:t>
      </w:r>
    </w:p>
    <w:p w14:paraId="6FB7A0F5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(2002, May). </w:t>
      </w:r>
      <w:r>
        <w:rPr>
          <w:i/>
        </w:rPr>
        <w:t>Learning by analogy in the development of the dative object</w:t>
      </w:r>
      <w:r>
        <w:t xml:space="preserve">.  Invited paper presented at the Symposium on Analogy and Cognition, Pele de </w:t>
      </w:r>
      <w:proofErr w:type="spellStart"/>
      <w:r>
        <w:t>Recherches</w:t>
      </w:r>
      <w:proofErr w:type="spellEnd"/>
      <w:r>
        <w:t xml:space="preserve"> en Sciences </w:t>
      </w:r>
      <w:proofErr w:type="spellStart"/>
      <w:r>
        <w:t>Cognitives</w:t>
      </w:r>
      <w:proofErr w:type="spellEnd"/>
      <w:r>
        <w:t xml:space="preserve"> de Toulouse (PRESCOT), Toulouse, France.</w:t>
      </w:r>
    </w:p>
    <w:p w14:paraId="72A6D0C2" w14:textId="6423D3FB" w:rsidR="00A1161C" w:rsidRDefault="00A1161C" w:rsidP="00F54006">
      <w:pPr>
        <w:widowControl w:val="0"/>
        <w:tabs>
          <w:tab w:val="left" w:pos="450"/>
        </w:tabs>
        <w:spacing w:line="360" w:lineRule="auto"/>
        <w:ind w:left="360" w:hanging="360"/>
      </w:pPr>
      <w:r>
        <w:t>Ninio, A.</w:t>
      </w:r>
      <w:r w:rsidR="00F54006">
        <w:t>, &amp;</w:t>
      </w:r>
      <w:r>
        <w:t xml:space="preserve"> Keren-Portnoy, T. (2002, July).  </w:t>
      </w:r>
      <w:r>
        <w:rPr>
          <w:i/>
        </w:rPr>
        <w:t>Mastering the syntax of pathbreaking verbs delays learning others of the same kind</w:t>
      </w:r>
      <w:r>
        <w:t>.  Paper presented at the Ninth International Congress for the Study of Child Language and the Symposium on Research in Child Language Disorders (IASCL/SRCLD), Madison, Wisconsin.</w:t>
      </w:r>
    </w:p>
    <w:p w14:paraId="04A3A920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(2002, August).  </w:t>
      </w:r>
      <w:r>
        <w:rPr>
          <w:i/>
        </w:rPr>
        <w:t>Young children's difficulty with attribution</w:t>
      </w:r>
      <w:r>
        <w:t xml:space="preserve">.  Paper presented at the 2002 Biennial Meeting of the International Society for the Study of </w:t>
      </w:r>
      <w:proofErr w:type="spellStart"/>
      <w:r>
        <w:t>Behavioural</w:t>
      </w:r>
      <w:proofErr w:type="spellEnd"/>
      <w:r>
        <w:t xml:space="preserve"> Development, Ottawa, Canada</w:t>
      </w:r>
      <w:r w:rsidR="00D55E09">
        <w:t>, August 2002.</w:t>
      </w:r>
    </w:p>
    <w:p w14:paraId="159BF3D7" w14:textId="7E3EAC72" w:rsidR="00A1161C" w:rsidRDefault="00A1161C" w:rsidP="00F54006">
      <w:pPr>
        <w:widowControl w:val="0"/>
        <w:tabs>
          <w:tab w:val="left" w:pos="450"/>
        </w:tabs>
        <w:spacing w:line="360" w:lineRule="auto"/>
        <w:ind w:left="360" w:hanging="360"/>
      </w:pPr>
      <w:r>
        <w:t>Hershberg, U.</w:t>
      </w:r>
      <w:r w:rsidR="00F54006">
        <w:t>, &amp;</w:t>
      </w:r>
      <w:r>
        <w:t xml:space="preserve"> Ninio, A. (2002, October).  </w:t>
      </w:r>
      <w:r>
        <w:rPr>
          <w:i/>
        </w:rPr>
        <w:t>Cognitive systems and the special order of their environment</w:t>
      </w:r>
      <w:r>
        <w:t>.  Paper presented at the 5th European Conference on Systems Science, Crete, Greece. October</w:t>
      </w:r>
      <w:r w:rsidR="00D55E09">
        <w:t xml:space="preserve"> 16-19</w:t>
      </w:r>
      <w:r>
        <w:t>, 2002.</w:t>
      </w:r>
    </w:p>
    <w:p w14:paraId="1AE62FF6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(2003, April). </w:t>
      </w:r>
      <w:r>
        <w:rPr>
          <w:i/>
        </w:rPr>
        <w:t>The semantics of syntactic form-classes in Hebrew-speaking children</w:t>
      </w:r>
      <w:r>
        <w:t>.  Paper presented at a symposium on Early Syntactic Combinations: Theory and Typology, chaired by A. Ninio.  The Biennial Meeting of the Society for Research in Child Development, Tampa, Florida</w:t>
      </w:r>
      <w:r w:rsidR="00D55E09">
        <w:t>, April 2003.</w:t>
      </w:r>
    </w:p>
    <w:p w14:paraId="0BCAB455" w14:textId="241C2F40" w:rsidR="00A1161C" w:rsidRDefault="00A1161C" w:rsidP="00F54006">
      <w:pPr>
        <w:widowControl w:val="0"/>
        <w:tabs>
          <w:tab w:val="left" w:pos="450"/>
        </w:tabs>
        <w:spacing w:line="360" w:lineRule="auto"/>
        <w:ind w:left="360" w:hanging="360"/>
      </w:pPr>
      <w:r>
        <w:t>Arnon, T.</w:t>
      </w:r>
      <w:r w:rsidR="00F54006">
        <w:t>, &amp;</w:t>
      </w:r>
      <w:r>
        <w:t xml:space="preserve"> Ninio, A. (2003, April).  </w:t>
      </w:r>
      <w:r>
        <w:rPr>
          <w:i/>
        </w:rPr>
        <w:t>Semantic facilitation in the development of the dative object</w:t>
      </w:r>
      <w:r>
        <w:t>. Poster presented at the Biennial Meeting of the Society for Research in Child Development, Tampa, Florida.</w:t>
      </w:r>
    </w:p>
    <w:p w14:paraId="7A74CAB0" w14:textId="7F5E68B5" w:rsidR="00A1161C" w:rsidRDefault="00A1161C" w:rsidP="00F54006">
      <w:pPr>
        <w:widowControl w:val="0"/>
        <w:tabs>
          <w:tab w:val="left" w:pos="450"/>
        </w:tabs>
        <w:spacing w:line="360" w:lineRule="auto"/>
        <w:ind w:left="360" w:hanging="360"/>
        <w:rPr>
          <w:lang w:eastAsia="en-US"/>
        </w:rPr>
      </w:pPr>
      <w:r>
        <w:rPr>
          <w:lang w:eastAsia="en-US"/>
        </w:rPr>
        <w:t xml:space="preserve">Klein, E., </w:t>
      </w:r>
      <w:proofErr w:type="spellStart"/>
      <w:r>
        <w:rPr>
          <w:lang w:eastAsia="en-US"/>
        </w:rPr>
        <w:t>Tuval</w:t>
      </w:r>
      <w:proofErr w:type="spellEnd"/>
      <w:r>
        <w:rPr>
          <w:lang w:eastAsia="en-US"/>
        </w:rPr>
        <w:t xml:space="preserve">, H., </w:t>
      </w:r>
      <w:r w:rsidR="00F54006">
        <w:rPr>
          <w:lang w:eastAsia="en-US"/>
        </w:rPr>
        <w:t>&amp;</w:t>
      </w:r>
      <w:r>
        <w:rPr>
          <w:lang w:eastAsia="en-US"/>
        </w:rPr>
        <w:t xml:space="preserve"> Ninio, A. (2004, July).  </w:t>
      </w:r>
      <w:r>
        <w:rPr>
          <w:i/>
          <w:iCs/>
          <w:lang w:eastAsia="en-US"/>
        </w:rPr>
        <w:t>Development of the discrimination among notational systems in young children -- drawing, writing and digits.</w:t>
      </w:r>
      <w:r>
        <w:rPr>
          <w:lang w:eastAsia="en-US"/>
        </w:rPr>
        <w:t xml:space="preserve">  Paper presented at the 19th conference of S</w:t>
      </w:r>
      <w:r w:rsidR="006848DF">
        <w:rPr>
          <w:lang w:eastAsia="en-US"/>
        </w:rPr>
        <w:t>c</w:t>
      </w:r>
      <w:r>
        <w:rPr>
          <w:lang w:eastAsia="en-US"/>
        </w:rPr>
        <w:t xml:space="preserve">ript --  The Israeli Association for Literacy, </w:t>
      </w:r>
      <w:proofErr w:type="spellStart"/>
      <w:r>
        <w:rPr>
          <w:lang w:eastAsia="en-US"/>
        </w:rPr>
        <w:t>Zichron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Yakov</w:t>
      </w:r>
      <w:proofErr w:type="spellEnd"/>
      <w:r>
        <w:rPr>
          <w:lang w:eastAsia="en-US"/>
        </w:rPr>
        <w:t>, 7-8 July, 2004.</w:t>
      </w:r>
    </w:p>
    <w:p w14:paraId="6D90A969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rPr>
          <w:lang w:eastAsia="en-US"/>
        </w:rPr>
      </w:pPr>
      <w:r>
        <w:rPr>
          <w:lang w:eastAsia="en-US"/>
        </w:rPr>
        <w:t xml:space="preserve">Ninio, A. (2004, November). </w:t>
      </w:r>
      <w:r>
        <w:rPr>
          <w:i/>
          <w:iCs/>
          <w:lang w:eastAsia="en-US"/>
        </w:rPr>
        <w:t>Some evidence for adult-type grammatical relations in young children's grammar</w:t>
      </w:r>
      <w:r>
        <w:rPr>
          <w:lang w:eastAsia="en-US"/>
        </w:rPr>
        <w:t xml:space="preserve">.  Invited talk, The Brown Bag Meetings of the Ph.D. Program in Developmental Psychology, The Graduate Center of the City University of New York, New York. </w:t>
      </w:r>
    </w:p>
    <w:p w14:paraId="61C01B80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rPr>
          <w:lang w:eastAsia="en-US"/>
        </w:rPr>
      </w:pPr>
      <w:r>
        <w:rPr>
          <w:lang w:eastAsia="en-US"/>
        </w:rPr>
        <w:t xml:space="preserve">Ninio, A. (2005, May).  </w:t>
      </w:r>
      <w:r>
        <w:rPr>
          <w:i/>
          <w:iCs/>
          <w:lang w:eastAsia="en-US"/>
        </w:rPr>
        <w:t>Grammatical similarity in very early syntax</w:t>
      </w:r>
      <w:r>
        <w:rPr>
          <w:lang w:eastAsia="en-US"/>
        </w:rPr>
        <w:t xml:space="preserve">.  </w:t>
      </w:r>
      <w:r w:rsidR="00140F9F">
        <w:rPr>
          <w:lang w:eastAsia="en-US"/>
        </w:rPr>
        <w:t>Invited p</w:t>
      </w:r>
      <w:r>
        <w:rPr>
          <w:lang w:eastAsia="en-US"/>
        </w:rPr>
        <w:t>aper presented at the Princeton Workshop on Early Syntax, May 9, 2005.</w:t>
      </w:r>
    </w:p>
    <w:p w14:paraId="21EBEF2B" w14:textId="38635DE5" w:rsidR="00A1161C" w:rsidRDefault="00A1161C" w:rsidP="00F54006">
      <w:pPr>
        <w:widowControl w:val="0"/>
        <w:tabs>
          <w:tab w:val="left" w:pos="450"/>
        </w:tabs>
        <w:spacing w:line="360" w:lineRule="auto"/>
        <w:ind w:left="360" w:hanging="360"/>
        <w:rPr>
          <w:lang w:eastAsia="en-US"/>
        </w:rPr>
      </w:pPr>
      <w:r>
        <w:rPr>
          <w:lang w:eastAsia="en-US"/>
        </w:rPr>
        <w:lastRenderedPageBreak/>
        <w:t xml:space="preserve">Klein, E., </w:t>
      </w:r>
      <w:proofErr w:type="spellStart"/>
      <w:r>
        <w:rPr>
          <w:lang w:eastAsia="en-US"/>
        </w:rPr>
        <w:t>Teubal</w:t>
      </w:r>
      <w:proofErr w:type="spellEnd"/>
      <w:r>
        <w:rPr>
          <w:lang w:eastAsia="en-US"/>
        </w:rPr>
        <w:t xml:space="preserve">, E., </w:t>
      </w:r>
      <w:r w:rsidR="00F54006">
        <w:rPr>
          <w:lang w:eastAsia="en-US"/>
        </w:rPr>
        <w:t>&amp;</w:t>
      </w:r>
      <w:r>
        <w:rPr>
          <w:lang w:eastAsia="en-US"/>
        </w:rPr>
        <w:t xml:space="preserve"> Ninio, A. (2005, August). </w:t>
      </w:r>
      <w:r>
        <w:rPr>
          <w:i/>
          <w:iCs/>
          <w:lang w:eastAsia="en-US"/>
        </w:rPr>
        <w:t xml:space="preserve">Young children's development of the ability to discriminate between different notational domains- Drawing, writing and numerical notation </w:t>
      </w:r>
      <w:r>
        <w:rPr>
          <w:lang w:eastAsia="en-US"/>
        </w:rPr>
        <w:t xml:space="preserve">Paper presented at a symposium: Children's drawing: Its relation to learning and instruction in kindergarten and primary education, organized by E. </w:t>
      </w:r>
      <w:proofErr w:type="spellStart"/>
      <w:r>
        <w:rPr>
          <w:lang w:eastAsia="en-US"/>
        </w:rPr>
        <w:t>Teubal</w:t>
      </w:r>
      <w:proofErr w:type="spellEnd"/>
      <w:r>
        <w:rPr>
          <w:lang w:eastAsia="en-US"/>
        </w:rPr>
        <w:t xml:space="preserve"> and N. Scheuer. 11th biennial conference of EARLI: European Association for Research on Learning and Instruction, Nicosia, Cyprus, August 23-27, 2005.</w:t>
      </w:r>
    </w:p>
    <w:p w14:paraId="73430D26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rPr>
          <w:lang w:eastAsia="en-US"/>
        </w:rPr>
      </w:pPr>
      <w:r>
        <w:rPr>
          <w:lang w:eastAsia="en-US"/>
        </w:rPr>
        <w:t xml:space="preserve">Ninio, A. (2005, November).  </w:t>
      </w:r>
      <w:r>
        <w:rPr>
          <w:i/>
          <w:iCs/>
          <w:lang w:eastAsia="en-US"/>
        </w:rPr>
        <w:t xml:space="preserve">Kernel vocabulary and Zipf's Law in maternal input to syntactic development. </w:t>
      </w:r>
      <w:r>
        <w:rPr>
          <w:lang w:eastAsia="en-US"/>
        </w:rPr>
        <w:t xml:space="preserve">Paper presented at the 30th Annual Boston University Conference on Language Development, November 4-6, 2005. </w:t>
      </w:r>
    </w:p>
    <w:p w14:paraId="6E5C6469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rPr>
          <w:lang w:eastAsia="en-US"/>
        </w:rPr>
      </w:pPr>
      <w:r>
        <w:rPr>
          <w:lang w:eastAsia="en-US"/>
        </w:rPr>
        <w:t xml:space="preserve">Ninio, A. (2006, April). </w:t>
      </w:r>
      <w:r>
        <w:rPr>
          <w:i/>
          <w:iCs/>
          <w:lang w:eastAsia="en-US"/>
        </w:rPr>
        <w:t>Syntactic development: Lessons from complexity theory</w:t>
      </w:r>
      <w:r>
        <w:fldChar w:fldCharType="begin"/>
      </w:r>
      <w:r>
        <w:rPr>
          <w:lang w:eastAsia="en-US"/>
        </w:rPr>
        <w:instrText xml:space="preserve">PRIVATE </w:instrText>
      </w:r>
      <w:r>
        <w:fldChar w:fldCharType="end"/>
      </w:r>
      <w:r>
        <w:t xml:space="preserve">. </w:t>
      </w:r>
      <w:r>
        <w:rPr>
          <w:lang w:eastAsia="en-US"/>
        </w:rPr>
        <w:t>Invited talk at the Eight Annual Gregynog/</w:t>
      </w:r>
      <w:proofErr w:type="spellStart"/>
      <w:r>
        <w:rPr>
          <w:lang w:eastAsia="en-US"/>
        </w:rPr>
        <w:t>Nantgwrtheyrn</w:t>
      </w:r>
      <w:proofErr w:type="spellEnd"/>
      <w:r>
        <w:rPr>
          <w:lang w:eastAsia="en-US"/>
        </w:rPr>
        <w:t xml:space="preserve"> Conference on Child Language, </w:t>
      </w:r>
      <w:proofErr w:type="spellStart"/>
      <w:r>
        <w:rPr>
          <w:lang w:eastAsia="en-US"/>
        </w:rPr>
        <w:t>Nant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Gwrtheyrn</w:t>
      </w:r>
      <w:proofErr w:type="spellEnd"/>
      <w:r>
        <w:rPr>
          <w:lang w:eastAsia="en-US"/>
        </w:rPr>
        <w:t xml:space="preserve">, Wales, </w:t>
      </w:r>
      <w:r w:rsidR="00D55E09">
        <w:rPr>
          <w:lang w:eastAsia="en-US"/>
        </w:rPr>
        <w:t xml:space="preserve">April </w:t>
      </w:r>
      <w:r>
        <w:rPr>
          <w:lang w:eastAsia="en-US"/>
        </w:rPr>
        <w:t>6-8, 2006.</w:t>
      </w:r>
    </w:p>
    <w:p w14:paraId="698508DA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rPr>
          <w:lang w:eastAsia="en-US"/>
        </w:rPr>
      </w:pPr>
      <w:r>
        <w:rPr>
          <w:lang w:eastAsia="en-US"/>
        </w:rPr>
        <w:t xml:space="preserve">Ninio, A. (2006, July).  </w:t>
      </w:r>
      <w:r>
        <w:rPr>
          <w:i/>
          <w:iCs/>
          <w:lang w:eastAsia="en-US"/>
        </w:rPr>
        <w:t xml:space="preserve">Some principles of syntactic development of possible relevance for language evolution. </w:t>
      </w:r>
      <w:r w:rsidR="00254403">
        <w:rPr>
          <w:lang w:eastAsia="en-US"/>
        </w:rPr>
        <w:t>Invited t</w:t>
      </w:r>
      <w:r>
        <w:rPr>
          <w:lang w:eastAsia="en-US"/>
        </w:rPr>
        <w:t xml:space="preserve">alk presented at a workshop on language development and language evolution at the </w:t>
      </w:r>
      <w:proofErr w:type="spellStart"/>
      <w:r>
        <w:t>ColRobot</w:t>
      </w:r>
      <w:proofErr w:type="spellEnd"/>
      <w:r>
        <w:t xml:space="preserve"> group of Collegium Budapest, Budapest, Hungary, July 13, 2006.</w:t>
      </w:r>
    </w:p>
    <w:p w14:paraId="2FB18503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rPr>
          <w:lang w:eastAsia="en-US"/>
        </w:rPr>
      </w:pPr>
      <w:r>
        <w:rPr>
          <w:lang w:eastAsia="en-US"/>
        </w:rPr>
        <w:t xml:space="preserve">Ninio, A. (2006, July). </w:t>
      </w:r>
      <w:r>
        <w:rPr>
          <w:i/>
          <w:iCs/>
          <w:lang w:eastAsia="en-US"/>
        </w:rPr>
        <w:t>Language development as linking to the network of speakers</w:t>
      </w:r>
      <w:r>
        <w:rPr>
          <w:lang w:eastAsia="en-US"/>
        </w:rPr>
        <w:t>. Paper presented at The Second Language Culture and Mind conference (LCM 2) - Integrating Perspectives and Methodologies in the Study of Language, Paris, July 17-20, 2006.</w:t>
      </w:r>
    </w:p>
    <w:p w14:paraId="48489A8F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rPr>
          <w:lang w:eastAsia="en-US"/>
        </w:rPr>
        <w:t xml:space="preserve">Ninio, A. (2006, November). </w:t>
      </w:r>
      <w:r>
        <w:rPr>
          <w:i/>
          <w:iCs/>
          <w:lang w:eastAsia="en-US"/>
        </w:rPr>
        <w:t>The role of semantics in syntactic development</w:t>
      </w:r>
      <w:r>
        <w:rPr>
          <w:lang w:eastAsia="en-US"/>
        </w:rPr>
        <w:t xml:space="preserve">. Invited talk at the </w:t>
      </w:r>
      <w:r>
        <w:t>Linguistics Colloquium</w:t>
      </w:r>
      <w:r>
        <w:rPr>
          <w:rFonts w:hint="cs"/>
          <w:rtl/>
        </w:rPr>
        <w:t xml:space="preserve"> </w:t>
      </w:r>
      <w:r>
        <w:t>of the Department of English, The Hebrew University of Jerusalem, November 7, 2006.</w:t>
      </w:r>
    </w:p>
    <w:p w14:paraId="245E2AF4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rPr>
          <w:lang w:eastAsia="en-US"/>
        </w:rPr>
        <w:t>Ninio, A. (2007, January).</w:t>
      </w:r>
      <w:r>
        <w:t xml:space="preserve"> </w:t>
      </w:r>
      <w:r>
        <w:rPr>
          <w:i/>
          <w:iCs/>
        </w:rPr>
        <w:t xml:space="preserve">Syntax and the lexicon.  </w:t>
      </w:r>
      <w:r>
        <w:t>Invited talk given at</w:t>
      </w:r>
      <w:r>
        <w:rPr>
          <w:i/>
          <w:iCs/>
        </w:rPr>
        <w:t xml:space="preserve"> </w:t>
      </w:r>
      <w:r>
        <w:t>the Psychometric Seminar Series of the National Institute for Testing and Evaluation, Jerusalem, Israel, January, 18, 2007.</w:t>
      </w:r>
    </w:p>
    <w:p w14:paraId="4BA2A5A9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(2007, March). </w:t>
      </w:r>
      <w:r>
        <w:rPr>
          <w:rFonts w:ascii="CG Times" w:eastAsia="MS Mincho" w:hAnsi="CG Times"/>
          <w:i/>
          <w:iCs/>
          <w:lang w:eastAsia="en-GB"/>
        </w:rPr>
        <w:t xml:space="preserve">Complex Systems' approach to the development of a morphological formclass. </w:t>
      </w:r>
      <w:r>
        <w:t>Poster presented at the Biennial Meeting of the Society for Research in Child Development</w:t>
      </w:r>
      <w:r>
        <w:rPr>
          <w:rStyle w:val="Strong"/>
        </w:rPr>
        <w:t xml:space="preserve">, </w:t>
      </w:r>
      <w:r>
        <w:t>Boston, MA, March 29 - April 1.</w:t>
      </w:r>
    </w:p>
    <w:p w14:paraId="39BA2820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rPr>
          <w:i/>
          <w:iCs/>
        </w:rPr>
      </w:pPr>
      <w:r>
        <w:t xml:space="preserve">Ninio, A. (2008, March). </w:t>
      </w:r>
      <w:r>
        <w:rPr>
          <w:i/>
          <w:iCs/>
        </w:rPr>
        <w:t>The past was just a moment ago: Past morphology in the speech of</w:t>
      </w:r>
    </w:p>
    <w:p w14:paraId="35A22466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rPr>
          <w:i/>
          <w:iCs/>
        </w:rPr>
        <w:t>young children and their mothers</w:t>
      </w:r>
      <w:r>
        <w:rPr>
          <w:i/>
          <w:iCs/>
          <w:sz w:val="22"/>
          <w:szCs w:val="22"/>
          <w:lang w:eastAsia="en-US"/>
        </w:rPr>
        <w:t xml:space="preserve">.  </w:t>
      </w:r>
      <w:r>
        <w:t>Poster</w:t>
      </w:r>
      <w:r>
        <w:rPr>
          <w:i/>
          <w:iCs/>
          <w:sz w:val="22"/>
          <w:szCs w:val="22"/>
          <w:lang w:eastAsia="en-US"/>
        </w:rPr>
        <w:t xml:space="preserve"> </w:t>
      </w:r>
      <w:r>
        <w:t xml:space="preserve">presented at the </w:t>
      </w:r>
      <w:proofErr w:type="spellStart"/>
      <w:r>
        <w:t>XVIth</w:t>
      </w:r>
      <w:proofErr w:type="spellEnd"/>
      <w:r>
        <w:t xml:space="preserve"> Biennial International Conference on Infant Studies, Vancouver, Canada, March 27-29, 2008.</w:t>
      </w:r>
    </w:p>
    <w:p w14:paraId="285B2F8D" w14:textId="7D3A6B5D" w:rsidR="00A1161C" w:rsidRDefault="00A1161C" w:rsidP="00F54006">
      <w:pPr>
        <w:widowControl w:val="0"/>
        <w:tabs>
          <w:tab w:val="left" w:pos="450"/>
        </w:tabs>
        <w:spacing w:line="360" w:lineRule="auto"/>
        <w:ind w:left="360" w:hanging="360"/>
      </w:pPr>
      <w:proofErr w:type="spellStart"/>
      <w:r>
        <w:t>Spharim</w:t>
      </w:r>
      <w:proofErr w:type="spellEnd"/>
      <w:r>
        <w:t>, G.</w:t>
      </w:r>
      <w:r w:rsidR="00F54006">
        <w:t>, &amp;</w:t>
      </w:r>
      <w:r>
        <w:t xml:space="preserve"> Ninio, A. (2008, July). </w:t>
      </w:r>
      <w:r>
        <w:rPr>
          <w:i/>
          <w:iCs/>
          <w:lang w:eastAsia="en-US"/>
        </w:rPr>
        <w:t>Aspect is not first: Children do not mistakenly map inherent lexical aspect to tense morphology</w:t>
      </w:r>
      <w:r>
        <w:rPr>
          <w:i/>
          <w:iCs/>
          <w:sz w:val="22"/>
          <w:szCs w:val="22"/>
          <w:lang w:eastAsia="en-US"/>
        </w:rPr>
        <w:t xml:space="preserve">.  </w:t>
      </w:r>
      <w:r>
        <w:t>Poster presented at the 11th International Congress for the Study of Child Language, Edinburgh, UK, July 28 - August 1, 2008.</w:t>
      </w:r>
    </w:p>
    <w:p w14:paraId="4D3C0D89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</w:pPr>
      <w:bookmarkStart w:id="1" w:name="OLE_LINK1"/>
      <w:r>
        <w:t xml:space="preserve">Ninio, A. (2008, September). </w:t>
      </w:r>
      <w:r>
        <w:rPr>
          <w:i/>
          <w:iCs/>
        </w:rPr>
        <w:t>Self-Organized Criticality and the properties of English</w:t>
      </w:r>
      <w:r>
        <w:t xml:space="preserve">. </w:t>
      </w:r>
      <w:r w:rsidR="007B7951">
        <w:t>Invited p</w:t>
      </w:r>
      <w:r>
        <w:t xml:space="preserve">aper presented at the 5th European Conference on Complex Systems (ECCS 2008), </w:t>
      </w:r>
      <w:r>
        <w:br/>
        <w:t>Jerusalem, September 14-19, 2008.</w:t>
      </w:r>
    </w:p>
    <w:bookmarkEnd w:id="1"/>
    <w:p w14:paraId="13E02E65" w14:textId="77777777" w:rsidR="00A1161C" w:rsidRDefault="00A1161C" w:rsidP="0024668B">
      <w:pPr>
        <w:widowControl w:val="0"/>
        <w:tabs>
          <w:tab w:val="left" w:pos="450"/>
        </w:tabs>
        <w:spacing w:line="360" w:lineRule="auto"/>
        <w:ind w:left="360" w:hanging="360"/>
        <w:rPr>
          <w:spacing w:val="-3"/>
          <w:lang w:eastAsia="en-US"/>
        </w:rPr>
      </w:pPr>
      <w:r>
        <w:lastRenderedPageBreak/>
        <w:t xml:space="preserve">Ninio, A. (2009, </w:t>
      </w:r>
      <w:r w:rsidR="00467D00">
        <w:t>April</w:t>
      </w:r>
      <w:r>
        <w:t xml:space="preserve">). </w:t>
      </w:r>
      <w:r w:rsidRPr="00D334A4">
        <w:rPr>
          <w:i/>
          <w:iCs/>
        </w:rPr>
        <w:t>Input-output relations in syntactic development based on large corpora</w:t>
      </w:r>
      <w:r>
        <w:t xml:space="preserve">. </w:t>
      </w:r>
      <w:r>
        <w:rPr>
          <w:spacing w:val="-3"/>
          <w:lang w:eastAsia="en-US"/>
        </w:rPr>
        <w:t xml:space="preserve">Poster presented at </w:t>
      </w:r>
      <w:r>
        <w:t>the Biennial Meeting of the Society for Research in Child Development</w:t>
      </w:r>
      <w:r>
        <w:rPr>
          <w:rStyle w:val="Strong"/>
        </w:rPr>
        <w:t xml:space="preserve">, </w:t>
      </w:r>
      <w:r>
        <w:rPr>
          <w:rStyle w:val="Strong"/>
          <w:b w:val="0"/>
          <w:bCs w:val="0"/>
        </w:rPr>
        <w:t>Denver, CO</w:t>
      </w:r>
      <w:r w:rsidR="00D334A4">
        <w:rPr>
          <w:rStyle w:val="Strong"/>
          <w:b w:val="0"/>
          <w:bCs w:val="0"/>
        </w:rPr>
        <w:t>, April 2-4, 2009</w:t>
      </w:r>
      <w:r>
        <w:rPr>
          <w:rStyle w:val="Strong"/>
        </w:rPr>
        <w:t>.</w:t>
      </w:r>
    </w:p>
    <w:p w14:paraId="1A608234" w14:textId="77777777" w:rsidR="00704CF0" w:rsidRDefault="00D334A4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>Ninio, A. (2009, June</w:t>
      </w:r>
      <w:r w:rsidR="00467D00">
        <w:t xml:space="preserve">). </w:t>
      </w:r>
      <w:r w:rsidR="00467D00" w:rsidRPr="00050A0D">
        <w:rPr>
          <w:i/>
          <w:iCs/>
          <w:spacing w:val="-3"/>
          <w:lang w:eastAsia="en-US"/>
        </w:rPr>
        <w:t>On the quirky features of basic English syntax</w:t>
      </w:r>
      <w:r w:rsidR="00467D00">
        <w:rPr>
          <w:spacing w:val="-3"/>
          <w:lang w:eastAsia="en-US"/>
        </w:rPr>
        <w:t xml:space="preserve">. Invited </w:t>
      </w:r>
      <w:r w:rsidR="00467D00">
        <w:rPr>
          <w:lang w:eastAsia="en-US"/>
        </w:rPr>
        <w:t xml:space="preserve">talk at the </w:t>
      </w:r>
      <w:r w:rsidR="006C3809">
        <w:t xml:space="preserve">"Problems in Linguistics" </w:t>
      </w:r>
      <w:r w:rsidR="00467D00">
        <w:t>Colloquium</w:t>
      </w:r>
      <w:r w:rsidR="00467D00">
        <w:rPr>
          <w:rFonts w:hint="cs"/>
          <w:rtl/>
        </w:rPr>
        <w:t xml:space="preserve"> </w:t>
      </w:r>
      <w:r w:rsidR="00467D00">
        <w:t xml:space="preserve">of the Department of Linguistics, The Hebrew University of Jerusalem, </w:t>
      </w:r>
      <w:r>
        <w:t>June 16,  2009.</w:t>
      </w:r>
    </w:p>
    <w:p w14:paraId="036FD07F" w14:textId="77777777" w:rsidR="004D166D" w:rsidRDefault="00704CF0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(2009, November). </w:t>
      </w:r>
      <w:r w:rsidRPr="00704CF0">
        <w:rPr>
          <w:i/>
          <w:iCs/>
          <w:spacing w:val="-3"/>
          <w:lang w:eastAsia="en-US"/>
        </w:rPr>
        <w:t xml:space="preserve">Local decisions and global similarity in language development </w:t>
      </w:r>
      <w:r w:rsidRPr="00704CF0">
        <w:rPr>
          <w:i/>
          <w:iCs/>
          <w:spacing w:val="-3"/>
          <w:lang w:eastAsia="en-US"/>
        </w:rPr>
        <w:br/>
      </w:r>
      <w:r>
        <w:rPr>
          <w:lang w:eastAsia="en-US"/>
        </w:rPr>
        <w:t xml:space="preserve">Talk given at the </w:t>
      </w:r>
      <w:r>
        <w:t>Colloquium</w:t>
      </w:r>
      <w:r>
        <w:rPr>
          <w:rFonts w:hint="cs"/>
          <w:rtl/>
        </w:rPr>
        <w:t xml:space="preserve"> </w:t>
      </w:r>
      <w:r>
        <w:t xml:space="preserve">of the Department of Psychology, The Hebrew University of Jerusalem, </w:t>
      </w:r>
      <w:r w:rsidRPr="00704CF0">
        <w:t>November 3, 2009</w:t>
      </w:r>
      <w:r>
        <w:t>.</w:t>
      </w:r>
    </w:p>
    <w:p w14:paraId="739E562D" w14:textId="77777777" w:rsidR="00F504C0" w:rsidRDefault="004E01E9" w:rsidP="0024668B">
      <w:pPr>
        <w:widowControl w:val="0"/>
        <w:tabs>
          <w:tab w:val="left" w:pos="450"/>
        </w:tabs>
        <w:spacing w:line="360" w:lineRule="auto"/>
        <w:ind w:left="360" w:hanging="360"/>
      </w:pPr>
      <w:r w:rsidRPr="004E01E9">
        <w:t xml:space="preserve">Ninio, A. (2010, April). </w:t>
      </w:r>
      <w:r w:rsidR="004D166D" w:rsidRPr="00CC0945">
        <w:rPr>
          <w:i/>
          <w:iCs/>
        </w:rPr>
        <w:t>Young children learn a native English syntax</w:t>
      </w:r>
      <w:r w:rsidR="004D166D">
        <w:t xml:space="preserve">. </w:t>
      </w:r>
      <w:r w:rsidR="004D166D" w:rsidRPr="004D166D">
        <w:t>Conference on Human Development</w:t>
      </w:r>
      <w:r w:rsidR="004D166D">
        <w:t>, Fordham University, New York</w:t>
      </w:r>
      <w:r w:rsidR="00FD3629">
        <w:t xml:space="preserve"> City</w:t>
      </w:r>
      <w:r w:rsidR="004D166D">
        <w:t xml:space="preserve">, </w:t>
      </w:r>
      <w:r w:rsidR="00FD3629">
        <w:t xml:space="preserve">NY, </w:t>
      </w:r>
      <w:r w:rsidR="004D166D">
        <w:t xml:space="preserve">April </w:t>
      </w:r>
      <w:r w:rsidR="00CB78CA">
        <w:t xml:space="preserve">9-11, </w:t>
      </w:r>
      <w:r w:rsidR="004D166D">
        <w:t>2010.</w:t>
      </w:r>
    </w:p>
    <w:p w14:paraId="1C5CE579" w14:textId="77777777" w:rsidR="00F504C0" w:rsidRDefault="00F504C0" w:rsidP="0024668B">
      <w:pPr>
        <w:widowControl w:val="0"/>
        <w:tabs>
          <w:tab w:val="left" w:pos="450"/>
        </w:tabs>
        <w:spacing w:line="360" w:lineRule="auto"/>
        <w:ind w:left="360" w:hanging="360"/>
      </w:pPr>
      <w:r>
        <w:t xml:space="preserve">Ninio, A. (2011, March). </w:t>
      </w:r>
      <w:r w:rsidRPr="00027D4D">
        <w:rPr>
          <w:i/>
          <w:iCs/>
        </w:rPr>
        <w:t>Children learn syntax to express communicative intents</w:t>
      </w:r>
      <w:r>
        <w:t>. Invited talk, Departmental Seminar, Department of Cognitive Science, the Hebrew University, Jerusalem, Israel.</w:t>
      </w:r>
    </w:p>
    <w:p w14:paraId="32DC26CE" w14:textId="77777777" w:rsidR="00926C98" w:rsidRDefault="00926C98" w:rsidP="0024668B">
      <w:pPr>
        <w:widowControl w:val="0"/>
        <w:tabs>
          <w:tab w:val="left" w:pos="450"/>
        </w:tabs>
        <w:spacing w:line="360" w:lineRule="auto"/>
        <w:ind w:left="360" w:hanging="360"/>
      </w:pPr>
      <w:r w:rsidRPr="004E01E9">
        <w:t>Ninio, A. (201</w:t>
      </w:r>
      <w:r>
        <w:t>1</w:t>
      </w:r>
      <w:r w:rsidRPr="004E01E9">
        <w:t xml:space="preserve">, </w:t>
      </w:r>
      <w:r>
        <w:t>March).</w:t>
      </w:r>
      <w:r w:rsidRPr="00E04C00">
        <w:rPr>
          <w:rFonts w:ascii="Arial-BoldMT" w:cs="Arial-BoldMT"/>
          <w:b/>
          <w:bCs/>
          <w:lang w:eastAsia="en-US"/>
        </w:rPr>
        <w:t xml:space="preserve"> </w:t>
      </w:r>
      <w:r w:rsidRPr="00263E7A">
        <w:rPr>
          <w:i/>
          <w:iCs/>
        </w:rPr>
        <w:t>When the output does not match the input: accumulation of uses for the verb have by young English-speaking children</w:t>
      </w:r>
      <w:r>
        <w:t xml:space="preserve">. </w:t>
      </w:r>
      <w:r w:rsidR="00B907D8">
        <w:rPr>
          <w:lang w:eastAsia="en-US"/>
        </w:rPr>
        <w:t xml:space="preserve">Paper </w:t>
      </w:r>
      <w:r>
        <w:rPr>
          <w:lang w:eastAsia="en-US"/>
        </w:rPr>
        <w:t xml:space="preserve">presented at a symposium </w:t>
      </w:r>
      <w:r>
        <w:t>on Slow Mapping in the Acquisition of Vocabulary and Syntax, chaired by A. Ninio.  The Biennial Meeting of the Society for Research in Child Development, Montreal, Canada</w:t>
      </w:r>
      <w:r w:rsidR="008737E0">
        <w:t>, March 31</w:t>
      </w:r>
      <w:r w:rsidR="00B22BAC">
        <w:t>, 2011.</w:t>
      </w:r>
    </w:p>
    <w:p w14:paraId="42C96A21" w14:textId="77777777" w:rsidR="00952185" w:rsidRDefault="00E04C00" w:rsidP="0024668B">
      <w:pPr>
        <w:widowControl w:val="0"/>
        <w:tabs>
          <w:tab w:val="left" w:pos="450"/>
        </w:tabs>
        <w:spacing w:line="360" w:lineRule="auto"/>
        <w:ind w:left="360" w:hanging="360"/>
      </w:pPr>
      <w:r w:rsidRPr="004E01E9">
        <w:t>Ninio, A. (201</w:t>
      </w:r>
      <w:r>
        <w:t>1</w:t>
      </w:r>
      <w:r w:rsidRPr="004E01E9">
        <w:t xml:space="preserve">, </w:t>
      </w:r>
      <w:r w:rsidR="00351517">
        <w:t>July</w:t>
      </w:r>
      <w:r>
        <w:t xml:space="preserve">). </w:t>
      </w:r>
      <w:r>
        <w:rPr>
          <w:i/>
          <w:iCs/>
          <w:color w:val="000000"/>
        </w:rPr>
        <w:t>Convergence of output to i</w:t>
      </w:r>
      <w:r w:rsidRPr="00E04C00">
        <w:rPr>
          <w:i/>
          <w:iCs/>
          <w:color w:val="000000"/>
        </w:rPr>
        <w:t>nput in Stag</w:t>
      </w:r>
      <w:r>
        <w:rPr>
          <w:i/>
          <w:iCs/>
          <w:color w:val="000000"/>
        </w:rPr>
        <w:t>e I syntax of English-speaking c</w:t>
      </w:r>
      <w:r w:rsidRPr="00E04C00">
        <w:rPr>
          <w:i/>
          <w:iCs/>
          <w:color w:val="000000"/>
        </w:rPr>
        <w:t>hildren</w:t>
      </w:r>
      <w:r>
        <w:rPr>
          <w:i/>
          <w:iCs/>
          <w:color w:val="000000"/>
        </w:rPr>
        <w:t xml:space="preserve">. </w:t>
      </w:r>
      <w:r w:rsidR="00D55E09">
        <w:rPr>
          <w:color w:val="000000"/>
        </w:rPr>
        <w:t xml:space="preserve">Paper </w:t>
      </w:r>
      <w:r>
        <w:rPr>
          <w:color w:val="000000"/>
        </w:rPr>
        <w:t xml:space="preserve">presented </w:t>
      </w:r>
      <w:r>
        <w:t xml:space="preserve">at </w:t>
      </w:r>
      <w:r w:rsidR="00C30708">
        <w:t>a symposium on</w:t>
      </w:r>
      <w:r w:rsidR="0030422B">
        <w:t xml:space="preserve"> </w:t>
      </w:r>
      <w:r w:rsidR="00AB7AF2">
        <w:t>Close Matching of Adult Input and Child Output i</w:t>
      </w:r>
      <w:r w:rsidR="0030422B" w:rsidRPr="0030422B">
        <w:t>n Morpho-Syntactic Development</w:t>
      </w:r>
      <w:r w:rsidR="00952185">
        <w:t>, chaired</w:t>
      </w:r>
      <w:r w:rsidR="0030422B">
        <w:t xml:space="preserve"> by </w:t>
      </w:r>
      <w:r w:rsidR="00952185">
        <w:t>P. Brooks. T</w:t>
      </w:r>
      <w:r>
        <w:t>he</w:t>
      </w:r>
      <w:r w:rsidR="00D55E09">
        <w:t xml:space="preserve"> 12th International Congress for the Study of Child Language, </w:t>
      </w:r>
      <w:r>
        <w:t>Montreal</w:t>
      </w:r>
      <w:r w:rsidR="00351517">
        <w:t>,</w:t>
      </w:r>
      <w:r w:rsidR="00D55E09">
        <w:t xml:space="preserve"> Canada</w:t>
      </w:r>
      <w:r w:rsidR="00952185">
        <w:t>, July 21, 2011.</w:t>
      </w:r>
      <w:r w:rsidR="00952185" w:rsidRPr="00952185">
        <w:t xml:space="preserve"> </w:t>
      </w:r>
    </w:p>
    <w:p w14:paraId="43F93DCB" w14:textId="77777777" w:rsidR="005973CF" w:rsidRDefault="00952185" w:rsidP="0024668B">
      <w:pPr>
        <w:widowControl w:val="0"/>
        <w:tabs>
          <w:tab w:val="left" w:pos="450"/>
        </w:tabs>
        <w:spacing w:line="360" w:lineRule="auto"/>
        <w:ind w:left="360" w:hanging="360"/>
      </w:pPr>
      <w:r w:rsidRPr="004E01E9">
        <w:t>Ninio, A. (201</w:t>
      </w:r>
      <w:r>
        <w:t>1</w:t>
      </w:r>
      <w:r w:rsidRPr="004E01E9">
        <w:t xml:space="preserve">, </w:t>
      </w:r>
      <w:r>
        <w:t xml:space="preserve">July). </w:t>
      </w:r>
      <w:r w:rsidR="00AB7AF2">
        <w:rPr>
          <w:i/>
          <w:iCs/>
        </w:rPr>
        <w:t xml:space="preserve">Parents' speech </w:t>
      </w:r>
      <w:r w:rsidRPr="00352DB2">
        <w:rPr>
          <w:i/>
          <w:iCs/>
        </w:rPr>
        <w:t>to young children: Additional dimensions of syntactic simplicity</w:t>
      </w:r>
      <w:r>
        <w:t>.  Poster presented at the Festschrift Poster Symposium in honor of Dr. Catherine Snow at</w:t>
      </w:r>
      <w:r w:rsidRPr="00D55E09">
        <w:t xml:space="preserve"> </w:t>
      </w:r>
      <w:r>
        <w:t>the 12th International Congress for the Study of Child Language, Montreal, Canada, July 22, 2011.</w:t>
      </w:r>
    </w:p>
    <w:p w14:paraId="4BC46B5D" w14:textId="77777777" w:rsidR="001A2E45" w:rsidRDefault="005973CF" w:rsidP="0024668B">
      <w:pPr>
        <w:widowControl w:val="0"/>
        <w:tabs>
          <w:tab w:val="left" w:pos="450"/>
        </w:tabs>
        <w:spacing w:line="360" w:lineRule="auto"/>
        <w:ind w:left="360" w:hanging="360"/>
      </w:pPr>
      <w:r w:rsidRPr="00DE23E8">
        <w:t xml:space="preserve">Ninio, A. (2011, September). </w:t>
      </w:r>
      <w:r w:rsidRPr="005973CF">
        <w:rPr>
          <w:i/>
          <w:iCs/>
        </w:rPr>
        <w:t>Basic English for young children</w:t>
      </w:r>
      <w:r w:rsidRPr="00DE23E8">
        <w:t xml:space="preserve">. </w:t>
      </w:r>
      <w:r>
        <w:t xml:space="preserve"> Invited talk, The Linguistics </w:t>
      </w:r>
      <w:r w:rsidRPr="00627CCB">
        <w:t>Speaker Series, University of Pennsylvania, Philadelphia, PA., September 22, 2011.</w:t>
      </w:r>
    </w:p>
    <w:p w14:paraId="4957A7BA" w14:textId="77777777" w:rsidR="00355C08" w:rsidRDefault="001A2E45" w:rsidP="0024668B">
      <w:pPr>
        <w:widowControl w:val="0"/>
        <w:tabs>
          <w:tab w:val="left" w:pos="450"/>
        </w:tabs>
        <w:spacing w:line="360" w:lineRule="auto"/>
        <w:ind w:left="360" w:hanging="360"/>
      </w:pPr>
      <w:r w:rsidRPr="009E4E7C">
        <w:t xml:space="preserve">Ninio, A. (2013, </w:t>
      </w:r>
      <w:r w:rsidR="00015B8E">
        <w:t>October</w:t>
      </w:r>
      <w:r w:rsidRPr="009E4E7C">
        <w:t xml:space="preserve">). </w:t>
      </w:r>
      <w:r>
        <w:rPr>
          <w:i/>
          <w:iCs/>
          <w:spacing w:val="-3"/>
        </w:rPr>
        <w:t>Grammar induction by young children.</w:t>
      </w:r>
      <w:r w:rsidRPr="00021EE4">
        <w:rPr>
          <w:spacing w:val="-3"/>
        </w:rPr>
        <w:t xml:space="preserve"> Invited </w:t>
      </w:r>
      <w:r w:rsidRPr="00021EE4">
        <w:t xml:space="preserve">talk at the </w:t>
      </w:r>
      <w:r>
        <w:t>Machine Learning S</w:t>
      </w:r>
      <w:r w:rsidRPr="009E4E7C">
        <w:t xml:space="preserve">eminar in </w:t>
      </w:r>
      <w:r>
        <w:t xml:space="preserve">the </w:t>
      </w:r>
      <w:r w:rsidRPr="00CE67DD">
        <w:t xml:space="preserve">IMB </w:t>
      </w:r>
      <w:r w:rsidRPr="00CE67DD">
        <w:rPr>
          <w:rStyle w:val="st"/>
        </w:rPr>
        <w:t>R&amp;D Labs in Israel</w:t>
      </w:r>
      <w:r w:rsidRPr="00CE67DD">
        <w:t>,</w:t>
      </w:r>
      <w:r>
        <w:t xml:space="preserve"> Tel-Aviv, Israel, </w:t>
      </w:r>
      <w:r w:rsidR="00015B8E">
        <w:t>October 16</w:t>
      </w:r>
      <w:r>
        <w:t>, 2013</w:t>
      </w:r>
      <w:r w:rsidRPr="009E4E7C">
        <w:t>.</w:t>
      </w:r>
    </w:p>
    <w:p w14:paraId="32D24DEF" w14:textId="77777777" w:rsidR="00AC25A1" w:rsidRDefault="00685EC8" w:rsidP="00AC25A1">
      <w:pPr>
        <w:widowControl w:val="0"/>
        <w:tabs>
          <w:tab w:val="left" w:pos="450"/>
        </w:tabs>
        <w:spacing w:line="360" w:lineRule="auto"/>
        <w:ind w:left="360" w:hanging="360"/>
      </w:pPr>
      <w:r w:rsidRPr="00015B8E">
        <w:t>Ninio, A. (</w:t>
      </w:r>
      <w:r w:rsidR="00911912">
        <w:t>2014, July</w:t>
      </w:r>
      <w:r w:rsidRPr="00015B8E">
        <w:t xml:space="preserve">). </w:t>
      </w:r>
      <w:r w:rsidRPr="00015B8E">
        <w:rPr>
          <w:i/>
          <w:iCs/>
        </w:rPr>
        <w:t>Lack of workable interactive formats for dyads of very young peers.</w:t>
      </w:r>
      <w:r w:rsidRPr="00015B8E">
        <w:t xml:space="preserve"> Paper presented at the 13th International Congress for the Study of Child Language, Amsterdam, The Netherlands, July 2014.</w:t>
      </w:r>
    </w:p>
    <w:p w14:paraId="5E998EB5" w14:textId="26B185BA" w:rsidR="00AC25A1" w:rsidRDefault="00AC25A1" w:rsidP="00E5542C">
      <w:pPr>
        <w:widowControl w:val="0"/>
        <w:tabs>
          <w:tab w:val="left" w:pos="450"/>
        </w:tabs>
        <w:spacing w:line="360" w:lineRule="auto"/>
        <w:ind w:left="360" w:hanging="360"/>
      </w:pPr>
      <w:r w:rsidRPr="004E01E9">
        <w:t>Ninio, A. (201</w:t>
      </w:r>
      <w:r w:rsidR="001A4C0A">
        <w:t>5</w:t>
      </w:r>
      <w:r w:rsidRPr="004E01E9">
        <w:t xml:space="preserve">, </w:t>
      </w:r>
      <w:r>
        <w:t>March).</w:t>
      </w:r>
      <w:r w:rsidRPr="00E04C00">
        <w:rPr>
          <w:rFonts w:ascii="Arial-BoldMT" w:cs="Arial-BoldMT"/>
          <w:b/>
          <w:bCs/>
          <w:lang w:eastAsia="en-US"/>
        </w:rPr>
        <w:t xml:space="preserve"> </w:t>
      </w:r>
      <w:r w:rsidRPr="00AC25A1">
        <w:rPr>
          <w:i/>
          <w:iCs/>
        </w:rPr>
        <w:t xml:space="preserve">How to construct three-word-long sentences the generative way. </w:t>
      </w:r>
      <w:r>
        <w:rPr>
          <w:lang w:eastAsia="en-US"/>
        </w:rPr>
        <w:t xml:space="preserve">Paper presented at a symposium </w:t>
      </w:r>
      <w:r>
        <w:t>on Generative Grammar: Flexible Approaches to Early Development of Syntax, chaired by L. McCune</w:t>
      </w:r>
      <w:r w:rsidR="00653A36">
        <w:t xml:space="preserve">. </w:t>
      </w:r>
      <w:r>
        <w:t xml:space="preserve">The Biennial Meeting of the Society for </w:t>
      </w:r>
      <w:r>
        <w:lastRenderedPageBreak/>
        <w:t>Research in Child Development, Philadelphia, P</w:t>
      </w:r>
      <w:r w:rsidR="001A4C0A">
        <w:t>ennsylvania, USA, March 21, 2015</w:t>
      </w:r>
      <w:r>
        <w:t>.</w:t>
      </w:r>
    </w:p>
    <w:p w14:paraId="0B71E060" w14:textId="11EE5D2C" w:rsidR="00E5542C" w:rsidRDefault="00AC25A1" w:rsidP="00E5542C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 w:rsidRPr="004E01E9">
        <w:t>Ninio, A. (201</w:t>
      </w:r>
      <w:r w:rsidR="001A4C0A">
        <w:t>5</w:t>
      </w:r>
      <w:r w:rsidRPr="004E01E9">
        <w:t xml:space="preserve">, </w:t>
      </w:r>
      <w:r>
        <w:t xml:space="preserve">March). </w:t>
      </w:r>
      <w:r w:rsidRPr="00AC25A1">
        <w:rPr>
          <w:i/>
          <w:iCs/>
        </w:rPr>
        <w:t>The first vocabulary of transitive verbs in Hebrew is apparently learned from single-word parental utterances</w:t>
      </w:r>
      <w:r>
        <w:t xml:space="preserve">. Poster </w:t>
      </w:r>
      <w:r>
        <w:rPr>
          <w:lang w:eastAsia="en-US"/>
        </w:rPr>
        <w:t>presented at t</w:t>
      </w:r>
      <w:r>
        <w:t>he Biennial Meeting of the Society for Research in Child Development, Philadelphia, P</w:t>
      </w:r>
      <w:r w:rsidR="001A4C0A">
        <w:t>ennsylvania, USA, March 20, 2015</w:t>
      </w:r>
      <w:r>
        <w:t>.</w:t>
      </w:r>
      <w:r w:rsidR="00E5542C">
        <w:t xml:space="preserve"> Full length writeup added online as complementary resource for the poster, available at </w:t>
      </w:r>
      <w:hyperlink r:id="rId15" w:history="1">
        <w:r w:rsidR="00E5542C" w:rsidRPr="00982A46">
          <w:rPr>
            <w:rStyle w:val="Hyperlink"/>
          </w:rPr>
          <w:t>http://micro5.mscc.huji.ac.il/~msninio/1wd_longtext_online.docx</w:t>
        </w:r>
      </w:hyperlink>
    </w:p>
    <w:p w14:paraId="467CD3F3" w14:textId="7689F42B" w:rsidR="00505B38" w:rsidRDefault="00A33082" w:rsidP="00E711A7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 w:rsidRPr="004E01E9">
        <w:t>Ninio, A. (201</w:t>
      </w:r>
      <w:r>
        <w:t>6</w:t>
      </w:r>
      <w:r w:rsidR="00505B38">
        <w:t>, June</w:t>
      </w:r>
      <w:r>
        <w:t xml:space="preserve">). </w:t>
      </w:r>
      <w:r w:rsidR="00E711A7">
        <w:rPr>
          <w:i/>
          <w:iCs/>
        </w:rPr>
        <w:t xml:space="preserve">A generative model of learning tested on a complex construction. </w:t>
      </w:r>
      <w:r>
        <w:t xml:space="preserve">Invited talk at the </w:t>
      </w:r>
      <w:proofErr w:type="spellStart"/>
      <w:r w:rsidRPr="005310E8">
        <w:rPr>
          <w:rStyle w:val="Strong"/>
          <w:b w:val="0"/>
          <w:bCs w:val="0"/>
        </w:rPr>
        <w:t>Séminaire</w:t>
      </w:r>
      <w:proofErr w:type="spellEnd"/>
      <w:r w:rsidRPr="005310E8">
        <w:rPr>
          <w:rStyle w:val="Strong"/>
          <w:b w:val="0"/>
          <w:bCs w:val="0"/>
        </w:rPr>
        <w:t xml:space="preserve"> de </w:t>
      </w:r>
      <w:proofErr w:type="spellStart"/>
      <w:r w:rsidRPr="005310E8">
        <w:rPr>
          <w:rStyle w:val="Strong"/>
          <w:b w:val="0"/>
          <w:bCs w:val="0"/>
        </w:rPr>
        <w:t>l’UMR</w:t>
      </w:r>
      <w:proofErr w:type="spellEnd"/>
      <w:r w:rsidRPr="005310E8">
        <w:rPr>
          <w:rStyle w:val="Strong"/>
          <w:b w:val="0"/>
          <w:bCs w:val="0"/>
        </w:rPr>
        <w:t xml:space="preserve"> 7023</w:t>
      </w:r>
      <w:r>
        <w:rPr>
          <w:rStyle w:val="Strong"/>
          <w:b w:val="0"/>
          <w:bCs w:val="0"/>
        </w:rPr>
        <w:t xml:space="preserve">, </w:t>
      </w:r>
      <w:r>
        <w:rPr>
          <w:i/>
          <w:iCs/>
        </w:rPr>
        <w:t xml:space="preserve">Structures </w:t>
      </w:r>
      <w:proofErr w:type="spellStart"/>
      <w:r>
        <w:rPr>
          <w:i/>
          <w:iCs/>
        </w:rPr>
        <w:t>formelles</w:t>
      </w:r>
      <w:proofErr w:type="spellEnd"/>
      <w:r>
        <w:rPr>
          <w:i/>
          <w:iCs/>
        </w:rPr>
        <w:t xml:space="preserve"> du </w:t>
      </w:r>
      <w:proofErr w:type="spellStart"/>
      <w:r>
        <w:rPr>
          <w:i/>
          <w:iCs/>
        </w:rPr>
        <w:t>langage</w:t>
      </w:r>
      <w:proofErr w:type="spellEnd"/>
      <w:r>
        <w:rPr>
          <w:i/>
          <w:iCs/>
        </w:rPr>
        <w:t xml:space="preserve"> </w:t>
      </w:r>
      <w:r>
        <w:t>research unit, the University of Paris-8, Vincennes St Denis, France.</w:t>
      </w:r>
    </w:p>
    <w:p w14:paraId="73F51B5A" w14:textId="77777777" w:rsidR="005A5D45" w:rsidRDefault="00505B38" w:rsidP="005A5D45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(2016, July). </w:t>
      </w:r>
      <w:r w:rsidRPr="00D44F3C">
        <w:rPr>
          <w:i/>
          <w:iCs/>
        </w:rPr>
        <w:t>The telegraphic antecedents of controlled-subject constructions</w:t>
      </w:r>
      <w:r>
        <w:t xml:space="preserve">. </w:t>
      </w:r>
      <w:r>
        <w:rPr>
          <w:lang w:eastAsia="en-US"/>
        </w:rPr>
        <w:t xml:space="preserve">Paper presented at a symposium </w:t>
      </w:r>
      <w:r>
        <w:t xml:space="preserve">on </w:t>
      </w:r>
      <w:r w:rsidRPr="00CD7B4F">
        <w:t>Multiplicity of learning strategies in language acquisition: Semantic and pragmatic effects</w:t>
      </w:r>
      <w:r>
        <w:t xml:space="preserve">, chaired by </w:t>
      </w:r>
      <w:r w:rsidRPr="00CD7B4F">
        <w:t>A</w:t>
      </w:r>
      <w:r>
        <w:t>.</w:t>
      </w:r>
      <w:r w:rsidRPr="00CD7B4F">
        <w:t xml:space="preserve"> Ninio</w:t>
      </w:r>
      <w:r w:rsidR="00465E5A">
        <w:t>, at the 24</w:t>
      </w:r>
      <w:r w:rsidR="00465E5A" w:rsidRPr="00465E5A">
        <w:rPr>
          <w:vertAlign w:val="superscript"/>
        </w:rPr>
        <w:t>th</w:t>
      </w:r>
      <w:r w:rsidR="00465E5A">
        <w:t xml:space="preserve"> Biennial Meeting of the International Society for the Study of </w:t>
      </w:r>
      <w:proofErr w:type="spellStart"/>
      <w:r w:rsidR="00465E5A">
        <w:t>Behavioural</w:t>
      </w:r>
      <w:proofErr w:type="spellEnd"/>
      <w:r w:rsidR="00465E5A">
        <w:t xml:space="preserve"> Development (ISSBD), Vilnius, Lithuania, July 14, 2016.</w:t>
      </w:r>
    </w:p>
    <w:p w14:paraId="48A07532" w14:textId="77777777" w:rsidR="00B07537" w:rsidRDefault="005A5D45" w:rsidP="00B07537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(2017, September). </w:t>
      </w:r>
      <w:r w:rsidRPr="00E6231A">
        <w:rPr>
          <w:rFonts w:asciiTheme="majorBidi" w:hAnsiTheme="majorBidi" w:cstheme="majorBidi"/>
          <w:i/>
          <w:iCs/>
        </w:rPr>
        <w:t>Pathbreaking verbs for developing recursion in the speech of children acquiring English</w:t>
      </w:r>
      <w:r>
        <w:rPr>
          <w:rFonts w:asciiTheme="majorBidi" w:hAnsiTheme="majorBidi" w:cstheme="majorBidi"/>
        </w:rPr>
        <w:t xml:space="preserve">. Talk presented at the </w:t>
      </w:r>
      <w:r w:rsidRPr="005A5D45">
        <w:rPr>
          <w:rFonts w:asciiTheme="majorBidi" w:hAnsiTheme="majorBidi" w:cstheme="majorBidi"/>
        </w:rPr>
        <w:t>International Symposium on Monolingual and Bilingual Speech 2017 (ISMBS 2017)</w:t>
      </w:r>
      <w:r>
        <w:rPr>
          <w:rFonts w:asciiTheme="majorBidi" w:hAnsiTheme="majorBidi" w:cstheme="majorBidi"/>
        </w:rPr>
        <w:t xml:space="preserve">, </w:t>
      </w:r>
      <w:r>
        <w:t>Chania, Crete, Greece, September  5, 2017.</w:t>
      </w:r>
    </w:p>
    <w:p w14:paraId="4788139B" w14:textId="1A6DAE67" w:rsidR="004552B3" w:rsidRDefault="00B07537" w:rsidP="00F033B0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>Ninio, A. (201</w:t>
      </w:r>
      <w:r w:rsidR="00A40425">
        <w:t>8</w:t>
      </w:r>
      <w:r>
        <w:t>, September).</w:t>
      </w:r>
      <w:r>
        <w:rPr>
          <w:rFonts w:hint="cs"/>
          <w:rtl/>
        </w:rPr>
        <w:t xml:space="preserve"> </w:t>
      </w:r>
      <w:r w:rsidRPr="00E6231A">
        <w:rPr>
          <w:i/>
          <w:iCs/>
        </w:rPr>
        <w:t>Modification is absent from three-word long sentences</w:t>
      </w:r>
      <w:r>
        <w:t>. Poster presented at the</w:t>
      </w:r>
      <w:r w:rsidRPr="006D6B65">
        <w:t xml:space="preserve"> 3rd Lancaster Conference on Infant and Early Child Development (LCICD 2018)</w:t>
      </w:r>
      <w:r>
        <w:t>, Lancaster University, UK, September 5-7, 2018.</w:t>
      </w:r>
    </w:p>
    <w:p w14:paraId="37E8D5AB" w14:textId="77777777" w:rsidR="00013A68" w:rsidRDefault="001B3E0B" w:rsidP="00F033B0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 xml:space="preserve">Ninio, A. (2018, September). </w:t>
      </w:r>
      <w:r w:rsidRPr="004552B3">
        <w:rPr>
          <w:i/>
          <w:iCs/>
        </w:rPr>
        <w:t>Differences in the learning of content words and function words at the start of language development</w:t>
      </w:r>
      <w:r>
        <w:t>.</w:t>
      </w:r>
      <w:r w:rsidRPr="00161447">
        <w:t xml:space="preserve"> </w:t>
      </w:r>
      <w:r>
        <w:t>Invited talk presented at the Departmental Colloquium,</w:t>
      </w:r>
      <w:r w:rsidRPr="005F642F">
        <w:t xml:space="preserve"> Department of Language and Linguistic Science</w:t>
      </w:r>
      <w:r>
        <w:t>,</w:t>
      </w:r>
      <w:r w:rsidRPr="005F642F">
        <w:t xml:space="preserve"> </w:t>
      </w:r>
      <w:r>
        <w:t>University of York, UK, September 10, 2018.</w:t>
      </w:r>
    </w:p>
    <w:p w14:paraId="3EA48536" w14:textId="1AE0C24A" w:rsidR="005678FC" w:rsidRDefault="00500A4C" w:rsidP="00981D38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 w:rsidRPr="00500A4C">
        <w:t xml:space="preserve"> </w:t>
      </w:r>
      <w:r w:rsidR="00013A68">
        <w:t xml:space="preserve">Ninio, A. (2019, August). </w:t>
      </w:r>
      <w:r w:rsidR="00013A68" w:rsidRPr="008A37D2">
        <w:rPr>
          <w:i/>
          <w:iCs/>
        </w:rPr>
        <w:t>An explanation of the decisive role of function words in driving syntactic development.</w:t>
      </w:r>
      <w:r w:rsidR="00013A68">
        <w:t xml:space="preserve"> </w:t>
      </w:r>
      <w:r w:rsidR="00A718B3">
        <w:t xml:space="preserve">Paper presented </w:t>
      </w:r>
      <w:r w:rsidR="005678FC">
        <w:t xml:space="preserve">at </w:t>
      </w:r>
      <w:r w:rsidR="00D07C3C">
        <w:t xml:space="preserve">the First International Workshop on Quantitative Syntax </w:t>
      </w:r>
      <w:r w:rsidR="00013A68">
        <w:t>(Quasy), Syntax Fest 2019,</w:t>
      </w:r>
      <w:r w:rsidR="00013A68" w:rsidRPr="00013A68">
        <w:t xml:space="preserve"> </w:t>
      </w:r>
      <w:r w:rsidR="00013A68">
        <w:t>T</w:t>
      </w:r>
      <w:r w:rsidR="00013A68" w:rsidRPr="00013A68">
        <w:t>he International Quantitative Linguistics Association (IQLA).</w:t>
      </w:r>
      <w:r w:rsidR="00013A68">
        <w:t xml:space="preserve"> Paris, </w:t>
      </w:r>
      <w:r w:rsidR="005678FC">
        <w:t xml:space="preserve">France, </w:t>
      </w:r>
      <w:r w:rsidR="00013A68">
        <w:t>August 26-30, 2019.</w:t>
      </w:r>
    </w:p>
    <w:p w14:paraId="53E3CC57" w14:textId="7939DE2A" w:rsidR="00A718B3" w:rsidRDefault="005678FC" w:rsidP="008A37D2">
      <w:pPr>
        <w:tabs>
          <w:tab w:val="left" w:pos="-437"/>
          <w:tab w:val="left" w:pos="450"/>
        </w:tabs>
        <w:suppressAutoHyphens/>
        <w:spacing w:line="360" w:lineRule="atLeast"/>
        <w:ind w:left="360" w:hanging="360"/>
      </w:pPr>
      <w:r>
        <w:t>Ninio, A. (2019, September).</w:t>
      </w:r>
      <w:r w:rsidR="00A718B3">
        <w:t xml:space="preserve"> </w:t>
      </w:r>
      <w:r w:rsidR="008A37D2" w:rsidRPr="008A37D2">
        <w:rPr>
          <w:i/>
          <w:iCs/>
        </w:rPr>
        <w:t>The reason why learning function words but not open-class words facilitates syntactic development</w:t>
      </w:r>
      <w:r w:rsidR="00A718B3">
        <w:t xml:space="preserve">. Paper presented at the IX International Conference on Language Acquisition, </w:t>
      </w:r>
      <w:r w:rsidR="00A718B3" w:rsidRPr="00A718B3">
        <w:t xml:space="preserve">The National University of Distance Education of Spain (UNED) and the </w:t>
      </w:r>
      <w:proofErr w:type="spellStart"/>
      <w:r w:rsidR="00A718B3" w:rsidRPr="00A718B3">
        <w:t>Computense</w:t>
      </w:r>
      <w:proofErr w:type="spellEnd"/>
      <w:r w:rsidR="00A718B3" w:rsidRPr="00A718B3">
        <w:t xml:space="preserve"> University of Madrid, </w:t>
      </w:r>
      <w:r w:rsidR="00A718B3">
        <w:t>Madrid, Spain, September 4-6, 2019.</w:t>
      </w:r>
    </w:p>
    <w:p w14:paraId="2A760D15" w14:textId="5A5FCCF6" w:rsidR="00A718B3" w:rsidRPr="00A718B3" w:rsidRDefault="00A718B3" w:rsidP="004A5930">
      <w:pPr>
        <w:tabs>
          <w:tab w:val="left" w:pos="-437"/>
          <w:tab w:val="left" w:pos="450"/>
        </w:tabs>
        <w:suppressAutoHyphens/>
        <w:spacing w:line="360" w:lineRule="atLeast"/>
      </w:pPr>
    </w:p>
    <w:p w14:paraId="687EAC01" w14:textId="77777777" w:rsidR="00AC25A1" w:rsidRDefault="00AC25A1" w:rsidP="0024668B">
      <w:pPr>
        <w:widowControl w:val="0"/>
        <w:tabs>
          <w:tab w:val="left" w:pos="450"/>
        </w:tabs>
        <w:spacing w:line="360" w:lineRule="auto"/>
        <w:ind w:left="360" w:hanging="360"/>
      </w:pPr>
    </w:p>
    <w:p w14:paraId="5E47A442" w14:textId="77777777" w:rsidR="00AC25A1" w:rsidRDefault="00AC25A1" w:rsidP="0024668B">
      <w:pPr>
        <w:widowControl w:val="0"/>
        <w:tabs>
          <w:tab w:val="left" w:pos="450"/>
        </w:tabs>
        <w:spacing w:line="360" w:lineRule="auto"/>
        <w:ind w:left="360" w:hanging="360"/>
      </w:pPr>
    </w:p>
    <w:p w14:paraId="14ECC44B" w14:textId="77777777" w:rsidR="00FF0F2B" w:rsidRDefault="00FF0F2B" w:rsidP="0024668B">
      <w:pPr>
        <w:widowControl w:val="0"/>
        <w:tabs>
          <w:tab w:val="left" w:pos="450"/>
        </w:tabs>
        <w:spacing w:line="360" w:lineRule="auto"/>
        <w:ind w:left="360" w:hanging="360"/>
      </w:pPr>
    </w:p>
    <w:p w14:paraId="5A3340E5" w14:textId="77777777" w:rsidR="00FF0F2B" w:rsidRDefault="00FF0F2B" w:rsidP="0024668B">
      <w:pPr>
        <w:widowControl w:val="0"/>
        <w:tabs>
          <w:tab w:val="left" w:pos="450"/>
        </w:tabs>
        <w:spacing w:line="360" w:lineRule="auto"/>
        <w:ind w:left="360" w:hanging="360"/>
      </w:pPr>
    </w:p>
    <w:p w14:paraId="648B7E04" w14:textId="77777777" w:rsidR="00FF0F2B" w:rsidRPr="00DE23E8" w:rsidRDefault="00FF0F2B" w:rsidP="00355C08">
      <w:pPr>
        <w:widowControl w:val="0"/>
        <w:tabs>
          <w:tab w:val="left" w:pos="0"/>
        </w:tabs>
        <w:spacing w:line="360" w:lineRule="auto"/>
        <w:ind w:hanging="302"/>
      </w:pPr>
    </w:p>
    <w:sectPr w:rsidR="00FF0F2B" w:rsidRPr="00DE23E8" w:rsidSect="0024668B">
      <w:footnotePr>
        <w:numFmt w:val="lowerLetter"/>
      </w:footnotePr>
      <w:endnotePr>
        <w:numFmt w:val="lowerLetter"/>
      </w:endnotePr>
      <w:type w:val="continuous"/>
      <w:pgSz w:w="11906" w:h="16838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65E89" w14:textId="77777777" w:rsidR="00227E76" w:rsidRDefault="00227E76">
      <w:r>
        <w:separator/>
      </w:r>
    </w:p>
  </w:endnote>
  <w:endnote w:type="continuationSeparator" w:id="0">
    <w:p w14:paraId="243D4CEC" w14:textId="77777777" w:rsidR="00227E76" w:rsidRDefault="0022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PDavid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ux Libertine O">
    <w:altName w:val="Linux Libertine O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harissil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Times New Roman"/>
    <w:panose1 w:val="00000000000000000000"/>
    <w:charset w:val="B1"/>
    <w:family w:val="auto"/>
    <w:notTrueType/>
    <w:pitch w:val="default"/>
    <w:sig w:usb0="00001801" w:usb1="00000000" w:usb2="00000000" w:usb3="00000000" w:csb0="0000002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287A1" w14:textId="77777777" w:rsidR="00227E76" w:rsidRDefault="00227E76">
      <w:r>
        <w:separator/>
      </w:r>
    </w:p>
  </w:footnote>
  <w:footnote w:type="continuationSeparator" w:id="0">
    <w:p w14:paraId="753DC830" w14:textId="77777777" w:rsidR="00227E76" w:rsidRDefault="00227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3262"/>
    <w:multiLevelType w:val="singleLevel"/>
    <w:tmpl w:val="096A7D68"/>
    <w:lvl w:ilvl="0">
      <w:numFmt w:val="bullet"/>
      <w:pStyle w:val="SenseAuthor"/>
      <w:lvlText w:val="–"/>
      <w:lvlJc w:val="left"/>
      <w:pPr>
        <w:tabs>
          <w:tab w:val="num" w:pos="360"/>
        </w:tabs>
        <w:ind w:left="227" w:right="227" w:hanging="227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28"/>
    <w:rsid w:val="00011DA1"/>
    <w:rsid w:val="00013A68"/>
    <w:rsid w:val="00015B8E"/>
    <w:rsid w:val="00017F89"/>
    <w:rsid w:val="0002022B"/>
    <w:rsid w:val="00027D4D"/>
    <w:rsid w:val="00031E0A"/>
    <w:rsid w:val="00042383"/>
    <w:rsid w:val="00043E96"/>
    <w:rsid w:val="00050A0D"/>
    <w:rsid w:val="00051736"/>
    <w:rsid w:val="000566B7"/>
    <w:rsid w:val="0006192D"/>
    <w:rsid w:val="0007226F"/>
    <w:rsid w:val="00076CB2"/>
    <w:rsid w:val="000772DA"/>
    <w:rsid w:val="0007750D"/>
    <w:rsid w:val="00085AB9"/>
    <w:rsid w:val="00085D02"/>
    <w:rsid w:val="000A6C7D"/>
    <w:rsid w:val="000B22F8"/>
    <w:rsid w:val="000B3B27"/>
    <w:rsid w:val="000D2CCF"/>
    <w:rsid w:val="000D51DD"/>
    <w:rsid w:val="000D527C"/>
    <w:rsid w:val="000D640E"/>
    <w:rsid w:val="000F0B00"/>
    <w:rsid w:val="000F182D"/>
    <w:rsid w:val="000F792C"/>
    <w:rsid w:val="00103090"/>
    <w:rsid w:val="001070F6"/>
    <w:rsid w:val="00111ABF"/>
    <w:rsid w:val="001260B2"/>
    <w:rsid w:val="00140CF2"/>
    <w:rsid w:val="00140F9F"/>
    <w:rsid w:val="00142813"/>
    <w:rsid w:val="001439A5"/>
    <w:rsid w:val="0014481D"/>
    <w:rsid w:val="00152794"/>
    <w:rsid w:val="00171B77"/>
    <w:rsid w:val="00176E13"/>
    <w:rsid w:val="001855EA"/>
    <w:rsid w:val="001A2E45"/>
    <w:rsid w:val="001A2E9C"/>
    <w:rsid w:val="001A4C0A"/>
    <w:rsid w:val="001A7520"/>
    <w:rsid w:val="001B2BC9"/>
    <w:rsid w:val="001B3E0B"/>
    <w:rsid w:val="001B4DDD"/>
    <w:rsid w:val="001D4479"/>
    <w:rsid w:val="001E2F59"/>
    <w:rsid w:val="001E5EFD"/>
    <w:rsid w:val="001F5DF1"/>
    <w:rsid w:val="001F7418"/>
    <w:rsid w:val="00200A35"/>
    <w:rsid w:val="0020459E"/>
    <w:rsid w:val="00206894"/>
    <w:rsid w:val="002168E1"/>
    <w:rsid w:val="00216F86"/>
    <w:rsid w:val="00221513"/>
    <w:rsid w:val="00226B60"/>
    <w:rsid w:val="00227E76"/>
    <w:rsid w:val="0023047F"/>
    <w:rsid w:val="00235B7A"/>
    <w:rsid w:val="0024668B"/>
    <w:rsid w:val="00246E43"/>
    <w:rsid w:val="002500DF"/>
    <w:rsid w:val="00253187"/>
    <w:rsid w:val="00254403"/>
    <w:rsid w:val="00257D3E"/>
    <w:rsid w:val="00260F89"/>
    <w:rsid w:val="00261811"/>
    <w:rsid w:val="002618EA"/>
    <w:rsid w:val="00263E7A"/>
    <w:rsid w:val="002707C9"/>
    <w:rsid w:val="002718F0"/>
    <w:rsid w:val="002752F7"/>
    <w:rsid w:val="002801B5"/>
    <w:rsid w:val="002906CE"/>
    <w:rsid w:val="00293B31"/>
    <w:rsid w:val="002A1E11"/>
    <w:rsid w:val="002A48AF"/>
    <w:rsid w:val="002A48EB"/>
    <w:rsid w:val="002A4ED7"/>
    <w:rsid w:val="002B6995"/>
    <w:rsid w:val="002C1A9E"/>
    <w:rsid w:val="002C648A"/>
    <w:rsid w:val="002C7D01"/>
    <w:rsid w:val="002D105B"/>
    <w:rsid w:val="002D2117"/>
    <w:rsid w:val="002D2613"/>
    <w:rsid w:val="002D45ED"/>
    <w:rsid w:val="002D4E8A"/>
    <w:rsid w:val="002D531E"/>
    <w:rsid w:val="002D64AD"/>
    <w:rsid w:val="002F5B6D"/>
    <w:rsid w:val="00302B94"/>
    <w:rsid w:val="00302BEA"/>
    <w:rsid w:val="0030422B"/>
    <w:rsid w:val="00312A91"/>
    <w:rsid w:val="003211B2"/>
    <w:rsid w:val="003215C6"/>
    <w:rsid w:val="00325E5A"/>
    <w:rsid w:val="00334C51"/>
    <w:rsid w:val="00344C48"/>
    <w:rsid w:val="00351517"/>
    <w:rsid w:val="00352DB2"/>
    <w:rsid w:val="00354A77"/>
    <w:rsid w:val="00355C08"/>
    <w:rsid w:val="003833D6"/>
    <w:rsid w:val="003870EC"/>
    <w:rsid w:val="003B151B"/>
    <w:rsid w:val="003B1D28"/>
    <w:rsid w:val="003B7ED9"/>
    <w:rsid w:val="003C3617"/>
    <w:rsid w:val="003D7AFB"/>
    <w:rsid w:val="003E7F44"/>
    <w:rsid w:val="004054C4"/>
    <w:rsid w:val="0042112D"/>
    <w:rsid w:val="00424F98"/>
    <w:rsid w:val="0042679F"/>
    <w:rsid w:val="00430D02"/>
    <w:rsid w:val="004327EC"/>
    <w:rsid w:val="004404D0"/>
    <w:rsid w:val="004414FB"/>
    <w:rsid w:val="00447975"/>
    <w:rsid w:val="00447CA6"/>
    <w:rsid w:val="0045240D"/>
    <w:rsid w:val="00455043"/>
    <w:rsid w:val="004552B3"/>
    <w:rsid w:val="00465E0E"/>
    <w:rsid w:val="00465E5A"/>
    <w:rsid w:val="00467D00"/>
    <w:rsid w:val="00481B9B"/>
    <w:rsid w:val="004874C2"/>
    <w:rsid w:val="0049224C"/>
    <w:rsid w:val="00495C00"/>
    <w:rsid w:val="004A2A38"/>
    <w:rsid w:val="004A3795"/>
    <w:rsid w:val="004A5930"/>
    <w:rsid w:val="004B2B16"/>
    <w:rsid w:val="004D166D"/>
    <w:rsid w:val="004D1A51"/>
    <w:rsid w:val="004E01E9"/>
    <w:rsid w:val="004E6934"/>
    <w:rsid w:val="004F2F1A"/>
    <w:rsid w:val="00500A4C"/>
    <w:rsid w:val="00503D73"/>
    <w:rsid w:val="00505B38"/>
    <w:rsid w:val="00513E78"/>
    <w:rsid w:val="005141BB"/>
    <w:rsid w:val="0051632D"/>
    <w:rsid w:val="005202D1"/>
    <w:rsid w:val="00530E02"/>
    <w:rsid w:val="005310E8"/>
    <w:rsid w:val="005441A1"/>
    <w:rsid w:val="00544CDC"/>
    <w:rsid w:val="00546FD9"/>
    <w:rsid w:val="005532F2"/>
    <w:rsid w:val="00562831"/>
    <w:rsid w:val="00563F99"/>
    <w:rsid w:val="005678FC"/>
    <w:rsid w:val="00567B60"/>
    <w:rsid w:val="00572999"/>
    <w:rsid w:val="00587D7F"/>
    <w:rsid w:val="00587DDD"/>
    <w:rsid w:val="00591438"/>
    <w:rsid w:val="0059168A"/>
    <w:rsid w:val="005973CF"/>
    <w:rsid w:val="005A5D45"/>
    <w:rsid w:val="005B459C"/>
    <w:rsid w:val="005B74A1"/>
    <w:rsid w:val="005C7199"/>
    <w:rsid w:val="005D2539"/>
    <w:rsid w:val="005D526C"/>
    <w:rsid w:val="005E1CAE"/>
    <w:rsid w:val="005E332D"/>
    <w:rsid w:val="005F7147"/>
    <w:rsid w:val="0060175F"/>
    <w:rsid w:val="00611842"/>
    <w:rsid w:val="0061184F"/>
    <w:rsid w:val="00613F25"/>
    <w:rsid w:val="006224DE"/>
    <w:rsid w:val="00627CCB"/>
    <w:rsid w:val="006340CA"/>
    <w:rsid w:val="00635858"/>
    <w:rsid w:val="006370AB"/>
    <w:rsid w:val="0064705F"/>
    <w:rsid w:val="00652DBA"/>
    <w:rsid w:val="00653A36"/>
    <w:rsid w:val="006848DF"/>
    <w:rsid w:val="00685EC8"/>
    <w:rsid w:val="00694AC0"/>
    <w:rsid w:val="006B09BF"/>
    <w:rsid w:val="006C0F21"/>
    <w:rsid w:val="006C1FEE"/>
    <w:rsid w:val="006C3809"/>
    <w:rsid w:val="006E0F21"/>
    <w:rsid w:val="006E11FB"/>
    <w:rsid w:val="006E36CC"/>
    <w:rsid w:val="006F4935"/>
    <w:rsid w:val="007014FC"/>
    <w:rsid w:val="00703071"/>
    <w:rsid w:val="00704CF0"/>
    <w:rsid w:val="00755B95"/>
    <w:rsid w:val="00777F2D"/>
    <w:rsid w:val="00780FCC"/>
    <w:rsid w:val="007A66D3"/>
    <w:rsid w:val="007B7417"/>
    <w:rsid w:val="007B7951"/>
    <w:rsid w:val="007C598A"/>
    <w:rsid w:val="007C7912"/>
    <w:rsid w:val="007D0AA4"/>
    <w:rsid w:val="007D4C47"/>
    <w:rsid w:val="007E4BF5"/>
    <w:rsid w:val="007E52B0"/>
    <w:rsid w:val="007E65A5"/>
    <w:rsid w:val="007E7697"/>
    <w:rsid w:val="007F1AC8"/>
    <w:rsid w:val="00831ACD"/>
    <w:rsid w:val="00835EDF"/>
    <w:rsid w:val="0083736E"/>
    <w:rsid w:val="00840E80"/>
    <w:rsid w:val="00862A9A"/>
    <w:rsid w:val="00863753"/>
    <w:rsid w:val="008647F5"/>
    <w:rsid w:val="008737E0"/>
    <w:rsid w:val="008769E6"/>
    <w:rsid w:val="00885EEE"/>
    <w:rsid w:val="00887339"/>
    <w:rsid w:val="00896DBA"/>
    <w:rsid w:val="008A37D2"/>
    <w:rsid w:val="008A6B59"/>
    <w:rsid w:val="008B073C"/>
    <w:rsid w:val="008D4E45"/>
    <w:rsid w:val="008E547D"/>
    <w:rsid w:val="008E5C36"/>
    <w:rsid w:val="008F303E"/>
    <w:rsid w:val="00901039"/>
    <w:rsid w:val="00901B4A"/>
    <w:rsid w:val="009025ED"/>
    <w:rsid w:val="00905ABB"/>
    <w:rsid w:val="0090632B"/>
    <w:rsid w:val="00911912"/>
    <w:rsid w:val="00916684"/>
    <w:rsid w:val="00917579"/>
    <w:rsid w:val="00922BB8"/>
    <w:rsid w:val="00926A45"/>
    <w:rsid w:val="00926C98"/>
    <w:rsid w:val="00931481"/>
    <w:rsid w:val="009323B9"/>
    <w:rsid w:val="00934FE2"/>
    <w:rsid w:val="009430D6"/>
    <w:rsid w:val="00951131"/>
    <w:rsid w:val="00952185"/>
    <w:rsid w:val="00955ADA"/>
    <w:rsid w:val="00963A8F"/>
    <w:rsid w:val="00966C71"/>
    <w:rsid w:val="0096748B"/>
    <w:rsid w:val="00973752"/>
    <w:rsid w:val="00981D38"/>
    <w:rsid w:val="00984873"/>
    <w:rsid w:val="009876FA"/>
    <w:rsid w:val="00991159"/>
    <w:rsid w:val="009B0527"/>
    <w:rsid w:val="009B0AC8"/>
    <w:rsid w:val="009B121A"/>
    <w:rsid w:val="009B5189"/>
    <w:rsid w:val="009B6E4C"/>
    <w:rsid w:val="009C3715"/>
    <w:rsid w:val="009C662E"/>
    <w:rsid w:val="009D0E6E"/>
    <w:rsid w:val="009D1A94"/>
    <w:rsid w:val="009D58D0"/>
    <w:rsid w:val="009D5DDE"/>
    <w:rsid w:val="009E031C"/>
    <w:rsid w:val="009E25DB"/>
    <w:rsid w:val="009E64F3"/>
    <w:rsid w:val="009F0EBA"/>
    <w:rsid w:val="009F753A"/>
    <w:rsid w:val="00A1161C"/>
    <w:rsid w:val="00A134B3"/>
    <w:rsid w:val="00A33082"/>
    <w:rsid w:val="00A3463D"/>
    <w:rsid w:val="00A35270"/>
    <w:rsid w:val="00A35F3B"/>
    <w:rsid w:val="00A40425"/>
    <w:rsid w:val="00A51CB0"/>
    <w:rsid w:val="00A54021"/>
    <w:rsid w:val="00A613ED"/>
    <w:rsid w:val="00A718B3"/>
    <w:rsid w:val="00A71A1D"/>
    <w:rsid w:val="00A75F2F"/>
    <w:rsid w:val="00A77326"/>
    <w:rsid w:val="00A776D6"/>
    <w:rsid w:val="00A85ED5"/>
    <w:rsid w:val="00A861D0"/>
    <w:rsid w:val="00A93CBB"/>
    <w:rsid w:val="00A95CA3"/>
    <w:rsid w:val="00A975AA"/>
    <w:rsid w:val="00AA18F1"/>
    <w:rsid w:val="00AB4B2B"/>
    <w:rsid w:val="00AB6CFA"/>
    <w:rsid w:val="00AB7AF2"/>
    <w:rsid w:val="00AC25A1"/>
    <w:rsid w:val="00AC4C66"/>
    <w:rsid w:val="00AC7239"/>
    <w:rsid w:val="00AD62CC"/>
    <w:rsid w:val="00AD6D17"/>
    <w:rsid w:val="00AE7EAF"/>
    <w:rsid w:val="00AF3DA1"/>
    <w:rsid w:val="00AF6FD5"/>
    <w:rsid w:val="00B0430F"/>
    <w:rsid w:val="00B07537"/>
    <w:rsid w:val="00B15115"/>
    <w:rsid w:val="00B1574E"/>
    <w:rsid w:val="00B22BAC"/>
    <w:rsid w:val="00B30A51"/>
    <w:rsid w:val="00B31C1B"/>
    <w:rsid w:val="00B4174B"/>
    <w:rsid w:val="00B624AD"/>
    <w:rsid w:val="00B75FFA"/>
    <w:rsid w:val="00B80190"/>
    <w:rsid w:val="00B907D8"/>
    <w:rsid w:val="00BB1AFB"/>
    <w:rsid w:val="00BC6EBB"/>
    <w:rsid w:val="00BD6C41"/>
    <w:rsid w:val="00BE0CFA"/>
    <w:rsid w:val="00C01ADF"/>
    <w:rsid w:val="00C11B6E"/>
    <w:rsid w:val="00C13609"/>
    <w:rsid w:val="00C30708"/>
    <w:rsid w:val="00C421E9"/>
    <w:rsid w:val="00C50619"/>
    <w:rsid w:val="00C50EDE"/>
    <w:rsid w:val="00C61618"/>
    <w:rsid w:val="00C7085E"/>
    <w:rsid w:val="00C84FF7"/>
    <w:rsid w:val="00C945C8"/>
    <w:rsid w:val="00CB4D9E"/>
    <w:rsid w:val="00CB78CA"/>
    <w:rsid w:val="00CC0945"/>
    <w:rsid w:val="00CC1981"/>
    <w:rsid w:val="00CD01B0"/>
    <w:rsid w:val="00CD1EAF"/>
    <w:rsid w:val="00CE0ACF"/>
    <w:rsid w:val="00CE3EB4"/>
    <w:rsid w:val="00CE423D"/>
    <w:rsid w:val="00CF189F"/>
    <w:rsid w:val="00D01441"/>
    <w:rsid w:val="00D07C3C"/>
    <w:rsid w:val="00D17C54"/>
    <w:rsid w:val="00D24D46"/>
    <w:rsid w:val="00D334A4"/>
    <w:rsid w:val="00D55BB9"/>
    <w:rsid w:val="00D55E09"/>
    <w:rsid w:val="00D576C0"/>
    <w:rsid w:val="00D62DA5"/>
    <w:rsid w:val="00D7150B"/>
    <w:rsid w:val="00D73107"/>
    <w:rsid w:val="00D76114"/>
    <w:rsid w:val="00D816C8"/>
    <w:rsid w:val="00D86CB5"/>
    <w:rsid w:val="00DA14AC"/>
    <w:rsid w:val="00DB4A1A"/>
    <w:rsid w:val="00DB5C6A"/>
    <w:rsid w:val="00DC5353"/>
    <w:rsid w:val="00DD185C"/>
    <w:rsid w:val="00DD60B8"/>
    <w:rsid w:val="00DE5557"/>
    <w:rsid w:val="00DE7FF7"/>
    <w:rsid w:val="00DF6FF6"/>
    <w:rsid w:val="00DF70A2"/>
    <w:rsid w:val="00E0011A"/>
    <w:rsid w:val="00E04C00"/>
    <w:rsid w:val="00E051AA"/>
    <w:rsid w:val="00E05A23"/>
    <w:rsid w:val="00E14696"/>
    <w:rsid w:val="00E1507A"/>
    <w:rsid w:val="00E17174"/>
    <w:rsid w:val="00E2120A"/>
    <w:rsid w:val="00E26A37"/>
    <w:rsid w:val="00E3093A"/>
    <w:rsid w:val="00E317DA"/>
    <w:rsid w:val="00E43140"/>
    <w:rsid w:val="00E4334A"/>
    <w:rsid w:val="00E44E30"/>
    <w:rsid w:val="00E457B0"/>
    <w:rsid w:val="00E53DA5"/>
    <w:rsid w:val="00E54444"/>
    <w:rsid w:val="00E5542C"/>
    <w:rsid w:val="00E5644A"/>
    <w:rsid w:val="00E60E6A"/>
    <w:rsid w:val="00E618DE"/>
    <w:rsid w:val="00E6231A"/>
    <w:rsid w:val="00E664C1"/>
    <w:rsid w:val="00E711A7"/>
    <w:rsid w:val="00E73EB7"/>
    <w:rsid w:val="00E767D1"/>
    <w:rsid w:val="00E904F4"/>
    <w:rsid w:val="00E95981"/>
    <w:rsid w:val="00EA291A"/>
    <w:rsid w:val="00EB691C"/>
    <w:rsid w:val="00EC4542"/>
    <w:rsid w:val="00ED1D1A"/>
    <w:rsid w:val="00ED1FBC"/>
    <w:rsid w:val="00ED7321"/>
    <w:rsid w:val="00ED7618"/>
    <w:rsid w:val="00EE403F"/>
    <w:rsid w:val="00EF5A52"/>
    <w:rsid w:val="00EF7A49"/>
    <w:rsid w:val="00F0019E"/>
    <w:rsid w:val="00F033B0"/>
    <w:rsid w:val="00F0453D"/>
    <w:rsid w:val="00F06515"/>
    <w:rsid w:val="00F1076E"/>
    <w:rsid w:val="00F1610E"/>
    <w:rsid w:val="00F331DC"/>
    <w:rsid w:val="00F361D8"/>
    <w:rsid w:val="00F43F6A"/>
    <w:rsid w:val="00F504C0"/>
    <w:rsid w:val="00F54006"/>
    <w:rsid w:val="00F55837"/>
    <w:rsid w:val="00F613D5"/>
    <w:rsid w:val="00F74BB1"/>
    <w:rsid w:val="00F76766"/>
    <w:rsid w:val="00F802D5"/>
    <w:rsid w:val="00FA7D11"/>
    <w:rsid w:val="00FC0217"/>
    <w:rsid w:val="00FC6F20"/>
    <w:rsid w:val="00FD3629"/>
    <w:rsid w:val="00FE6176"/>
    <w:rsid w:val="00F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F0AC4"/>
  <w15:docId w15:val="{FFD66D9B-4833-4000-BE58-C485BA75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C648A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" w:eastAsia="Times" w:hAnsi="Times"/>
      <w:sz w:val="32"/>
      <w:szCs w:val="20"/>
      <w:lang w:eastAsia="en-US"/>
    </w:rPr>
  </w:style>
  <w:style w:type="paragraph" w:styleId="Heading3">
    <w:name w:val="heading 3"/>
    <w:basedOn w:val="Normal"/>
    <w:next w:val="Normal"/>
    <w:qFormat/>
    <w:rsid w:val="00F802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tabs>
        <w:tab w:val="left" w:pos="432"/>
      </w:tabs>
      <w:suppressAutoHyphens/>
      <w:autoSpaceDE w:val="0"/>
      <w:autoSpaceDN w:val="0"/>
      <w:adjustRightInd w:val="0"/>
    </w:pPr>
    <w:rPr>
      <w:rFonts w:eastAsia="SimSun"/>
      <w:sz w:val="27"/>
      <w:szCs w:val="27"/>
      <w:lang w:eastAsia="en-US"/>
    </w:rPr>
  </w:style>
  <w:style w:type="character" w:customStyle="1" w:styleId="Technical1">
    <w:name w:val="Technical[1]"/>
    <w:rPr>
      <w:b/>
      <w:bCs/>
      <w:sz w:val="36"/>
      <w:szCs w:val="36"/>
    </w:rPr>
  </w:style>
  <w:style w:type="character" w:customStyle="1" w:styleId="Technical2">
    <w:name w:val="Technical[2]"/>
    <w:rPr>
      <w:b/>
      <w:bCs/>
      <w:u w:val="single"/>
    </w:rPr>
  </w:style>
  <w:style w:type="character" w:customStyle="1" w:styleId="Technical3">
    <w:name w:val="Technical[3]"/>
    <w:rPr>
      <w:b/>
      <w:bCs/>
    </w:rPr>
  </w:style>
  <w:style w:type="character" w:customStyle="1" w:styleId="Technical4">
    <w:name w:val="Technical[4]"/>
    <w:rPr>
      <w:b/>
      <w:bCs/>
    </w:rPr>
  </w:style>
  <w:style w:type="character" w:customStyle="1" w:styleId="Technical5">
    <w:name w:val="Technical[5]"/>
    <w:rPr>
      <w:b/>
      <w:bCs/>
    </w:rPr>
  </w:style>
  <w:style w:type="character" w:customStyle="1" w:styleId="Technical6">
    <w:name w:val="Technical[6]"/>
    <w:rPr>
      <w:b/>
      <w:bCs/>
    </w:rPr>
  </w:style>
  <w:style w:type="character" w:customStyle="1" w:styleId="Technical7">
    <w:name w:val="Technical[7]"/>
    <w:rPr>
      <w:b/>
      <w:bCs/>
    </w:rPr>
  </w:style>
  <w:style w:type="character" w:customStyle="1" w:styleId="Technical8">
    <w:name w:val="Technical[8]"/>
    <w:rPr>
      <w:b/>
      <w:bCs/>
    </w:rPr>
  </w:style>
  <w:style w:type="character" w:customStyle="1" w:styleId="Document1">
    <w:name w:val="Document[1]"/>
    <w:rPr>
      <w:b/>
      <w:bCs/>
      <w:sz w:val="36"/>
      <w:szCs w:val="36"/>
    </w:rPr>
  </w:style>
  <w:style w:type="character" w:customStyle="1" w:styleId="Document2">
    <w:name w:val="Document[2]"/>
    <w:rPr>
      <w:b/>
      <w:bCs/>
      <w:u w:val="single"/>
    </w:rPr>
  </w:style>
  <w:style w:type="character" w:customStyle="1" w:styleId="Document3">
    <w:name w:val="Document[3]"/>
    <w:rPr>
      <w:b/>
      <w:bCs/>
    </w:rPr>
  </w:style>
  <w:style w:type="character" w:customStyle="1" w:styleId="Document4">
    <w:name w:val="Document[4]"/>
    <w:rPr>
      <w:b/>
      <w:bCs/>
      <w:i/>
      <w:iCs/>
    </w:rPr>
  </w:style>
  <w:style w:type="character" w:customStyle="1" w:styleId="Document5">
    <w:name w:val="Document[5]"/>
  </w:style>
  <w:style w:type="character" w:customStyle="1" w:styleId="Document6">
    <w:name w:val="Document[6]"/>
  </w:style>
  <w:style w:type="character" w:customStyle="1" w:styleId="Document7">
    <w:name w:val="Document[7]"/>
  </w:style>
  <w:style w:type="character" w:customStyle="1" w:styleId="Document8">
    <w:name w:val="Document[8]"/>
  </w:style>
  <w:style w:type="character" w:customStyle="1" w:styleId="RightPar1">
    <w:name w:val="Right Par[1]"/>
  </w:style>
  <w:style w:type="character" w:customStyle="1" w:styleId="RightPar2">
    <w:name w:val="Right Par[2]"/>
  </w:style>
  <w:style w:type="character" w:customStyle="1" w:styleId="RightPar3">
    <w:name w:val="Right Par[3]"/>
  </w:style>
  <w:style w:type="character" w:customStyle="1" w:styleId="RightPar4">
    <w:name w:val="Right Par[4]"/>
  </w:style>
  <w:style w:type="character" w:customStyle="1" w:styleId="RightPar5">
    <w:name w:val="Right Par[5]"/>
  </w:style>
  <w:style w:type="character" w:customStyle="1" w:styleId="RightPar6">
    <w:name w:val="Right Par[6]"/>
  </w:style>
  <w:style w:type="character" w:customStyle="1" w:styleId="RightPar7">
    <w:name w:val="Right Par[7]"/>
  </w:style>
  <w:style w:type="character" w:customStyle="1" w:styleId="RightPar8">
    <w:name w:val="Right Par[8]"/>
  </w:style>
  <w:style w:type="character" w:customStyle="1" w:styleId="a">
    <w:rPr>
      <w:noProof w:val="0"/>
      <w:lang w:val="en-US"/>
    </w:rPr>
  </w:style>
  <w:style w:type="character" w:customStyle="1" w:styleId="maintextleft">
    <w:name w:val="maintextleft"/>
    <w:rPr>
      <w:noProof w:val="0"/>
      <w:lang w:val="en-US"/>
    </w:rPr>
  </w:style>
  <w:style w:type="character" w:customStyle="1" w:styleId="maintextbldl">
    <w:name w:val="maintextbldl"/>
    <w:rPr>
      <w:noProof w:val="0"/>
      <w:lang w:val="en-US"/>
    </w:rPr>
  </w:style>
  <w:style w:type="character" w:customStyle="1" w:styleId="goohl2">
    <w:name w:val="goohl2"/>
    <w:rPr>
      <w:noProof w:val="0"/>
      <w:lang w:val="en-US"/>
    </w:rPr>
  </w:style>
  <w:style w:type="character" w:customStyle="1" w:styleId="HTMLBottom">
    <w:name w:val="HTML Bottom"/>
    <w:rPr>
      <w:rFonts w:ascii="Arial" w:hAnsi="Arial"/>
      <w:sz w:val="16"/>
      <w:szCs w:val="16"/>
    </w:rPr>
  </w:style>
  <w:style w:type="character" w:customStyle="1" w:styleId="WP9Strong">
    <w:name w:val="WP9_Strong"/>
    <w:rPr>
      <w:b/>
      <w:bCs/>
      <w:noProof w:val="0"/>
      <w:lang w:val="en-US"/>
    </w:rPr>
  </w:style>
  <w:style w:type="character" w:customStyle="1" w:styleId="HTMLTopof">
    <w:name w:val="HTML Top of"/>
    <w:rPr>
      <w:rFonts w:ascii="Arial" w:hAnsi="Arial"/>
      <w:sz w:val="16"/>
      <w:szCs w:val="16"/>
    </w:rPr>
  </w:style>
  <w:style w:type="character" w:customStyle="1" w:styleId="EquationC2">
    <w:name w:val="_Equation C2"/>
    <w:rPr>
      <w:rFonts w:ascii="Times" w:hAnsi="Times"/>
      <w:sz w:val="24"/>
      <w:szCs w:val="24"/>
    </w:rPr>
  </w:style>
  <w:style w:type="character" w:customStyle="1" w:styleId="Unnamed1aa">
    <w:name w:val="Unnamed 1aa"/>
    <w:rPr>
      <w:rFonts w:ascii="Times" w:hAnsi="Times"/>
      <w:sz w:val="24"/>
      <w:szCs w:val="24"/>
    </w:rPr>
  </w:style>
  <w:style w:type="character" w:customStyle="1" w:styleId="Technical81">
    <w:name w:val="Technical 81"/>
    <w:rPr>
      <w:b/>
      <w:bCs/>
    </w:rPr>
  </w:style>
  <w:style w:type="character" w:customStyle="1" w:styleId="Technical71">
    <w:name w:val="Technical 71"/>
    <w:rPr>
      <w:b/>
      <w:bCs/>
    </w:rPr>
  </w:style>
  <w:style w:type="character" w:customStyle="1" w:styleId="Technical11">
    <w:name w:val="Technical 11"/>
    <w:rPr>
      <w:rFonts w:ascii="Times" w:hAnsi="Times"/>
      <w:sz w:val="24"/>
      <w:szCs w:val="24"/>
    </w:rPr>
  </w:style>
  <w:style w:type="character" w:customStyle="1" w:styleId="Technical41">
    <w:name w:val="Technical 41"/>
    <w:rPr>
      <w:b/>
      <w:bCs/>
    </w:rPr>
  </w:style>
  <w:style w:type="character" w:customStyle="1" w:styleId="Technical31">
    <w:name w:val="Technical 31"/>
    <w:rPr>
      <w:rFonts w:ascii="Times" w:hAnsi="Times"/>
      <w:sz w:val="24"/>
      <w:szCs w:val="24"/>
    </w:rPr>
  </w:style>
  <w:style w:type="character" w:customStyle="1" w:styleId="Technical21">
    <w:name w:val="Technical 21"/>
    <w:rPr>
      <w:rFonts w:ascii="Times" w:hAnsi="Times"/>
      <w:sz w:val="24"/>
      <w:szCs w:val="24"/>
    </w:rPr>
  </w:style>
  <w:style w:type="character" w:customStyle="1" w:styleId="Technical61">
    <w:name w:val="Technical 61"/>
    <w:rPr>
      <w:b/>
      <w:bCs/>
    </w:rPr>
  </w:style>
  <w:style w:type="character" w:customStyle="1" w:styleId="Technical51">
    <w:name w:val="Technical 51"/>
    <w:rPr>
      <w:b/>
      <w:bCs/>
    </w:rPr>
  </w:style>
  <w:style w:type="character" w:customStyle="1" w:styleId="Document1aa">
    <w:name w:val="Document 1aa"/>
  </w:style>
  <w:style w:type="character" w:customStyle="1" w:styleId="RightPar81">
    <w:name w:val="Right Par 81"/>
  </w:style>
  <w:style w:type="character" w:customStyle="1" w:styleId="RightPar71">
    <w:name w:val="Right Par 71"/>
  </w:style>
  <w:style w:type="character" w:customStyle="1" w:styleId="RightPar61">
    <w:name w:val="Right Par 61"/>
  </w:style>
  <w:style w:type="character" w:customStyle="1" w:styleId="RightPar51">
    <w:name w:val="Right Par 51"/>
  </w:style>
  <w:style w:type="character" w:customStyle="1" w:styleId="RightPar41">
    <w:name w:val="Right Par 41"/>
  </w:style>
  <w:style w:type="character" w:customStyle="1" w:styleId="RightPar31">
    <w:name w:val="Right Par 31"/>
  </w:style>
  <w:style w:type="character" w:customStyle="1" w:styleId="Document3aa">
    <w:name w:val="Document 3aa"/>
    <w:rPr>
      <w:rFonts w:ascii="Times" w:hAnsi="Times"/>
      <w:sz w:val="24"/>
      <w:szCs w:val="24"/>
    </w:rPr>
  </w:style>
  <w:style w:type="character" w:customStyle="1" w:styleId="RightPar21">
    <w:name w:val="Right Par 21"/>
  </w:style>
  <w:style w:type="character" w:customStyle="1" w:styleId="RightPar11">
    <w:name w:val="Right Par 11"/>
  </w:style>
  <w:style w:type="character" w:customStyle="1" w:styleId="Document7aa">
    <w:name w:val="Document 7aa"/>
    <w:rPr>
      <w:rFonts w:ascii="Times" w:hAnsi="Times"/>
      <w:sz w:val="24"/>
      <w:szCs w:val="24"/>
    </w:rPr>
  </w:style>
  <w:style w:type="character" w:customStyle="1" w:styleId="Document2aa">
    <w:name w:val="Document 2aa"/>
    <w:rPr>
      <w:rFonts w:ascii="Times" w:hAnsi="Times"/>
      <w:sz w:val="24"/>
      <w:szCs w:val="24"/>
    </w:rPr>
  </w:style>
  <w:style w:type="character" w:customStyle="1" w:styleId="Document5aa">
    <w:name w:val="Document 5aa"/>
    <w:rPr>
      <w:rFonts w:ascii="Times" w:hAnsi="Times"/>
      <w:sz w:val="24"/>
      <w:szCs w:val="24"/>
    </w:rPr>
  </w:style>
  <w:style w:type="character" w:customStyle="1" w:styleId="Document6aa">
    <w:name w:val="Document 6aa"/>
    <w:rPr>
      <w:rFonts w:ascii="Times" w:hAnsi="Times"/>
      <w:sz w:val="24"/>
      <w:szCs w:val="24"/>
    </w:rPr>
  </w:style>
  <w:style w:type="character" w:customStyle="1" w:styleId="Document4aa">
    <w:name w:val="Document 4aa"/>
    <w:rPr>
      <w:rFonts w:ascii="Times" w:hAnsi="Times"/>
      <w:b/>
      <w:bCs/>
      <w:i/>
      <w:iCs/>
      <w:sz w:val="24"/>
      <w:szCs w:val="24"/>
    </w:rPr>
  </w:style>
  <w:style w:type="character" w:customStyle="1" w:styleId="Document8aa">
    <w:name w:val="Document 8aa"/>
    <w:rPr>
      <w:rFonts w:ascii="Times" w:hAnsi="Times"/>
      <w:sz w:val="24"/>
      <w:szCs w:val="24"/>
    </w:rPr>
  </w:style>
  <w:style w:type="character" w:customStyle="1" w:styleId="HTMLPreform">
    <w:name w:val="HTML Preform"/>
    <w:rPr>
      <w:rFonts w:ascii="Courier" w:hAnsi="Courier"/>
      <w:sz w:val="20"/>
      <w:szCs w:val="20"/>
    </w:rPr>
  </w:style>
  <w:style w:type="character" w:customStyle="1" w:styleId="EquationC1">
    <w:name w:val="_Equation C1"/>
    <w:rPr>
      <w:rFonts w:ascii="Times" w:hAnsi="Times"/>
      <w:noProof w:val="0"/>
      <w:sz w:val="24"/>
      <w:szCs w:val="24"/>
      <w:lang w:val="en-US"/>
    </w:rPr>
  </w:style>
  <w:style w:type="character" w:customStyle="1" w:styleId="Unnamed1a">
    <w:name w:val="Unnamed 1a"/>
    <w:rPr>
      <w:rFonts w:ascii="Times" w:hAnsi="Times"/>
      <w:noProof w:val="0"/>
      <w:sz w:val="24"/>
      <w:szCs w:val="24"/>
      <w:lang w:val="en-US"/>
    </w:rPr>
  </w:style>
  <w:style w:type="character" w:customStyle="1" w:styleId="Technical8a">
    <w:name w:val="Technical 8a"/>
    <w:rPr>
      <w:b/>
      <w:bCs/>
    </w:rPr>
  </w:style>
  <w:style w:type="character" w:customStyle="1" w:styleId="Technical7a">
    <w:name w:val="Technical 7a"/>
    <w:rPr>
      <w:b/>
      <w:bCs/>
    </w:rPr>
  </w:style>
  <w:style w:type="character" w:customStyle="1" w:styleId="Technical1a">
    <w:name w:val="Technical 1a"/>
    <w:rPr>
      <w:rFonts w:ascii="Times" w:hAnsi="Times"/>
      <w:noProof w:val="0"/>
      <w:sz w:val="24"/>
      <w:szCs w:val="24"/>
      <w:lang w:val="en-US"/>
    </w:rPr>
  </w:style>
  <w:style w:type="character" w:customStyle="1" w:styleId="Technical4a">
    <w:name w:val="Technical 4a"/>
    <w:rPr>
      <w:b/>
      <w:bCs/>
    </w:rPr>
  </w:style>
  <w:style w:type="character" w:customStyle="1" w:styleId="Technical3a">
    <w:name w:val="Technical 3a"/>
    <w:rPr>
      <w:rFonts w:ascii="Times" w:hAnsi="Times"/>
      <w:noProof w:val="0"/>
      <w:sz w:val="24"/>
      <w:szCs w:val="24"/>
      <w:lang w:val="en-US"/>
    </w:rPr>
  </w:style>
  <w:style w:type="character" w:customStyle="1" w:styleId="Technical2a">
    <w:name w:val="Technical 2a"/>
    <w:rPr>
      <w:rFonts w:ascii="Times" w:hAnsi="Times"/>
      <w:noProof w:val="0"/>
      <w:sz w:val="24"/>
      <w:szCs w:val="24"/>
      <w:lang w:val="en-US"/>
    </w:rPr>
  </w:style>
  <w:style w:type="character" w:customStyle="1" w:styleId="Technical6a">
    <w:name w:val="Technical 6a"/>
    <w:rPr>
      <w:b/>
      <w:bCs/>
    </w:rPr>
  </w:style>
  <w:style w:type="character" w:customStyle="1" w:styleId="Technical5a">
    <w:name w:val="Technical 5a"/>
    <w:rPr>
      <w:b/>
      <w:bCs/>
    </w:rPr>
  </w:style>
  <w:style w:type="character" w:customStyle="1" w:styleId="Document1a">
    <w:name w:val="Document 1a"/>
  </w:style>
  <w:style w:type="character" w:customStyle="1" w:styleId="RightPar8a">
    <w:name w:val="Right Par 8a"/>
  </w:style>
  <w:style w:type="character" w:customStyle="1" w:styleId="RightPar7a">
    <w:name w:val="Right Par 7a"/>
  </w:style>
  <w:style w:type="character" w:customStyle="1" w:styleId="RightPar6a">
    <w:name w:val="Right Par 6a"/>
  </w:style>
  <w:style w:type="character" w:customStyle="1" w:styleId="RightPar5a">
    <w:name w:val="Right Par 5a"/>
  </w:style>
  <w:style w:type="character" w:customStyle="1" w:styleId="RightPar4a">
    <w:name w:val="Right Par 4a"/>
  </w:style>
  <w:style w:type="character" w:customStyle="1" w:styleId="RightPar3a">
    <w:name w:val="Right Par 3a"/>
  </w:style>
  <w:style w:type="character" w:customStyle="1" w:styleId="Document3a">
    <w:name w:val="Document 3a"/>
    <w:rPr>
      <w:rFonts w:ascii="Times" w:hAnsi="Times"/>
      <w:noProof w:val="0"/>
      <w:sz w:val="24"/>
      <w:szCs w:val="24"/>
      <w:lang w:val="en-US"/>
    </w:rPr>
  </w:style>
  <w:style w:type="character" w:customStyle="1" w:styleId="RightPar2a">
    <w:name w:val="Right Par 2a"/>
  </w:style>
  <w:style w:type="character" w:customStyle="1" w:styleId="RightPar1a">
    <w:name w:val="Right Par 1a"/>
  </w:style>
  <w:style w:type="character" w:customStyle="1" w:styleId="Document7a">
    <w:name w:val="Document 7a"/>
    <w:rPr>
      <w:rFonts w:ascii="Times" w:hAnsi="Times"/>
      <w:noProof w:val="0"/>
      <w:sz w:val="24"/>
      <w:szCs w:val="24"/>
      <w:lang w:val="en-US"/>
    </w:rPr>
  </w:style>
  <w:style w:type="character" w:customStyle="1" w:styleId="Document2a">
    <w:name w:val="Document 2a"/>
    <w:rPr>
      <w:rFonts w:ascii="Times" w:hAnsi="Times"/>
      <w:noProof w:val="0"/>
      <w:sz w:val="24"/>
      <w:szCs w:val="24"/>
      <w:lang w:val="en-US"/>
    </w:rPr>
  </w:style>
  <w:style w:type="character" w:customStyle="1" w:styleId="Document5a">
    <w:name w:val="Document 5a"/>
    <w:rPr>
      <w:rFonts w:ascii="Times" w:hAnsi="Times"/>
      <w:noProof w:val="0"/>
      <w:sz w:val="24"/>
      <w:szCs w:val="24"/>
      <w:lang w:val="en-US"/>
    </w:rPr>
  </w:style>
  <w:style w:type="character" w:customStyle="1" w:styleId="Document6a">
    <w:name w:val="Document 6a"/>
    <w:rPr>
      <w:rFonts w:ascii="Times" w:hAnsi="Times"/>
      <w:noProof w:val="0"/>
      <w:sz w:val="24"/>
      <w:szCs w:val="24"/>
      <w:lang w:val="en-US"/>
    </w:rPr>
  </w:style>
  <w:style w:type="character" w:customStyle="1" w:styleId="Document4a">
    <w:name w:val="Document 4a"/>
    <w:rPr>
      <w:rFonts w:ascii="Times" w:hAnsi="Times"/>
      <w:b/>
      <w:bCs/>
      <w:i/>
      <w:iCs/>
      <w:noProof w:val="0"/>
      <w:sz w:val="24"/>
      <w:szCs w:val="24"/>
      <w:lang w:val="en-US"/>
    </w:rPr>
  </w:style>
  <w:style w:type="character" w:customStyle="1" w:styleId="Document8a">
    <w:name w:val="Document 8a"/>
    <w:rPr>
      <w:rFonts w:ascii="Times" w:hAnsi="Times"/>
      <w:noProof w:val="0"/>
      <w:sz w:val="24"/>
      <w:szCs w:val="24"/>
      <w:lang w:val="en-US"/>
    </w:rPr>
  </w:style>
  <w:style w:type="character" w:customStyle="1" w:styleId="HTMLTypewri">
    <w:name w:val="HTML Typewri"/>
    <w:rPr>
      <w:rFonts w:ascii="Courier" w:hAnsi="Courier"/>
      <w:noProof w:val="0"/>
      <w:sz w:val="20"/>
      <w:szCs w:val="20"/>
      <w:lang w:val="en-US"/>
    </w:rPr>
  </w:style>
  <w:style w:type="character" w:customStyle="1" w:styleId="NormalWeb1">
    <w:name w:val="Normal (Web)1"/>
  </w:style>
  <w:style w:type="character" w:customStyle="1" w:styleId="eudoraheader">
    <w:name w:val="eudoraheader"/>
    <w:rPr>
      <w:noProof w:val="0"/>
      <w:lang w:val="en-US"/>
    </w:rPr>
  </w:style>
  <w:style w:type="character" w:customStyle="1" w:styleId="WP9Emphasis">
    <w:name w:val="WP9_Emphasis"/>
    <w:rPr>
      <w:i/>
      <w:iCs/>
      <w:noProof w:val="0"/>
      <w:lang w:val="en-US"/>
    </w:rPr>
  </w:style>
  <w:style w:type="character" w:customStyle="1" w:styleId="WP9Subtitle">
    <w:name w:val="WP9_Subtitle"/>
    <w:rPr>
      <w:rFonts w:ascii="Arial" w:hAnsi="Arial"/>
      <w:b/>
      <w:bCs/>
      <w:sz w:val="24"/>
      <w:szCs w:val="24"/>
    </w:rPr>
  </w:style>
  <w:style w:type="character" w:customStyle="1" w:styleId="SectionTitle">
    <w:name w:val="SectionTitle"/>
    <w:rPr>
      <w:b/>
      <w:bCs/>
    </w:rPr>
  </w:style>
  <w:style w:type="character" w:customStyle="1" w:styleId="ListNumber1">
    <w:name w:val="List Number1"/>
  </w:style>
  <w:style w:type="character" w:customStyle="1" w:styleId="BodyTextFi">
    <w:name w:val="Body Text Fi"/>
  </w:style>
  <w:style w:type="character" w:customStyle="1" w:styleId="WP9BlockText">
    <w:name w:val="WP9_Block Text"/>
  </w:style>
  <w:style w:type="character" w:customStyle="1" w:styleId="WP9Title">
    <w:name w:val="WP9_Title"/>
    <w:rPr>
      <w:rFonts w:ascii="Arial" w:hAnsi="Arial"/>
      <w:b/>
      <w:bCs/>
      <w:sz w:val="32"/>
      <w:szCs w:val="32"/>
    </w:rPr>
  </w:style>
  <w:style w:type="character" w:customStyle="1" w:styleId="xl25">
    <w:name w:val="xl25"/>
    <w:rPr>
      <w:rFonts w:ascii="Arial" w:hAnsi="Arial"/>
      <w:color w:val="800000"/>
      <w:sz w:val="24"/>
      <w:szCs w:val="24"/>
    </w:rPr>
  </w:style>
  <w:style w:type="character" w:customStyle="1" w:styleId="xl24">
    <w:name w:val="xl24"/>
  </w:style>
  <w:style w:type="character" w:customStyle="1" w:styleId="xl23">
    <w:name w:val="xl23"/>
  </w:style>
  <w:style w:type="character" w:customStyle="1" w:styleId="FollowedHype">
    <w:name w:val="FollowedHype"/>
    <w:rPr>
      <w:noProof w:val="0"/>
      <w:color w:val="800080"/>
      <w:u w:val="single"/>
      <w:lang w:val="en-US"/>
    </w:rPr>
  </w:style>
  <w:style w:type="character" w:customStyle="1" w:styleId="WP9Hyperlink">
    <w:name w:val="WP9_Hyperlink"/>
    <w:rPr>
      <w:noProof w:val="0"/>
      <w:color w:val="000080"/>
      <w:u w:val="single"/>
      <w:lang w:val="en-US"/>
    </w:rPr>
  </w:style>
  <w:style w:type="character" w:customStyle="1" w:styleId="WP9DocumentMap">
    <w:name w:val="WP9_Document Map"/>
    <w:rPr>
      <w:rFonts w:ascii="Arial" w:hAnsi="Arial"/>
      <w:noProof w:val="0"/>
      <w:sz w:val="20"/>
      <w:szCs w:val="20"/>
      <w:lang w:val="en-GB"/>
    </w:rPr>
  </w:style>
  <w:style w:type="character" w:customStyle="1" w:styleId="annotationt">
    <w:name w:val="annotation t"/>
    <w:rPr>
      <w:noProof w:val="0"/>
      <w:lang w:val="en-GB"/>
    </w:rPr>
  </w:style>
  <w:style w:type="character" w:customStyle="1" w:styleId="annotationr">
    <w:name w:val="annotation r"/>
    <w:rPr>
      <w:noProof w:val="0"/>
      <w:sz w:val="16"/>
      <w:szCs w:val="16"/>
      <w:lang w:val="en-US"/>
    </w:rPr>
  </w:style>
  <w:style w:type="character" w:customStyle="1" w:styleId="Heading91">
    <w:name w:val="Heading 91"/>
    <w:rPr>
      <w:rFonts w:ascii="Times" w:hAnsi="Times"/>
      <w:b/>
      <w:bCs/>
      <w:noProof w:val="0"/>
      <w:sz w:val="24"/>
      <w:szCs w:val="24"/>
      <w:lang w:val="en-GB"/>
    </w:rPr>
  </w:style>
  <w:style w:type="character" w:customStyle="1" w:styleId="Heading81">
    <w:name w:val="Heading 81"/>
    <w:rPr>
      <w:rFonts w:ascii="Times" w:hAnsi="Times"/>
      <w:b/>
      <w:bCs/>
      <w:noProof w:val="0"/>
      <w:sz w:val="24"/>
      <w:szCs w:val="24"/>
      <w:lang w:val="en-GB"/>
    </w:rPr>
  </w:style>
  <w:style w:type="character" w:customStyle="1" w:styleId="Heading71">
    <w:name w:val="Heading 71"/>
    <w:rPr>
      <w:noProof w:val="0"/>
      <w:sz w:val="28"/>
      <w:szCs w:val="28"/>
      <w:lang w:val="en-GB"/>
    </w:rPr>
  </w:style>
  <w:style w:type="character" w:customStyle="1" w:styleId="Heading61">
    <w:name w:val="Heading 61"/>
    <w:rPr>
      <w:rFonts w:ascii="Times" w:hAnsi="Times"/>
      <w:b/>
      <w:bCs/>
      <w:noProof w:val="0"/>
      <w:sz w:val="24"/>
      <w:szCs w:val="24"/>
      <w:lang w:val="en-GB"/>
    </w:rPr>
  </w:style>
  <w:style w:type="character" w:customStyle="1" w:styleId="Heading51">
    <w:name w:val="Heading 51"/>
    <w:rPr>
      <w:rFonts w:ascii="WPDavid" w:hAnsi="WPDavid"/>
      <w:i/>
      <w:iCs/>
      <w:noProof w:val="0"/>
      <w:sz w:val="22"/>
      <w:szCs w:val="22"/>
      <w:lang w:val="en-GB"/>
    </w:rPr>
  </w:style>
  <w:style w:type="character" w:customStyle="1" w:styleId="Heading41">
    <w:name w:val="Heading 41"/>
    <w:rPr>
      <w:i/>
      <w:iCs/>
      <w:noProof w:val="0"/>
      <w:lang w:val="en-GB"/>
    </w:rPr>
  </w:style>
  <w:style w:type="character" w:customStyle="1" w:styleId="BodyTextI2">
    <w:name w:val="Body Text I2"/>
  </w:style>
  <w:style w:type="character" w:customStyle="1" w:styleId="BodyTextI1">
    <w:name w:val="Body Text I1"/>
  </w:style>
  <w:style w:type="character" w:customStyle="1" w:styleId="BodyText21">
    <w:name w:val="Body Text 21"/>
  </w:style>
  <w:style w:type="character" w:customStyle="1" w:styleId="PlainText1">
    <w:name w:val="Plain Text1"/>
    <w:rPr>
      <w:rFonts w:ascii="Courier" w:hAnsi="Courier"/>
      <w:sz w:val="20"/>
      <w:szCs w:val="20"/>
    </w:rPr>
  </w:style>
  <w:style w:type="character" w:customStyle="1" w:styleId="Bibliography1">
    <w:name w:val="Bibliography1"/>
  </w:style>
  <w:style w:type="character" w:customStyle="1" w:styleId="ListContinu">
    <w:name w:val="List Continu"/>
    <w:rPr>
      <w:noProof w:val="0"/>
      <w:lang w:val="en-GB"/>
    </w:rPr>
  </w:style>
  <w:style w:type="character" w:customStyle="1" w:styleId="WP9List2">
    <w:name w:val="WP9_List 2"/>
    <w:rPr>
      <w:noProof w:val="0"/>
      <w:lang w:val="en-GB"/>
    </w:rPr>
  </w:style>
  <w:style w:type="character" w:customStyle="1" w:styleId="PageNumber1">
    <w:name w:val="Page Number1"/>
  </w:style>
  <w:style w:type="character" w:customStyle="1" w:styleId="Footer1">
    <w:name w:val="Footer1"/>
    <w:rPr>
      <w:noProof w:val="0"/>
      <w:lang w:val="en-GB"/>
    </w:rPr>
  </w:style>
  <w:style w:type="character" w:customStyle="1" w:styleId="WP9BodyText">
    <w:name w:val="WP9_Body Text"/>
    <w:rPr>
      <w:noProof w:val="0"/>
      <w:lang w:val="en-GB"/>
    </w:rPr>
  </w:style>
  <w:style w:type="character" w:customStyle="1" w:styleId="List1">
    <w:name w:val="List1"/>
    <w:rPr>
      <w:noProof w:val="0"/>
      <w:lang w:val="en-GB"/>
    </w:rPr>
  </w:style>
  <w:style w:type="character" w:customStyle="1" w:styleId="Heading31">
    <w:name w:val="Heading 31"/>
    <w:rPr>
      <w:b/>
      <w:bCs/>
      <w:noProof w:val="0"/>
      <w:lang w:val="en-GB"/>
    </w:rPr>
  </w:style>
  <w:style w:type="character" w:customStyle="1" w:styleId="Heading21">
    <w:name w:val="Heading 21"/>
    <w:rPr>
      <w:rFonts w:ascii="Arial" w:hAnsi="Arial"/>
      <w:b/>
      <w:bCs/>
      <w:i/>
      <w:iCs/>
      <w:noProof w:val="0"/>
      <w:sz w:val="24"/>
      <w:szCs w:val="24"/>
      <w:lang w:val="en-GB"/>
    </w:rPr>
  </w:style>
  <w:style w:type="character" w:customStyle="1" w:styleId="Heading11">
    <w:name w:val="Heading 11"/>
    <w:rPr>
      <w:rFonts w:ascii="Arial" w:hAnsi="Arial"/>
      <w:b/>
      <w:bCs/>
      <w:noProof w:val="0"/>
      <w:sz w:val="28"/>
      <w:szCs w:val="28"/>
      <w:lang w:val="en-GB"/>
    </w:rPr>
  </w:style>
  <w:style w:type="character" w:customStyle="1" w:styleId="BodyTextIn">
    <w:name w:val="Body Text In"/>
    <w:rPr>
      <w:noProof w:val="0"/>
      <w:lang w:val="en-GB"/>
    </w:rPr>
  </w:style>
  <w:style w:type="character" w:customStyle="1" w:styleId="EquationCa">
    <w:name w:val="_Equation Ca"/>
  </w:style>
  <w:style w:type="character" w:customStyle="1" w:styleId="Caption1">
    <w:name w:val="Caption1"/>
  </w:style>
  <w:style w:type="character" w:customStyle="1" w:styleId="TOAHeading1">
    <w:name w:val="TOA Heading1"/>
  </w:style>
  <w:style w:type="character" w:customStyle="1" w:styleId="Index21">
    <w:name w:val="Index 21"/>
  </w:style>
  <w:style w:type="character" w:customStyle="1" w:styleId="Index11">
    <w:name w:val="Index 11"/>
  </w:style>
  <w:style w:type="character" w:customStyle="1" w:styleId="TOC91">
    <w:name w:val="TOC 91"/>
  </w:style>
  <w:style w:type="character" w:customStyle="1" w:styleId="TOC81">
    <w:name w:val="TOC 81"/>
  </w:style>
  <w:style w:type="character" w:customStyle="1" w:styleId="TOC71">
    <w:name w:val="TOC 71"/>
  </w:style>
  <w:style w:type="character" w:customStyle="1" w:styleId="TOC61">
    <w:name w:val="TOC 61"/>
  </w:style>
  <w:style w:type="character" w:customStyle="1" w:styleId="TOC51">
    <w:name w:val="TOC 51"/>
  </w:style>
  <w:style w:type="character" w:customStyle="1" w:styleId="TOC41">
    <w:name w:val="TOC 41"/>
  </w:style>
  <w:style w:type="character" w:customStyle="1" w:styleId="TOC31">
    <w:name w:val="TOC 31"/>
  </w:style>
  <w:style w:type="character" w:customStyle="1" w:styleId="TOC21">
    <w:name w:val="TOC 21"/>
  </w:style>
  <w:style w:type="character" w:customStyle="1" w:styleId="TOC11">
    <w:name w:val="TOC 11"/>
  </w:style>
  <w:style w:type="character" w:customStyle="1" w:styleId="Unnamed1">
    <w:name w:val="Unnamed 1"/>
  </w:style>
  <w:style w:type="character" w:customStyle="1" w:styleId="Technical80">
    <w:name w:val="Technical 8"/>
    <w:rPr>
      <w:b/>
      <w:bCs/>
    </w:rPr>
  </w:style>
  <w:style w:type="character" w:customStyle="1" w:styleId="Technical70">
    <w:name w:val="Technical 7"/>
    <w:rPr>
      <w:b/>
      <w:bCs/>
    </w:rPr>
  </w:style>
  <w:style w:type="character" w:customStyle="1" w:styleId="Technical10">
    <w:name w:val="Technical 1"/>
  </w:style>
  <w:style w:type="character" w:customStyle="1" w:styleId="Technical40">
    <w:name w:val="Technical 4"/>
    <w:rPr>
      <w:b/>
      <w:bCs/>
    </w:rPr>
  </w:style>
  <w:style w:type="character" w:customStyle="1" w:styleId="Technical30">
    <w:name w:val="Technical 3"/>
  </w:style>
  <w:style w:type="character" w:customStyle="1" w:styleId="Technical20">
    <w:name w:val="Technical 2"/>
  </w:style>
  <w:style w:type="character" w:customStyle="1" w:styleId="Technical60">
    <w:name w:val="Technical 6"/>
    <w:rPr>
      <w:b/>
      <w:bCs/>
    </w:rPr>
  </w:style>
  <w:style w:type="character" w:customStyle="1" w:styleId="Technical50">
    <w:name w:val="Technical 5"/>
    <w:rPr>
      <w:b/>
      <w:bCs/>
    </w:rPr>
  </w:style>
  <w:style w:type="character" w:customStyle="1" w:styleId="Document10">
    <w:name w:val="Document 1"/>
  </w:style>
  <w:style w:type="character" w:customStyle="1" w:styleId="RightPar80">
    <w:name w:val="Right Par 8"/>
  </w:style>
  <w:style w:type="character" w:customStyle="1" w:styleId="RightPar70">
    <w:name w:val="Right Par 7"/>
  </w:style>
  <w:style w:type="character" w:customStyle="1" w:styleId="RightPar60">
    <w:name w:val="Right Par 6"/>
  </w:style>
  <w:style w:type="character" w:customStyle="1" w:styleId="RightPar50">
    <w:name w:val="Right Par 5"/>
  </w:style>
  <w:style w:type="character" w:customStyle="1" w:styleId="RightPar40">
    <w:name w:val="Right Par 4"/>
  </w:style>
  <w:style w:type="character" w:customStyle="1" w:styleId="RightPar30">
    <w:name w:val="Right Par 3"/>
  </w:style>
  <w:style w:type="character" w:customStyle="1" w:styleId="Document30">
    <w:name w:val="Document 3"/>
  </w:style>
  <w:style w:type="character" w:customStyle="1" w:styleId="RightPar20">
    <w:name w:val="Right Par 2"/>
  </w:style>
  <w:style w:type="character" w:customStyle="1" w:styleId="RightPar10">
    <w:name w:val="Right Par 1"/>
  </w:style>
  <w:style w:type="character" w:customStyle="1" w:styleId="Document70">
    <w:name w:val="Document 7"/>
  </w:style>
  <w:style w:type="character" w:customStyle="1" w:styleId="Document20">
    <w:name w:val="Document 2"/>
  </w:style>
  <w:style w:type="character" w:customStyle="1" w:styleId="Document50">
    <w:name w:val="Document 5"/>
  </w:style>
  <w:style w:type="character" w:customStyle="1" w:styleId="Document60">
    <w:name w:val="Document 6"/>
  </w:style>
  <w:style w:type="character" w:customStyle="1" w:styleId="Document40">
    <w:name w:val="Document 4"/>
    <w:rPr>
      <w:b/>
      <w:bCs/>
      <w:i/>
      <w:iCs/>
    </w:rPr>
  </w:style>
  <w:style w:type="character" w:customStyle="1" w:styleId="Document80">
    <w:name w:val="Document 8"/>
  </w:style>
  <w:style w:type="character" w:customStyle="1" w:styleId="footnoteref">
    <w:name w:val="footnote ref"/>
    <w:rPr>
      <w:vertAlign w:val="superscript"/>
    </w:rPr>
  </w:style>
  <w:style w:type="character" w:customStyle="1" w:styleId="footnotetex">
    <w:name w:val="footnote tex"/>
  </w:style>
  <w:style w:type="character" w:customStyle="1" w:styleId="endnoterefe">
    <w:name w:val="endnote refe"/>
    <w:rPr>
      <w:vertAlign w:val="superscript"/>
    </w:rPr>
  </w:style>
  <w:style w:type="character" w:customStyle="1" w:styleId="EndnoteText1">
    <w:name w:val="Endnote Text1"/>
  </w:style>
  <w:style w:type="character" w:customStyle="1" w:styleId="DefaultPara">
    <w:name w:val="Default Para"/>
  </w:style>
  <w:style w:type="character" w:customStyle="1" w:styleId="a0"/>
  <w:style w:type="character" w:customStyle="1" w:styleId="WP9Header">
    <w:name w:val="WP9_Header"/>
  </w:style>
  <w:style w:type="character" w:customStyle="1" w:styleId="Pleading">
    <w:name w:val="Pleading"/>
  </w:style>
  <w:style w:type="character" w:customStyle="1" w:styleId="TechInit">
    <w:name w:val="Tech Init"/>
  </w:style>
  <w:style w:type="character" w:customStyle="1" w:styleId="DocInit">
    <w:name w:val="Doc Init"/>
  </w:style>
  <w:style w:type="character" w:customStyle="1" w:styleId="Bibliogrphy">
    <w:name w:val="Bibliogrphy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eastAsia="he-IL"/>
    </w:rPr>
  </w:style>
  <w:style w:type="paragraph" w:styleId="PlainText">
    <w:name w:val="Plain Text"/>
    <w:basedOn w:val="Normal"/>
    <w:rPr>
      <w:rFonts w:ascii="Courier New" w:hAnsi="Courier New" w:cs="Courier New"/>
      <w:noProof/>
      <w:sz w:val="20"/>
      <w:szCs w:val="20"/>
      <w:lang w:val="en-GB" w:eastAsia="he-IL"/>
    </w:rPr>
  </w:style>
  <w:style w:type="character" w:styleId="Hyperlink">
    <w:name w:val="Hyperlink"/>
    <w:basedOn w:val="DefaultParagraphFont"/>
    <w:rPr>
      <w:sz w:val="24"/>
      <w:szCs w:val="24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SenseTitle-Sub">
    <w:name w:val="SenseTitle-Sub"/>
    <w:basedOn w:val="Normal"/>
    <w:next w:val="Normal"/>
    <w:pPr>
      <w:keepNext/>
      <w:keepLines/>
      <w:spacing w:after="200"/>
      <w:jc w:val="center"/>
    </w:pPr>
    <w:rPr>
      <w:rFonts w:ascii="Arial" w:hAnsi="Arial" w:cs="Arial"/>
      <w:b/>
      <w:bCs/>
      <w:caps/>
      <w:sz w:val="26"/>
      <w:szCs w:val="26"/>
      <w:lang w:val="en-AU" w:eastAsia="en-GB" w:bidi="ar-SA"/>
    </w:rPr>
  </w:style>
  <w:style w:type="paragraph" w:customStyle="1" w:styleId="SenseAuthor">
    <w:name w:val="SenseAuthor"/>
    <w:basedOn w:val="Normal"/>
    <w:pPr>
      <w:keepNext/>
      <w:keepLines/>
      <w:numPr>
        <w:numId w:val="1"/>
      </w:numPr>
      <w:tabs>
        <w:tab w:val="clear" w:pos="360"/>
      </w:tabs>
      <w:spacing w:after="720"/>
      <w:ind w:left="0" w:right="0" w:firstLine="0"/>
      <w:jc w:val="center"/>
    </w:pPr>
    <w:rPr>
      <w:rFonts w:ascii="Arial" w:hAnsi="Arial" w:cs="Arial"/>
      <w:caps/>
      <w:sz w:val="22"/>
      <w:szCs w:val="22"/>
      <w:lang w:val="en-AU" w:eastAsia="en-GB" w:bidi="ar-SA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he-I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nfakpe">
    <w:name w:val="nfakpe"/>
    <w:basedOn w:val="DefaultParagraphFont"/>
  </w:style>
  <w:style w:type="character" w:customStyle="1" w:styleId="source">
    <w:name w:val="source"/>
    <w:basedOn w:val="DefaultParagraphFont"/>
    <w:rsid w:val="00F802D5"/>
  </w:style>
  <w:style w:type="character" w:customStyle="1" w:styleId="st">
    <w:name w:val="st"/>
    <w:basedOn w:val="DefaultParagraphFont"/>
    <w:rsid w:val="00E5644A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75AA"/>
    <w:rPr>
      <w:rFonts w:ascii="Courier New" w:eastAsia="Courier New" w:hAnsi="Courier New" w:cs="Courier New"/>
      <w:lang w:eastAsia="he-IL"/>
    </w:rPr>
  </w:style>
  <w:style w:type="paragraph" w:customStyle="1" w:styleId="Default">
    <w:name w:val="Default"/>
    <w:rsid w:val="003B151B"/>
    <w:pPr>
      <w:widowControl w:val="0"/>
      <w:autoSpaceDE w:val="0"/>
      <w:autoSpaceDN w:val="0"/>
      <w:adjustRightInd w:val="0"/>
    </w:pPr>
    <w:rPr>
      <w:rFonts w:ascii="Linux Libertine O" w:hAnsi="Linux Libertine O" w:cs="Linux Libertine O"/>
      <w:color w:val="000000"/>
      <w:sz w:val="24"/>
      <w:szCs w:val="24"/>
      <w:lang w:bidi="ar-SA"/>
    </w:rPr>
  </w:style>
  <w:style w:type="character" w:customStyle="1" w:styleId="A3">
    <w:name w:val="A3"/>
    <w:uiPriority w:val="99"/>
    <w:rsid w:val="003B151B"/>
    <w:rPr>
      <w:rFonts w:cs="Linux Libertine O"/>
      <w:i/>
      <w:iCs/>
      <w:color w:val="211D1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ro5.mscc.huji.ac.il/~msninio/" TargetMode="External"/><Relationship Id="rId13" Type="http://schemas.openxmlformats.org/officeDocument/2006/relationships/hyperlink" Target="http://micro5.mscc.huji.ac.il/~msninio/Hebrew_BT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lweb.org/anthology/W19-7907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cro5.mscc.huji.ac.il/~msninio/three-word_recursion_longtext_onlin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icro5.mscc.huji.ac.il/~msninio/1wd_longtext_online.docx" TargetMode="External"/><Relationship Id="rId10" Type="http://schemas.openxmlformats.org/officeDocument/2006/relationships/hyperlink" Target="http://micro5.mscc.huji.ac.il/~msninio/1wd_longtext_online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4135/9781483346441" TargetMode="External"/><Relationship Id="rId14" Type="http://schemas.openxmlformats.org/officeDocument/2006/relationships/hyperlink" Target="http://micro5.mscc.huji.ac.il/~msnin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A5A51-F31E-45F4-846E-18FCD08D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6786</Words>
  <Characters>38686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The Graduate Center, CUNY</Company>
  <LinksUpToDate>false</LinksUpToDate>
  <CharactersWithSpaces>45382</CharactersWithSpaces>
  <SharedDoc>false</SharedDoc>
  <HLinks>
    <vt:vector size="6" baseType="variant">
      <vt:variant>
        <vt:i4>8323125</vt:i4>
      </vt:variant>
      <vt:variant>
        <vt:i4>2</vt:i4>
      </vt:variant>
      <vt:variant>
        <vt:i4>0</vt:i4>
      </vt:variant>
      <vt:variant>
        <vt:i4>5</vt:i4>
      </vt:variant>
      <vt:variant>
        <vt:lpwstr>http://micro5.mscc.huji.ac.il/~msninio/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Anat</dc:creator>
  <cp:keywords/>
  <cp:lastModifiedBy>AnatNinio</cp:lastModifiedBy>
  <cp:revision>3</cp:revision>
  <cp:lastPrinted>2005-05-03T07:18:00Z</cp:lastPrinted>
  <dcterms:created xsi:type="dcterms:W3CDTF">2023-06-20T07:31:00Z</dcterms:created>
  <dcterms:modified xsi:type="dcterms:W3CDTF">2023-06-20T07:33:00Z</dcterms:modified>
</cp:coreProperties>
</file>