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34FC" w14:textId="77777777" w:rsidR="0000667C" w:rsidRDefault="00000000">
      <w:pPr>
        <w:jc w:val="right"/>
      </w:pPr>
      <w:bookmarkStart w:id="0" w:name="86f2d94a-4040-4608-8d90-4143b76d01cc"/>
      <w:bookmarkEnd w:id="0"/>
      <w:r>
        <w:t xml:space="preserve"> </w:t>
      </w:r>
    </w:p>
    <w:p w14:paraId="43B0959E" w14:textId="77777777" w:rsidR="0000667C" w:rsidRDefault="00000000">
      <w:pPr>
        <w:jc w:val="center"/>
      </w:pPr>
      <w:r>
        <w:t xml:space="preserve"> </w:t>
      </w:r>
    </w:p>
    <w:p w14:paraId="6868A1B7" w14:textId="77777777" w:rsidR="0000667C" w:rsidRDefault="00000000">
      <w:pPr>
        <w:ind w:firstLine="855"/>
      </w:pPr>
      <w:r>
        <w:t>МИНИСТЕРСТВО НАУКИ И ВЫСШЕГО ОБРАЗОВАНИЯ РОССИЙСКОЙ ФЕДЕРАЦИИ ОРСКИЙ ГУМАНИТАРНО-ТЕХНОЛОГИЧЕСКИЙ ИНСТИТУТ (ФИЛИАЛ) ФГБОУ ВО «ОРЕНБУРГСКИЙ ГОСУДАРСТВЕННЫЙ УНИВЕРСИТЕТ» Факультет среднего профессионального образования Специальность 09.02.07 Информационные системы и программирование</w:t>
      </w:r>
    </w:p>
    <w:p w14:paraId="1110E916" w14:textId="77777777" w:rsidR="0000667C" w:rsidRDefault="00000000">
      <w:pPr>
        <w:jc w:val="center"/>
      </w:pPr>
      <w:r>
        <w:t xml:space="preserve"> </w:t>
      </w:r>
    </w:p>
    <w:tbl>
      <w:tblPr>
        <w:tblStyle w:val="a3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00667C" w14:paraId="1D81C49F" w14:textId="77777777">
        <w:tblPrEx>
          <w:tblCellMar>
            <w:top w:w="0" w:type="dxa"/>
            <w:bottom w:w="0" w:type="dxa"/>
          </w:tblCellMar>
        </w:tblPrEx>
        <w:trPr>
          <w:trHeight w:val="1935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0CAB148" w14:textId="77777777" w:rsidR="0000667C" w:rsidRDefault="0000667C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AFFEB28" w14:textId="77777777" w:rsidR="0000667C" w:rsidRDefault="00000000">
            <w:r>
              <w:t>УТВЕРЖДАЮ</w:t>
            </w:r>
          </w:p>
          <w:p w14:paraId="16ED0266" w14:textId="77777777" w:rsidR="0000667C" w:rsidRDefault="00000000">
            <w:r>
              <w:t>Председатель ПЦК дисциплин профессионального цикла ________________ А.Н. Макатаева «_____» _________________ 2026 г.</w:t>
            </w:r>
          </w:p>
        </w:tc>
      </w:tr>
    </w:tbl>
    <w:p w14:paraId="1660B8C5" w14:textId="77777777" w:rsidR="0000667C" w:rsidRDefault="00000000">
      <w:pPr>
        <w:jc w:val="center"/>
      </w:pPr>
      <w:r>
        <w:t xml:space="preserve"> </w:t>
      </w:r>
    </w:p>
    <w:p w14:paraId="179D091A" w14:textId="77777777" w:rsidR="0000667C" w:rsidRDefault="00000000">
      <w:pPr>
        <w:jc w:val="center"/>
      </w:pPr>
      <w:r>
        <w:t>Автоматизированная система «ТВ» (Программное обеспечение для решения задач теории вероятностей)</w:t>
      </w:r>
    </w:p>
    <w:p w14:paraId="7E72F25F" w14:textId="77777777" w:rsidR="0000667C" w:rsidRDefault="00000000">
      <w:pPr>
        <w:jc w:val="center"/>
      </w:pPr>
      <w:r>
        <w:t xml:space="preserve"> </w:t>
      </w:r>
    </w:p>
    <w:p w14:paraId="1AC9351A" w14:textId="77777777" w:rsidR="0000667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Руководство пользователя</w:t>
      </w:r>
    </w:p>
    <w:p w14:paraId="3406F366" w14:textId="77777777" w:rsidR="0000667C" w:rsidRDefault="00000000">
      <w:pPr>
        <w:jc w:val="center"/>
      </w:pPr>
      <w:r>
        <w:t xml:space="preserve"> </w:t>
      </w:r>
    </w:p>
    <w:p w14:paraId="09B45870" w14:textId="77777777" w:rsidR="0000667C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ЛИСТ УТВЕРЖДЕНИЯ</w:t>
      </w:r>
    </w:p>
    <w:p w14:paraId="66B185FE" w14:textId="77777777" w:rsidR="0000667C" w:rsidRDefault="00000000">
      <w:pPr>
        <w:jc w:val="center"/>
      </w:pPr>
      <w:r>
        <w:t>ОГУ 09.02.07. 3026. 180 РП-ЛУ</w:t>
      </w:r>
    </w:p>
    <w:p w14:paraId="436E6226" w14:textId="77777777" w:rsidR="0000667C" w:rsidRDefault="00000000">
      <w:pPr>
        <w:jc w:val="center"/>
      </w:pPr>
      <w:r>
        <w:t xml:space="preserve"> </w:t>
      </w:r>
    </w:p>
    <w:tbl>
      <w:tblPr>
        <w:tblStyle w:val="a4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00667C" w14:paraId="2E974B5D" w14:textId="77777777">
        <w:tblPrEx>
          <w:tblCellMar>
            <w:top w:w="0" w:type="dxa"/>
            <w:bottom w:w="0" w:type="dxa"/>
          </w:tblCellMar>
        </w:tblPrEx>
        <w:trPr>
          <w:trHeight w:val="5400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CB835D3" w14:textId="77777777" w:rsidR="0000667C" w:rsidRDefault="0000667C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1F5E0AE" w14:textId="77777777" w:rsidR="0000667C" w:rsidRDefault="00000000">
            <w:r>
              <w:t>СОГЛАСОВАНО</w:t>
            </w:r>
          </w:p>
          <w:p w14:paraId="10B944F6" w14:textId="77777777" w:rsidR="0000667C" w:rsidRDefault="00000000">
            <w:r>
              <w:t>Руководитель курсовой работы, преподаватель высшей категории ______________ Ж.В. Михайличенко «_____» _________________ 2026 г.</w:t>
            </w:r>
          </w:p>
        </w:tc>
      </w:tr>
    </w:tbl>
    <w:p w14:paraId="7D32F8E3" w14:textId="77777777" w:rsidR="0000667C" w:rsidRDefault="00000000">
      <w:pPr>
        <w:jc w:val="center"/>
      </w:pPr>
      <w:r>
        <w:t xml:space="preserve"> </w:t>
      </w:r>
    </w:p>
    <w:p w14:paraId="27830EF5" w14:textId="77777777" w:rsidR="0000667C" w:rsidRDefault="00000000">
      <w:pPr>
        <w:jc w:val="center"/>
      </w:pPr>
      <w:r>
        <w:t xml:space="preserve"> </w:t>
      </w:r>
    </w:p>
    <w:p w14:paraId="69E19575" w14:textId="77777777" w:rsidR="0000667C" w:rsidRDefault="00000000">
      <w:pPr>
        <w:jc w:val="center"/>
      </w:pPr>
      <w:r>
        <w:t>2026</w:t>
      </w:r>
    </w:p>
    <w:p w14:paraId="0E2F9C26" w14:textId="77777777" w:rsidR="0000667C" w:rsidRDefault="00000000">
      <w:pPr>
        <w:jc w:val="right"/>
      </w:pPr>
      <w:r>
        <w:t>Литера</w:t>
      </w:r>
      <w:r>
        <w:br w:type="page"/>
      </w:r>
    </w:p>
    <w:p w14:paraId="53860DD5" w14:textId="5F9E69B9" w:rsidR="0000667C" w:rsidRDefault="00000000">
      <w:pPr>
        <w:ind w:left="855"/>
      </w:pPr>
      <w:r>
        <w:lastRenderedPageBreak/>
        <w:t>УТВЕРЖДЕН</w:t>
      </w:r>
    </w:p>
    <w:p w14:paraId="58CD8EC7" w14:textId="77777777" w:rsidR="0000667C" w:rsidRDefault="0000667C">
      <w:pPr>
        <w:ind w:left="15"/>
        <w:jc w:val="center"/>
      </w:pPr>
    </w:p>
    <w:p w14:paraId="60EB3F6F" w14:textId="77777777" w:rsidR="0000667C" w:rsidRDefault="00000000">
      <w:pPr>
        <w:jc w:val="center"/>
      </w:pPr>
      <w:r>
        <w:t>МИНИСТЕРСТВО НАУКИ И ВЫСШЕГО ОБРАЗОВАНИЯ РОССИЙСКОЙ ФЕДЕРАЦИИ ОРСКИЙ ГУМАНИТАРНО-ТЕХНОЛОГИЧЕСКИЙ ИНСТИТУТ (ФИЛИАЛ) ФГБОУ ВО «ОРЕНБУРГСКИЙ ГОСУДАРСТВЕННЫЙ УНИВЕРСИТЕТ»</w:t>
      </w:r>
    </w:p>
    <w:p w14:paraId="3BED68AE" w14:textId="77777777" w:rsidR="0000667C" w:rsidRDefault="00000000">
      <w:pPr>
        <w:ind w:left="15"/>
        <w:jc w:val="center"/>
      </w:pPr>
      <w:r>
        <w:t xml:space="preserve"> </w:t>
      </w:r>
    </w:p>
    <w:tbl>
      <w:tblPr>
        <w:tblStyle w:val="a3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00667C" w14:paraId="7EA2B12B" w14:textId="77777777">
        <w:tblPrEx>
          <w:tblCellMar>
            <w:top w:w="0" w:type="dxa"/>
            <w:bottom w:w="0" w:type="dxa"/>
          </w:tblCellMar>
        </w:tblPrEx>
        <w:trPr>
          <w:trHeight w:val="1500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DD5AF82" w14:textId="77777777" w:rsidR="0000667C" w:rsidRDefault="0000667C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9BACEF7" w14:textId="77777777" w:rsidR="0000667C" w:rsidRDefault="0000667C"/>
        </w:tc>
      </w:tr>
    </w:tbl>
    <w:p w14:paraId="4273BDD9" w14:textId="77777777" w:rsidR="0000667C" w:rsidRDefault="00000000">
      <w:pPr>
        <w:ind w:left="15"/>
        <w:jc w:val="center"/>
      </w:pPr>
      <w:r>
        <w:t xml:space="preserve"> </w:t>
      </w:r>
    </w:p>
    <w:p w14:paraId="6D471827" w14:textId="77777777" w:rsidR="0000667C" w:rsidRDefault="00000000">
      <w:pPr>
        <w:jc w:val="center"/>
      </w:pPr>
      <w:r>
        <w:t>Автоматизированная система «ТВ» (Программное обеспечение для решения задач теории вероятностей)</w:t>
      </w:r>
    </w:p>
    <w:p w14:paraId="5B7686B4" w14:textId="77777777" w:rsidR="0000667C" w:rsidRDefault="00000000">
      <w:pPr>
        <w:ind w:left="15"/>
        <w:jc w:val="center"/>
      </w:pPr>
      <w:r>
        <w:t xml:space="preserve"> </w:t>
      </w:r>
    </w:p>
    <w:p w14:paraId="6D1A8F04" w14:textId="77777777" w:rsidR="0000667C" w:rsidRDefault="00000000">
      <w:pPr>
        <w:ind w:left="15"/>
        <w:jc w:val="center"/>
        <w:rPr>
          <w:sz w:val="28"/>
          <w:szCs w:val="28"/>
        </w:rPr>
      </w:pPr>
      <w:r>
        <w:rPr>
          <w:sz w:val="28"/>
          <w:szCs w:val="28"/>
        </w:rPr>
        <w:t>Руководство пользователя</w:t>
      </w:r>
    </w:p>
    <w:p w14:paraId="2EED6E50" w14:textId="77777777" w:rsidR="0000667C" w:rsidRDefault="00000000">
      <w:pPr>
        <w:ind w:left="15"/>
        <w:jc w:val="center"/>
      </w:pPr>
      <w:r>
        <w:t xml:space="preserve"> </w:t>
      </w:r>
    </w:p>
    <w:p w14:paraId="65ADAF3A" w14:textId="77777777" w:rsidR="0000667C" w:rsidRDefault="00000000">
      <w:pPr>
        <w:jc w:val="center"/>
      </w:pPr>
      <w:r>
        <w:t>ОГУ 09.02.07. 3026. 180 РП</w:t>
      </w:r>
    </w:p>
    <w:p w14:paraId="53283ECD" w14:textId="77777777" w:rsidR="0000667C" w:rsidRDefault="00000000">
      <w:pPr>
        <w:ind w:left="15"/>
        <w:jc w:val="center"/>
      </w:pPr>
      <w:r>
        <w:t xml:space="preserve"> </w:t>
      </w:r>
    </w:p>
    <w:p w14:paraId="49FE2C8B" w14:textId="77777777" w:rsidR="0000667C" w:rsidRDefault="00000000">
      <w:pPr>
        <w:ind w:left="15"/>
        <w:jc w:val="center"/>
      </w:pPr>
      <w:r>
        <w:t xml:space="preserve">Листов: </w:t>
      </w:r>
      <w:r>
        <w:fldChar w:fldCharType="begin"/>
      </w:r>
      <w:r>
        <w:instrText>SECTIONPAGES</w:instrText>
      </w:r>
      <w:r>
        <w:fldChar w:fldCharType="separate"/>
      </w:r>
      <w:r>
        <w:t>NN</w:t>
      </w:r>
      <w:r>
        <w:fldChar w:fldCharType="end"/>
      </w:r>
    </w:p>
    <w:p w14:paraId="36FFA3D1" w14:textId="77777777" w:rsidR="0000667C" w:rsidRDefault="00000000">
      <w:pPr>
        <w:ind w:left="15"/>
        <w:jc w:val="center"/>
      </w:pPr>
      <w:r>
        <w:t xml:space="preserve"> </w:t>
      </w:r>
    </w:p>
    <w:tbl>
      <w:tblPr>
        <w:tblStyle w:val="a4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00667C" w14:paraId="74317DA3" w14:textId="77777777">
        <w:tblPrEx>
          <w:tblCellMar>
            <w:top w:w="0" w:type="dxa"/>
            <w:bottom w:w="0" w:type="dxa"/>
          </w:tblCellMar>
        </w:tblPrEx>
        <w:trPr>
          <w:trHeight w:val="5160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83C622B" w14:textId="77777777" w:rsidR="0000667C" w:rsidRDefault="0000667C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F8ECBEA" w14:textId="77777777" w:rsidR="0000667C" w:rsidRDefault="0000667C"/>
        </w:tc>
      </w:tr>
    </w:tbl>
    <w:p w14:paraId="29ADC7CF" w14:textId="77777777" w:rsidR="0000667C" w:rsidRDefault="00000000">
      <w:pPr>
        <w:ind w:left="15"/>
        <w:jc w:val="center"/>
      </w:pPr>
      <w:r>
        <w:t xml:space="preserve"> </w:t>
      </w:r>
    </w:p>
    <w:p w14:paraId="0AD711C4" w14:textId="77777777" w:rsidR="0000667C" w:rsidRDefault="00000000">
      <w:pPr>
        <w:ind w:left="15"/>
        <w:jc w:val="center"/>
      </w:pPr>
      <w:r>
        <w:t xml:space="preserve"> </w:t>
      </w:r>
    </w:p>
    <w:p w14:paraId="77D13D34" w14:textId="77777777" w:rsidR="0000667C" w:rsidRDefault="00000000">
      <w:pPr>
        <w:ind w:left="15"/>
        <w:jc w:val="center"/>
      </w:pPr>
      <w:r>
        <w:lastRenderedPageBreak/>
        <w:t>2026</w:t>
      </w:r>
    </w:p>
    <w:p w14:paraId="3125EC27" w14:textId="77777777" w:rsidR="0000667C" w:rsidRDefault="00000000">
      <w:pPr>
        <w:ind w:left="15"/>
        <w:jc w:val="right"/>
        <w:sectPr w:rsidR="0000667C">
          <w:headerReference w:type="default" r:id="rId6"/>
          <w:footerReference w:type="default" r:id="rId7"/>
          <w:pgSz w:w="11906" w:h="16838"/>
          <w:pgMar w:top="1417" w:right="567" w:bottom="850" w:left="1134" w:header="397" w:footer="720" w:gutter="0"/>
          <w:cols w:space="720"/>
        </w:sectPr>
      </w:pPr>
      <w:r>
        <w:t>Литера</w:t>
      </w:r>
      <w:r>
        <w:br w:type="page"/>
      </w:r>
    </w:p>
    <w:p w14:paraId="16E15C2D" w14:textId="77777777" w:rsidR="0000667C" w:rsidRDefault="00000000">
      <w:pPr>
        <w:pStyle w:val="1"/>
        <w:spacing w:after="320"/>
        <w:jc w:val="center"/>
        <w:rPr>
          <w:sz w:val="32"/>
          <w:szCs w:val="32"/>
        </w:rPr>
      </w:pPr>
      <w:bookmarkStart w:id="1" w:name="e5acdbd3-bf44-4809-b86e-0cfc6ffdb98f"/>
      <w:bookmarkEnd w:id="1"/>
      <w:r>
        <w:rPr>
          <w:sz w:val="32"/>
          <w:szCs w:val="32"/>
        </w:rPr>
        <w:lastRenderedPageBreak/>
        <w:t>Аннотация</w:t>
      </w:r>
    </w:p>
    <w:p w14:paraId="5E99F32D" w14:textId="77777777" w:rsidR="0000667C" w:rsidRDefault="00000000">
      <w:pPr>
        <w:ind w:firstLine="855"/>
      </w:pPr>
      <w:r>
        <w:t>Настоящее руководство пользователя разработано в соответствии с требованиями комплекса стандартов на автоматизированные системы (ГОСТ 34) и Единой системы программной документации (ЕСПД). Документ содержит сведения, необходимые для успешного запуска, эксплуатации, настройки и решения математических задач в области теории вероятностей с использованием автоматизированной системы «ТВ» (АС «ТВ»).</w:t>
      </w:r>
      <w:r>
        <w:br w:type="page"/>
      </w:r>
    </w:p>
    <w:p w14:paraId="5312F477" w14:textId="77777777" w:rsidR="0000667C" w:rsidRDefault="00000000">
      <w:pPr>
        <w:pStyle w:val="1"/>
        <w:spacing w:after="320"/>
        <w:jc w:val="center"/>
        <w:rPr>
          <w:sz w:val="32"/>
          <w:szCs w:val="32"/>
        </w:rPr>
      </w:pPr>
      <w:bookmarkStart w:id="2" w:name="64ae3674-b6f6-4950-9d16-0c1604239468"/>
      <w:bookmarkEnd w:id="2"/>
      <w:r>
        <w:rPr>
          <w:sz w:val="32"/>
          <w:szCs w:val="32"/>
        </w:rPr>
        <w:lastRenderedPageBreak/>
        <w:t>Содержание</w:t>
      </w:r>
    </w:p>
    <w:p w14:paraId="19396162" w14:textId="77777777" w:rsidR="0000667C" w:rsidRDefault="00000000">
      <w:r>
        <w:fldChar w:fldCharType="begin"/>
      </w:r>
      <w:r>
        <w:instrText>TOC \f 64ae3674-b6f6-4950-9d16-0c1604239468-b058620e-328f-4899-817b-bd1d8de7b2a7 \h \z</w:instrText>
      </w:r>
      <w:r>
        <w:fldChar w:fldCharType="separate"/>
      </w:r>
      <w:hyperlink w:anchor="e5acdbd3-bf44-4809-b86e-0cfc6ffdb98f">
        <w:r>
          <w:t>Аннотация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e5acdbd3-bf44-4809-b86e-0cfc6ffdb98f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4959B282" w14:textId="77777777" w:rsidR="0000667C" w:rsidRDefault="00000000">
      <w:hyperlink w:anchor="c308f076-8007-4dd7-bb3b-3fb1c7737e56">
        <w:r>
          <w:t>1 ВВЕДЕНИЕ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c308f076-8007-4dd7-bb3b-3fb1c7737e56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1221120" w14:textId="77777777" w:rsidR="0000667C" w:rsidRDefault="00000000">
      <w:pPr>
        <w:ind w:left="850"/>
      </w:pPr>
      <w:hyperlink w:anchor="20c5a9f7-2616-454d-a3f4-468cc39cadcd">
        <w:r>
          <w:t>1.1 Область применения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20c5a9f7-2616-454d-a3f4-468cc39cadcd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2F7C1AE" w14:textId="77777777" w:rsidR="0000667C" w:rsidRDefault="00000000">
      <w:pPr>
        <w:ind w:left="850"/>
      </w:pPr>
      <w:hyperlink w:anchor="7c178e9e-3d3a-4abb-a664-e1a7f12b7d9b">
        <w:r>
          <w:t>1.2 Краткое описание возможностей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7c178e9e-3d3a-4abb-a664-e1a7f12b7d9b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5CE0DDF" w14:textId="77777777" w:rsidR="0000667C" w:rsidRDefault="00000000">
      <w:pPr>
        <w:ind w:left="850"/>
      </w:pPr>
      <w:hyperlink w:anchor="ffb9434a-6328-4cd5-bd45-0dd78a2685fa">
        <w:r>
          <w:t>1.3 Уровень подготовки пользователя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ffb9434a-6328-4cd5-bd45-0dd78a2685fa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CF6FFCC" w14:textId="77777777" w:rsidR="0000667C" w:rsidRDefault="00000000">
      <w:pPr>
        <w:ind w:left="850"/>
      </w:pPr>
      <w:hyperlink w:anchor="217187fb-14d5-46ab-8b9c-24c83c2140ec">
        <w:r>
          <w:t>1.4 Перечень эксплуатационной документации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217187fb-14d5-46ab-8b9c-24c83c2140ec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AC02282" w14:textId="77777777" w:rsidR="0000667C" w:rsidRDefault="00000000">
      <w:hyperlink w:anchor="0b35aff2-92a0-4251-beb2-8b100144e396">
        <w:r>
          <w:t>2 НАЗНАЧЕНИЕ И УСЛОВИЯ ПРИМЕНЕНИЯ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0b35aff2-92a0-4251-beb2-8b100144e396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7F89033" w14:textId="77777777" w:rsidR="0000667C" w:rsidRDefault="00000000">
      <w:hyperlink w:anchor="db493d75-41a7-4ca7-ae78-7260d2eadbc2">
        <w:r>
          <w:t>3 ПОДГОТОВКА К РАБОТЕ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db493d75-41a7-4ca7-ae78-7260d2eadbc2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5C0A621" w14:textId="77777777" w:rsidR="0000667C" w:rsidRDefault="00000000">
      <w:pPr>
        <w:ind w:left="850"/>
      </w:pPr>
      <w:hyperlink w:anchor="ff957f31-f11c-4186-abf4-8c40461b8041">
        <w:r>
          <w:t>3.1 Состав и содержание дистрибутивного носителя данных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ff957f31-f11c-4186-abf4-8c40461b8041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AB22345" w14:textId="77777777" w:rsidR="0000667C" w:rsidRDefault="00000000">
      <w:pPr>
        <w:ind w:left="850"/>
      </w:pPr>
      <w:hyperlink w:anchor="a22c106d-cdfa-48b5-9f4e-86a69f4836aa">
        <w:r>
          <w:t>3.2 Порядок загрузки данных и программ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a22c106d-cdfa-48b5-9f4e-86a69f4836aa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EFFDB65" w14:textId="77777777" w:rsidR="0000667C" w:rsidRDefault="00000000">
      <w:pPr>
        <w:ind w:left="850"/>
      </w:pPr>
      <w:hyperlink w:anchor="1265e542-fd51-42d5-acdd-dd272bcd5e00">
        <w:r>
          <w:t>3.3 Порядок проверки работоспособности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1265e542-fd51-42d5-acdd-dd272bcd5e00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890768E" w14:textId="77777777" w:rsidR="0000667C" w:rsidRDefault="00000000">
      <w:hyperlink w:anchor="24380758-f00e-407b-a626-6e2882adfc77">
        <w:r>
          <w:t>4 ОПИСАНИЕ ОПЕРАЦИЙ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24380758-f00e-407b-a626-6e2882adfc77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920D64B" w14:textId="77777777" w:rsidR="0000667C" w:rsidRDefault="00000000">
      <w:hyperlink w:anchor="a18108ba-8321-40c0-9390-d53811dd7243">
        <w:r>
          <w:t>5 АВАРИЙНЫЕ СИТУАЦИИ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a18108ba-8321-40c0-9390-d53811dd7243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BC9B144" w14:textId="77777777" w:rsidR="0000667C" w:rsidRDefault="00000000">
      <w:hyperlink w:anchor="8eb148d5-00c1-4245-b0f9-467f37db51eb">
        <w:r>
          <w:t>6 РЕКОМЕНДАЦИИ ПО ОСВОЕНИЮ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8eb148d5-00c1-4245-b0f9-467f37db51eb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3A27C7C" w14:textId="77777777" w:rsidR="0000667C" w:rsidRDefault="00000000">
      <w:hyperlink w:anchor="fa927dbd-6122-443b-b831-895c8e20089a">
        <w:r>
          <w:t>7 ТЕРМИНЫ И СОКРАЩЕНИЯ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fa927dbd-6122-443b-b831-895c8e20089a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  <w:r>
        <w:fldChar w:fldCharType="end"/>
      </w:r>
      <w:r>
        <w:br w:type="page"/>
      </w:r>
    </w:p>
    <w:p w14:paraId="7B8E6168" w14:textId="77777777" w:rsidR="0000667C" w:rsidRDefault="00000000">
      <w:pPr>
        <w:pStyle w:val="1"/>
        <w:spacing w:after="320"/>
        <w:jc w:val="center"/>
        <w:rPr>
          <w:sz w:val="32"/>
          <w:szCs w:val="32"/>
        </w:rPr>
      </w:pPr>
      <w:bookmarkStart w:id="3" w:name="c308f076-8007-4dd7-bb3b-3fb1c7737e56"/>
      <w:bookmarkEnd w:id="3"/>
      <w:r>
        <w:rPr>
          <w:sz w:val="32"/>
          <w:szCs w:val="32"/>
        </w:rPr>
        <w:lastRenderedPageBreak/>
        <w:t>1 ВВЕДЕНИЕ</w:t>
      </w:r>
    </w:p>
    <w:p w14:paraId="203BD41C" w14:textId="77777777" w:rsidR="0000667C" w:rsidRDefault="00000000">
      <w:pPr>
        <w:pStyle w:val="2"/>
        <w:spacing w:after="340"/>
        <w:ind w:firstLine="855"/>
        <w:rPr>
          <w:sz w:val="28"/>
          <w:szCs w:val="28"/>
        </w:rPr>
      </w:pPr>
      <w:bookmarkStart w:id="4" w:name="20c5a9f7-2616-454d-a3f4-468cc39cadcd"/>
      <w:bookmarkEnd w:id="4"/>
      <w:r>
        <w:rPr>
          <w:sz w:val="28"/>
          <w:szCs w:val="28"/>
        </w:rPr>
        <w:t>1.1 Область применения</w:t>
      </w:r>
    </w:p>
    <w:p w14:paraId="3244FD6E" w14:textId="77777777" w:rsidR="0000667C" w:rsidRDefault="00000000">
      <w:pPr>
        <w:ind w:firstLine="855"/>
      </w:pPr>
      <w:r>
        <w:t>Автоматизированная система «ТВ» (АС «ТВ») предназначена для автоматизации вычислительных процессов при решении широкого спектра стохастических задач. Область применения охватывает учебный процесс на факультете среднего профессионального образования Орского гуманитарно-технологического института (филиала) ОГУ, а также может использоваться студентами, преподавателями и специалистами в качестве эффективного инструмента для практической отработки навыков анализа, обучения и минимизации временных затрат при проведении вероятностных расчетов.</w:t>
      </w:r>
    </w:p>
    <w:p w14:paraId="1BBB34D6" w14:textId="77777777" w:rsidR="0000667C" w:rsidRDefault="00000000">
      <w:pPr>
        <w:pStyle w:val="2"/>
        <w:spacing w:before="600" w:after="340"/>
        <w:ind w:firstLine="855"/>
        <w:rPr>
          <w:sz w:val="28"/>
          <w:szCs w:val="28"/>
        </w:rPr>
      </w:pPr>
      <w:bookmarkStart w:id="5" w:name="7c178e9e-3d3a-4abb-a664-e1a7f12b7d9b"/>
      <w:bookmarkEnd w:id="5"/>
      <w:r>
        <w:rPr>
          <w:sz w:val="28"/>
          <w:szCs w:val="28"/>
        </w:rPr>
        <w:t>1.2 Краткое описание возможностей</w:t>
      </w:r>
    </w:p>
    <w:p w14:paraId="77E6C157" w14:textId="77777777" w:rsidR="0000667C" w:rsidRDefault="00000000">
      <w:pPr>
        <w:ind w:firstLine="855"/>
      </w:pPr>
      <w:r>
        <w:t xml:space="preserve">Программное обеспечение АС «ТВ» предоставляет пользователю следующие функциональные возможности: </w:t>
      </w:r>
    </w:p>
    <w:p w14:paraId="6A94315F" w14:textId="77777777" w:rsidR="0000667C" w:rsidRDefault="00000000">
      <w:pPr>
        <w:ind w:firstLine="855"/>
      </w:pPr>
      <w:r>
        <w:t>- Автоматизация комбинаторных вычислений и расчет классической вероятности событий.</w:t>
      </w:r>
    </w:p>
    <w:p w14:paraId="5236F2A3" w14:textId="77777777" w:rsidR="0000667C" w:rsidRDefault="00000000">
      <w:pPr>
        <w:ind w:firstLine="855"/>
      </w:pPr>
      <w:r>
        <w:t xml:space="preserve">- Вычисление условной вероятности и вероятности пересечения событий. </w:t>
      </w:r>
    </w:p>
    <w:p w14:paraId="21072AFD" w14:textId="77777777" w:rsidR="0000667C" w:rsidRDefault="00000000">
      <w:pPr>
        <w:ind w:firstLine="855"/>
      </w:pPr>
      <w:r>
        <w:t xml:space="preserve">- Применение формулы полной вероятности и теоремы Байеса для переоценки гипотез. </w:t>
      </w:r>
    </w:p>
    <w:p w14:paraId="2B08E23C" w14:textId="77777777" w:rsidR="0000667C" w:rsidRDefault="00000000">
      <w:pPr>
        <w:ind w:firstLine="855"/>
      </w:pPr>
      <w:r>
        <w:t xml:space="preserve">- Программная реализация исследования независимых испытаний по схеме Бернулли. </w:t>
      </w:r>
    </w:p>
    <w:p w14:paraId="0EDBE5BA" w14:textId="77777777" w:rsidR="0000667C" w:rsidRDefault="00000000">
      <w:pPr>
        <w:ind w:firstLine="855"/>
      </w:pPr>
      <w:r>
        <w:t xml:space="preserve">- Оценка параметров и вычисление числовых характеристик дискретных случайных величин. </w:t>
      </w:r>
    </w:p>
    <w:p w14:paraId="2508C074" w14:textId="77777777" w:rsidR="0000667C" w:rsidRDefault="00000000">
      <w:pPr>
        <w:ind w:firstLine="855"/>
      </w:pPr>
      <w:r>
        <w:t>- Обработка непрерывных распределений с построением функций распределения и плотности вероятности для визуального стохастического анализа.</w:t>
      </w:r>
    </w:p>
    <w:p w14:paraId="5BCBD83D" w14:textId="77777777" w:rsidR="0000667C" w:rsidRDefault="00000000">
      <w:pPr>
        <w:pStyle w:val="2"/>
        <w:spacing w:before="600" w:after="340"/>
        <w:ind w:firstLine="855"/>
        <w:rPr>
          <w:sz w:val="28"/>
          <w:szCs w:val="28"/>
        </w:rPr>
      </w:pPr>
      <w:bookmarkStart w:id="6" w:name="ffb9434a-6328-4cd5-bd45-0dd78a2685fa"/>
      <w:bookmarkEnd w:id="6"/>
      <w:r>
        <w:rPr>
          <w:sz w:val="28"/>
          <w:szCs w:val="28"/>
        </w:rPr>
        <w:t>1.3 Уровень подготовки пользователя</w:t>
      </w:r>
    </w:p>
    <w:p w14:paraId="36337B8B" w14:textId="77777777" w:rsidR="0000667C" w:rsidRDefault="00000000">
      <w:pPr>
        <w:ind w:firstLine="855"/>
      </w:pPr>
      <w:r>
        <w:t xml:space="preserve">Для успешной эксплуатации АС «ТВ» к пользователю предъявляются следующие минимальные требования: </w:t>
      </w:r>
    </w:p>
    <w:p w14:paraId="70176619" w14:textId="77777777" w:rsidR="0000667C" w:rsidRDefault="00000000">
      <w:pPr>
        <w:ind w:firstLine="855"/>
      </w:pPr>
      <w:r>
        <w:t xml:space="preserve">- Наличие базовых навыков работы с персональным компьютером под управлением операционной системы семейства Microsoft Windows. </w:t>
      </w:r>
    </w:p>
    <w:p w14:paraId="4CB4CEC8" w14:textId="77777777" w:rsidR="0000667C" w:rsidRDefault="00000000">
      <w:pPr>
        <w:ind w:firstLine="855"/>
      </w:pPr>
      <w:r>
        <w:lastRenderedPageBreak/>
        <w:t xml:space="preserve">- Владение базовыми теоретическими знаниями в рамках вузовской или школьной программы по дисциплине «Теория вероятностей и математическая статистика». </w:t>
      </w:r>
    </w:p>
    <w:p w14:paraId="4F6DB8AE" w14:textId="77777777" w:rsidR="0000667C" w:rsidRDefault="00000000">
      <w:pPr>
        <w:ind w:firstLine="855"/>
      </w:pPr>
      <w:r>
        <w:t>- Ознакомление с настоящим руководством пользователя перед началом выполнения расчетов.</w:t>
      </w:r>
    </w:p>
    <w:p w14:paraId="3F52C5E0" w14:textId="77777777" w:rsidR="0000667C" w:rsidRDefault="00000000">
      <w:pPr>
        <w:pStyle w:val="2"/>
        <w:spacing w:before="600" w:after="340"/>
        <w:ind w:firstLine="855"/>
        <w:rPr>
          <w:sz w:val="28"/>
          <w:szCs w:val="28"/>
        </w:rPr>
      </w:pPr>
      <w:bookmarkStart w:id="7" w:name="217187fb-14d5-46ab-8b9c-24c83c2140ec"/>
      <w:bookmarkEnd w:id="7"/>
      <w:r>
        <w:rPr>
          <w:sz w:val="28"/>
          <w:szCs w:val="28"/>
        </w:rPr>
        <w:t>1.4 Перечень эксплуатационной документации</w:t>
      </w:r>
    </w:p>
    <w:p w14:paraId="657DF3F8" w14:textId="77777777" w:rsidR="0000667C" w:rsidRDefault="00000000">
      <w:pPr>
        <w:ind w:firstLine="855"/>
      </w:pPr>
      <w:r>
        <w:t xml:space="preserve">Перед началом эксплуатации системы пользователю рекомендуется ознакомиться со следующими документами: </w:t>
      </w:r>
    </w:p>
    <w:p w14:paraId="2C0569E1" w14:textId="77777777" w:rsidR="0000667C" w:rsidRDefault="0000667C">
      <w:pPr>
        <w:ind w:firstLine="855"/>
      </w:pPr>
    </w:p>
    <w:p w14:paraId="66BBAF15" w14:textId="77777777" w:rsidR="0000667C" w:rsidRDefault="00000000">
      <w:pPr>
        <w:ind w:firstLine="855"/>
      </w:pPr>
      <w:r>
        <w:t>1)Руководство пользователя ПО</w:t>
      </w:r>
    </w:p>
    <w:p w14:paraId="4938AA5F" w14:textId="77777777" w:rsidR="0000667C" w:rsidRDefault="00000000">
      <w:pPr>
        <w:ind w:firstLine="855"/>
      </w:pPr>
      <w:r>
        <w:t xml:space="preserve">2)Руководство пользователя ГОСТ 34 </w:t>
      </w:r>
    </w:p>
    <w:p w14:paraId="1DECCE03" w14:textId="77777777" w:rsidR="0000667C" w:rsidRDefault="00000000">
      <w:pPr>
        <w:ind w:firstLine="855"/>
      </w:pPr>
      <w:r>
        <w:t>3)Техническое задание</w:t>
      </w:r>
    </w:p>
    <w:p w14:paraId="20A81837" w14:textId="77777777" w:rsidR="0000667C" w:rsidRDefault="00000000">
      <w:pPr>
        <w:ind w:firstLine="855"/>
      </w:pPr>
      <w:r>
        <w:t>4)Пояснительная записка</w:t>
      </w:r>
      <w:r>
        <w:br w:type="page"/>
      </w:r>
    </w:p>
    <w:p w14:paraId="6BB5C8A0" w14:textId="77777777" w:rsidR="0000667C" w:rsidRDefault="00000000">
      <w:pPr>
        <w:pStyle w:val="1"/>
        <w:spacing w:after="320"/>
        <w:jc w:val="center"/>
        <w:rPr>
          <w:sz w:val="32"/>
          <w:szCs w:val="32"/>
        </w:rPr>
      </w:pPr>
      <w:bookmarkStart w:id="8" w:name="0b35aff2-92a0-4251-beb2-8b100144e396"/>
      <w:bookmarkEnd w:id="8"/>
      <w:r>
        <w:rPr>
          <w:sz w:val="32"/>
          <w:szCs w:val="32"/>
        </w:rPr>
        <w:lastRenderedPageBreak/>
        <w:t>2 НАЗНАЧЕНИЕ И УСЛОВИЯ ПРИМЕНЕНИЯ</w:t>
      </w:r>
    </w:p>
    <w:p w14:paraId="37DE8961" w14:textId="77777777" w:rsidR="0000667C" w:rsidRDefault="00000000">
      <w:pPr>
        <w:ind w:firstLine="855"/>
      </w:pPr>
      <w:r>
        <w:t>1) АС «ТВ» создана с целью минимизации временных затрат и полного исключения случайных вычислительных ошибок (ошибок округления, потери точности, неверного подсчета факториалов), возникающих при ручном расчете вероятностных задач. Система применяется в качестве лингвистически доступного (на русском языке) программного комплекса для проведения автоматизированных вычислений.</w:t>
      </w:r>
    </w:p>
    <w:p w14:paraId="6F490D66" w14:textId="77777777" w:rsidR="0000667C" w:rsidRDefault="00000000">
      <w:pPr>
        <w:ind w:firstLine="855"/>
      </w:pPr>
      <w:r>
        <w:t xml:space="preserve">2) Для надежного функционирования системы персональный компьютер должен удовлетворять следующим минимальным техническим требованиям: </w:t>
      </w:r>
    </w:p>
    <w:p w14:paraId="609406FA" w14:textId="77777777" w:rsidR="0000667C" w:rsidRDefault="00000000">
      <w:pPr>
        <w:ind w:firstLine="855"/>
      </w:pPr>
      <w:r>
        <w:t xml:space="preserve">- Процессор: 2-ядерный, с тактовой частотой от 1.8 ГГц. </w:t>
      </w:r>
    </w:p>
    <w:p w14:paraId="29DC87A7" w14:textId="77777777" w:rsidR="0000667C" w:rsidRDefault="00000000">
      <w:pPr>
        <w:ind w:firstLine="855"/>
      </w:pPr>
      <w:r>
        <w:t xml:space="preserve">- Оперативная память (ОЗУ): не менее 2 ГБ. </w:t>
      </w:r>
    </w:p>
    <w:p w14:paraId="0C4CDB8D" w14:textId="77777777" w:rsidR="0000667C" w:rsidRDefault="00000000">
      <w:pPr>
        <w:ind w:firstLine="855"/>
      </w:pPr>
      <w:r>
        <w:t xml:space="preserve">- Свободное место на жестком диске (HDD/SSD): не менее 500 МБ. </w:t>
      </w:r>
    </w:p>
    <w:p w14:paraId="7B8F6771" w14:textId="77777777" w:rsidR="0000667C" w:rsidRDefault="00000000">
      <w:pPr>
        <w:ind w:firstLine="855"/>
      </w:pPr>
      <w:r>
        <w:t>- Дисплей: разрешение экрана от 1024х768 пикселей.</w:t>
      </w:r>
    </w:p>
    <w:p w14:paraId="4780553C" w14:textId="77777777" w:rsidR="0000667C" w:rsidRDefault="00000000">
      <w:pPr>
        <w:ind w:firstLine="855"/>
      </w:pPr>
      <w:r>
        <w:t>- Операционная система: Microsoft Windows 10 или Windows 11.</w:t>
      </w:r>
    </w:p>
    <w:p w14:paraId="2152A9F4" w14:textId="77777777" w:rsidR="0000667C" w:rsidRDefault="00000000">
      <w:pPr>
        <w:ind w:firstLine="855"/>
      </w:pPr>
      <w:r>
        <w:t>- Программная платформа: установленный пакет .NET Framework 4.7.2 или выше.</w:t>
      </w:r>
      <w:r>
        <w:br w:type="page"/>
      </w:r>
    </w:p>
    <w:p w14:paraId="7B4EB03B" w14:textId="77777777" w:rsidR="0000667C" w:rsidRDefault="00000000">
      <w:pPr>
        <w:pStyle w:val="1"/>
        <w:spacing w:after="320"/>
        <w:jc w:val="center"/>
        <w:rPr>
          <w:sz w:val="32"/>
          <w:szCs w:val="32"/>
        </w:rPr>
      </w:pPr>
      <w:bookmarkStart w:id="9" w:name="db493d75-41a7-4ca7-ae78-7260d2eadbc2"/>
      <w:bookmarkEnd w:id="9"/>
      <w:r>
        <w:rPr>
          <w:sz w:val="32"/>
          <w:szCs w:val="32"/>
        </w:rPr>
        <w:lastRenderedPageBreak/>
        <w:t>3 ПОДГОТОВКА К РАБОТЕ</w:t>
      </w:r>
    </w:p>
    <w:p w14:paraId="14CBC94A" w14:textId="77777777" w:rsidR="0000667C" w:rsidRDefault="00000000">
      <w:pPr>
        <w:pStyle w:val="2"/>
        <w:spacing w:after="340"/>
        <w:ind w:firstLine="855"/>
        <w:rPr>
          <w:sz w:val="28"/>
          <w:szCs w:val="28"/>
        </w:rPr>
      </w:pPr>
      <w:bookmarkStart w:id="10" w:name="ff957f31-f11c-4186-abf4-8c40461b8041"/>
      <w:bookmarkEnd w:id="10"/>
      <w:r>
        <w:rPr>
          <w:sz w:val="28"/>
          <w:szCs w:val="28"/>
        </w:rPr>
        <w:t>3.1 Состав и содержание дистрибутивного носителя данных</w:t>
      </w:r>
    </w:p>
    <w:p w14:paraId="68F5C71D" w14:textId="77777777" w:rsidR="0000667C" w:rsidRDefault="00000000">
      <w:pPr>
        <w:ind w:firstLine="855"/>
      </w:pPr>
      <w:r>
        <w:t xml:space="preserve">В состав стандартного дистрибутивного пакета автоматизированной системы «ТВ» входят следующие компоненты: </w:t>
      </w:r>
    </w:p>
    <w:p w14:paraId="37E49C52" w14:textId="77777777" w:rsidR="0000667C" w:rsidRDefault="00000000">
      <w:pPr>
        <w:ind w:firstLine="855"/>
      </w:pPr>
      <w:r>
        <w:t xml:space="preserve">- Исполняемый файл приложения (ТВ.exe), скомпилированный в среде Microsoft Visual Studio. </w:t>
      </w:r>
    </w:p>
    <w:p w14:paraId="584DC822" w14:textId="77777777" w:rsidR="0000667C" w:rsidRDefault="00000000">
      <w:pPr>
        <w:ind w:firstLine="855"/>
      </w:pPr>
      <w:r>
        <w:t>- Файл электронного руководства пользователя в формате .</w:t>
      </w:r>
      <w:proofErr w:type="spellStart"/>
      <w:r>
        <w:t>docx</w:t>
      </w:r>
      <w:proofErr w:type="spellEnd"/>
      <w:r>
        <w:t xml:space="preserve">. </w:t>
      </w:r>
    </w:p>
    <w:p w14:paraId="3B03B218" w14:textId="77777777" w:rsidR="0000667C" w:rsidRDefault="00000000">
      <w:pPr>
        <w:ind w:firstLine="855"/>
      </w:pPr>
      <w:r>
        <w:t>- Набор тестовых примеров для проведения первичной проверки работоспособности вычислительных модулей.</w:t>
      </w:r>
    </w:p>
    <w:p w14:paraId="17D41238" w14:textId="77777777" w:rsidR="0000667C" w:rsidRDefault="00000000">
      <w:pPr>
        <w:pStyle w:val="2"/>
        <w:spacing w:before="600" w:after="340"/>
        <w:ind w:firstLine="855"/>
        <w:rPr>
          <w:sz w:val="28"/>
          <w:szCs w:val="28"/>
        </w:rPr>
      </w:pPr>
      <w:bookmarkStart w:id="11" w:name="a22c106d-cdfa-48b5-9f4e-86a69f4836aa"/>
      <w:bookmarkEnd w:id="11"/>
      <w:r>
        <w:rPr>
          <w:sz w:val="28"/>
          <w:szCs w:val="28"/>
        </w:rPr>
        <w:t>3.2 Порядок загрузки данных и программ</w:t>
      </w:r>
    </w:p>
    <w:p w14:paraId="3DCBBD78" w14:textId="77777777" w:rsidR="0000667C" w:rsidRDefault="00000000">
      <w:pPr>
        <w:ind w:firstLine="855"/>
      </w:pPr>
      <w:r>
        <w:t xml:space="preserve">Для запуска системы выполните следующую последовательность шагов: </w:t>
      </w:r>
    </w:p>
    <w:p w14:paraId="4C30773D" w14:textId="77777777" w:rsidR="0000667C" w:rsidRDefault="00000000">
      <w:pPr>
        <w:ind w:firstLine="855"/>
      </w:pPr>
      <w:r>
        <w:t xml:space="preserve">1) Скопируйте исполняемый файл АС «ТВ» с дистрибутивного носителя в локальный каталог на жестком диске вашего ПК. </w:t>
      </w:r>
    </w:p>
    <w:p w14:paraId="7A5B4668" w14:textId="77777777" w:rsidR="0000667C" w:rsidRDefault="00000000">
      <w:pPr>
        <w:ind w:firstLine="855"/>
      </w:pPr>
      <w:r>
        <w:t xml:space="preserve">2) Убедитесь, что операционная система Windows имеет права доступа на запуск сторонних исполняемых файлов. </w:t>
      </w:r>
    </w:p>
    <w:p w14:paraId="1AA90F86" w14:textId="77777777" w:rsidR="0000667C" w:rsidRDefault="00000000">
      <w:pPr>
        <w:ind w:firstLine="855"/>
      </w:pPr>
      <w:r>
        <w:t>3) Запустите приложение двойным щелчком левой кнопки мыши по исполняемому файлу.</w:t>
      </w:r>
    </w:p>
    <w:p w14:paraId="62C55860" w14:textId="77777777" w:rsidR="0000667C" w:rsidRDefault="00000000">
      <w:pPr>
        <w:pStyle w:val="2"/>
        <w:spacing w:before="600" w:after="340"/>
        <w:ind w:firstLine="855"/>
        <w:rPr>
          <w:sz w:val="28"/>
          <w:szCs w:val="28"/>
        </w:rPr>
      </w:pPr>
      <w:bookmarkStart w:id="12" w:name="1265e542-fd51-42d5-acdd-dd272bcd5e00"/>
      <w:bookmarkEnd w:id="12"/>
      <w:r>
        <w:rPr>
          <w:sz w:val="28"/>
          <w:szCs w:val="28"/>
        </w:rPr>
        <w:t>3.3 Порядок проверки работоспособности</w:t>
      </w:r>
    </w:p>
    <w:p w14:paraId="47DC4CC4" w14:textId="77777777" w:rsidR="0000667C" w:rsidRDefault="00000000">
      <w:pPr>
        <w:ind w:firstLine="855"/>
      </w:pPr>
      <w:r>
        <w:t xml:space="preserve">Критерием правильного запуска и готовности системы к работе является инициализация Главного интерфейсного окна: </w:t>
      </w:r>
    </w:p>
    <w:p w14:paraId="6979D8A3" w14:textId="77777777" w:rsidR="0000667C" w:rsidRDefault="00000000">
      <w:pPr>
        <w:ind w:firstLine="855"/>
      </w:pPr>
      <w:r>
        <w:t xml:space="preserve">- Размер стартового окна должен составлять не менее 800х600 пикселей. </w:t>
      </w:r>
    </w:p>
    <w:p w14:paraId="0278D277" w14:textId="77777777" w:rsidR="0000667C" w:rsidRDefault="00000000">
      <w:pPr>
        <w:ind w:firstLine="855"/>
      </w:pPr>
      <w:r>
        <w:t xml:space="preserve">- Цветовая схема элементов должна соответствовать контрастным требованиям (черно-белая схема). </w:t>
      </w:r>
    </w:p>
    <w:p w14:paraId="702ECC42" w14:textId="77777777" w:rsidR="0000667C" w:rsidRDefault="00000000">
      <w:pPr>
        <w:ind w:firstLine="855"/>
      </w:pPr>
      <w:r>
        <w:t xml:space="preserve">- Текст интерфейса должен быть легко читаем, выполнен шрифтом Times New </w:t>
      </w:r>
      <w:proofErr w:type="spellStart"/>
      <w:r>
        <w:t>Roman</w:t>
      </w:r>
      <w:proofErr w:type="spellEnd"/>
      <w:r>
        <w:t xml:space="preserve"> размером не менее 12 кегля. </w:t>
      </w:r>
    </w:p>
    <w:p w14:paraId="4E5F068D" w14:textId="77777777" w:rsidR="0000667C" w:rsidRDefault="00000000">
      <w:pPr>
        <w:ind w:firstLine="855"/>
      </w:pPr>
      <w:r>
        <w:t>- На экране должны корректно отображаться 6 переключателей задач (компоненты radioButton1 – radioButton6).</w:t>
      </w:r>
      <w:r>
        <w:br w:type="page"/>
      </w:r>
    </w:p>
    <w:p w14:paraId="2E8B2278" w14:textId="77777777" w:rsidR="0000667C" w:rsidRDefault="00000000">
      <w:pPr>
        <w:pStyle w:val="1"/>
        <w:spacing w:after="320"/>
        <w:jc w:val="center"/>
        <w:rPr>
          <w:sz w:val="32"/>
          <w:szCs w:val="32"/>
        </w:rPr>
      </w:pPr>
      <w:bookmarkStart w:id="13" w:name="24380758-f00e-407b-a626-6e2882adfc77"/>
      <w:bookmarkEnd w:id="13"/>
      <w:r>
        <w:rPr>
          <w:sz w:val="32"/>
          <w:szCs w:val="32"/>
        </w:rPr>
        <w:lastRenderedPageBreak/>
        <w:t>4 ОПИСАНИЕ ОПЕРАЦИЙ</w:t>
      </w:r>
    </w:p>
    <w:p w14:paraId="2AB627DE" w14:textId="77777777" w:rsidR="0000667C" w:rsidRDefault="00000000">
      <w:pPr>
        <w:ind w:firstLine="855"/>
      </w:pPr>
      <w:r>
        <w:t xml:space="preserve">Пользовательское взаимодействие с АС «ТВ» осуществляется через последовательное выполнение операций: </w:t>
      </w:r>
    </w:p>
    <w:p w14:paraId="2924340F" w14:textId="77777777" w:rsidR="0000667C" w:rsidRDefault="00000000">
      <w:pPr>
        <w:ind w:firstLine="855"/>
      </w:pPr>
      <w:r>
        <w:t xml:space="preserve">1) Выбор математической задачи: В Главном окне с помощью переключателей (компоненты </w:t>
      </w:r>
      <w:proofErr w:type="spellStart"/>
      <w:r>
        <w:t>RadioButton</w:t>
      </w:r>
      <w:proofErr w:type="spellEnd"/>
      <w:r>
        <w:t xml:space="preserve">) выберите одну из 6 доступных задач теории вероятностей и подтвердите выбор для перехода в специализированную форму расчетов. </w:t>
      </w:r>
    </w:p>
    <w:p w14:paraId="6CEDF711" w14:textId="77777777" w:rsidR="0000667C" w:rsidRDefault="00000000">
      <w:pPr>
        <w:ind w:firstLine="855"/>
      </w:pPr>
      <w:r>
        <w:t xml:space="preserve">2) Ввод исходных параметров: В открывшемся окне введите числовые или текстовые значения в выделенные поля (компоненты </w:t>
      </w:r>
      <w:proofErr w:type="spellStart"/>
      <w:r>
        <w:t>TextBox</w:t>
      </w:r>
      <w:proofErr w:type="spellEnd"/>
      <w:r>
        <w:t xml:space="preserve">). Например, для задачи классической вероятности введите число благоприятных исходов (m) и общее число исходов (n). </w:t>
      </w:r>
    </w:p>
    <w:p w14:paraId="002C3C4B" w14:textId="77777777" w:rsidR="0000667C" w:rsidRDefault="00000000">
      <w:pPr>
        <w:ind w:firstLine="855"/>
      </w:pPr>
      <w:r>
        <w:t xml:space="preserve">3) Запуск вычислений: Нажмите управляющую кнопку «Расчёт» (метод </w:t>
      </w:r>
      <w:proofErr w:type="spellStart"/>
      <w:r>
        <w:t>Button</w:t>
      </w:r>
      <w:proofErr w:type="spellEnd"/>
      <w:r>
        <w:t xml:space="preserve"> 2_Click). Система автоматически проверит корректность условий (например, выполнение правила m &lt;= n) и выведет структурированный числовой результат и текстовые пояснения в поле вывода (компонент </w:t>
      </w:r>
      <w:proofErr w:type="spellStart"/>
      <w:r>
        <w:t>RichTextBox</w:t>
      </w:r>
      <w:proofErr w:type="spellEnd"/>
      <w:r>
        <w:t xml:space="preserve"> / </w:t>
      </w:r>
      <w:proofErr w:type="spellStart"/>
      <w:r>
        <w:t>TextBox</w:t>
      </w:r>
      <w:proofErr w:type="spellEnd"/>
      <w:r>
        <w:t xml:space="preserve">). </w:t>
      </w:r>
    </w:p>
    <w:p w14:paraId="3C11B920" w14:textId="77777777" w:rsidR="0000667C" w:rsidRDefault="00000000">
      <w:pPr>
        <w:ind w:firstLine="855"/>
      </w:pPr>
      <w:r>
        <w:t>4) Сброс и очистка данных</w:t>
      </w:r>
      <w:proofErr w:type="gramStart"/>
      <w:r>
        <w:t>: Для</w:t>
      </w:r>
      <w:proofErr w:type="gramEnd"/>
      <w:r>
        <w:t xml:space="preserve"> обнуления полей ввода и подготовки к новой серии расчетов нажмите управляющую кнопку «Сброс» (метод </w:t>
      </w:r>
      <w:proofErr w:type="spellStart"/>
      <w:r>
        <w:t>Button</w:t>
      </w:r>
      <w:proofErr w:type="spellEnd"/>
      <w:r>
        <w:t xml:space="preserve"> 1_Click). </w:t>
      </w:r>
    </w:p>
    <w:p w14:paraId="0EF7DD17" w14:textId="77777777" w:rsidR="0000667C" w:rsidRDefault="00000000">
      <w:pPr>
        <w:ind w:firstLine="855"/>
      </w:pPr>
      <w:r>
        <w:t>5) Возврат в главное меню</w:t>
      </w:r>
      <w:proofErr w:type="gramStart"/>
      <w:r>
        <w:t>: Для</w:t>
      </w:r>
      <w:proofErr w:type="gramEnd"/>
      <w:r>
        <w:t xml:space="preserve"> смены темы и выбора другого раздела нажмите кнопку «Назад» (метод </w:t>
      </w:r>
      <w:proofErr w:type="spellStart"/>
      <w:r>
        <w:t>Button</w:t>
      </w:r>
      <w:proofErr w:type="spellEnd"/>
      <w:r>
        <w:t xml:space="preserve"> 3_Click), что скроет текущую форму и вернет вас к стартовому выбору.</w:t>
      </w:r>
      <w:r>
        <w:br w:type="page"/>
      </w:r>
    </w:p>
    <w:p w14:paraId="55E982C3" w14:textId="77777777" w:rsidR="0000667C" w:rsidRDefault="00000000">
      <w:pPr>
        <w:pStyle w:val="1"/>
        <w:spacing w:after="320"/>
        <w:jc w:val="center"/>
        <w:rPr>
          <w:sz w:val="32"/>
          <w:szCs w:val="32"/>
        </w:rPr>
      </w:pPr>
      <w:bookmarkStart w:id="14" w:name="a18108ba-8321-40c0-9390-d53811dd7243"/>
      <w:bookmarkEnd w:id="14"/>
      <w:r>
        <w:rPr>
          <w:sz w:val="32"/>
          <w:szCs w:val="32"/>
        </w:rPr>
        <w:lastRenderedPageBreak/>
        <w:t>5 АВАРИЙНЫЕ СИТУАЦИИ</w:t>
      </w:r>
    </w:p>
    <w:p w14:paraId="7A4A50A6" w14:textId="77777777" w:rsidR="0000667C" w:rsidRDefault="00000000">
      <w:pPr>
        <w:ind w:firstLine="855"/>
      </w:pPr>
      <w:r>
        <w:t xml:space="preserve">1) Действия в случае несоблюдения условий выполнения технологического процесса, в том числе при длительных отказах технических средств: при обнаружении аппаратных сбоев персонального компьютера, прекращении подачи электропитания или зависании операционной системы Windows, пользователю необходимо дождаться восстановления стабильной работы технических средств, выполнить перезагрузку ПК, запустить АС «ТВ» заново и повторить ввод исходных математических параметров стохастической задачи с самого начала. </w:t>
      </w:r>
    </w:p>
    <w:p w14:paraId="1004DA08" w14:textId="77777777" w:rsidR="0000667C" w:rsidRDefault="00000000">
      <w:pPr>
        <w:ind w:firstLine="855"/>
      </w:pPr>
      <w:r>
        <w:t xml:space="preserve">2) Действия по восстановлению программ и/или данных при отказе магнитных носителей или обнаружении ошибок в данных: при повреждении исполняемого файла приложения («ТВ.exe») на локальном жестком диске или случайном удалении компонентов программы, пользователю необходимо заново скопировать оригинальный дистрибутив ПО из резервного хранилища или каталога разработчика; при обнаружении логических ошибок во входных данных (например, </w:t>
      </w:r>
      <w:proofErr w:type="spellStart"/>
      <w:r>
        <w:t>FormatException</w:t>
      </w:r>
      <w:proofErr w:type="spellEnd"/>
      <w:r>
        <w:t xml:space="preserve"> при вводе буквенных символов) следует нажать управляющую кнопку «Сброс» для очистки оперативной памяти и полей </w:t>
      </w:r>
      <w:proofErr w:type="spellStart"/>
      <w:r>
        <w:t>TextBox</w:t>
      </w:r>
      <w:proofErr w:type="spellEnd"/>
      <w:r>
        <w:t xml:space="preserve">. </w:t>
      </w:r>
    </w:p>
    <w:p w14:paraId="252D23C6" w14:textId="77777777" w:rsidR="0000667C" w:rsidRDefault="00000000">
      <w:pPr>
        <w:ind w:firstLine="855"/>
      </w:pPr>
      <w:r>
        <w:t xml:space="preserve">3) Действия в случаях обнаружения несанкционированного вмешательства в данные: поскольку автоматизированная система «ТВ» является локальным вычислительным приложением и не использует внешние базы данных или сетевые серверные конфигурации, при подозрении на несанкционированное изменение структуры файлов силами стороннего вредоносного ПО необходимо провести полное сканирование системы антивирусными средствами и произвести чистую переустановку («перезапись») исполняемого файла программы. </w:t>
      </w:r>
    </w:p>
    <w:p w14:paraId="4FC2259D" w14:textId="77777777" w:rsidR="0000667C" w:rsidRDefault="00000000">
      <w:pPr>
        <w:ind w:firstLine="855"/>
      </w:pPr>
      <w:r>
        <w:t xml:space="preserve">4) Действия в других аварийных ситуациях: при возникновении математически некорректных ситуаций предметной области (когда пользователь указывает число благоприятных исходов m больше общего числа исходов n, что нарушает аксиоматику теории вероятностей и приводит к результату </w:t>
      </w:r>
      <w:proofErr w:type="gramStart"/>
      <w:r>
        <w:t>P &gt;</w:t>
      </w:r>
      <w:proofErr w:type="gramEnd"/>
      <w:r>
        <w:t xml:space="preserve"> 1), система выдает модальное окно с предупреждением, после чего пользователю необходимо исправить значения на корректные, удовлетворяющие условию m &lt;= n.</w:t>
      </w:r>
      <w:r>
        <w:br w:type="page"/>
      </w:r>
    </w:p>
    <w:p w14:paraId="6629EB33" w14:textId="77777777" w:rsidR="0000667C" w:rsidRDefault="00000000">
      <w:pPr>
        <w:pStyle w:val="1"/>
        <w:spacing w:after="320"/>
        <w:jc w:val="center"/>
        <w:rPr>
          <w:sz w:val="32"/>
          <w:szCs w:val="32"/>
        </w:rPr>
      </w:pPr>
      <w:bookmarkStart w:id="15" w:name="8eb148d5-00c1-4245-b0f9-467f37db51eb"/>
      <w:bookmarkEnd w:id="15"/>
      <w:r>
        <w:rPr>
          <w:sz w:val="32"/>
          <w:szCs w:val="32"/>
        </w:rPr>
        <w:lastRenderedPageBreak/>
        <w:t>6 РЕКОМЕНДАЦИИ ПО ОСВОЕНИЮ</w:t>
      </w:r>
    </w:p>
    <w:p w14:paraId="7130E455" w14:textId="77777777" w:rsidR="0000667C" w:rsidRDefault="00000000">
      <w:pPr>
        <w:ind w:firstLine="855"/>
      </w:pPr>
      <w:r>
        <w:t xml:space="preserve">Для быстрого освоения программного продукта рекомендуется выполнить расчет базового контрольного примера: </w:t>
      </w:r>
    </w:p>
    <w:p w14:paraId="7BB484CA" w14:textId="77777777" w:rsidR="0000667C" w:rsidRDefault="00000000">
      <w:pPr>
        <w:ind w:firstLine="855"/>
      </w:pPr>
      <w:r>
        <w:t xml:space="preserve">1) Запустите приложение АС «ТВ» и выберите «Задача 1: Расчёт классической вероятности» с помощью компонента radioButton1. </w:t>
      </w:r>
    </w:p>
    <w:p w14:paraId="57573996" w14:textId="77777777" w:rsidR="0000667C" w:rsidRDefault="00000000">
      <w:pPr>
        <w:ind w:firstLine="855"/>
      </w:pPr>
      <w:r>
        <w:t xml:space="preserve">2) В открывшейся форме введите в поле благоприятных исходов значение «3», а в поле общего числа исходов — значение «6». </w:t>
      </w:r>
    </w:p>
    <w:p w14:paraId="4849013D" w14:textId="77777777" w:rsidR="0000667C" w:rsidRDefault="00000000">
      <w:pPr>
        <w:ind w:firstLine="855"/>
      </w:pPr>
      <w:r>
        <w:t xml:space="preserve">3) Нажмите кнопку «Расчёт». Убедитесь, что в поле вывода отобразился результат «0.5». </w:t>
      </w:r>
    </w:p>
    <w:p w14:paraId="33C16185" w14:textId="77777777" w:rsidR="0000667C" w:rsidRDefault="00000000">
      <w:pPr>
        <w:ind w:firstLine="855"/>
      </w:pPr>
      <w:r>
        <w:t>4) Проверьте работу кнопок «Сброс» и «Назад» для подтверждения стабильности функционирования всех интерфейсных переходов.</w:t>
      </w:r>
      <w:r>
        <w:br w:type="page"/>
      </w:r>
    </w:p>
    <w:p w14:paraId="1CC6F56C" w14:textId="77777777" w:rsidR="0000667C" w:rsidRDefault="00000000">
      <w:pPr>
        <w:pStyle w:val="1"/>
        <w:spacing w:after="320"/>
        <w:jc w:val="center"/>
        <w:rPr>
          <w:sz w:val="32"/>
          <w:szCs w:val="32"/>
        </w:rPr>
      </w:pPr>
      <w:bookmarkStart w:id="16" w:name="fa927dbd-6122-443b-b831-895c8e20089a"/>
      <w:bookmarkEnd w:id="16"/>
      <w:r>
        <w:rPr>
          <w:sz w:val="32"/>
          <w:szCs w:val="32"/>
        </w:rPr>
        <w:lastRenderedPageBreak/>
        <w:t>7 ТЕРМИНЫ И СОКРАЩЕНИЯ</w:t>
      </w:r>
    </w:p>
    <w:tbl>
      <w:tblPr>
        <w:tblStyle w:val="a3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084"/>
        <w:gridCol w:w="8337"/>
      </w:tblGrid>
      <w:tr w:rsidR="0000667C" w14:paraId="4D75CA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1FC5D" w14:textId="77777777" w:rsidR="0000667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B443F" w14:textId="77777777" w:rsidR="0000667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Полная форма</w:t>
            </w:r>
          </w:p>
        </w:tc>
      </w:tr>
      <w:tr w:rsidR="0000667C" w14:paraId="463568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1F0DE" w14:textId="77777777" w:rsidR="0000667C" w:rsidRDefault="00000000">
            <w:r>
              <w:t>АС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238AE" w14:textId="77777777" w:rsidR="0000667C" w:rsidRDefault="00000000">
            <w:r>
              <w:t>Автоматизированная система</w:t>
            </w:r>
          </w:p>
        </w:tc>
      </w:tr>
      <w:tr w:rsidR="0000667C" w14:paraId="690C47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FF17EA" w14:textId="77777777" w:rsidR="0000667C" w:rsidRDefault="00000000">
            <w:r>
              <w:t>АС «ТВ»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520E9" w14:textId="77777777" w:rsidR="0000667C" w:rsidRDefault="00000000">
            <w:r>
              <w:t>Автоматизированная система для решения задач теории вероятностей</w:t>
            </w:r>
          </w:p>
        </w:tc>
      </w:tr>
      <w:tr w:rsidR="0000667C" w14:paraId="2DDDE2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6AD29" w14:textId="77777777" w:rsidR="0000667C" w:rsidRDefault="00000000">
            <w:r>
              <w:t>ПО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FDACE0" w14:textId="77777777" w:rsidR="0000667C" w:rsidRDefault="00000000">
            <w:r>
              <w:t>Программное обеспечение</w:t>
            </w:r>
          </w:p>
        </w:tc>
      </w:tr>
      <w:tr w:rsidR="0000667C" w14:paraId="027CDC1F" w14:textId="77777777">
        <w:tblPrEx>
          <w:tblCellMar>
            <w:top w:w="0" w:type="dxa"/>
            <w:bottom w:w="0" w:type="dxa"/>
          </w:tblCellMar>
        </w:tblPrEx>
        <w:trPr>
          <w:trHeight w:val="510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582206" w14:textId="77777777" w:rsidR="0000667C" w:rsidRDefault="00000000">
            <w:r>
              <w:t>ТЗ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E1E4A" w14:textId="77777777" w:rsidR="0000667C" w:rsidRDefault="00000000">
            <w:r>
              <w:t>Техническое задание</w:t>
            </w:r>
          </w:p>
        </w:tc>
      </w:tr>
      <w:tr w:rsidR="0000667C" w14:paraId="7E4F9ACE" w14:textId="77777777">
        <w:tblPrEx>
          <w:tblCellMar>
            <w:top w:w="0" w:type="dxa"/>
            <w:bottom w:w="0" w:type="dxa"/>
          </w:tblCellMar>
        </w:tblPrEx>
        <w:trPr>
          <w:trHeight w:val="555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53F92" w14:textId="77777777" w:rsidR="0000667C" w:rsidRDefault="00000000">
            <w:r>
              <w:t>ОЗУ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48142" w14:textId="77777777" w:rsidR="0000667C" w:rsidRDefault="00000000">
            <w:r>
              <w:t>Оперативное запоминающее устройство (оперативная память)</w:t>
            </w:r>
          </w:p>
        </w:tc>
      </w:tr>
      <w:tr w:rsidR="0000667C" w14:paraId="6B3357B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2B996" w14:textId="77777777" w:rsidR="0000667C" w:rsidRDefault="00000000">
            <w:r>
              <w:t>Вероятность события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C686EF" w14:textId="77777777" w:rsidR="0000667C" w:rsidRDefault="00000000">
            <w:r>
              <w:t>Числовая характеристика, выражающая меру возможности наступления случайного события. Принимает значения от 0 (невозможное событие) до 1 (достоверное событие). В программе вычисляется по формулам классической вероятности, теорем сложения/умножения и др.</w:t>
            </w:r>
          </w:p>
        </w:tc>
      </w:tr>
      <w:tr w:rsidR="0000667C" w14:paraId="6CB3942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7E51D" w14:textId="77777777" w:rsidR="0000667C" w:rsidRDefault="00000000">
            <w:r>
              <w:t>Классическая вероятность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D4BD9" w14:textId="77777777" w:rsidR="0000667C" w:rsidRDefault="00000000">
            <w:r>
              <w:t>Вероятность события, определяемая как отношение числа благоприятных исходов m к общему числу всех возможных исходов n: P = m/n. Применяется для экспериментов с равновозможными исходами (например, бросание кубика, извлечение карты).</w:t>
            </w:r>
          </w:p>
        </w:tc>
      </w:tr>
      <w:tr w:rsidR="0000667C" w14:paraId="2AC8C6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79195" w14:textId="77777777" w:rsidR="0000667C" w:rsidRDefault="00000000">
            <w:r>
              <w:t>Благоприятный исход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8CCE2" w14:textId="77777777" w:rsidR="0000667C" w:rsidRDefault="00000000">
            <w:r>
              <w:t>Исход, при котором наступает интересующее нас событие. Например, при бросании кубика для события «выпало чётное число» благоприятными исходами будут 2, 4, 6.</w:t>
            </w:r>
          </w:p>
        </w:tc>
      </w:tr>
      <w:tr w:rsidR="0000667C" w14:paraId="2B2AB1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63CE25" w14:textId="77777777" w:rsidR="0000667C" w:rsidRDefault="00000000">
            <w:r>
              <w:t>Точность вычислений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85C53" w14:textId="77777777" w:rsidR="0000667C" w:rsidRDefault="00000000">
            <w:r>
              <w:t>Количество знаков после запятой, до которого округляется результат. Настраивается пользователем (например, 2, 4, 6 знаков). Важно для работы с иррациональными числами и длинными десятичными дробями.</w:t>
            </w:r>
          </w:p>
        </w:tc>
      </w:tr>
      <w:tr w:rsidR="0000667C" w14:paraId="3BD9AE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3AA31" w14:textId="77777777" w:rsidR="0000667C" w:rsidRDefault="00000000">
            <w:r>
              <w:t>Формула полной вероятности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4CD6D" w14:textId="77777777" w:rsidR="0000667C" w:rsidRDefault="00000000">
            <w:r>
              <w:t xml:space="preserve">Формула для вычисления вероятности события A, которое может наступить только при реализации одной из гипотез H1, H2, …, </w:t>
            </w:r>
            <w:proofErr w:type="spellStart"/>
            <w:r>
              <w:t>Hn</w:t>
            </w:r>
            <w:proofErr w:type="spellEnd"/>
            <w:r>
              <w:t>, образующих полную группу: P(A) = Σ P(Hi) × P(</w:t>
            </w:r>
            <w:proofErr w:type="spellStart"/>
            <w:r>
              <w:t>A|Hi</w:t>
            </w:r>
            <w:proofErr w:type="spellEnd"/>
            <w:r>
              <w:t>).</w:t>
            </w:r>
          </w:p>
        </w:tc>
      </w:tr>
      <w:tr w:rsidR="0000667C" w14:paraId="1F4925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CF867" w14:textId="77777777" w:rsidR="0000667C" w:rsidRDefault="00000000">
            <w:r>
              <w:t>Число сочетаний C(</w:t>
            </w:r>
            <w:proofErr w:type="spellStart"/>
            <w:proofErr w:type="gramStart"/>
            <w:r>
              <w:t>n,k</w:t>
            </w:r>
            <w:proofErr w:type="spellEnd"/>
            <w:proofErr w:type="gramEnd"/>
            <w:r>
              <w:t>)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25665" w14:textId="77777777" w:rsidR="0000667C" w:rsidRDefault="00000000">
            <w:r>
              <w:t>Количество способов выбрать k элементов из n без учёта порядка. Вычисляется по формуле: C(</w:t>
            </w:r>
            <w:proofErr w:type="spellStart"/>
            <w:proofErr w:type="gramStart"/>
            <w:r>
              <w:t>n,k</w:t>
            </w:r>
            <w:proofErr w:type="spellEnd"/>
            <w:proofErr w:type="gramEnd"/>
            <w:r>
              <w:t>) = n! / (k! × (n−k)!). Используется в схеме Бернулли и комбинаторных задачах.</w:t>
            </w:r>
          </w:p>
        </w:tc>
      </w:tr>
      <w:tr w:rsidR="0000667C" w14:paraId="245D47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CA98C" w14:textId="77777777" w:rsidR="0000667C" w:rsidRDefault="00000000">
            <w:r>
              <w:t>Наивероятнейшее число успехов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1447D" w14:textId="77777777" w:rsidR="0000667C" w:rsidRDefault="00000000">
            <w:r>
              <w:t>Число успехов k₀ в схеме Бернулли, имеющее максимальную вероятность. Находится из неравенства: </w:t>
            </w:r>
            <w:proofErr w:type="spellStart"/>
            <w:r>
              <w:t>n·p</w:t>
            </w:r>
            <w:proofErr w:type="spellEnd"/>
            <w:r>
              <w:t xml:space="preserve"> − q ≤ k₀ ≤ </w:t>
            </w:r>
            <w:proofErr w:type="spellStart"/>
            <w:r>
              <w:t>n·p</w:t>
            </w:r>
            <w:proofErr w:type="spellEnd"/>
            <w:r>
              <w:t xml:space="preserve"> + p.</w:t>
            </w:r>
          </w:p>
        </w:tc>
      </w:tr>
    </w:tbl>
    <w:p w14:paraId="297C91AD" w14:textId="77777777" w:rsidR="0000667C" w:rsidRDefault="0000667C">
      <w:pPr>
        <w:jc w:val="center"/>
      </w:pPr>
    </w:p>
    <w:p w14:paraId="2AED514C" w14:textId="77777777" w:rsidR="0000667C" w:rsidRDefault="0000667C">
      <w:pPr>
        <w:jc w:val="center"/>
      </w:pPr>
    </w:p>
    <w:p w14:paraId="6D5493F8" w14:textId="77777777" w:rsidR="0000667C" w:rsidRDefault="00000000">
      <w:pPr>
        <w:jc w:val="center"/>
        <w:sectPr w:rsidR="0000667C">
          <w:headerReference w:type="default" r:id="rId8"/>
          <w:footerReference w:type="default" r:id="rId9"/>
          <w:pgSz w:w="11906" w:h="16838"/>
          <w:pgMar w:top="1417" w:right="567" w:bottom="850" w:left="1134" w:header="397" w:footer="720" w:gutter="0"/>
          <w:pgNumType w:start="1"/>
          <w:cols w:space="720"/>
        </w:sectPr>
      </w:pPr>
      <w:r>
        <w:br w:type="page"/>
      </w:r>
    </w:p>
    <w:tbl>
      <w:tblPr>
        <w:tblStyle w:val="a3"/>
        <w:tblW w:w="10485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675"/>
        <w:gridCol w:w="1140"/>
        <w:gridCol w:w="1140"/>
        <w:gridCol w:w="1125"/>
        <w:gridCol w:w="1140"/>
        <w:gridCol w:w="1305"/>
        <w:gridCol w:w="1125"/>
        <w:gridCol w:w="1425"/>
        <w:gridCol w:w="840"/>
        <w:gridCol w:w="570"/>
      </w:tblGrid>
      <w:tr w:rsidR="0000667C" w14:paraId="5F6E311E" w14:textId="77777777">
        <w:tblPrEx>
          <w:tblCellMar>
            <w:top w:w="0" w:type="dxa"/>
            <w:bottom w:w="0" w:type="dxa"/>
          </w:tblCellMar>
        </w:tblPrEx>
        <w:trPr>
          <w:trHeight w:val="570"/>
          <w:jc w:val="center"/>
        </w:trPr>
        <w:tc>
          <w:tcPr>
            <w:tcW w:w="1048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D763F" w14:textId="77777777" w:rsidR="0000667C" w:rsidRDefault="00000000">
            <w:pPr>
              <w:jc w:val="center"/>
              <w:rPr>
                <w:b/>
                <w:bCs/>
              </w:rPr>
            </w:pPr>
            <w:bookmarkStart w:id="17" w:name="641a0159-c7fc-403f-891e-c99d317640e0"/>
            <w:bookmarkEnd w:id="17"/>
            <w:r>
              <w:rPr>
                <w:b/>
                <w:bCs/>
              </w:rPr>
              <w:lastRenderedPageBreak/>
              <w:t>Лист регистрации изменений</w:t>
            </w:r>
          </w:p>
        </w:tc>
      </w:tr>
      <w:tr w:rsidR="0000667C" w14:paraId="18ACFBF2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522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F2AC3" w14:textId="77777777" w:rsidR="0000667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Номера листов (страниц)</w:t>
            </w:r>
          </w:p>
        </w:tc>
        <w:tc>
          <w:tcPr>
            <w:tcW w:w="13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82CAA" w14:textId="77777777" w:rsidR="0000667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Всего</w:t>
            </w:r>
            <w:r>
              <w:rPr>
                <w:b/>
                <w:bCs/>
              </w:rPr>
              <w:br/>
              <w:t>листов</w:t>
            </w:r>
            <w:r>
              <w:rPr>
                <w:b/>
                <w:bCs/>
              </w:rPr>
              <w:br/>
              <w:t>(страниц)</w:t>
            </w:r>
            <w:r>
              <w:rPr>
                <w:b/>
                <w:bCs/>
              </w:rPr>
              <w:br/>
              <w:t xml:space="preserve">в </w:t>
            </w:r>
            <w:proofErr w:type="spellStart"/>
            <w:r>
              <w:rPr>
                <w:b/>
                <w:bCs/>
              </w:rPr>
              <w:t>докум</w:t>
            </w:r>
            <w:proofErr w:type="spellEnd"/>
          </w:p>
        </w:tc>
        <w:tc>
          <w:tcPr>
            <w:tcW w:w="11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66DF0" w14:textId="77777777" w:rsidR="0000667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докумен</w:t>
            </w:r>
            <w:proofErr w:type="spellEnd"/>
            <w:r>
              <w:rPr>
                <w:b/>
                <w:bCs/>
              </w:rPr>
              <w:br/>
              <w:t>та</w:t>
            </w:r>
          </w:p>
        </w:tc>
        <w:tc>
          <w:tcPr>
            <w:tcW w:w="14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49DE1" w14:textId="77777777" w:rsidR="0000667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Входящий</w:t>
            </w:r>
            <w:r>
              <w:rPr>
                <w:b/>
                <w:bCs/>
              </w:rPr>
              <w:br/>
              <w:t xml:space="preserve">№ </w:t>
            </w:r>
            <w:proofErr w:type="spellStart"/>
            <w:r>
              <w:rPr>
                <w:b/>
                <w:bCs/>
              </w:rPr>
              <w:t>сопрово</w:t>
            </w:r>
            <w:proofErr w:type="spellEnd"/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дительно</w:t>
            </w:r>
            <w:proofErr w:type="spellEnd"/>
            <w:r>
              <w:rPr>
                <w:b/>
                <w:bCs/>
              </w:rPr>
              <w:br/>
              <w:t xml:space="preserve">го </w:t>
            </w:r>
            <w:proofErr w:type="spellStart"/>
            <w:r>
              <w:rPr>
                <w:b/>
                <w:bCs/>
              </w:rPr>
              <w:t>докум</w:t>
            </w:r>
            <w:proofErr w:type="spellEnd"/>
            <w:r>
              <w:rPr>
                <w:b/>
                <w:bCs/>
              </w:rPr>
              <w:br/>
              <w:t>и дата</w:t>
            </w:r>
          </w:p>
        </w:tc>
        <w:tc>
          <w:tcPr>
            <w:tcW w:w="8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986CC" w14:textId="77777777" w:rsidR="0000667C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Подп</w:t>
            </w:r>
            <w:proofErr w:type="spellEnd"/>
          </w:p>
        </w:tc>
        <w:tc>
          <w:tcPr>
            <w:tcW w:w="5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51395" w14:textId="77777777" w:rsidR="0000667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  <w:r>
              <w:rPr>
                <w:b/>
                <w:bCs/>
              </w:rPr>
              <w:br/>
              <w:t>та</w:t>
            </w:r>
          </w:p>
        </w:tc>
      </w:tr>
      <w:tr w:rsidR="0000667C" w14:paraId="531A2B3A" w14:textId="77777777">
        <w:tblPrEx>
          <w:tblCellMar>
            <w:top w:w="0" w:type="dxa"/>
            <w:bottom w:w="0" w:type="dxa"/>
          </w:tblCellMar>
        </w:tblPrEx>
        <w:trPr>
          <w:trHeight w:val="1140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A2AF6" w14:textId="77777777" w:rsidR="0000667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Изм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EF41D" w14:textId="77777777" w:rsidR="0000667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изменен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ных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7C0B9" w14:textId="77777777" w:rsidR="0000667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заменен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ных</w:t>
            </w:r>
            <w:proofErr w:type="spellEnd"/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937ED" w14:textId="77777777" w:rsidR="0000667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новых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333DA" w14:textId="77777777" w:rsidR="0000667C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аннули</w:t>
            </w:r>
            <w:proofErr w:type="spellEnd"/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рован</w:t>
            </w:r>
            <w:proofErr w:type="spellEnd"/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ных</w:t>
            </w:r>
            <w:proofErr w:type="spellEnd"/>
          </w:p>
        </w:tc>
        <w:tc>
          <w:tcPr>
            <w:tcW w:w="13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8E0E1" w14:textId="77777777" w:rsidR="0000667C" w:rsidRDefault="0000667C"/>
        </w:tc>
        <w:tc>
          <w:tcPr>
            <w:tcW w:w="112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7D170" w14:textId="77777777" w:rsidR="0000667C" w:rsidRDefault="0000667C"/>
        </w:tc>
        <w:tc>
          <w:tcPr>
            <w:tcW w:w="142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A63EC" w14:textId="77777777" w:rsidR="0000667C" w:rsidRDefault="0000667C"/>
        </w:tc>
        <w:tc>
          <w:tcPr>
            <w:tcW w:w="8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80AFC" w14:textId="77777777" w:rsidR="0000667C" w:rsidRDefault="0000667C"/>
        </w:tc>
        <w:tc>
          <w:tcPr>
            <w:tcW w:w="57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A2C81" w14:textId="77777777" w:rsidR="0000667C" w:rsidRDefault="0000667C"/>
        </w:tc>
      </w:tr>
      <w:tr w:rsidR="0000667C" w14:paraId="2086E85F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92C29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FDD70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EE28A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57B3C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581FE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8B4E9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0F4A1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5C837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FEA60C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4D972" w14:textId="77777777" w:rsidR="0000667C" w:rsidRDefault="0000667C"/>
        </w:tc>
      </w:tr>
      <w:tr w:rsidR="0000667C" w14:paraId="7089483F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D44F3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B0036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3DAAE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C90E7E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DC3FA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41D3E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2C20A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AF6C3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97DDE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E7E1F" w14:textId="77777777" w:rsidR="0000667C" w:rsidRDefault="0000667C"/>
        </w:tc>
      </w:tr>
      <w:tr w:rsidR="0000667C" w14:paraId="2F1F41C4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582AF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35FB2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B0D9F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D6846B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30038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C4E39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18711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79762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74160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3D140" w14:textId="77777777" w:rsidR="0000667C" w:rsidRDefault="0000667C"/>
        </w:tc>
      </w:tr>
      <w:tr w:rsidR="0000667C" w14:paraId="23F31FC0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ADAE9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1D0D43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29D68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D5EFE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229A9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52E1C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6A95C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C0950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E0234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74AF2" w14:textId="77777777" w:rsidR="0000667C" w:rsidRDefault="0000667C"/>
        </w:tc>
      </w:tr>
      <w:tr w:rsidR="0000667C" w14:paraId="756C1CA4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5C990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277B8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7C8F4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4FCE7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6EF9A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2BDF1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D759B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597D9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F1FD2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6499C5" w14:textId="77777777" w:rsidR="0000667C" w:rsidRDefault="0000667C"/>
        </w:tc>
      </w:tr>
      <w:tr w:rsidR="0000667C" w14:paraId="1149C1F8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3A601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459E3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95E63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6DECC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E01FD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F247F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7F0F4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3B229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68991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83BC5" w14:textId="77777777" w:rsidR="0000667C" w:rsidRDefault="0000667C"/>
        </w:tc>
      </w:tr>
      <w:tr w:rsidR="0000667C" w14:paraId="2F53FF90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312EC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9BAAD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1B81F9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60280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AAC88F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CEA8A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EB31C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A0021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3CC5B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374C8" w14:textId="77777777" w:rsidR="0000667C" w:rsidRDefault="0000667C"/>
        </w:tc>
      </w:tr>
      <w:tr w:rsidR="0000667C" w14:paraId="00984D06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800829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5E65B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32C9E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3711B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6EC21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D873A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9A2B9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46734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8011F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FC3D4" w14:textId="77777777" w:rsidR="0000667C" w:rsidRDefault="0000667C"/>
        </w:tc>
      </w:tr>
      <w:tr w:rsidR="0000667C" w14:paraId="075B4BF6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F8AB6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9566A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4EDE8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7CF7A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F27E7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AA5AE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2D91B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FB2EF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0314B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00C7A" w14:textId="77777777" w:rsidR="0000667C" w:rsidRDefault="0000667C"/>
        </w:tc>
      </w:tr>
      <w:tr w:rsidR="0000667C" w14:paraId="3AED91A1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DD337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CBD51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7D28C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52418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68164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E968C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723BB1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8F667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1A5FB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982D9" w14:textId="77777777" w:rsidR="0000667C" w:rsidRDefault="0000667C"/>
        </w:tc>
      </w:tr>
      <w:tr w:rsidR="0000667C" w14:paraId="62D88C63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89C50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918633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623E6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C126E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C0B09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02286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948BE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88799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6EBF9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77ECE" w14:textId="77777777" w:rsidR="0000667C" w:rsidRDefault="0000667C"/>
        </w:tc>
      </w:tr>
      <w:tr w:rsidR="0000667C" w14:paraId="7044213A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E8CDB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E6DB2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833216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5498A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2FAEB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0BD4C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AE1B9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28399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F5521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1B6F1" w14:textId="77777777" w:rsidR="0000667C" w:rsidRDefault="0000667C"/>
        </w:tc>
      </w:tr>
      <w:tr w:rsidR="0000667C" w14:paraId="63BB3DD1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B9A92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5871D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D4698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9F91C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64A03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240B1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88A90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87C00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9BCA1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641E7" w14:textId="77777777" w:rsidR="0000667C" w:rsidRDefault="0000667C"/>
        </w:tc>
      </w:tr>
      <w:tr w:rsidR="0000667C" w14:paraId="546732FF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F615B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69F27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44C66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3A57F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30B4B4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146BE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3A97C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9D84F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C1581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1E8A7" w14:textId="77777777" w:rsidR="0000667C" w:rsidRDefault="0000667C"/>
        </w:tc>
      </w:tr>
      <w:tr w:rsidR="0000667C" w14:paraId="5F33C43E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C42DF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E1D82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EDC6B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AC6B2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55BA0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8F578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DEF9C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E069D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0B829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5D1F0" w14:textId="77777777" w:rsidR="0000667C" w:rsidRDefault="0000667C"/>
        </w:tc>
      </w:tr>
      <w:tr w:rsidR="0000667C" w14:paraId="2EF3299F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C797B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D404B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86A92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D171D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C9697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9FDA4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44DCE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9876A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CD476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F7C60" w14:textId="77777777" w:rsidR="0000667C" w:rsidRDefault="0000667C"/>
        </w:tc>
      </w:tr>
      <w:tr w:rsidR="0000667C" w14:paraId="78A33167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07BD3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B16EE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B9B06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72AF8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83441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95205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C4A54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C616B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21033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4558E" w14:textId="77777777" w:rsidR="0000667C" w:rsidRDefault="0000667C"/>
        </w:tc>
      </w:tr>
      <w:tr w:rsidR="0000667C" w14:paraId="7AD55DEF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B3055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A06B7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09285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1AB7F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CDCEF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4A6B2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BEDD4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FBEE6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B5212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8788C" w14:textId="77777777" w:rsidR="0000667C" w:rsidRDefault="0000667C"/>
        </w:tc>
      </w:tr>
      <w:tr w:rsidR="0000667C" w14:paraId="60131A08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19A2D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49009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65B05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EC008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9DE6D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6EE89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9F02F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022FF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B8E5F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17E31" w14:textId="77777777" w:rsidR="0000667C" w:rsidRDefault="0000667C"/>
        </w:tc>
      </w:tr>
      <w:tr w:rsidR="0000667C" w14:paraId="447A1606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A850A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EAC31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0D2A8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E3E70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E2C80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DEDDB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AF613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3F1923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40C37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54BCE" w14:textId="77777777" w:rsidR="0000667C" w:rsidRDefault="0000667C"/>
        </w:tc>
      </w:tr>
      <w:tr w:rsidR="0000667C" w14:paraId="0B9AA1E5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ABBC39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609A98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7826D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354D6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A42ED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B645E1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3A306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218A9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8F26B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8E9B6" w14:textId="77777777" w:rsidR="0000667C" w:rsidRDefault="0000667C"/>
        </w:tc>
      </w:tr>
      <w:tr w:rsidR="0000667C" w14:paraId="4F183885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17933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37D68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EDD7E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3F507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BE79A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10BE3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41D092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B20FE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D93B4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83BBA" w14:textId="77777777" w:rsidR="0000667C" w:rsidRDefault="0000667C"/>
        </w:tc>
      </w:tr>
      <w:tr w:rsidR="0000667C" w14:paraId="22AC4E38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D1A29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17A8D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73D2E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2CBE7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752D9E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3D1EE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94E88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6A4A6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76E10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63C19" w14:textId="77777777" w:rsidR="0000667C" w:rsidRDefault="0000667C"/>
        </w:tc>
      </w:tr>
      <w:tr w:rsidR="0000667C" w14:paraId="54B97E88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18A98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EB14D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4A6C6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EBE91" w14:textId="77777777" w:rsidR="0000667C" w:rsidRDefault="0000667C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182D6" w14:textId="77777777" w:rsidR="0000667C" w:rsidRDefault="0000667C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5347D" w14:textId="77777777" w:rsidR="0000667C" w:rsidRDefault="0000667C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B9D10" w14:textId="77777777" w:rsidR="0000667C" w:rsidRDefault="0000667C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5602F" w14:textId="77777777" w:rsidR="0000667C" w:rsidRDefault="0000667C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3797BC" w14:textId="77777777" w:rsidR="0000667C" w:rsidRDefault="0000667C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4C4A9" w14:textId="77777777" w:rsidR="0000667C" w:rsidRDefault="0000667C"/>
        </w:tc>
      </w:tr>
    </w:tbl>
    <w:p w14:paraId="6B37F9E6" w14:textId="77777777" w:rsidR="0000667C" w:rsidRDefault="0000667C"/>
    <w:sectPr w:rsidR="0000667C">
      <w:headerReference w:type="default" r:id="rId10"/>
      <w:footerReference w:type="default" r:id="rId11"/>
      <w:pgSz w:w="11906" w:h="16838"/>
      <w:pgMar w:top="1417" w:right="567" w:bottom="850" w:left="1134" w:header="39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DD723" w14:textId="77777777" w:rsidR="006C277B" w:rsidRDefault="006C277B">
      <w:pPr>
        <w:spacing w:line="240" w:lineRule="auto"/>
      </w:pPr>
      <w:r>
        <w:separator/>
      </w:r>
    </w:p>
  </w:endnote>
  <w:endnote w:type="continuationSeparator" w:id="0">
    <w:p w14:paraId="36AD95DB" w14:textId="77777777" w:rsidR="006C277B" w:rsidRDefault="006C27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A582B" w14:textId="77777777" w:rsidR="0000667C" w:rsidRDefault="0000667C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1447F" w14:textId="77777777" w:rsidR="0000667C" w:rsidRDefault="0000667C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F00D4" w14:textId="77777777" w:rsidR="0000667C" w:rsidRDefault="0000667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7AB4A" w14:textId="77777777" w:rsidR="006C277B" w:rsidRDefault="006C277B">
      <w:pPr>
        <w:spacing w:line="240" w:lineRule="auto"/>
      </w:pPr>
      <w:r>
        <w:separator/>
      </w:r>
    </w:p>
  </w:footnote>
  <w:footnote w:type="continuationSeparator" w:id="0">
    <w:p w14:paraId="3E5D3C20" w14:textId="77777777" w:rsidR="006C277B" w:rsidRDefault="006C27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A8813" w14:textId="77777777" w:rsidR="0000667C" w:rsidRDefault="0000667C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A2869" w14:textId="77777777" w:rsidR="0000667C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t>NN</w:t>
    </w:r>
    <w:r>
      <w:fldChar w:fldCharType="end"/>
    </w:r>
    <w:r>
      <w:br/>
      <w:t>&lt;НЕ ЗАБЫТЬ&gt;: Обозначение документа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C31C4" w14:textId="77777777" w:rsidR="0000667C" w:rsidRDefault="0000667C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667C"/>
    <w:rsid w:val="0000667C"/>
    <w:rsid w:val="006C277B"/>
    <w:rsid w:val="009E0732"/>
    <w:rsid w:val="00F2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47E94"/>
  <w15:docId w15:val="{A33FEB8E-EE4B-4186-A1A7-304272188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</w:style>
  <w:style w:type="paragraph" w:styleId="2">
    <w:name w:val="heading 2"/>
    <w:uiPriority w:val="9"/>
    <w:unhideWhenUsed/>
    <w:qFormat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2102</Words>
  <Characters>11987</Characters>
  <Application>Microsoft Office Word</Application>
  <DocSecurity>0</DocSecurity>
  <Lines>99</Lines>
  <Paragraphs>28</Paragraphs>
  <ScaleCrop>false</ScaleCrop>
  <Company/>
  <LinksUpToDate>false</LinksUpToDate>
  <CharactersWithSpaces>14061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Тамерлан Роставлетов</cp:lastModifiedBy>
  <cp:revision>2</cp:revision>
  <dcterms:created xsi:type="dcterms:W3CDTF">2026-06-03T09:33:00Z</dcterms:created>
  <dcterms:modified xsi:type="dcterms:W3CDTF">2026-06-03T09:35:00Z</dcterms:modified>
</cp:coreProperties>
</file>