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A954" w14:textId="77777777" w:rsidR="00E131DD" w:rsidRPr="00E131DD" w:rsidRDefault="00E131DD" w:rsidP="00E131DD">
      <w:r w:rsidRPr="00E131DD">
        <w:t>Разработка процессов и стандартов работы для компании, занимающейся умными домами и автоматизацией, играет ключевую роль в обеспечении качества обслуживания клиентов и эффективной работы всех отделов. Приведенные ниже процессы и стандарты помогут установить четкие правила для выполнения задач и взаимодействия с клиентами.</w:t>
      </w:r>
    </w:p>
    <w:p w14:paraId="2F70B596" w14:textId="77777777" w:rsidR="00E131DD" w:rsidRPr="00E131DD" w:rsidRDefault="00E131DD" w:rsidP="00E131DD">
      <w:pPr>
        <w:pStyle w:val="1"/>
        <w:jc w:val="center"/>
      </w:pPr>
      <w:r w:rsidRPr="00E131DD">
        <w:t>1. Процесс обработки запросов клиентов</w:t>
      </w:r>
    </w:p>
    <w:p w14:paraId="11F30C91" w14:textId="77777777" w:rsidR="00E131DD" w:rsidRPr="00E131DD" w:rsidRDefault="00E131DD" w:rsidP="00E131DD">
      <w:pPr>
        <w:pStyle w:val="2"/>
        <w:jc w:val="center"/>
      </w:pPr>
      <w:r w:rsidRPr="00E131DD">
        <w:t>1.1 Прием и классификация запросов</w:t>
      </w:r>
    </w:p>
    <w:p w14:paraId="3435DEAF" w14:textId="77777777" w:rsidR="00E131DD" w:rsidRPr="00E131DD" w:rsidRDefault="00E131DD" w:rsidP="00E131DD">
      <w:pPr>
        <w:numPr>
          <w:ilvl w:val="0"/>
          <w:numId w:val="1"/>
        </w:numPr>
      </w:pPr>
      <w:r w:rsidRPr="00E131DD">
        <w:rPr>
          <w:b/>
          <w:bCs/>
        </w:rPr>
        <w:t>Каналы получения запросов</w:t>
      </w:r>
      <w:r w:rsidRPr="00E131DD">
        <w:t>: Телефон, Email, Чат на сайте, Социальные сети, Мобильное приложение.</w:t>
      </w:r>
    </w:p>
    <w:p w14:paraId="11ACA868" w14:textId="77777777" w:rsidR="00E131DD" w:rsidRPr="00E131DD" w:rsidRDefault="00E131DD" w:rsidP="00E131DD">
      <w:pPr>
        <w:numPr>
          <w:ilvl w:val="0"/>
          <w:numId w:val="1"/>
        </w:numPr>
      </w:pPr>
      <w:r w:rsidRPr="00E131DD">
        <w:rPr>
          <w:b/>
          <w:bCs/>
        </w:rPr>
        <w:t>Классификация запросов</w:t>
      </w:r>
      <w:r w:rsidRPr="00E131DD">
        <w:t>:</w:t>
      </w:r>
    </w:p>
    <w:p w14:paraId="27C5668A" w14:textId="77777777" w:rsidR="00E131DD" w:rsidRPr="00E131DD" w:rsidRDefault="00E131DD" w:rsidP="00E131DD">
      <w:pPr>
        <w:numPr>
          <w:ilvl w:val="1"/>
          <w:numId w:val="1"/>
        </w:numPr>
      </w:pPr>
      <w:r w:rsidRPr="00E131DD">
        <w:rPr>
          <w:b/>
          <w:bCs/>
        </w:rPr>
        <w:t>Технические вопросы</w:t>
      </w:r>
      <w:r w:rsidRPr="00E131DD">
        <w:t>: Запросы по установке, настройке и использованию оборудования.</w:t>
      </w:r>
    </w:p>
    <w:p w14:paraId="5AFB7DEB" w14:textId="77777777" w:rsidR="00E131DD" w:rsidRPr="00E131DD" w:rsidRDefault="00E131DD" w:rsidP="00E131DD">
      <w:pPr>
        <w:numPr>
          <w:ilvl w:val="1"/>
          <w:numId w:val="1"/>
        </w:numPr>
      </w:pPr>
      <w:r w:rsidRPr="00E131DD">
        <w:rPr>
          <w:b/>
          <w:bCs/>
        </w:rPr>
        <w:t>Запросы на консультацию</w:t>
      </w:r>
      <w:r w:rsidRPr="00E131DD">
        <w:t>: Информация о продуктах, решениях, ценах.</w:t>
      </w:r>
    </w:p>
    <w:p w14:paraId="7D1A8CA4" w14:textId="77777777" w:rsidR="00E131DD" w:rsidRPr="00E131DD" w:rsidRDefault="00E131DD" w:rsidP="00E131DD">
      <w:pPr>
        <w:numPr>
          <w:ilvl w:val="1"/>
          <w:numId w:val="1"/>
        </w:numPr>
      </w:pPr>
      <w:r w:rsidRPr="00E131DD">
        <w:rPr>
          <w:b/>
          <w:bCs/>
        </w:rPr>
        <w:t>Запросы на поддержку</w:t>
      </w:r>
      <w:r w:rsidRPr="00E131DD">
        <w:t>: Проблемы с оборудованием, сервисное обслуживание, вопросы по гарантии.</w:t>
      </w:r>
    </w:p>
    <w:p w14:paraId="7E925B79" w14:textId="77777777" w:rsidR="00E131DD" w:rsidRPr="00E131DD" w:rsidRDefault="00E131DD" w:rsidP="00E131DD">
      <w:pPr>
        <w:numPr>
          <w:ilvl w:val="1"/>
          <w:numId w:val="1"/>
        </w:numPr>
      </w:pPr>
      <w:r w:rsidRPr="00E131DD">
        <w:rPr>
          <w:b/>
          <w:bCs/>
        </w:rPr>
        <w:t>Запросы на заказ</w:t>
      </w:r>
      <w:r w:rsidRPr="00E131DD">
        <w:t>: Информация о продукции, заказ товара.</w:t>
      </w:r>
    </w:p>
    <w:p w14:paraId="4FCC2060" w14:textId="77777777" w:rsidR="00E131DD" w:rsidRPr="00E131DD" w:rsidRDefault="00E131DD" w:rsidP="00E131DD">
      <w:pPr>
        <w:numPr>
          <w:ilvl w:val="0"/>
          <w:numId w:val="1"/>
        </w:numPr>
      </w:pPr>
      <w:r w:rsidRPr="00E131DD">
        <w:rPr>
          <w:b/>
          <w:bCs/>
        </w:rPr>
        <w:t>Стандарты обработки</w:t>
      </w:r>
      <w:r w:rsidRPr="00E131DD">
        <w:t>:</w:t>
      </w:r>
    </w:p>
    <w:p w14:paraId="6502E09C" w14:textId="77777777" w:rsidR="00E131DD" w:rsidRPr="00E131DD" w:rsidRDefault="00E131DD" w:rsidP="00E131DD">
      <w:pPr>
        <w:numPr>
          <w:ilvl w:val="1"/>
          <w:numId w:val="1"/>
        </w:numPr>
      </w:pPr>
      <w:r w:rsidRPr="00E131DD">
        <w:t>Ответ на запросы через Email и телефон — в течение 1 рабочего дня.</w:t>
      </w:r>
    </w:p>
    <w:p w14:paraId="3A6FA36E" w14:textId="292BC8AA" w:rsidR="00E131DD" w:rsidRPr="00E131DD" w:rsidRDefault="00E131DD" w:rsidP="00E131DD">
      <w:pPr>
        <w:numPr>
          <w:ilvl w:val="1"/>
          <w:numId w:val="1"/>
        </w:numPr>
      </w:pPr>
      <w:r w:rsidRPr="00E131DD">
        <w:t xml:space="preserve">Время отклика на чаты и сообщения в соцсетях — в течение </w:t>
      </w:r>
      <w:r>
        <w:rPr>
          <w:lang w:val="ru-RU"/>
        </w:rPr>
        <w:t>3х часов</w:t>
      </w:r>
      <w:r w:rsidRPr="00E131DD">
        <w:t>.</w:t>
      </w:r>
    </w:p>
    <w:p w14:paraId="67DD75DF" w14:textId="77777777" w:rsidR="00E131DD" w:rsidRPr="00E131DD" w:rsidRDefault="00E131DD" w:rsidP="00E131DD">
      <w:pPr>
        <w:pStyle w:val="2"/>
        <w:jc w:val="center"/>
      </w:pPr>
      <w:r w:rsidRPr="00E131DD">
        <w:t>1.2 Этапы обработки запросов</w:t>
      </w:r>
    </w:p>
    <w:p w14:paraId="35FFCDB8" w14:textId="77777777" w:rsidR="00E131DD" w:rsidRPr="00E131DD" w:rsidRDefault="00E131DD" w:rsidP="00E131DD">
      <w:pPr>
        <w:numPr>
          <w:ilvl w:val="0"/>
          <w:numId w:val="2"/>
        </w:numPr>
      </w:pPr>
      <w:r w:rsidRPr="00E131DD">
        <w:rPr>
          <w:b/>
          <w:bCs/>
        </w:rPr>
        <w:t>Первичная оценка запроса</w:t>
      </w:r>
      <w:r w:rsidRPr="00E131DD">
        <w:t>: Все запросы должны быть рассмотрены в течение 24 часов.</w:t>
      </w:r>
    </w:p>
    <w:p w14:paraId="3183E04A" w14:textId="77777777" w:rsidR="00E131DD" w:rsidRPr="00E131DD" w:rsidRDefault="00E131DD" w:rsidP="00E131DD">
      <w:pPr>
        <w:numPr>
          <w:ilvl w:val="0"/>
          <w:numId w:val="2"/>
        </w:numPr>
      </w:pPr>
      <w:r w:rsidRPr="00E131DD">
        <w:rPr>
          <w:b/>
          <w:bCs/>
        </w:rPr>
        <w:t>Определение приоритетности</w:t>
      </w:r>
      <w:r w:rsidRPr="00E131DD">
        <w:t>: Запросы, требующие немедленного вмешательства (например, поломка оборудования), получают высокий приоритет.</w:t>
      </w:r>
    </w:p>
    <w:p w14:paraId="2B40458F" w14:textId="77777777" w:rsidR="00E131DD" w:rsidRPr="00E131DD" w:rsidRDefault="00E131DD" w:rsidP="00E131DD">
      <w:pPr>
        <w:numPr>
          <w:ilvl w:val="0"/>
          <w:numId w:val="2"/>
        </w:numPr>
      </w:pPr>
      <w:r w:rsidRPr="00E131DD">
        <w:rPr>
          <w:b/>
          <w:bCs/>
        </w:rPr>
        <w:t>Распределение по специалистам</w:t>
      </w:r>
      <w:r w:rsidRPr="00E131DD">
        <w:t>: Запросы распределяются в зависимости от категории — техническим специалистам, инженерам, консультантам.</w:t>
      </w:r>
    </w:p>
    <w:p w14:paraId="5BB94E26" w14:textId="77777777" w:rsidR="00E131DD" w:rsidRPr="00E131DD" w:rsidRDefault="00E131DD" w:rsidP="00E131DD">
      <w:pPr>
        <w:numPr>
          <w:ilvl w:val="0"/>
          <w:numId w:val="2"/>
        </w:numPr>
      </w:pPr>
      <w:r w:rsidRPr="00E131DD">
        <w:rPr>
          <w:b/>
          <w:bCs/>
        </w:rPr>
        <w:t>Решение запроса</w:t>
      </w:r>
      <w:r w:rsidRPr="00E131DD">
        <w:t>:</w:t>
      </w:r>
    </w:p>
    <w:p w14:paraId="6EF7E16B" w14:textId="77777777" w:rsidR="00E131DD" w:rsidRPr="00E131DD" w:rsidRDefault="00E131DD" w:rsidP="00E131DD">
      <w:pPr>
        <w:numPr>
          <w:ilvl w:val="1"/>
          <w:numId w:val="2"/>
        </w:numPr>
      </w:pPr>
      <w:r w:rsidRPr="00E131DD">
        <w:t>Простые запросы могут быть решены через чат-боты или через базу знаний.</w:t>
      </w:r>
    </w:p>
    <w:p w14:paraId="368FA901" w14:textId="77777777" w:rsidR="00E131DD" w:rsidRPr="00E131DD" w:rsidRDefault="00E131DD" w:rsidP="00E131DD">
      <w:pPr>
        <w:numPr>
          <w:ilvl w:val="1"/>
          <w:numId w:val="2"/>
        </w:numPr>
      </w:pPr>
      <w:r w:rsidRPr="00E131DD">
        <w:t>Сложные запросы (например, настройка системы или диагностика проблем) передаются инженерам.</w:t>
      </w:r>
    </w:p>
    <w:p w14:paraId="40534AD4" w14:textId="77777777" w:rsidR="00E131DD" w:rsidRPr="00E131DD" w:rsidRDefault="00E131DD" w:rsidP="00E131DD">
      <w:pPr>
        <w:numPr>
          <w:ilvl w:val="0"/>
          <w:numId w:val="2"/>
        </w:numPr>
      </w:pPr>
      <w:r w:rsidRPr="00E131DD">
        <w:rPr>
          <w:b/>
          <w:bCs/>
        </w:rPr>
        <w:t>Закрытие запроса</w:t>
      </w:r>
      <w:r w:rsidRPr="00E131DD">
        <w:t>: Запрос считается решенным, когда клиент подтверждает решение проблемы или получает требуемую информацию.</w:t>
      </w:r>
    </w:p>
    <w:p w14:paraId="566A7B16" w14:textId="77777777" w:rsidR="00E131DD" w:rsidRPr="00E131DD" w:rsidRDefault="00E131DD" w:rsidP="00E131DD">
      <w:pPr>
        <w:pStyle w:val="1"/>
        <w:jc w:val="center"/>
      </w:pPr>
      <w:r w:rsidRPr="00E131DD">
        <w:lastRenderedPageBreak/>
        <w:t>2. Процесс установки и настройки оборудования</w:t>
      </w:r>
    </w:p>
    <w:p w14:paraId="4E00CD30" w14:textId="77777777" w:rsidR="00E131DD" w:rsidRPr="00E131DD" w:rsidRDefault="00E131DD" w:rsidP="00E131DD">
      <w:pPr>
        <w:pStyle w:val="2"/>
        <w:jc w:val="center"/>
      </w:pPr>
      <w:r w:rsidRPr="00E131DD">
        <w:t>2.1 Подготовка к установке</w:t>
      </w:r>
    </w:p>
    <w:p w14:paraId="0FCC8E3F" w14:textId="77777777" w:rsidR="00E131DD" w:rsidRPr="00E131DD" w:rsidRDefault="00E131DD" w:rsidP="00E131DD">
      <w:pPr>
        <w:numPr>
          <w:ilvl w:val="0"/>
          <w:numId w:val="3"/>
        </w:numPr>
      </w:pPr>
      <w:r w:rsidRPr="00E131DD">
        <w:rPr>
          <w:b/>
          <w:bCs/>
        </w:rPr>
        <w:t>Образец заказа</w:t>
      </w:r>
      <w:r w:rsidRPr="00E131DD">
        <w:t>: Получение и анализ запроса на установку. Клиент должен заполнить форму с указанием типа оборудования, количества и места установки.</w:t>
      </w:r>
    </w:p>
    <w:p w14:paraId="3579B844" w14:textId="77777777" w:rsidR="00E131DD" w:rsidRPr="00E131DD" w:rsidRDefault="00E131DD" w:rsidP="00E131DD">
      <w:pPr>
        <w:numPr>
          <w:ilvl w:val="0"/>
          <w:numId w:val="3"/>
        </w:numPr>
      </w:pPr>
      <w:r w:rsidRPr="00E131DD">
        <w:rPr>
          <w:b/>
          <w:bCs/>
        </w:rPr>
        <w:t>Планирование визита</w:t>
      </w:r>
      <w:r w:rsidRPr="00E131DD">
        <w:t>: Назначение даты и времени для выезда специалиста на место.</w:t>
      </w:r>
    </w:p>
    <w:p w14:paraId="199ED715" w14:textId="77777777" w:rsidR="00E131DD" w:rsidRPr="00E131DD" w:rsidRDefault="00E131DD" w:rsidP="00E131DD">
      <w:pPr>
        <w:pStyle w:val="2"/>
        <w:jc w:val="center"/>
      </w:pPr>
      <w:r w:rsidRPr="00E131DD">
        <w:t>2.2 Этапы установки</w:t>
      </w:r>
    </w:p>
    <w:p w14:paraId="7DADF3F4" w14:textId="77777777" w:rsidR="00E131DD" w:rsidRPr="00E131DD" w:rsidRDefault="00E131DD" w:rsidP="00E131DD">
      <w:pPr>
        <w:numPr>
          <w:ilvl w:val="0"/>
          <w:numId w:val="4"/>
        </w:numPr>
      </w:pPr>
      <w:r w:rsidRPr="00E131DD">
        <w:rPr>
          <w:b/>
          <w:bCs/>
        </w:rPr>
        <w:t>Выезд на объект</w:t>
      </w:r>
      <w:r w:rsidRPr="00E131DD">
        <w:t>: Инженер приезжает на объект, проверяет подготовленность помещения, делает замеры и анализирует пространство.</w:t>
      </w:r>
    </w:p>
    <w:p w14:paraId="1574C1BE" w14:textId="77777777" w:rsidR="00E131DD" w:rsidRPr="00E131DD" w:rsidRDefault="00E131DD" w:rsidP="00E131DD">
      <w:pPr>
        <w:numPr>
          <w:ilvl w:val="0"/>
          <w:numId w:val="4"/>
        </w:numPr>
      </w:pPr>
      <w:r w:rsidRPr="00E131DD">
        <w:rPr>
          <w:b/>
          <w:bCs/>
        </w:rPr>
        <w:t>Установка оборудования</w:t>
      </w:r>
      <w:r w:rsidRPr="00E131DD">
        <w:t>: Установка и подключение устройств умного дома (розеток, датчиков, камер и т. д.).</w:t>
      </w:r>
    </w:p>
    <w:p w14:paraId="3B39514B" w14:textId="77777777" w:rsidR="00E131DD" w:rsidRPr="00E131DD" w:rsidRDefault="00E131DD" w:rsidP="00E131DD">
      <w:pPr>
        <w:numPr>
          <w:ilvl w:val="0"/>
          <w:numId w:val="4"/>
        </w:numPr>
      </w:pPr>
      <w:r w:rsidRPr="00E131DD">
        <w:rPr>
          <w:b/>
          <w:bCs/>
        </w:rPr>
        <w:t>Проверка работы системы</w:t>
      </w:r>
      <w:r w:rsidRPr="00E131DD">
        <w:t>: Все устройства тестируются и подключаются к главному контроллеру, проверяются их функциональности.</w:t>
      </w:r>
    </w:p>
    <w:p w14:paraId="20F077B9" w14:textId="77777777" w:rsidR="00E131DD" w:rsidRPr="00E131DD" w:rsidRDefault="00E131DD" w:rsidP="00E131DD">
      <w:pPr>
        <w:numPr>
          <w:ilvl w:val="0"/>
          <w:numId w:val="4"/>
        </w:numPr>
      </w:pPr>
      <w:r w:rsidRPr="00E131DD">
        <w:rPr>
          <w:b/>
          <w:bCs/>
        </w:rPr>
        <w:t>Обучение клиента</w:t>
      </w:r>
      <w:r w:rsidRPr="00E131DD">
        <w:t>: Инженер обучает клиента базовому использованию системы, объясняет, как управлять устройствами и настраивать их через мобильное приложение.</w:t>
      </w:r>
    </w:p>
    <w:p w14:paraId="442DC701" w14:textId="77777777" w:rsidR="00E131DD" w:rsidRPr="00E131DD" w:rsidRDefault="00E131DD" w:rsidP="00E131DD">
      <w:pPr>
        <w:pStyle w:val="2"/>
        <w:jc w:val="center"/>
      </w:pPr>
      <w:r w:rsidRPr="00E131DD">
        <w:t>2.3 Завершение установки</w:t>
      </w:r>
    </w:p>
    <w:p w14:paraId="2B384030" w14:textId="77777777" w:rsidR="00E131DD" w:rsidRPr="00E131DD" w:rsidRDefault="00E131DD" w:rsidP="00E131DD">
      <w:pPr>
        <w:numPr>
          <w:ilvl w:val="0"/>
          <w:numId w:val="5"/>
        </w:numPr>
      </w:pPr>
      <w:r w:rsidRPr="00E131DD">
        <w:rPr>
          <w:b/>
          <w:bCs/>
        </w:rPr>
        <w:t>Проверка и тестирование</w:t>
      </w:r>
      <w:r w:rsidRPr="00E131DD">
        <w:t>: Инженер проверяет все устройства на работоспособность, устраняет любые возможные неполадки.</w:t>
      </w:r>
    </w:p>
    <w:p w14:paraId="28034E93" w14:textId="77777777" w:rsidR="00E131DD" w:rsidRPr="00E131DD" w:rsidRDefault="00E131DD" w:rsidP="00E131DD">
      <w:pPr>
        <w:numPr>
          <w:ilvl w:val="0"/>
          <w:numId w:val="5"/>
        </w:numPr>
      </w:pPr>
      <w:r w:rsidRPr="00E131DD">
        <w:rPr>
          <w:b/>
          <w:bCs/>
        </w:rPr>
        <w:t>Оформление документации</w:t>
      </w:r>
      <w:r w:rsidRPr="00E131DD">
        <w:t>: Составляется акт приема-сдачи оборудования и подписывается с клиентом.</w:t>
      </w:r>
    </w:p>
    <w:p w14:paraId="21EA2EC7" w14:textId="77777777" w:rsidR="00E131DD" w:rsidRPr="00E131DD" w:rsidRDefault="00E131DD" w:rsidP="00E131DD">
      <w:pPr>
        <w:numPr>
          <w:ilvl w:val="0"/>
          <w:numId w:val="5"/>
        </w:numPr>
      </w:pPr>
      <w:r w:rsidRPr="00E131DD">
        <w:rPr>
          <w:b/>
          <w:bCs/>
        </w:rPr>
        <w:t>Послепродажное обслуживание</w:t>
      </w:r>
      <w:r w:rsidRPr="00E131DD">
        <w:t>: Предоставление клиенту инструкций и контактов для дальнейшего обслуживания и технической поддержки.</w:t>
      </w:r>
    </w:p>
    <w:p w14:paraId="301145CF" w14:textId="77777777" w:rsidR="00E131DD" w:rsidRPr="00E131DD" w:rsidRDefault="00E131DD" w:rsidP="00E131DD">
      <w:pPr>
        <w:pStyle w:val="1"/>
        <w:jc w:val="center"/>
      </w:pPr>
      <w:r w:rsidRPr="00E131DD">
        <w:t>3. Процесс обслуживания и технической поддержки</w:t>
      </w:r>
    </w:p>
    <w:p w14:paraId="21AFF4E9" w14:textId="77777777" w:rsidR="00E131DD" w:rsidRPr="00E131DD" w:rsidRDefault="00E131DD" w:rsidP="00E131DD">
      <w:pPr>
        <w:pStyle w:val="2"/>
        <w:jc w:val="center"/>
      </w:pPr>
      <w:r w:rsidRPr="00E131DD">
        <w:t>3.1 Ремонт и техническая поддержка</w:t>
      </w:r>
    </w:p>
    <w:p w14:paraId="765358E5" w14:textId="77777777" w:rsidR="00E131DD" w:rsidRPr="00E131DD" w:rsidRDefault="00E131DD" w:rsidP="00E131DD">
      <w:pPr>
        <w:numPr>
          <w:ilvl w:val="0"/>
          <w:numId w:val="6"/>
        </w:numPr>
      </w:pPr>
      <w:r w:rsidRPr="00E131DD">
        <w:rPr>
          <w:b/>
          <w:bCs/>
        </w:rPr>
        <w:t>Срочные запросы</w:t>
      </w:r>
      <w:r w:rsidRPr="00E131DD">
        <w:t>: Если оборудование вышло из строя, запросы обрабатываются в приоритетном порядке.</w:t>
      </w:r>
    </w:p>
    <w:p w14:paraId="7686499E" w14:textId="77777777" w:rsidR="00E131DD" w:rsidRPr="00E131DD" w:rsidRDefault="00E131DD" w:rsidP="00E131DD">
      <w:pPr>
        <w:numPr>
          <w:ilvl w:val="0"/>
          <w:numId w:val="6"/>
        </w:numPr>
      </w:pPr>
      <w:r w:rsidRPr="00E131DD">
        <w:rPr>
          <w:b/>
          <w:bCs/>
        </w:rPr>
        <w:t>Диагностика проблемы</w:t>
      </w:r>
      <w:r w:rsidRPr="00E131DD">
        <w:t>: Определение причины неисправности и предложенная мера по ее устранению.</w:t>
      </w:r>
    </w:p>
    <w:p w14:paraId="18C31921" w14:textId="77777777" w:rsidR="00E131DD" w:rsidRPr="00E131DD" w:rsidRDefault="00E131DD" w:rsidP="00E131DD">
      <w:pPr>
        <w:numPr>
          <w:ilvl w:val="0"/>
          <w:numId w:val="6"/>
        </w:numPr>
      </w:pPr>
      <w:r w:rsidRPr="00E131DD">
        <w:rPr>
          <w:b/>
          <w:bCs/>
        </w:rPr>
        <w:t>Ремонт</w:t>
      </w:r>
      <w:r w:rsidRPr="00E131DD">
        <w:t>: В случае поломки предоставляется ремонт или замена неисправного оборудования (в рамках гарантийного срока или по отдельному соглашению).</w:t>
      </w:r>
    </w:p>
    <w:p w14:paraId="0FA7BBAB" w14:textId="77777777" w:rsidR="00E131DD" w:rsidRPr="00E131DD" w:rsidRDefault="00E131DD" w:rsidP="00E131DD">
      <w:pPr>
        <w:pStyle w:val="2"/>
        <w:jc w:val="center"/>
      </w:pPr>
      <w:r w:rsidRPr="00E131DD">
        <w:t>3.2 Гарантийное обслуживание</w:t>
      </w:r>
    </w:p>
    <w:p w14:paraId="30D736D6" w14:textId="77777777" w:rsidR="00E131DD" w:rsidRPr="00E131DD" w:rsidRDefault="00E131DD" w:rsidP="00E131DD">
      <w:pPr>
        <w:numPr>
          <w:ilvl w:val="0"/>
          <w:numId w:val="7"/>
        </w:numPr>
      </w:pPr>
      <w:r w:rsidRPr="00E131DD">
        <w:rPr>
          <w:b/>
          <w:bCs/>
        </w:rPr>
        <w:t>Процесс активации гарантии</w:t>
      </w:r>
      <w:r w:rsidRPr="00E131DD">
        <w:t>: В момент установки клиенту объясняется процесс гарантии, и он получает карточку с уникальным номером и условиями.</w:t>
      </w:r>
    </w:p>
    <w:p w14:paraId="4B5F6D8F" w14:textId="77777777" w:rsidR="00E131DD" w:rsidRPr="00E131DD" w:rsidRDefault="00E131DD" w:rsidP="00E131DD">
      <w:pPr>
        <w:numPr>
          <w:ilvl w:val="0"/>
          <w:numId w:val="7"/>
        </w:numPr>
      </w:pPr>
      <w:r w:rsidRPr="00E131DD">
        <w:rPr>
          <w:b/>
          <w:bCs/>
        </w:rPr>
        <w:t>Обработка запросов по гарантии</w:t>
      </w:r>
      <w:r w:rsidRPr="00E131DD">
        <w:t>: Для всех товаров, входящих в гарантийный срок, предоставляется бесплатная замена или ремонт.</w:t>
      </w:r>
    </w:p>
    <w:p w14:paraId="26FADB2C" w14:textId="77777777" w:rsidR="00E131DD" w:rsidRPr="00E131DD" w:rsidRDefault="00E131DD" w:rsidP="00E131DD">
      <w:pPr>
        <w:numPr>
          <w:ilvl w:val="0"/>
          <w:numId w:val="7"/>
        </w:numPr>
      </w:pPr>
      <w:r w:rsidRPr="00E131DD">
        <w:rPr>
          <w:b/>
          <w:bCs/>
        </w:rPr>
        <w:lastRenderedPageBreak/>
        <w:t>Продление гарантии</w:t>
      </w:r>
      <w:r w:rsidRPr="00E131DD">
        <w:t>: Клиент может приобрести расширенную гарантию на дополнительные сроки.</w:t>
      </w:r>
    </w:p>
    <w:p w14:paraId="00B6E0C2" w14:textId="77777777" w:rsidR="00E131DD" w:rsidRPr="00E131DD" w:rsidRDefault="00E131DD" w:rsidP="00E131DD">
      <w:pPr>
        <w:pStyle w:val="1"/>
        <w:jc w:val="center"/>
      </w:pPr>
      <w:r w:rsidRPr="00E131DD">
        <w:t>4. Процесс продаж и предложения решений</w:t>
      </w:r>
    </w:p>
    <w:p w14:paraId="02D927AE" w14:textId="77777777" w:rsidR="00E131DD" w:rsidRPr="00E131DD" w:rsidRDefault="00E131DD" w:rsidP="00E131DD">
      <w:pPr>
        <w:pStyle w:val="2"/>
        <w:jc w:val="center"/>
      </w:pPr>
      <w:r w:rsidRPr="00E131DD">
        <w:t>4.1 Презентация продуктов</w:t>
      </w:r>
    </w:p>
    <w:p w14:paraId="5FD3F056" w14:textId="77777777" w:rsidR="00E131DD" w:rsidRPr="00E131DD" w:rsidRDefault="00E131DD" w:rsidP="00E131DD">
      <w:pPr>
        <w:numPr>
          <w:ilvl w:val="0"/>
          <w:numId w:val="8"/>
        </w:numPr>
      </w:pPr>
      <w:r w:rsidRPr="00E131DD">
        <w:rPr>
          <w:b/>
          <w:bCs/>
        </w:rPr>
        <w:t>Индивидуальные консультации</w:t>
      </w:r>
      <w:r w:rsidRPr="00E131DD">
        <w:t>: Для каждого клиента создается индивидуальное решение в зависимости от его потребностей.</w:t>
      </w:r>
    </w:p>
    <w:p w14:paraId="60B80C6F" w14:textId="77777777" w:rsidR="00E131DD" w:rsidRPr="00E131DD" w:rsidRDefault="00E131DD" w:rsidP="00E131DD">
      <w:pPr>
        <w:numPr>
          <w:ilvl w:val="0"/>
          <w:numId w:val="8"/>
        </w:numPr>
      </w:pPr>
      <w:r w:rsidRPr="00E131DD">
        <w:rPr>
          <w:b/>
          <w:bCs/>
        </w:rPr>
        <w:t>Решения для умного дома</w:t>
      </w:r>
      <w:r w:rsidRPr="00E131DD">
        <w:t>: Классификация по комнатам, типу жилья (квартиры, частные дома, бизнесы, фермерские хозяйства).</w:t>
      </w:r>
    </w:p>
    <w:p w14:paraId="0FC1F337" w14:textId="77777777" w:rsidR="00E131DD" w:rsidRPr="00E131DD" w:rsidRDefault="00E131DD" w:rsidP="00E131DD">
      <w:pPr>
        <w:numPr>
          <w:ilvl w:val="0"/>
          <w:numId w:val="8"/>
        </w:numPr>
      </w:pPr>
      <w:r w:rsidRPr="00E131DD">
        <w:rPr>
          <w:b/>
          <w:bCs/>
        </w:rPr>
        <w:t>Решения для бизнеса</w:t>
      </w:r>
      <w:r w:rsidRPr="00E131DD">
        <w:t>: Презентация решений для автоматизации различных бизнес-процессов (охранные системы, управление светом и климатом, автоматизация рабочих процессов).</w:t>
      </w:r>
    </w:p>
    <w:p w14:paraId="1E9C463F" w14:textId="77777777" w:rsidR="00E131DD" w:rsidRPr="00E131DD" w:rsidRDefault="00E131DD" w:rsidP="00E131DD">
      <w:pPr>
        <w:pStyle w:val="2"/>
        <w:jc w:val="center"/>
      </w:pPr>
      <w:r w:rsidRPr="00E131DD">
        <w:t>4.2 Оформление заказа</w:t>
      </w:r>
    </w:p>
    <w:p w14:paraId="6C3F9A61" w14:textId="77777777" w:rsidR="00E131DD" w:rsidRPr="00E131DD" w:rsidRDefault="00E131DD" w:rsidP="00E131DD">
      <w:pPr>
        <w:numPr>
          <w:ilvl w:val="0"/>
          <w:numId w:val="9"/>
        </w:numPr>
      </w:pPr>
      <w:r w:rsidRPr="00E131DD">
        <w:rPr>
          <w:b/>
          <w:bCs/>
        </w:rPr>
        <w:t>Форма заказа</w:t>
      </w:r>
      <w:r w:rsidRPr="00E131DD">
        <w:t>: Заказы на продукцию принимаются через сайт, по телефону или через приложение.</w:t>
      </w:r>
    </w:p>
    <w:p w14:paraId="5F125D9E" w14:textId="77777777" w:rsidR="00E131DD" w:rsidRPr="00E131DD" w:rsidRDefault="00E131DD" w:rsidP="00E131DD">
      <w:pPr>
        <w:numPr>
          <w:ilvl w:val="0"/>
          <w:numId w:val="9"/>
        </w:numPr>
      </w:pPr>
      <w:r w:rsidRPr="00E131DD">
        <w:rPr>
          <w:b/>
          <w:bCs/>
        </w:rPr>
        <w:t>Оплата</w:t>
      </w:r>
      <w:r w:rsidRPr="00E131DD">
        <w:t>: Возможность оплаты онлайн (карта, электронные деньги) или через банковский перевод.</w:t>
      </w:r>
    </w:p>
    <w:p w14:paraId="5E9E6345" w14:textId="77777777" w:rsidR="00E131DD" w:rsidRPr="00E131DD" w:rsidRDefault="00E131DD" w:rsidP="00E131DD">
      <w:pPr>
        <w:numPr>
          <w:ilvl w:val="0"/>
          <w:numId w:val="9"/>
        </w:numPr>
      </w:pPr>
      <w:r w:rsidRPr="00E131DD">
        <w:rPr>
          <w:b/>
          <w:bCs/>
        </w:rPr>
        <w:t>Оформление документов</w:t>
      </w:r>
      <w:r w:rsidRPr="00E131DD">
        <w:t>: Создание договора на поставку оборудования и оказание услуг (включая установку и настройку).</w:t>
      </w:r>
    </w:p>
    <w:p w14:paraId="7D5324FB" w14:textId="77777777" w:rsidR="00E131DD" w:rsidRPr="00E131DD" w:rsidRDefault="00E131DD" w:rsidP="00E131DD">
      <w:pPr>
        <w:pStyle w:val="2"/>
        <w:jc w:val="center"/>
      </w:pPr>
      <w:r w:rsidRPr="00E131DD">
        <w:t>4.3 Доставка и монтаж</w:t>
      </w:r>
    </w:p>
    <w:p w14:paraId="79BEA5FE" w14:textId="77777777" w:rsidR="00E131DD" w:rsidRPr="00E131DD" w:rsidRDefault="00E131DD" w:rsidP="00E131DD">
      <w:pPr>
        <w:numPr>
          <w:ilvl w:val="0"/>
          <w:numId w:val="10"/>
        </w:numPr>
      </w:pPr>
      <w:r w:rsidRPr="00E131DD">
        <w:rPr>
          <w:b/>
          <w:bCs/>
        </w:rPr>
        <w:t>Доставка</w:t>
      </w:r>
      <w:r w:rsidRPr="00E131DD">
        <w:t>: Доставка продукции осуществляется в течение 3-7 рабочих дней после оформления заказа.</w:t>
      </w:r>
    </w:p>
    <w:p w14:paraId="21F3085F" w14:textId="77777777" w:rsidR="00E131DD" w:rsidRPr="00E131DD" w:rsidRDefault="00E131DD" w:rsidP="00E131DD">
      <w:pPr>
        <w:numPr>
          <w:ilvl w:val="0"/>
          <w:numId w:val="10"/>
        </w:numPr>
      </w:pPr>
      <w:r w:rsidRPr="00E131DD">
        <w:rPr>
          <w:b/>
          <w:bCs/>
        </w:rPr>
        <w:t>Монтаж</w:t>
      </w:r>
      <w:r w:rsidRPr="00E131DD">
        <w:t>: Как только оборудование доставлено, назначается дата установки, и инженер приступает к установке.</w:t>
      </w:r>
    </w:p>
    <w:p w14:paraId="0394EB2C" w14:textId="77777777" w:rsidR="00E131DD" w:rsidRPr="00E131DD" w:rsidRDefault="00E131DD" w:rsidP="00E131DD">
      <w:pPr>
        <w:pStyle w:val="1"/>
        <w:jc w:val="center"/>
      </w:pPr>
      <w:r w:rsidRPr="00E131DD">
        <w:t>5. Стандарты качества обслуживания</w:t>
      </w:r>
    </w:p>
    <w:p w14:paraId="030EB57B" w14:textId="77777777" w:rsidR="00E131DD" w:rsidRPr="00E131DD" w:rsidRDefault="00E131DD" w:rsidP="00E131DD">
      <w:pPr>
        <w:pStyle w:val="2"/>
        <w:jc w:val="center"/>
      </w:pPr>
      <w:r w:rsidRPr="00E131DD">
        <w:t>5.1 Ожидания клиента</w:t>
      </w:r>
    </w:p>
    <w:p w14:paraId="6654CF87" w14:textId="77777777" w:rsidR="00E131DD" w:rsidRPr="00E131DD" w:rsidRDefault="00E131DD" w:rsidP="00E131DD">
      <w:pPr>
        <w:numPr>
          <w:ilvl w:val="0"/>
          <w:numId w:val="11"/>
        </w:numPr>
      </w:pPr>
      <w:r w:rsidRPr="00E131DD">
        <w:rPr>
          <w:b/>
          <w:bCs/>
        </w:rPr>
        <w:t>Ответ на запросы</w:t>
      </w:r>
      <w:r w:rsidRPr="00E131DD">
        <w:t>: Время отклика не должно превышать 24 часов (в зависимости от канала связи).</w:t>
      </w:r>
    </w:p>
    <w:p w14:paraId="5EAA4F73" w14:textId="77777777" w:rsidR="00E131DD" w:rsidRPr="00E131DD" w:rsidRDefault="00E131DD" w:rsidP="00E131DD">
      <w:pPr>
        <w:numPr>
          <w:ilvl w:val="0"/>
          <w:numId w:val="11"/>
        </w:numPr>
      </w:pPr>
      <w:r w:rsidRPr="00E131DD">
        <w:rPr>
          <w:b/>
          <w:bCs/>
        </w:rPr>
        <w:t>Качество работы</w:t>
      </w:r>
      <w:r w:rsidRPr="00E131DD">
        <w:t>: Все оборудование должно быть настроено так, чтобы оно функционировало без ошибок, а также было удобно в использовании.</w:t>
      </w:r>
    </w:p>
    <w:p w14:paraId="46B6E4B7" w14:textId="77777777" w:rsidR="00E131DD" w:rsidRPr="00E131DD" w:rsidRDefault="00E131DD" w:rsidP="00E131DD">
      <w:pPr>
        <w:numPr>
          <w:ilvl w:val="0"/>
          <w:numId w:val="11"/>
        </w:numPr>
      </w:pPr>
      <w:r w:rsidRPr="00E131DD">
        <w:rPr>
          <w:b/>
          <w:bCs/>
        </w:rPr>
        <w:t>Прозрачность</w:t>
      </w:r>
      <w:r w:rsidRPr="00E131DD">
        <w:t>: Все этапы работы должны быть прозрачными для клиента, он должен быть информирован на каждом шаге (от оформления заказа до послепродажного обслуживания).</w:t>
      </w:r>
    </w:p>
    <w:p w14:paraId="71711692" w14:textId="77777777" w:rsidR="00E131DD" w:rsidRPr="00E131DD" w:rsidRDefault="00E131DD" w:rsidP="00E131DD">
      <w:pPr>
        <w:pStyle w:val="2"/>
        <w:jc w:val="center"/>
      </w:pPr>
      <w:r w:rsidRPr="00E131DD">
        <w:t>5.2 Обратная связь</w:t>
      </w:r>
    </w:p>
    <w:p w14:paraId="1A7BD3EE" w14:textId="77777777" w:rsidR="00E131DD" w:rsidRPr="00E131DD" w:rsidRDefault="00E131DD" w:rsidP="00E131DD">
      <w:pPr>
        <w:numPr>
          <w:ilvl w:val="0"/>
          <w:numId w:val="12"/>
        </w:numPr>
      </w:pPr>
      <w:r w:rsidRPr="00E131DD">
        <w:rPr>
          <w:b/>
          <w:bCs/>
        </w:rPr>
        <w:t>Оценка работы</w:t>
      </w:r>
      <w:r w:rsidRPr="00E131DD">
        <w:t>: После завершения каждого заказа или работы по установке клиенту отправляется анкета для оценки качества обслуживания.</w:t>
      </w:r>
    </w:p>
    <w:p w14:paraId="1B7E12BA" w14:textId="77777777" w:rsidR="00E131DD" w:rsidRPr="00E131DD" w:rsidRDefault="00E131DD" w:rsidP="00E131DD">
      <w:pPr>
        <w:numPr>
          <w:ilvl w:val="0"/>
          <w:numId w:val="12"/>
        </w:numPr>
      </w:pPr>
      <w:r w:rsidRPr="00E131DD">
        <w:rPr>
          <w:b/>
          <w:bCs/>
        </w:rPr>
        <w:lastRenderedPageBreak/>
        <w:t>Обработка жалоб</w:t>
      </w:r>
      <w:r w:rsidRPr="00E131DD">
        <w:t>: Все жалобы или проблемы, возникшие в процессе работы, должны решаться в кратчайшие сроки.</w:t>
      </w:r>
    </w:p>
    <w:p w14:paraId="4EA12510" w14:textId="77777777" w:rsidR="00E131DD" w:rsidRPr="00E131DD" w:rsidRDefault="00E131DD" w:rsidP="00E131DD">
      <w:pPr>
        <w:pStyle w:val="2"/>
        <w:jc w:val="center"/>
      </w:pPr>
      <w:r w:rsidRPr="00E131DD">
        <w:t>5.3 Обучение сотрудников</w:t>
      </w:r>
    </w:p>
    <w:p w14:paraId="1717B932" w14:textId="77777777" w:rsidR="00E131DD" w:rsidRPr="00E131DD" w:rsidRDefault="00E131DD" w:rsidP="00E131DD">
      <w:pPr>
        <w:numPr>
          <w:ilvl w:val="0"/>
          <w:numId w:val="13"/>
        </w:numPr>
      </w:pPr>
      <w:r w:rsidRPr="00E131DD">
        <w:t>Все сотрудники должны пройти регулярные тренинги по техническим аспектам работы, а также по стандартам обслуживания клиентов.</w:t>
      </w:r>
    </w:p>
    <w:p w14:paraId="0428799A" w14:textId="77777777" w:rsidR="00E131DD" w:rsidRPr="00E131DD" w:rsidRDefault="00E131DD" w:rsidP="00E131DD">
      <w:pPr>
        <w:pStyle w:val="1"/>
        <w:jc w:val="center"/>
      </w:pPr>
      <w:r w:rsidRPr="00E131DD">
        <w:t>6. Процесс эскалации и разрешения конфликтных ситуаций</w:t>
      </w:r>
    </w:p>
    <w:p w14:paraId="1FCDB288" w14:textId="77777777" w:rsidR="00E131DD" w:rsidRPr="00E131DD" w:rsidRDefault="00E131DD" w:rsidP="00E131DD">
      <w:pPr>
        <w:numPr>
          <w:ilvl w:val="0"/>
          <w:numId w:val="14"/>
        </w:numPr>
      </w:pPr>
      <w:r w:rsidRPr="00E131DD">
        <w:rPr>
          <w:b/>
          <w:bCs/>
        </w:rPr>
        <w:t>Первичное решение</w:t>
      </w:r>
      <w:r w:rsidRPr="00E131DD">
        <w:t>: Проблемы решаются на уровне менеджера или инженера.</w:t>
      </w:r>
    </w:p>
    <w:p w14:paraId="3146DDFA" w14:textId="77777777" w:rsidR="00E131DD" w:rsidRPr="00E131DD" w:rsidRDefault="00E131DD" w:rsidP="00E131DD">
      <w:pPr>
        <w:numPr>
          <w:ilvl w:val="0"/>
          <w:numId w:val="14"/>
        </w:numPr>
      </w:pPr>
      <w:r w:rsidRPr="00E131DD">
        <w:rPr>
          <w:b/>
          <w:bCs/>
        </w:rPr>
        <w:t>Эскалация</w:t>
      </w:r>
      <w:r w:rsidRPr="00E131DD">
        <w:t>: Если проблема не решается, она передается старшему менеджеру, и далее может быть направлена на уровень руководства.</w:t>
      </w:r>
    </w:p>
    <w:p w14:paraId="06BEA01B" w14:textId="77777777" w:rsidR="00E131DD" w:rsidRPr="00E131DD" w:rsidRDefault="00E131DD" w:rsidP="00E131DD">
      <w:pPr>
        <w:numPr>
          <w:ilvl w:val="0"/>
          <w:numId w:val="14"/>
        </w:numPr>
      </w:pPr>
      <w:r w:rsidRPr="00E131DD">
        <w:rPr>
          <w:b/>
          <w:bCs/>
        </w:rPr>
        <w:t>Возмещение</w:t>
      </w:r>
      <w:r w:rsidRPr="00E131DD">
        <w:t>: В случае серьезных ошибок или проблем, связанных с качеством обслуживания или продукции, клиенту может быть предложено возмещение или скидки на будущие заказы.</w:t>
      </w:r>
    </w:p>
    <w:p w14:paraId="5A10EEF1" w14:textId="77777777" w:rsidR="00E131DD" w:rsidRPr="00E131DD" w:rsidRDefault="00E131DD" w:rsidP="00E131DD">
      <w:pPr>
        <w:pStyle w:val="1"/>
        <w:jc w:val="center"/>
      </w:pPr>
      <w:r w:rsidRPr="00E131DD">
        <w:t>7. Процесс обучения клиентов</w:t>
      </w:r>
    </w:p>
    <w:p w14:paraId="56AB8A29" w14:textId="77777777" w:rsidR="00E131DD" w:rsidRPr="00E131DD" w:rsidRDefault="00E131DD" w:rsidP="00E131DD">
      <w:pPr>
        <w:numPr>
          <w:ilvl w:val="0"/>
          <w:numId w:val="15"/>
        </w:numPr>
      </w:pPr>
      <w:r w:rsidRPr="00E131DD">
        <w:rPr>
          <w:b/>
          <w:bCs/>
        </w:rPr>
        <w:t>Подготовка учебных материалов</w:t>
      </w:r>
      <w:r w:rsidRPr="00E131DD">
        <w:t>: Разработка видеоуроков, документации и онлайн-курсов для клиентов, объясняющих, как использовать системы умного дома.</w:t>
      </w:r>
    </w:p>
    <w:p w14:paraId="0DE03558" w14:textId="77777777" w:rsidR="00E131DD" w:rsidRPr="00E131DD" w:rsidRDefault="00E131DD" w:rsidP="00E131DD">
      <w:pPr>
        <w:numPr>
          <w:ilvl w:val="0"/>
          <w:numId w:val="15"/>
        </w:numPr>
      </w:pPr>
      <w:r w:rsidRPr="00E131DD">
        <w:rPr>
          <w:b/>
          <w:bCs/>
        </w:rPr>
        <w:t>Обучение клиентов на месте</w:t>
      </w:r>
      <w:r w:rsidRPr="00E131DD">
        <w:t>: Каждый инженер обучает клиента по ходу установки.</w:t>
      </w:r>
    </w:p>
    <w:p w14:paraId="6D6B1A67" w14:textId="77777777" w:rsidR="00E131DD" w:rsidRPr="00E131DD" w:rsidRDefault="00E131DD" w:rsidP="00E131DD">
      <w:pPr>
        <w:numPr>
          <w:ilvl w:val="0"/>
          <w:numId w:val="15"/>
        </w:numPr>
      </w:pPr>
      <w:r w:rsidRPr="00E131DD">
        <w:rPr>
          <w:b/>
          <w:bCs/>
        </w:rPr>
        <w:t>Поддержка после установки</w:t>
      </w:r>
      <w:r w:rsidRPr="00E131DD">
        <w:t>: Обеспечение клиента информацией по вопросам использования и обновлений.</w:t>
      </w:r>
    </w:p>
    <w:p w14:paraId="40E0CC6A" w14:textId="77777777" w:rsidR="00E131DD" w:rsidRPr="00E131DD" w:rsidRDefault="00E131DD" w:rsidP="00E131DD">
      <w:pPr>
        <w:pStyle w:val="1"/>
        <w:jc w:val="center"/>
      </w:pPr>
      <w:r w:rsidRPr="00E131DD">
        <w:t>8. Процесс проверки качества и улучшений</w:t>
      </w:r>
    </w:p>
    <w:p w14:paraId="0B0EE709" w14:textId="77777777" w:rsidR="00E131DD" w:rsidRPr="00E131DD" w:rsidRDefault="00E131DD" w:rsidP="00E131DD">
      <w:pPr>
        <w:numPr>
          <w:ilvl w:val="0"/>
          <w:numId w:val="16"/>
        </w:numPr>
      </w:pPr>
      <w:r w:rsidRPr="00E131DD">
        <w:rPr>
          <w:b/>
          <w:bCs/>
        </w:rPr>
        <w:t>Регулярные проверки</w:t>
      </w:r>
      <w:r w:rsidRPr="00E131DD">
        <w:t>: Периодические внутренние аудиты процессов и качества обслуживания.</w:t>
      </w:r>
    </w:p>
    <w:p w14:paraId="55C206A8" w14:textId="77777777" w:rsidR="00E131DD" w:rsidRPr="00E131DD" w:rsidRDefault="00E131DD" w:rsidP="00E131DD">
      <w:pPr>
        <w:numPr>
          <w:ilvl w:val="0"/>
          <w:numId w:val="16"/>
        </w:numPr>
      </w:pPr>
      <w:r w:rsidRPr="00E131DD">
        <w:rPr>
          <w:b/>
          <w:bCs/>
        </w:rPr>
        <w:t>Улучшение процессов</w:t>
      </w:r>
      <w:r w:rsidRPr="00E131DD">
        <w:t>: Постоянное совершенствование работы на основе отзывов клиентов и наблюдений за процессами.</w:t>
      </w:r>
    </w:p>
    <w:p w14:paraId="0F863253" w14:textId="77777777" w:rsidR="00E131DD" w:rsidRPr="00E131DD" w:rsidRDefault="00E131DD" w:rsidP="00E131DD">
      <w:r w:rsidRPr="00E131DD">
        <w:pict w14:anchorId="0B9A0594">
          <v:rect id="_x0000_i1031" style="width:0;height:1.5pt" o:hralign="center" o:hrstd="t" o:hr="t" fillcolor="#a0a0a0" stroked="f"/>
        </w:pict>
      </w:r>
    </w:p>
    <w:p w14:paraId="2A456515" w14:textId="77777777" w:rsidR="00E131DD" w:rsidRPr="00E131DD" w:rsidRDefault="00E131DD" w:rsidP="00E131DD">
      <w:r w:rsidRPr="00E131DD">
        <w:t>Разработка и внедрение этих процессов и стандартов работы позволит обеспечить стабильную и качественную работу компании, повысить уровень удовлетворенности клиентов и обеспечить долгосрочные отношения с ними.</w:t>
      </w:r>
    </w:p>
    <w:p w14:paraId="70A4973B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6360"/>
    <w:multiLevelType w:val="multilevel"/>
    <w:tmpl w:val="6B1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7ED1"/>
    <w:multiLevelType w:val="multilevel"/>
    <w:tmpl w:val="E6C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668E"/>
    <w:multiLevelType w:val="multilevel"/>
    <w:tmpl w:val="306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90A4C"/>
    <w:multiLevelType w:val="multilevel"/>
    <w:tmpl w:val="7AD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746C3"/>
    <w:multiLevelType w:val="multilevel"/>
    <w:tmpl w:val="E37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6396"/>
    <w:multiLevelType w:val="multilevel"/>
    <w:tmpl w:val="6DF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000B"/>
    <w:multiLevelType w:val="multilevel"/>
    <w:tmpl w:val="B63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21BA8"/>
    <w:multiLevelType w:val="multilevel"/>
    <w:tmpl w:val="563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2155D"/>
    <w:multiLevelType w:val="multilevel"/>
    <w:tmpl w:val="93F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6185F"/>
    <w:multiLevelType w:val="multilevel"/>
    <w:tmpl w:val="411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96A88"/>
    <w:multiLevelType w:val="multilevel"/>
    <w:tmpl w:val="59E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25890"/>
    <w:multiLevelType w:val="multilevel"/>
    <w:tmpl w:val="CA4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E6D8B"/>
    <w:multiLevelType w:val="multilevel"/>
    <w:tmpl w:val="869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66F47"/>
    <w:multiLevelType w:val="multilevel"/>
    <w:tmpl w:val="6B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82371"/>
    <w:multiLevelType w:val="multilevel"/>
    <w:tmpl w:val="A7A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E1DE5"/>
    <w:multiLevelType w:val="multilevel"/>
    <w:tmpl w:val="278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248123">
    <w:abstractNumId w:val="8"/>
  </w:num>
  <w:num w:numId="2" w16cid:durableId="1745755732">
    <w:abstractNumId w:val="4"/>
  </w:num>
  <w:num w:numId="3" w16cid:durableId="1717394619">
    <w:abstractNumId w:val="6"/>
  </w:num>
  <w:num w:numId="4" w16cid:durableId="1019620577">
    <w:abstractNumId w:val="7"/>
  </w:num>
  <w:num w:numId="5" w16cid:durableId="1934824965">
    <w:abstractNumId w:val="12"/>
  </w:num>
  <w:num w:numId="6" w16cid:durableId="1199588553">
    <w:abstractNumId w:val="13"/>
  </w:num>
  <w:num w:numId="7" w16cid:durableId="393623478">
    <w:abstractNumId w:val="0"/>
  </w:num>
  <w:num w:numId="8" w16cid:durableId="1693023017">
    <w:abstractNumId w:val="14"/>
  </w:num>
  <w:num w:numId="9" w16cid:durableId="302855484">
    <w:abstractNumId w:val="5"/>
  </w:num>
  <w:num w:numId="10" w16cid:durableId="134878704">
    <w:abstractNumId w:val="15"/>
  </w:num>
  <w:num w:numId="11" w16cid:durableId="670059508">
    <w:abstractNumId w:val="11"/>
  </w:num>
  <w:num w:numId="12" w16cid:durableId="1611548191">
    <w:abstractNumId w:val="2"/>
  </w:num>
  <w:num w:numId="13" w16cid:durableId="1425225354">
    <w:abstractNumId w:val="9"/>
  </w:num>
  <w:num w:numId="14" w16cid:durableId="527379596">
    <w:abstractNumId w:val="1"/>
  </w:num>
  <w:num w:numId="15" w16cid:durableId="1611935868">
    <w:abstractNumId w:val="3"/>
  </w:num>
  <w:num w:numId="16" w16cid:durableId="1279144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C4E"/>
    <w:rsid w:val="002C136A"/>
    <w:rsid w:val="00322ECD"/>
    <w:rsid w:val="00494C4E"/>
    <w:rsid w:val="00672354"/>
    <w:rsid w:val="00784898"/>
    <w:rsid w:val="00AD5F12"/>
    <w:rsid w:val="00C12889"/>
    <w:rsid w:val="00C65012"/>
    <w:rsid w:val="00D203B2"/>
    <w:rsid w:val="00E131DD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6F9B"/>
  <w15:chartTrackingRefBased/>
  <w15:docId w15:val="{A4F5DBDF-0241-4223-9E5A-BE53B218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4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C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4C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4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4C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4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2024-12-06T17:58:00Z</dcterms:created>
  <dcterms:modified xsi:type="dcterms:W3CDTF">2024-12-06T18:02:00Z</dcterms:modified>
</cp:coreProperties>
</file>