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54" w:rsidRPr="00CE4DA0" w:rsidRDefault="00664154" w:rsidP="00664154">
      <w:pPr>
        <w:jc w:val="center"/>
        <w:rPr>
          <w:rFonts w:ascii="Times New Roman" w:hAnsi="Times New Roman" w:cs="Times New Roman"/>
          <w:sz w:val="24"/>
          <w:szCs w:val="24"/>
        </w:rPr>
      </w:pPr>
      <w:r w:rsidRPr="00C26C76">
        <w:rPr>
          <w:rFonts w:ascii="Times New Roman" w:hAnsi="Times New Roman" w:cs="Times New Roman"/>
          <w:sz w:val="36"/>
          <w:szCs w:val="24"/>
        </w:rPr>
        <w:t>National University of Computer and Emerging Sciences</w:t>
      </w:r>
    </w:p>
    <w:p w:rsidR="00664154" w:rsidRPr="00CE4DA0" w:rsidRDefault="00664154" w:rsidP="00664154">
      <w:pPr>
        <w:jc w:val="center"/>
        <w:rPr>
          <w:rFonts w:ascii="Times New Roman" w:hAnsi="Times New Roman" w:cs="Times New Roman"/>
          <w:sz w:val="24"/>
          <w:szCs w:val="24"/>
        </w:rPr>
      </w:pPr>
    </w:p>
    <w:p w:rsidR="00664154" w:rsidRPr="00CE4DA0" w:rsidRDefault="00664154" w:rsidP="00664154">
      <w:pPr>
        <w:jc w:val="center"/>
        <w:rPr>
          <w:rFonts w:ascii="Times New Roman" w:hAnsi="Times New Roman" w:cs="Times New Roman"/>
          <w:sz w:val="24"/>
          <w:szCs w:val="24"/>
        </w:rPr>
      </w:pPr>
      <w:r w:rsidRPr="00CE4DA0">
        <w:rPr>
          <w:rFonts w:ascii="Times New Roman" w:hAnsi="Times New Roman" w:cs="Times New Roman"/>
          <w:noProof/>
          <w:sz w:val="24"/>
          <w:szCs w:val="24"/>
        </w:rPr>
        <w:drawing>
          <wp:inline distT="0" distB="0" distL="0" distR="0">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664154" w:rsidRPr="00CE4DA0" w:rsidRDefault="00664154" w:rsidP="00664154">
      <w:pPr>
        <w:jc w:val="center"/>
        <w:rPr>
          <w:rFonts w:ascii="Times New Roman" w:hAnsi="Times New Roman" w:cs="Times New Roman"/>
          <w:sz w:val="24"/>
          <w:szCs w:val="24"/>
        </w:rPr>
      </w:pPr>
    </w:p>
    <w:p w:rsidR="00664154" w:rsidRPr="00CE4DA0" w:rsidRDefault="00664154" w:rsidP="00664154">
      <w:pPr>
        <w:jc w:val="center"/>
        <w:rPr>
          <w:rFonts w:ascii="Times New Roman" w:hAnsi="Times New Roman" w:cs="Times New Roman"/>
          <w:sz w:val="24"/>
          <w:szCs w:val="24"/>
        </w:rPr>
      </w:pPr>
    </w:p>
    <w:p w:rsidR="00664154" w:rsidRPr="00CE4DA0" w:rsidRDefault="00664154" w:rsidP="00664154">
      <w:pPr>
        <w:rPr>
          <w:rFonts w:ascii="Times New Roman" w:hAnsi="Times New Roman" w:cs="Times New Roman"/>
          <w:sz w:val="24"/>
          <w:szCs w:val="24"/>
        </w:rPr>
      </w:pPr>
    </w:p>
    <w:p w:rsidR="00664154" w:rsidRPr="00CE4DA0" w:rsidRDefault="00664154" w:rsidP="00664154">
      <w:pPr>
        <w:pStyle w:val="Title"/>
        <w:rPr>
          <w:rFonts w:cs="Times New Roman"/>
          <w:sz w:val="24"/>
          <w:szCs w:val="24"/>
        </w:rPr>
      </w:pPr>
      <w:r w:rsidRPr="00CE4DA0">
        <w:rPr>
          <w:rFonts w:cs="Times New Roman"/>
          <w:sz w:val="24"/>
          <w:szCs w:val="24"/>
        </w:rPr>
        <w:t>Laboratory Manual</w:t>
      </w:r>
    </w:p>
    <w:p w:rsidR="00664154" w:rsidRPr="00CE4DA0" w:rsidRDefault="00664154" w:rsidP="00664154">
      <w:pPr>
        <w:pStyle w:val="Subtitle"/>
        <w:rPr>
          <w:rFonts w:ascii="Times New Roman" w:hAnsi="Times New Roman" w:cs="Times New Roman"/>
          <w:sz w:val="24"/>
          <w:szCs w:val="24"/>
        </w:rPr>
      </w:pPr>
      <w:r w:rsidRPr="00CE4DA0">
        <w:rPr>
          <w:rFonts w:ascii="Times New Roman" w:hAnsi="Times New Roman" w:cs="Times New Roman"/>
          <w:sz w:val="24"/>
          <w:szCs w:val="24"/>
        </w:rPr>
        <w:t>for</w:t>
      </w:r>
    </w:p>
    <w:p w:rsidR="00664154" w:rsidRPr="00CE4DA0" w:rsidRDefault="00664154" w:rsidP="00664154">
      <w:pPr>
        <w:pStyle w:val="Title"/>
        <w:rPr>
          <w:rFonts w:cs="Times New Roman"/>
          <w:sz w:val="24"/>
          <w:szCs w:val="24"/>
        </w:rPr>
      </w:pPr>
      <w:r w:rsidRPr="00CE4DA0">
        <w:rPr>
          <w:rFonts w:cs="Times New Roman"/>
          <w:sz w:val="24"/>
          <w:szCs w:val="24"/>
        </w:rPr>
        <w:t xml:space="preserve"> Computer </w:t>
      </w:r>
      <w:r w:rsidR="007F3145" w:rsidRPr="00CE4DA0">
        <w:rPr>
          <w:rFonts w:cs="Times New Roman"/>
          <w:sz w:val="24"/>
          <w:szCs w:val="24"/>
        </w:rPr>
        <w:t>Organization and Assembly Language Programming</w:t>
      </w:r>
    </w:p>
    <w:p w:rsidR="00664154" w:rsidRPr="00CE4DA0" w:rsidRDefault="00664154" w:rsidP="00664154">
      <w:pPr>
        <w:pStyle w:val="Title"/>
        <w:rPr>
          <w:rFonts w:cs="Times New Roman"/>
          <w:sz w:val="24"/>
          <w:szCs w:val="24"/>
        </w:rPr>
      </w:pPr>
    </w:p>
    <w:p w:rsidR="00664154" w:rsidRPr="00CE4DA0" w:rsidRDefault="001C4F74" w:rsidP="00664154">
      <w:pPr>
        <w:pStyle w:val="Title"/>
        <w:rPr>
          <w:rFonts w:cs="Times New Roman"/>
          <w:sz w:val="24"/>
          <w:szCs w:val="24"/>
        </w:rPr>
      </w:pPr>
      <w:r w:rsidRPr="00CE4DA0">
        <w:rPr>
          <w:rFonts w:cs="Times New Roman"/>
          <w:sz w:val="24"/>
          <w:szCs w:val="24"/>
        </w:rPr>
        <w:t>(E</w:t>
      </w:r>
      <w:r w:rsidR="007F3145" w:rsidRPr="00CE4DA0">
        <w:rPr>
          <w:rFonts w:cs="Times New Roman"/>
          <w:sz w:val="24"/>
          <w:szCs w:val="24"/>
        </w:rPr>
        <w:t>L 213</w:t>
      </w:r>
      <w:r w:rsidR="00664154" w:rsidRPr="00CE4DA0">
        <w:rPr>
          <w:rFonts w:cs="Times New Roman"/>
          <w:sz w:val="24"/>
          <w:szCs w:val="24"/>
        </w:rPr>
        <w:t>)</w:t>
      </w:r>
    </w:p>
    <w:p w:rsidR="00664154" w:rsidRPr="00CE4DA0" w:rsidRDefault="00664154" w:rsidP="00664154">
      <w:pPr>
        <w:pStyle w:val="Subtitle"/>
        <w:rPr>
          <w:rFonts w:ascii="Times New Roman" w:hAnsi="Times New Roman" w:cs="Times New Roman"/>
          <w:sz w:val="24"/>
          <w:szCs w:val="24"/>
        </w:rPr>
      </w:pPr>
    </w:p>
    <w:p w:rsidR="00664154" w:rsidRPr="00CE4DA0" w:rsidRDefault="00664154" w:rsidP="00664154">
      <w:pPr>
        <w:rPr>
          <w:rFonts w:ascii="Times New Roman" w:hAnsi="Times New Roman" w:cs="Times New Roman"/>
          <w:sz w:val="24"/>
          <w:szCs w:val="24"/>
        </w:rPr>
      </w:pPr>
    </w:p>
    <w:p w:rsidR="00664154" w:rsidRPr="00CE4DA0" w:rsidRDefault="00664154" w:rsidP="00664154">
      <w:pPr>
        <w:rPr>
          <w:rFonts w:ascii="Times New Roman" w:hAnsi="Times New Roman" w:cs="Times New Roman"/>
          <w:sz w:val="24"/>
          <w:szCs w:val="24"/>
        </w:rPr>
      </w:pPr>
    </w:p>
    <w:p w:rsidR="00664154" w:rsidRPr="00CE4DA0" w:rsidRDefault="00664154" w:rsidP="00664154">
      <w:pPr>
        <w:jc w:val="center"/>
        <w:rPr>
          <w:rFonts w:ascii="Times New Roman" w:hAnsi="Times New Roman" w:cs="Times New Roman"/>
          <w:sz w:val="24"/>
          <w:szCs w:val="24"/>
        </w:rPr>
      </w:pPr>
    </w:p>
    <w:p w:rsidR="00664154" w:rsidRPr="00CE4DA0" w:rsidRDefault="00664154" w:rsidP="00664154">
      <w:pPr>
        <w:jc w:val="center"/>
        <w:rPr>
          <w:rFonts w:ascii="Times New Roman" w:hAnsi="Times New Roman" w:cs="Times New Roman"/>
          <w:sz w:val="24"/>
          <w:szCs w:val="24"/>
        </w:rP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664154" w:rsidRPr="00CE4DA0" w:rsidTr="00F365A3">
        <w:tc>
          <w:tcPr>
            <w:tcW w:w="3587" w:type="dxa"/>
            <w:tcBorders>
              <w:top w:val="single" w:sz="1" w:space="0" w:color="000000"/>
              <w:left w:val="single" w:sz="1" w:space="0" w:color="000000"/>
              <w:bottom w:val="single" w:sz="1" w:space="0" w:color="000000"/>
            </w:tcBorders>
            <w:shd w:val="clear" w:color="auto" w:fill="auto"/>
          </w:tcPr>
          <w:p w:rsidR="00664154" w:rsidRPr="00CE4DA0" w:rsidRDefault="00664154" w:rsidP="00F365A3">
            <w:pPr>
              <w:pStyle w:val="TableContents"/>
              <w:snapToGrid w:val="0"/>
              <w:rPr>
                <w:rFonts w:cs="Times New Roman"/>
              </w:rPr>
            </w:pPr>
            <w:r w:rsidRPr="00CE4DA0">
              <w:rPr>
                <w:rFonts w:cs="Times New Roma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1142B2" w:rsidRPr="00CE4DA0" w:rsidRDefault="008E42AA" w:rsidP="007F3145">
            <w:pPr>
              <w:pStyle w:val="TableContents"/>
              <w:snapToGrid w:val="0"/>
              <w:rPr>
                <w:rFonts w:cs="Times New Roman"/>
              </w:rPr>
            </w:pPr>
            <w:r>
              <w:rPr>
                <w:rFonts w:cs="Times New Roman"/>
              </w:rPr>
              <w:t>Dr. Asma Ahmed</w:t>
            </w:r>
          </w:p>
        </w:tc>
      </w:tr>
      <w:tr w:rsidR="00664154" w:rsidRPr="00CE4DA0" w:rsidTr="00F365A3">
        <w:tc>
          <w:tcPr>
            <w:tcW w:w="3587" w:type="dxa"/>
            <w:tcBorders>
              <w:left w:val="single" w:sz="1" w:space="0" w:color="000000"/>
              <w:bottom w:val="single" w:sz="1" w:space="0" w:color="000000"/>
            </w:tcBorders>
            <w:shd w:val="clear" w:color="auto" w:fill="auto"/>
          </w:tcPr>
          <w:p w:rsidR="00664154" w:rsidRPr="00CE4DA0" w:rsidRDefault="00664154" w:rsidP="00F365A3">
            <w:pPr>
              <w:pStyle w:val="TableContents"/>
              <w:snapToGrid w:val="0"/>
              <w:rPr>
                <w:rFonts w:cs="Times New Roman"/>
              </w:rPr>
            </w:pPr>
            <w:r w:rsidRPr="00CE4DA0">
              <w:rPr>
                <w:rFonts w:cs="Times New Roman"/>
              </w:rPr>
              <w:t>Lab Instructor(s)</w:t>
            </w:r>
          </w:p>
        </w:tc>
        <w:tc>
          <w:tcPr>
            <w:tcW w:w="3307" w:type="dxa"/>
            <w:tcBorders>
              <w:left w:val="single" w:sz="1" w:space="0" w:color="000000"/>
              <w:bottom w:val="single" w:sz="1" w:space="0" w:color="000000"/>
              <w:right w:val="single" w:sz="1" w:space="0" w:color="000000"/>
            </w:tcBorders>
            <w:shd w:val="clear" w:color="auto" w:fill="auto"/>
          </w:tcPr>
          <w:p w:rsidR="001C4243" w:rsidRPr="00CE4DA0" w:rsidRDefault="001C4243" w:rsidP="00212994">
            <w:pPr>
              <w:pStyle w:val="TableContents"/>
              <w:snapToGrid w:val="0"/>
              <w:rPr>
                <w:rFonts w:cs="Times New Roman"/>
              </w:rPr>
            </w:pPr>
            <w:r w:rsidRPr="00CE4DA0">
              <w:rPr>
                <w:rFonts w:cs="Times New Roman"/>
              </w:rPr>
              <w:t xml:space="preserve">Ms. </w:t>
            </w:r>
            <w:r w:rsidR="007F3145" w:rsidRPr="00CE4DA0">
              <w:rPr>
                <w:rFonts w:cs="Times New Roman"/>
              </w:rPr>
              <w:t>Hamna Waseem</w:t>
            </w:r>
            <w:r w:rsidR="008E42AA">
              <w:rPr>
                <w:rFonts w:cs="Times New Roman"/>
              </w:rPr>
              <w:br/>
              <w:t>Mr. Umar Bashir</w:t>
            </w:r>
          </w:p>
        </w:tc>
      </w:tr>
      <w:tr w:rsidR="00664154" w:rsidRPr="00CE4DA0" w:rsidTr="00F365A3">
        <w:tc>
          <w:tcPr>
            <w:tcW w:w="3587" w:type="dxa"/>
            <w:tcBorders>
              <w:left w:val="single" w:sz="1" w:space="0" w:color="000000"/>
              <w:bottom w:val="single" w:sz="1" w:space="0" w:color="000000"/>
            </w:tcBorders>
            <w:shd w:val="clear" w:color="auto" w:fill="auto"/>
          </w:tcPr>
          <w:p w:rsidR="00664154" w:rsidRPr="00CE4DA0" w:rsidRDefault="00664154" w:rsidP="00F365A3">
            <w:pPr>
              <w:pStyle w:val="TableContents"/>
              <w:snapToGrid w:val="0"/>
              <w:rPr>
                <w:rFonts w:cs="Times New Roman"/>
              </w:rPr>
            </w:pPr>
            <w:r w:rsidRPr="00CE4DA0">
              <w:rPr>
                <w:rFonts w:cs="Times New Roman"/>
              </w:rPr>
              <w:t>Section</w:t>
            </w:r>
          </w:p>
        </w:tc>
        <w:tc>
          <w:tcPr>
            <w:tcW w:w="3307" w:type="dxa"/>
            <w:tcBorders>
              <w:left w:val="single" w:sz="1" w:space="0" w:color="000000"/>
              <w:bottom w:val="single" w:sz="1" w:space="0" w:color="000000"/>
              <w:right w:val="single" w:sz="1" w:space="0" w:color="000000"/>
            </w:tcBorders>
            <w:shd w:val="clear" w:color="auto" w:fill="auto"/>
          </w:tcPr>
          <w:p w:rsidR="00664154" w:rsidRPr="00CE4DA0" w:rsidRDefault="00A702F4" w:rsidP="00212994">
            <w:pPr>
              <w:pStyle w:val="TableContents"/>
              <w:snapToGrid w:val="0"/>
              <w:rPr>
                <w:rFonts w:cs="Times New Roman"/>
              </w:rPr>
            </w:pPr>
            <w:r w:rsidRPr="00CE4DA0">
              <w:rPr>
                <w:rFonts w:cs="Times New Roman"/>
              </w:rPr>
              <w:t>CS-</w:t>
            </w:r>
            <w:r w:rsidR="008E42AA">
              <w:rPr>
                <w:rFonts w:cs="Times New Roman"/>
              </w:rPr>
              <w:t>B</w:t>
            </w:r>
          </w:p>
        </w:tc>
      </w:tr>
      <w:tr w:rsidR="00664154" w:rsidRPr="00CE4DA0" w:rsidTr="00F365A3">
        <w:tc>
          <w:tcPr>
            <w:tcW w:w="3587" w:type="dxa"/>
            <w:tcBorders>
              <w:left w:val="single" w:sz="1" w:space="0" w:color="000000"/>
              <w:bottom w:val="single" w:sz="1" w:space="0" w:color="000000"/>
            </w:tcBorders>
            <w:shd w:val="clear" w:color="auto" w:fill="auto"/>
          </w:tcPr>
          <w:p w:rsidR="00664154" w:rsidRPr="00CE4DA0" w:rsidRDefault="00664154" w:rsidP="00F365A3">
            <w:pPr>
              <w:pStyle w:val="TableContents"/>
              <w:snapToGrid w:val="0"/>
              <w:rPr>
                <w:rFonts w:cs="Times New Roman"/>
              </w:rPr>
            </w:pPr>
            <w:r w:rsidRPr="00CE4DA0">
              <w:rPr>
                <w:rFonts w:cs="Times New Roman"/>
              </w:rPr>
              <w:t>Semester</w:t>
            </w:r>
          </w:p>
        </w:tc>
        <w:tc>
          <w:tcPr>
            <w:tcW w:w="3307" w:type="dxa"/>
            <w:tcBorders>
              <w:left w:val="single" w:sz="1" w:space="0" w:color="000000"/>
              <w:bottom w:val="single" w:sz="1" w:space="0" w:color="000000"/>
              <w:right w:val="single" w:sz="1" w:space="0" w:color="000000"/>
            </w:tcBorders>
            <w:shd w:val="clear" w:color="auto" w:fill="auto"/>
          </w:tcPr>
          <w:p w:rsidR="00664154" w:rsidRPr="00CE4DA0" w:rsidRDefault="007F3145" w:rsidP="00F365A3">
            <w:pPr>
              <w:pStyle w:val="TableContents"/>
              <w:snapToGrid w:val="0"/>
              <w:rPr>
                <w:rFonts w:cs="Times New Roman"/>
              </w:rPr>
            </w:pPr>
            <w:r w:rsidRPr="00CE4DA0">
              <w:rPr>
                <w:rFonts w:cs="Times New Roman"/>
              </w:rPr>
              <w:t>Fall</w:t>
            </w:r>
            <w:r w:rsidR="008E42AA">
              <w:rPr>
                <w:rFonts w:cs="Times New Roman"/>
              </w:rPr>
              <w:t xml:space="preserve"> 2020</w:t>
            </w:r>
          </w:p>
        </w:tc>
      </w:tr>
    </w:tbl>
    <w:p w:rsidR="00664154" w:rsidRPr="00CE4DA0" w:rsidRDefault="00664154" w:rsidP="00664154">
      <w:pPr>
        <w:jc w:val="center"/>
        <w:rPr>
          <w:rFonts w:ascii="Times New Roman" w:hAnsi="Times New Roman" w:cs="Times New Roman"/>
          <w:sz w:val="24"/>
          <w:szCs w:val="24"/>
        </w:rPr>
      </w:pPr>
    </w:p>
    <w:p w:rsidR="00664154" w:rsidRPr="00CE4DA0" w:rsidRDefault="00664154" w:rsidP="00664154">
      <w:pPr>
        <w:jc w:val="center"/>
        <w:rPr>
          <w:rFonts w:ascii="Times New Roman" w:hAnsi="Times New Roman" w:cs="Times New Roman"/>
          <w:sz w:val="24"/>
          <w:szCs w:val="24"/>
        </w:rPr>
      </w:pPr>
      <w:r w:rsidRPr="00CE4DA0">
        <w:rPr>
          <w:rFonts w:ascii="Times New Roman" w:hAnsi="Times New Roman" w:cs="Times New Roman"/>
          <w:sz w:val="24"/>
          <w:szCs w:val="24"/>
        </w:rPr>
        <w:t>Department of Computer Science</w:t>
      </w:r>
    </w:p>
    <w:p w:rsidR="00664154" w:rsidRPr="00CE4DA0" w:rsidRDefault="00664154" w:rsidP="00664154">
      <w:pPr>
        <w:jc w:val="center"/>
        <w:rPr>
          <w:rFonts w:ascii="Times New Roman" w:hAnsi="Times New Roman" w:cs="Times New Roman"/>
          <w:sz w:val="24"/>
          <w:szCs w:val="24"/>
        </w:rPr>
        <w:sectPr w:rsidR="00664154" w:rsidRPr="00CE4DA0" w:rsidSect="00664154">
          <w:footerReference w:type="default" r:id="rId11"/>
          <w:footerReference w:type="first" r:id="rId12"/>
          <w:pgSz w:w="12240" w:h="15840"/>
          <w:pgMar w:top="1134" w:right="1134" w:bottom="1134" w:left="1134" w:header="720" w:footer="720" w:gutter="0"/>
          <w:cols w:space="720"/>
          <w:formProt w:val="0"/>
          <w:titlePg/>
          <w:docGrid w:linePitch="360"/>
        </w:sectPr>
      </w:pPr>
      <w:r w:rsidRPr="00CE4DA0">
        <w:rPr>
          <w:rFonts w:ascii="Times New Roman" w:hAnsi="Times New Roman" w:cs="Times New Roman"/>
          <w:sz w:val="24"/>
          <w:szCs w:val="24"/>
        </w:rPr>
        <w:t>FAST-NU, Lahore, Pakistan</w:t>
      </w:r>
    </w:p>
    <w:p w:rsidR="00462C8F" w:rsidRPr="00CE4DA0" w:rsidRDefault="00462C8F" w:rsidP="00D41E59">
      <w:pPr>
        <w:pStyle w:val="Heading2"/>
        <w:numPr>
          <w:ilvl w:val="0"/>
          <w:numId w:val="0"/>
        </w:numPr>
        <w:ind w:left="576" w:hanging="576"/>
        <w:jc w:val="both"/>
        <w:rPr>
          <w:rFonts w:ascii="Times New Roman" w:hAnsi="Times New Roman" w:cs="Times New Roman"/>
        </w:rPr>
      </w:pPr>
      <w:bookmarkStart w:id="0" w:name="_Toc347663493"/>
      <w:bookmarkStart w:id="1" w:name="_Toc379397258"/>
      <w:bookmarkStart w:id="2" w:name="_Toc300573373"/>
      <w:r w:rsidRPr="00CE4DA0">
        <w:rPr>
          <w:rFonts w:ascii="Times New Roman" w:hAnsi="Times New Roman" w:cs="Times New Roman"/>
        </w:rPr>
        <w:lastRenderedPageBreak/>
        <w:t>Objectives</w:t>
      </w:r>
      <w:bookmarkEnd w:id="0"/>
      <w:bookmarkEnd w:id="1"/>
    </w:p>
    <w:p w:rsidR="00462C8F" w:rsidRPr="00CE4DA0" w:rsidRDefault="00462C8F" w:rsidP="00462C8F">
      <w:pPr>
        <w:jc w:val="both"/>
        <w:rPr>
          <w:rFonts w:ascii="Times New Roman" w:hAnsi="Times New Roman" w:cs="Times New Roman"/>
        </w:rPr>
      </w:pPr>
      <w:r w:rsidRPr="00CE4DA0">
        <w:rPr>
          <w:rFonts w:ascii="Times New Roman" w:hAnsi="Times New Roman" w:cs="Times New Roman"/>
        </w:rPr>
        <w:t>After performing this lab, students shall be able to:</w:t>
      </w:r>
    </w:p>
    <w:p w:rsidR="00F65378" w:rsidRDefault="00032564" w:rsidP="0019779E">
      <w:pPr>
        <w:pStyle w:val="ListParagraph"/>
        <w:numPr>
          <w:ilvl w:val="0"/>
          <w:numId w:val="8"/>
        </w:numPr>
        <w:jc w:val="both"/>
        <w:rPr>
          <w:rFonts w:ascii="Times New Roman" w:hAnsi="Times New Roman" w:cs="Times New Roman"/>
        </w:rPr>
      </w:pPr>
      <w:r>
        <w:rPr>
          <w:rFonts w:ascii="Times New Roman" w:hAnsi="Times New Roman" w:cs="Times New Roman"/>
        </w:rPr>
        <w:t>Understand hard</w:t>
      </w:r>
      <w:r w:rsidR="007A1A99">
        <w:rPr>
          <w:rFonts w:ascii="Times New Roman" w:hAnsi="Times New Roman" w:cs="Times New Roman"/>
        </w:rPr>
        <w:t>ware interrupts</w:t>
      </w:r>
      <w:r w:rsidR="007E02D4">
        <w:rPr>
          <w:rFonts w:ascii="Times New Roman" w:hAnsi="Times New Roman" w:cs="Times New Roman"/>
        </w:rPr>
        <w:t>.</w:t>
      </w:r>
    </w:p>
    <w:p w:rsidR="00496F15" w:rsidRDefault="007E02D4" w:rsidP="0019779E">
      <w:pPr>
        <w:pStyle w:val="ListParagraph"/>
        <w:numPr>
          <w:ilvl w:val="0"/>
          <w:numId w:val="8"/>
        </w:numPr>
        <w:jc w:val="both"/>
        <w:rPr>
          <w:rFonts w:ascii="Times New Roman" w:hAnsi="Times New Roman" w:cs="Times New Roman"/>
        </w:rPr>
      </w:pPr>
      <w:r>
        <w:rPr>
          <w:rFonts w:ascii="Times New Roman" w:hAnsi="Times New Roman" w:cs="Times New Roman"/>
        </w:rPr>
        <w:t>Hook their own codes</w:t>
      </w:r>
      <w:r w:rsidR="00F33FAD">
        <w:rPr>
          <w:rFonts w:ascii="Times New Roman" w:hAnsi="Times New Roman" w:cs="Times New Roman"/>
        </w:rPr>
        <w:t xml:space="preserve"> to a hard</w:t>
      </w:r>
      <w:r>
        <w:rPr>
          <w:rFonts w:ascii="Times New Roman" w:hAnsi="Times New Roman" w:cs="Times New Roman"/>
        </w:rPr>
        <w:t>ware interrupt.</w:t>
      </w:r>
    </w:p>
    <w:bookmarkEnd w:id="2"/>
    <w:p w:rsidR="0009446C" w:rsidRDefault="00685093" w:rsidP="0009446C">
      <w:pPr>
        <w:pStyle w:val="ListParagraph"/>
        <w:numPr>
          <w:ilvl w:val="0"/>
          <w:numId w:val="8"/>
        </w:numPr>
        <w:jc w:val="both"/>
        <w:rPr>
          <w:rFonts w:ascii="Times New Roman" w:hAnsi="Times New Roman" w:cs="Times New Roman"/>
        </w:rPr>
      </w:pPr>
      <w:r>
        <w:rPr>
          <w:rFonts w:ascii="Times New Roman" w:hAnsi="Times New Roman" w:cs="Times New Roman"/>
        </w:rPr>
        <w:t>Learn about T</w:t>
      </w:r>
      <w:r w:rsidR="00AC098B">
        <w:rPr>
          <w:rFonts w:ascii="Times New Roman" w:hAnsi="Times New Roman" w:cs="Times New Roman"/>
        </w:rPr>
        <w:t>erminate and Stay Resident p</w:t>
      </w:r>
      <w:r w:rsidR="00FF6E71">
        <w:rPr>
          <w:rFonts w:ascii="Times New Roman" w:hAnsi="Times New Roman" w:cs="Times New Roman"/>
        </w:rPr>
        <w:t xml:space="preserve">rograms </w:t>
      </w:r>
      <w:r w:rsidR="009F2359">
        <w:rPr>
          <w:rFonts w:ascii="Times New Roman" w:hAnsi="Times New Roman" w:cs="Times New Roman"/>
        </w:rPr>
        <w:t>(TSRs)</w:t>
      </w:r>
      <w:r w:rsidR="007E02D4">
        <w:rPr>
          <w:rFonts w:ascii="Times New Roman" w:hAnsi="Times New Roman" w:cs="Times New Roman"/>
        </w:rPr>
        <w:t>.</w:t>
      </w:r>
    </w:p>
    <w:p w:rsidR="005365ED" w:rsidRDefault="005365ED" w:rsidP="00C26C76">
      <w:pPr>
        <w:spacing w:after="60"/>
        <w:jc w:val="both"/>
        <w:rPr>
          <w:rFonts w:ascii="Times New Roman" w:hAnsi="Times New Roman" w:cs="Times New Roman"/>
          <w:b/>
          <w:sz w:val="24"/>
          <w:szCs w:val="24"/>
        </w:rPr>
      </w:pPr>
    </w:p>
    <w:p w:rsidR="00C26C76" w:rsidRP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b/>
          <w:sz w:val="24"/>
          <w:szCs w:val="24"/>
        </w:rPr>
        <w:t xml:space="preserve">Activity 1: </w:t>
      </w:r>
      <w:r w:rsidRPr="00C26C76">
        <w:rPr>
          <w:rFonts w:ascii="Times New Roman" w:hAnsi="Times New Roman" w:cs="Times New Roman"/>
          <w:sz w:val="24"/>
          <w:szCs w:val="24"/>
        </w:rPr>
        <w:t>Write a program “tsr.com” that saves old screen in a buffer (using MOVS instruction), clears the screen and then restores the old screen saved in buffer. Add some delay after clear screen call to clearly see the functionality. Properly make three separate functions.</w:t>
      </w:r>
    </w:p>
    <w:p w:rsid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b/>
          <w:sz w:val="24"/>
          <w:szCs w:val="24"/>
        </w:rPr>
        <w:t>Output:</w:t>
      </w:r>
      <w:r w:rsidRPr="00C26C76">
        <w:rPr>
          <w:rFonts w:ascii="Times New Roman" w:hAnsi="Times New Roman" w:cs="Times New Roman"/>
          <w:sz w:val="24"/>
          <w:szCs w:val="24"/>
        </w:rPr>
        <w:t xml:space="preserve"> Running tsr.com on DOSBOX should show empty screen for some time and the welcome screen should reappear.</w:t>
      </w:r>
    </w:p>
    <w:p w:rsidR="00284C59" w:rsidRPr="00C26C76" w:rsidRDefault="00284C59" w:rsidP="00C26C76">
      <w:pPr>
        <w:spacing w:after="60"/>
        <w:jc w:val="both"/>
        <w:rPr>
          <w:rFonts w:ascii="Times New Roman" w:hAnsi="Times New Roman" w:cs="Times New Roman"/>
          <w:sz w:val="24"/>
          <w:szCs w:val="24"/>
        </w:rPr>
      </w:pPr>
    </w:p>
    <w:p w:rsidR="00C26C76" w:rsidRP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b/>
          <w:sz w:val="24"/>
          <w:szCs w:val="24"/>
        </w:rPr>
        <w:t xml:space="preserve">Activity 2: </w:t>
      </w:r>
      <w:r w:rsidRPr="00C26C76">
        <w:rPr>
          <w:rFonts w:ascii="Times New Roman" w:hAnsi="Times New Roman" w:cs="Times New Roman"/>
          <w:sz w:val="24"/>
          <w:szCs w:val="24"/>
        </w:rPr>
        <w:t xml:space="preserve">Update your program “tsr.com” and hook keyboard interrupt such that if user </w:t>
      </w:r>
      <w:r w:rsidRPr="00C26C76">
        <w:rPr>
          <w:rFonts w:ascii="Times New Roman" w:hAnsi="Times New Roman" w:cs="Times New Roman"/>
          <w:b/>
          <w:sz w:val="24"/>
          <w:szCs w:val="24"/>
        </w:rPr>
        <w:t>presses</w:t>
      </w:r>
      <w:r w:rsidRPr="00C26C76">
        <w:rPr>
          <w:rFonts w:ascii="Times New Roman" w:hAnsi="Times New Roman" w:cs="Times New Roman"/>
          <w:sz w:val="24"/>
          <w:szCs w:val="24"/>
        </w:rPr>
        <w:t xml:space="preserve"> key ‘</w:t>
      </w:r>
      <w:proofErr w:type="gramStart"/>
      <w:r w:rsidRPr="00C26C76">
        <w:rPr>
          <w:rFonts w:ascii="Times New Roman" w:hAnsi="Times New Roman" w:cs="Times New Roman"/>
          <w:sz w:val="24"/>
          <w:szCs w:val="24"/>
        </w:rPr>
        <w:t>A</w:t>
      </w:r>
      <w:proofErr w:type="gramEnd"/>
      <w:r w:rsidRPr="00C26C76">
        <w:rPr>
          <w:rFonts w:ascii="Times New Roman" w:hAnsi="Times New Roman" w:cs="Times New Roman"/>
          <w:sz w:val="24"/>
          <w:szCs w:val="24"/>
        </w:rPr>
        <w:t xml:space="preserve">’ on keyboard it clears the screen and restores it </w:t>
      </w:r>
      <w:r w:rsidRPr="00C26C76">
        <w:rPr>
          <w:rFonts w:ascii="Times New Roman" w:hAnsi="Times New Roman" w:cs="Times New Roman"/>
          <w:b/>
          <w:sz w:val="24"/>
          <w:szCs w:val="24"/>
        </w:rPr>
        <w:t>on release</w:t>
      </w:r>
      <w:r w:rsidRPr="00C26C76">
        <w:rPr>
          <w:rFonts w:ascii="Times New Roman" w:hAnsi="Times New Roman" w:cs="Times New Roman"/>
          <w:sz w:val="24"/>
          <w:szCs w:val="24"/>
        </w:rPr>
        <w:t xml:space="preserve"> after some delay. Do not send key ‘A’ to original ISR (both the press and release codes), rest of the keys should be passed to original ISR. Your program should just hook the interrupt, make it TSR and leave. Do not write any loop in start.</w:t>
      </w:r>
    </w:p>
    <w:p w:rsid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sz w:val="24"/>
          <w:szCs w:val="24"/>
        </w:rPr>
        <w:t>(If your program doesn’t work properly see help given in the end).</w:t>
      </w:r>
    </w:p>
    <w:p w:rsidR="00284C59" w:rsidRDefault="00284C59" w:rsidP="00C26C76">
      <w:pPr>
        <w:spacing w:after="60"/>
        <w:jc w:val="both"/>
        <w:rPr>
          <w:rFonts w:ascii="Times New Roman" w:hAnsi="Times New Roman" w:cs="Times New Roman"/>
          <w:sz w:val="24"/>
          <w:szCs w:val="24"/>
        </w:rPr>
      </w:pPr>
    </w:p>
    <w:p w:rsidR="00284C59" w:rsidRPr="00C26C76" w:rsidRDefault="00284C59" w:rsidP="00C26C76">
      <w:pPr>
        <w:spacing w:after="60"/>
        <w:jc w:val="both"/>
        <w:rPr>
          <w:rFonts w:ascii="Times New Roman" w:hAnsi="Times New Roman" w:cs="Times New Roman"/>
          <w:sz w:val="24"/>
          <w:szCs w:val="24"/>
        </w:rPr>
      </w:pPr>
      <w:r w:rsidRPr="00284C59">
        <w:rPr>
          <w:rFonts w:ascii="Times New Roman" w:hAnsi="Times New Roman" w:cs="Times New Roman"/>
          <w:b/>
          <w:sz w:val="24"/>
          <w:szCs w:val="24"/>
        </w:rPr>
        <w:t>Activity 3:</w:t>
      </w:r>
      <w:r>
        <w:rPr>
          <w:rFonts w:ascii="Times New Roman" w:hAnsi="Times New Roman" w:cs="Times New Roman"/>
          <w:sz w:val="24"/>
          <w:szCs w:val="24"/>
        </w:rPr>
        <w:t xml:space="preserve"> Write a routine that clears the screen, displays “print” on screen and then restore screen.</w:t>
      </w:r>
      <w:r w:rsidR="00864693">
        <w:rPr>
          <w:rFonts w:ascii="Times New Roman" w:hAnsi="Times New Roman" w:cs="Times New Roman"/>
          <w:sz w:val="24"/>
          <w:szCs w:val="24"/>
        </w:rPr>
        <w:t xml:space="preserve"> Save it as “printa.com”.</w:t>
      </w:r>
      <w:bookmarkStart w:id="3" w:name="_GoBack"/>
      <w:bookmarkEnd w:id="3"/>
    </w:p>
    <w:p w:rsidR="00284C59" w:rsidRDefault="00284C59" w:rsidP="00C26C76">
      <w:pPr>
        <w:spacing w:after="60"/>
        <w:jc w:val="both"/>
        <w:rPr>
          <w:rFonts w:ascii="Times New Roman" w:hAnsi="Times New Roman" w:cs="Times New Roman"/>
          <w:b/>
          <w:sz w:val="24"/>
          <w:szCs w:val="24"/>
        </w:rPr>
      </w:pPr>
    </w:p>
    <w:p w:rsidR="00C26C76" w:rsidRPr="00C26C76" w:rsidRDefault="00284C59" w:rsidP="00C26C76">
      <w:pPr>
        <w:spacing w:after="60"/>
        <w:jc w:val="both"/>
        <w:rPr>
          <w:rFonts w:ascii="Times New Roman" w:hAnsi="Times New Roman" w:cs="Times New Roman"/>
          <w:b/>
          <w:sz w:val="24"/>
          <w:szCs w:val="24"/>
        </w:rPr>
      </w:pPr>
      <w:r>
        <w:rPr>
          <w:rFonts w:ascii="Times New Roman" w:hAnsi="Times New Roman" w:cs="Times New Roman"/>
          <w:b/>
          <w:sz w:val="24"/>
          <w:szCs w:val="24"/>
        </w:rPr>
        <w:t>Activity 4</w:t>
      </w:r>
      <w:r w:rsidR="00C26C76" w:rsidRPr="00C26C76">
        <w:rPr>
          <w:rFonts w:ascii="Times New Roman" w:hAnsi="Times New Roman" w:cs="Times New Roman"/>
          <w:b/>
          <w:sz w:val="24"/>
          <w:szCs w:val="24"/>
        </w:rPr>
        <w:t xml:space="preserve">: </w:t>
      </w:r>
      <w:r w:rsidR="00C26C76" w:rsidRPr="00C26C76">
        <w:rPr>
          <w:rFonts w:ascii="Times New Roman" w:hAnsi="Times New Roman" w:cs="Times New Roman"/>
          <w:sz w:val="24"/>
          <w:szCs w:val="24"/>
        </w:rPr>
        <w:t xml:space="preserve">Assemble following piece of code and save its </w:t>
      </w:r>
      <w:r>
        <w:rPr>
          <w:rFonts w:ascii="Times New Roman" w:hAnsi="Times New Roman" w:cs="Times New Roman"/>
          <w:sz w:val="24"/>
          <w:szCs w:val="24"/>
        </w:rPr>
        <w:t>copy as</w:t>
      </w:r>
      <w:r w:rsidR="00C26C76" w:rsidRPr="00C26C76">
        <w:rPr>
          <w:rFonts w:ascii="Times New Roman" w:hAnsi="Times New Roman" w:cs="Times New Roman"/>
          <w:sz w:val="24"/>
          <w:szCs w:val="24"/>
        </w:rPr>
        <w:t xml:space="preserve"> “printb.com”.</w:t>
      </w:r>
    </w:p>
    <w:tbl>
      <w:tblPr>
        <w:tblStyle w:val="TableGrid"/>
        <w:tblW w:w="0" w:type="auto"/>
        <w:tblLook w:val="04A0" w:firstRow="1" w:lastRow="0" w:firstColumn="1" w:lastColumn="0" w:noHBand="0" w:noVBand="1"/>
      </w:tblPr>
      <w:tblGrid>
        <w:gridCol w:w="9576"/>
      </w:tblGrid>
      <w:tr w:rsidR="00C26C76" w:rsidRPr="00C26C76" w:rsidTr="0061052D">
        <w:tc>
          <w:tcPr>
            <w:tcW w:w="9576" w:type="dxa"/>
          </w:tcPr>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t>[org 0x0100]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t>jmp start</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 subroutine to clear the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 xml:space="preserve">clrscr: </w:t>
            </w:r>
            <w:r w:rsidRPr="00C26C76">
              <w:rPr>
                <w:rFonts w:cstheme="minorHAnsi"/>
                <w:color w:val="000000"/>
                <w:highlight w:val="white"/>
              </w:rPr>
              <w:tab/>
              <w:t>push es</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ax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di </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0xb800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 ax </w:t>
            </w:r>
            <w:r w:rsidRPr="00C26C76">
              <w:rPr>
                <w:rFonts w:cstheme="minorHAnsi"/>
                <w:color w:val="000000"/>
                <w:highlight w:val="white"/>
              </w:rPr>
              <w:tab/>
              <w:t>; point es to video base</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di, 0 </w:t>
            </w:r>
            <w:r w:rsidRPr="00C26C76">
              <w:rPr>
                <w:rFonts w:cstheme="minorHAnsi"/>
                <w:color w:val="000000"/>
                <w:highlight w:val="white"/>
              </w:rPr>
              <w:tab/>
              <w:t>; point di to top left column</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 xml:space="preserve">nextloc: </w:t>
            </w:r>
            <w:r w:rsidRPr="00C26C76">
              <w:rPr>
                <w:rFonts w:cstheme="minorHAnsi"/>
                <w:color w:val="000000"/>
                <w:highlight w:val="white"/>
              </w:rPr>
              <w:tab/>
              <w:t xml:space="preserve">mov word [es:di], 0x0720 </w:t>
            </w:r>
            <w:r w:rsidRPr="00C26C76">
              <w:rPr>
                <w:rFonts w:cstheme="minorHAnsi"/>
                <w:color w:val="000000"/>
                <w:highlight w:val="white"/>
              </w:rPr>
              <w:tab/>
              <w:t>; clear next char on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add di, 2 </w:t>
            </w:r>
            <w:r w:rsidRPr="00C26C76">
              <w:rPr>
                <w:rFonts w:cstheme="minorHAnsi"/>
                <w:color w:val="000000"/>
                <w:highlight w:val="white"/>
              </w:rPr>
              <w:tab/>
            </w:r>
            <w:r w:rsidRPr="00C26C76">
              <w:rPr>
                <w:rFonts w:cstheme="minorHAnsi"/>
                <w:color w:val="000000"/>
                <w:highlight w:val="white"/>
              </w:rPr>
              <w:tab/>
            </w:r>
            <w:r w:rsidRPr="00C26C76">
              <w:rPr>
                <w:rFonts w:cstheme="minorHAnsi"/>
                <w:color w:val="000000"/>
                <w:highlight w:val="white"/>
              </w:rPr>
              <w:tab/>
              <w:t>; move to next screen location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cmp di, 4000 </w:t>
            </w:r>
            <w:r w:rsidRPr="00C26C76">
              <w:rPr>
                <w:rFonts w:cstheme="minorHAnsi"/>
                <w:color w:val="000000"/>
                <w:highlight w:val="white"/>
              </w:rPr>
              <w:tab/>
            </w:r>
            <w:r w:rsidRPr="00C26C76">
              <w:rPr>
                <w:rFonts w:cstheme="minorHAnsi"/>
                <w:color w:val="000000"/>
                <w:highlight w:val="white"/>
              </w:rPr>
              <w:tab/>
            </w:r>
            <w:r w:rsidRPr="00C26C76">
              <w:rPr>
                <w:rFonts w:cstheme="minorHAnsi"/>
                <w:color w:val="000000"/>
                <w:highlight w:val="white"/>
              </w:rPr>
              <w:tab/>
              <w:t>; has the whole screen cleared</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jne nextloc </w:t>
            </w:r>
            <w:r w:rsidRPr="00C26C76">
              <w:rPr>
                <w:rFonts w:cstheme="minorHAnsi"/>
                <w:color w:val="000000"/>
                <w:highlight w:val="white"/>
              </w:rPr>
              <w:tab/>
            </w:r>
            <w:r w:rsidRPr="00C26C76">
              <w:rPr>
                <w:rFonts w:cstheme="minorHAnsi"/>
                <w:color w:val="000000"/>
                <w:highlight w:val="white"/>
              </w:rPr>
              <w:tab/>
            </w:r>
            <w:r w:rsidRPr="00C26C76">
              <w:rPr>
                <w:rFonts w:cstheme="minorHAnsi"/>
                <w:color w:val="000000"/>
                <w:highlight w:val="white"/>
              </w:rPr>
              <w:tab/>
              <w:t>; if no clear next position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lastRenderedPageBreak/>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di</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ax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es</w:t>
            </w:r>
          </w:p>
          <w:p w:rsidR="00C02AB3"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ret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w:t>
            </w:r>
          </w:p>
          <w:p w:rsidR="00C02AB3" w:rsidRDefault="00C02AB3"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printRectangle:</w:t>
            </w:r>
            <w:r w:rsidRPr="00C26C76">
              <w:rPr>
                <w:rFonts w:cstheme="minorHAnsi"/>
                <w:color w:val="000000"/>
                <w:highlight w:val="white"/>
              </w:rPr>
              <w:tab/>
              <w:t>push bp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bp, sp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es</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ax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cx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si</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push di</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0xb800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 ax </w:t>
            </w:r>
            <w:r w:rsidRPr="00C26C76">
              <w:rPr>
                <w:rFonts w:cstheme="minorHAnsi"/>
                <w:color w:val="000000"/>
                <w:highlight w:val="white"/>
              </w:rPr>
              <w:tab/>
            </w:r>
            <w:r w:rsidRPr="00C26C76">
              <w:rPr>
                <w:rFonts w:cstheme="minorHAnsi"/>
                <w:color w:val="000000"/>
                <w:highlight w:val="white"/>
              </w:rPr>
              <w:tab/>
              <w:t>; point es to video base</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al, 80 </w:t>
            </w:r>
            <w:r w:rsidRPr="00C26C76">
              <w:rPr>
                <w:rFonts w:cstheme="minorHAnsi"/>
                <w:color w:val="000000"/>
                <w:highlight w:val="white"/>
              </w:rPr>
              <w:tab/>
            </w:r>
            <w:r w:rsidRPr="00C26C76">
              <w:rPr>
                <w:rFonts w:cstheme="minorHAnsi"/>
                <w:color w:val="000000"/>
                <w:highlight w:val="white"/>
              </w:rPr>
              <w:tab/>
              <w:t>; load al with columns per row</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mul byte [bp+12] </w:t>
            </w:r>
            <w:r w:rsidRPr="00C26C76">
              <w:rPr>
                <w:rFonts w:cstheme="minorHAnsi"/>
                <w:color w:val="000000"/>
                <w:highlight w:val="white"/>
              </w:rPr>
              <w:tab/>
              <w:t>; multiply with row number</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add ax, [bp+10] </w:t>
            </w:r>
            <w:r w:rsidRPr="00C26C76">
              <w:rPr>
                <w:rFonts w:cstheme="minorHAnsi"/>
                <w:color w:val="000000"/>
                <w:highlight w:val="white"/>
              </w:rPr>
              <w:tab/>
              <w:t>; add col</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shl ax, 1 </w:t>
            </w:r>
            <w:r w:rsidRPr="00C26C76">
              <w:rPr>
                <w:rFonts w:cstheme="minorHAnsi"/>
                <w:color w:val="000000"/>
                <w:highlight w:val="white"/>
              </w:rPr>
              <w:tab/>
            </w:r>
            <w:r w:rsidRPr="00C26C76">
              <w:rPr>
                <w:rFonts w:cstheme="minorHAnsi"/>
                <w:color w:val="000000"/>
                <w:highlight w:val="white"/>
              </w:rPr>
              <w:tab/>
              <w:t>; turn into byte offset</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di, ax </w:t>
            </w:r>
            <w:r w:rsidRPr="00C26C76">
              <w:rPr>
                <w:rFonts w:cstheme="minorHAnsi"/>
                <w:color w:val="000000"/>
                <w:highlight w:val="white"/>
              </w:rPr>
              <w:tab/>
            </w:r>
            <w:r w:rsidRPr="00C26C76">
              <w:rPr>
                <w:rFonts w:cstheme="minorHAnsi"/>
                <w:color w:val="000000"/>
                <w:highlight w:val="white"/>
              </w:rPr>
              <w:tab/>
              <w:t>; point di to required location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ah, [bp+4] </w:t>
            </w:r>
            <w:r w:rsidRPr="00C26C76">
              <w:rPr>
                <w:rFonts w:cstheme="minorHAnsi"/>
                <w:color w:val="000000"/>
                <w:highlight w:val="white"/>
              </w:rPr>
              <w:tab/>
            </w:r>
            <w:r w:rsidRPr="00C26C76">
              <w:rPr>
                <w:rFonts w:cstheme="minorHAnsi"/>
                <w:color w:val="000000"/>
                <w:highlight w:val="white"/>
              </w:rPr>
              <w:tab/>
              <w:t>; load attribute in ah</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cx, [bp+6]</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cx, [bp+10]</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topLine:</w:t>
            </w:r>
            <w:r w:rsidRPr="00C26C76">
              <w:rPr>
                <w:rFonts w:cstheme="minorHAnsi"/>
                <w:color w:val="000000"/>
                <w:highlight w:val="white"/>
              </w:rPr>
              <w:tab/>
              <w:t xml:space="preserve">mov al, 0x2D </w:t>
            </w:r>
            <w:r w:rsidRPr="00C26C76">
              <w:rPr>
                <w:rFonts w:cstheme="minorHAnsi"/>
                <w:color w:val="000000"/>
                <w:highlight w:val="white"/>
              </w:rPr>
              <w:tab/>
            </w:r>
            <w:r w:rsidRPr="00C26C76">
              <w:rPr>
                <w:rFonts w:cstheme="minorHAnsi"/>
                <w:color w:val="000000"/>
                <w:highlight w:val="white"/>
              </w:rPr>
              <w:tab/>
              <w:t>; ASCII of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[es:di], ax </w:t>
            </w:r>
            <w:r w:rsidRPr="00C26C76">
              <w:rPr>
                <w:rFonts w:cstheme="minorHAnsi"/>
                <w:color w:val="000000"/>
                <w:highlight w:val="white"/>
              </w:rPr>
              <w:tab/>
              <w:t>; show this char on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add di, 2 </w:t>
            </w:r>
            <w:r w:rsidRPr="00C26C76">
              <w:rPr>
                <w:rFonts w:cstheme="minorHAnsi"/>
                <w:color w:val="000000"/>
                <w:highlight w:val="white"/>
              </w:rPr>
              <w:tab/>
            </w:r>
            <w:r w:rsidRPr="00C26C76">
              <w:rPr>
                <w:rFonts w:cstheme="minorHAnsi"/>
                <w:color w:val="000000"/>
                <w:highlight w:val="white"/>
              </w:rPr>
              <w:tab/>
              <w:t xml:space="preserve">; move to next screen location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call sleep;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loop topLine</w:t>
            </w:r>
            <w:r w:rsidRPr="00C26C76">
              <w:rPr>
                <w:rFonts w:cstheme="minorHAnsi"/>
                <w:color w:val="000000"/>
                <w:highlight w:val="white"/>
              </w:rPr>
              <w:tab/>
            </w:r>
            <w:r w:rsidRPr="00C26C76">
              <w:rPr>
                <w:rFonts w:cstheme="minorHAnsi"/>
                <w:color w:val="000000"/>
                <w:highlight w:val="white"/>
              </w:rPr>
              <w:tab/>
              <w:t>; repeat the operation cx times</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cx, [bp+8]</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cx, [bp+12]</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add di, 160</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rightLine:</w:t>
            </w:r>
            <w:r w:rsidRPr="00C26C76">
              <w:rPr>
                <w:rFonts w:cstheme="minorHAnsi"/>
                <w:color w:val="000000"/>
                <w:highlight w:val="white"/>
              </w:rPr>
              <w:tab/>
              <w:t xml:space="preserve">mov al, 0x7c </w:t>
            </w:r>
            <w:r w:rsidRPr="00C26C76">
              <w:rPr>
                <w:rFonts w:cstheme="minorHAnsi"/>
                <w:color w:val="000000"/>
                <w:highlight w:val="white"/>
              </w:rPr>
              <w:tab/>
            </w:r>
            <w:r w:rsidRPr="00C26C76">
              <w:rPr>
                <w:rFonts w:cstheme="minorHAnsi"/>
                <w:color w:val="000000"/>
                <w:highlight w:val="white"/>
              </w:rPr>
              <w:tab/>
              <w:t>; ASCII of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[es:di], ax </w:t>
            </w:r>
            <w:r w:rsidRPr="00C26C76">
              <w:rPr>
                <w:rFonts w:cstheme="minorHAnsi"/>
                <w:color w:val="000000"/>
                <w:highlight w:val="white"/>
              </w:rPr>
              <w:tab/>
              <w:t>; show this char on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add di, 160 </w:t>
            </w:r>
            <w:r w:rsidRPr="00C26C76">
              <w:rPr>
                <w:rFonts w:cstheme="minorHAnsi"/>
                <w:color w:val="000000"/>
                <w:highlight w:val="white"/>
              </w:rPr>
              <w:tab/>
            </w:r>
            <w:r w:rsidRPr="00C26C76">
              <w:rPr>
                <w:rFonts w:cstheme="minorHAnsi"/>
                <w:color w:val="000000"/>
                <w:highlight w:val="white"/>
              </w:rPr>
              <w:tab/>
              <w:t xml:space="preserve">; move to next screen location </w:t>
            </w:r>
            <w:r w:rsidRPr="00C26C76">
              <w:rPr>
                <w:rFonts w:cstheme="minorHAnsi"/>
                <w:color w:val="000000"/>
                <w:highlight w:val="white"/>
              </w:rPr>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call sleep;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loop rightLine</w:t>
            </w:r>
            <w:r w:rsidRPr="00C26C76">
              <w:rPr>
                <w:rFonts w:cstheme="minorHAnsi"/>
                <w:color w:val="000000"/>
                <w:highlight w:val="white"/>
              </w:rPr>
              <w:tab/>
            </w:r>
            <w:r w:rsidRPr="00C26C76">
              <w:rPr>
                <w:rFonts w:cstheme="minorHAnsi"/>
                <w:color w:val="000000"/>
                <w:highlight w:val="white"/>
              </w:rPr>
              <w:tab/>
              <w:t>; repeat the operation cx times</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cx, [bp+6]</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cx, [bp+10]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di, 2</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bottomLine:</w:t>
            </w:r>
            <w:r w:rsidRPr="00C26C76">
              <w:rPr>
                <w:rFonts w:cstheme="minorHAnsi"/>
                <w:color w:val="000000"/>
                <w:highlight w:val="white"/>
              </w:rPr>
              <w:tab/>
              <w:t xml:space="preserve">mov al, 0x2D </w:t>
            </w:r>
            <w:r w:rsidRPr="00C26C76">
              <w:rPr>
                <w:rFonts w:cstheme="minorHAnsi"/>
                <w:color w:val="000000"/>
                <w:highlight w:val="white"/>
              </w:rPr>
              <w:tab/>
            </w:r>
            <w:r w:rsidRPr="00C26C76">
              <w:rPr>
                <w:rFonts w:cstheme="minorHAnsi"/>
                <w:color w:val="000000"/>
                <w:highlight w:val="white"/>
              </w:rPr>
              <w:tab/>
              <w:t>; ASCII of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[es:di], ax </w:t>
            </w:r>
            <w:r w:rsidRPr="00C26C76">
              <w:rPr>
                <w:rFonts w:cstheme="minorHAnsi"/>
                <w:color w:val="000000"/>
                <w:highlight w:val="white"/>
              </w:rPr>
              <w:tab/>
              <w:t>; show this char on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sub di, 2 </w:t>
            </w:r>
            <w:r w:rsidRPr="00C26C76">
              <w:rPr>
                <w:rFonts w:cstheme="minorHAnsi"/>
                <w:color w:val="000000"/>
                <w:highlight w:val="white"/>
              </w:rPr>
              <w:tab/>
            </w:r>
            <w:r w:rsidRPr="00C26C76">
              <w:rPr>
                <w:rFonts w:cstheme="minorHAnsi"/>
                <w:color w:val="000000"/>
                <w:highlight w:val="white"/>
              </w:rPr>
              <w:tab/>
              <w:t xml:space="preserve">; move to next screen location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call sleep;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loop bottomLine</w:t>
            </w:r>
            <w:r w:rsidRPr="00C26C76">
              <w:rPr>
                <w:rFonts w:cstheme="minorHAnsi"/>
                <w:color w:val="000000"/>
                <w:highlight w:val="white"/>
              </w:rPr>
              <w:tab/>
            </w:r>
            <w:r w:rsidRPr="00C26C76">
              <w:rPr>
                <w:rFonts w:cstheme="minorHAnsi"/>
                <w:color w:val="000000"/>
                <w:highlight w:val="white"/>
              </w:rPr>
              <w:tab/>
              <w:t>; repeat the operation cx times</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cx, [bp+8]</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cx, [bp+12]</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sub di, 160</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leftLine:</w:t>
            </w:r>
            <w:r w:rsidRPr="00C26C76">
              <w:rPr>
                <w:rFonts w:cstheme="minorHAnsi"/>
                <w:color w:val="000000"/>
                <w:highlight w:val="white"/>
              </w:rPr>
              <w:tab/>
              <w:t xml:space="preserve">mov al, 0x7c </w:t>
            </w:r>
            <w:r w:rsidRPr="00C26C76">
              <w:rPr>
                <w:rFonts w:cstheme="minorHAnsi"/>
                <w:color w:val="000000"/>
                <w:highlight w:val="white"/>
              </w:rPr>
              <w:tab/>
            </w:r>
            <w:r w:rsidRPr="00C26C76">
              <w:rPr>
                <w:rFonts w:cstheme="minorHAnsi"/>
                <w:color w:val="000000"/>
                <w:highlight w:val="white"/>
              </w:rPr>
              <w:tab/>
              <w:t>; ASCII of '|'</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[es:di], ax </w:t>
            </w:r>
            <w:r w:rsidRPr="00C26C76">
              <w:rPr>
                <w:rFonts w:cstheme="minorHAnsi"/>
                <w:color w:val="000000"/>
                <w:highlight w:val="white"/>
              </w:rPr>
              <w:tab/>
              <w:t>; show this char on screen</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sub di, 160 </w:t>
            </w:r>
            <w:r w:rsidRPr="00C26C76">
              <w:rPr>
                <w:rFonts w:cstheme="minorHAnsi"/>
                <w:color w:val="000000"/>
                <w:highlight w:val="white"/>
              </w:rPr>
              <w:tab/>
            </w:r>
            <w:r w:rsidRPr="00C26C76">
              <w:rPr>
                <w:rFonts w:cstheme="minorHAnsi"/>
                <w:color w:val="000000"/>
                <w:highlight w:val="white"/>
              </w:rPr>
              <w:tab/>
              <w:t xml:space="preserve">; move to next screen location </w:t>
            </w:r>
            <w:r w:rsidRPr="00C26C76">
              <w:rPr>
                <w:rFonts w:cstheme="minorHAnsi"/>
                <w:color w:val="000000"/>
                <w:highlight w:val="white"/>
              </w:rPr>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call sleep;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loop leftLine</w:t>
            </w:r>
            <w:r w:rsidRPr="00C26C76">
              <w:rPr>
                <w:rFonts w:cstheme="minorHAnsi"/>
                <w:color w:val="000000"/>
                <w:highlight w:val="white"/>
              </w:rPr>
              <w:tab/>
            </w:r>
            <w:r w:rsidRPr="00C26C76">
              <w:rPr>
                <w:rFonts w:cstheme="minorHAnsi"/>
                <w:color w:val="000000"/>
                <w:highlight w:val="white"/>
              </w:rPr>
              <w:tab/>
              <w:t>; repeat the operation cx times</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di</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si</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cx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ax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es</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bp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ret 10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sleep:</w:t>
            </w:r>
            <w:r w:rsidRPr="00C26C76">
              <w:rPr>
                <w:rFonts w:cstheme="minorHAnsi"/>
                <w:color w:val="000000"/>
                <w:highlight w:val="white"/>
              </w:rPr>
              <w:tab/>
            </w:r>
            <w:r w:rsidRPr="00C26C76">
              <w:rPr>
                <w:rFonts w:cstheme="minorHAnsi"/>
                <w:color w:val="000000"/>
                <w:highlight w:val="white"/>
              </w:rPr>
              <w:tab/>
              <w:t>push cx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cx, 0xFFFF</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delay:</w:t>
            </w:r>
            <w:r w:rsidRPr="00C26C76">
              <w:rPr>
                <w:rFonts w:cstheme="minorHAnsi"/>
                <w:color w:val="000000"/>
                <w:highlight w:val="white"/>
              </w:rPr>
              <w:tab/>
            </w:r>
            <w:r w:rsidRPr="00C26C76">
              <w:rPr>
                <w:rFonts w:cstheme="minorHAnsi"/>
                <w:color w:val="000000"/>
                <w:highlight w:val="white"/>
              </w:rPr>
              <w:tab/>
              <w:t>loop delay</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pop cx</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ret</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 xml:space="preserve">start: </w:t>
            </w:r>
            <w:r w:rsidRPr="00C26C76">
              <w:rPr>
                <w:rFonts w:cstheme="minorHAnsi"/>
                <w:color w:val="000000"/>
                <w:highlight w:val="white"/>
              </w:rPr>
              <w:tab/>
            </w:r>
            <w:r w:rsidRPr="00C26C76">
              <w:rPr>
                <w:rFonts w:cstheme="minorHAnsi"/>
                <w:color w:val="000000"/>
                <w:highlight w:val="white"/>
              </w:rPr>
              <w:tab/>
              <w:t xml:space="preserve">call clrscr </w:t>
            </w:r>
            <w:r w:rsidRPr="00C26C76">
              <w:rPr>
                <w:rFonts w:cstheme="minorHAnsi"/>
                <w:color w:val="000000"/>
                <w:highlight w:val="white"/>
              </w:rPr>
              <w:tab/>
            </w:r>
            <w:r w:rsidRPr="00C26C76">
              <w:rPr>
                <w:rFonts w:cstheme="minorHAnsi"/>
                <w:color w:val="000000"/>
                <w:highlight w:val="white"/>
              </w:rPr>
              <w:tab/>
              <w:t>; call the clrscr subroutine</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2</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ax </w:t>
            </w:r>
            <w:r w:rsidRPr="00C26C76">
              <w:rPr>
                <w:rFonts w:cstheme="minorHAnsi"/>
                <w:color w:val="000000"/>
                <w:highlight w:val="white"/>
              </w:rPr>
              <w:tab/>
            </w:r>
            <w:r w:rsidRPr="00C26C76">
              <w:rPr>
                <w:rFonts w:cstheme="minorHAnsi"/>
                <w:color w:val="000000"/>
                <w:highlight w:val="white"/>
              </w:rPr>
              <w:tab/>
              <w:t>; push top</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10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ax </w:t>
            </w:r>
            <w:r w:rsidRPr="00C26C76">
              <w:rPr>
                <w:rFonts w:cstheme="minorHAnsi"/>
                <w:color w:val="000000"/>
                <w:highlight w:val="white"/>
              </w:rPr>
              <w:tab/>
            </w:r>
            <w:r w:rsidRPr="00C26C76">
              <w:rPr>
                <w:rFonts w:cstheme="minorHAnsi"/>
                <w:color w:val="000000"/>
                <w:highlight w:val="white"/>
              </w:rPr>
              <w:tab/>
              <w:t>; push left</w:t>
            </w:r>
          </w:p>
          <w:p w:rsidR="00C26C76" w:rsidRPr="00C26C76" w:rsidRDefault="00C26C76" w:rsidP="00C26C76">
            <w:pPr>
              <w:autoSpaceDE w:val="0"/>
              <w:autoSpaceDN w:val="0"/>
              <w:adjustRightInd w:val="0"/>
              <w:rPr>
                <w:rFonts w:cstheme="minorHAnsi"/>
                <w:color w:val="000000"/>
                <w:highlight w:val="white"/>
              </w:rPr>
            </w:pP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20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ax </w:t>
            </w:r>
            <w:r w:rsidRPr="00C26C76">
              <w:rPr>
                <w:rFonts w:cstheme="minorHAnsi"/>
                <w:color w:val="000000"/>
                <w:highlight w:val="white"/>
              </w:rPr>
              <w:tab/>
            </w:r>
            <w:r w:rsidRPr="00C26C76">
              <w:rPr>
                <w:rFonts w:cstheme="minorHAnsi"/>
                <w:color w:val="000000"/>
                <w:highlight w:val="white"/>
              </w:rPr>
              <w:tab/>
              <w:t>; push bottom</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mov ax, 60</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ax </w:t>
            </w:r>
            <w:r w:rsidRPr="00C26C76">
              <w:rPr>
                <w:rFonts w:cstheme="minorHAnsi"/>
                <w:color w:val="000000"/>
                <w:highlight w:val="white"/>
              </w:rPr>
              <w:tab/>
            </w:r>
            <w:r w:rsidRPr="00C26C76">
              <w:rPr>
                <w:rFonts w:cstheme="minorHAnsi"/>
                <w:color w:val="000000"/>
                <w:highlight w:val="white"/>
              </w:rPr>
              <w:tab/>
              <w:t>; push right number</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ax, 0x44 </w:t>
            </w:r>
            <w:r w:rsidRPr="00C26C76">
              <w:rPr>
                <w:rFonts w:cstheme="minorHAnsi"/>
                <w:color w:val="000000"/>
                <w:highlight w:val="white"/>
              </w:rPr>
              <w:tab/>
            </w:r>
            <w:r w:rsidRPr="00C26C76">
              <w:rPr>
                <w:rFonts w:cstheme="minorHAnsi"/>
                <w:color w:val="000000"/>
                <w:highlight w:val="white"/>
              </w:rPr>
              <w:tab/>
              <w:t>; Red FG</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push ax </w:t>
            </w:r>
            <w:r w:rsidRPr="00C26C76">
              <w:rPr>
                <w:rFonts w:cstheme="minorHAnsi"/>
                <w:color w:val="000000"/>
                <w:highlight w:val="white"/>
              </w:rPr>
              <w:tab/>
            </w:r>
            <w:r w:rsidRPr="00C26C76">
              <w:rPr>
                <w:rFonts w:cstheme="minorHAnsi"/>
                <w:color w:val="000000"/>
                <w:highlight w:val="white"/>
              </w:rPr>
              <w:tab/>
              <w:t>; push attribute</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call printRectangle</w:t>
            </w:r>
            <w:r w:rsidRPr="00C26C76">
              <w:rPr>
                <w:rFonts w:cstheme="minorHAnsi"/>
                <w:color w:val="000000"/>
                <w:highlight w:val="white"/>
              </w:rPr>
              <w:tab/>
              <w:t>; call the printstr subroutine</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lastRenderedPageBreak/>
              <w:tab/>
            </w:r>
            <w:r w:rsidRPr="00C26C76">
              <w:rPr>
                <w:rFonts w:cstheme="minorHAnsi"/>
                <w:color w:val="000000"/>
                <w:highlight w:val="white"/>
              </w:rPr>
              <w:tab/>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w:t>
            </w:r>
          </w:p>
          <w:p w:rsidR="00C26C76" w:rsidRPr="00C26C76" w:rsidRDefault="00C26C76" w:rsidP="00C26C76">
            <w:pPr>
              <w:autoSpaceDE w:val="0"/>
              <w:autoSpaceDN w:val="0"/>
              <w:adjustRightInd w:val="0"/>
              <w:rPr>
                <w:rFonts w:cstheme="minorHAnsi"/>
                <w:color w:val="000000"/>
                <w:highlight w:val="white"/>
              </w:rPr>
            </w:pPr>
            <w:r w:rsidRPr="00C26C76">
              <w:rPr>
                <w:rFonts w:cstheme="minorHAnsi"/>
                <w:color w:val="000000"/>
                <w:highlight w:val="white"/>
              </w:rPr>
              <w:tab/>
            </w:r>
            <w:r w:rsidRPr="00C26C76">
              <w:rPr>
                <w:rFonts w:cstheme="minorHAnsi"/>
                <w:color w:val="000000"/>
                <w:highlight w:val="white"/>
              </w:rPr>
              <w:tab/>
              <w:t xml:space="preserve">mov ax, 0x4c00 </w:t>
            </w:r>
            <w:r w:rsidRPr="00C26C76">
              <w:rPr>
                <w:rFonts w:cstheme="minorHAnsi"/>
                <w:color w:val="000000"/>
                <w:highlight w:val="white"/>
              </w:rPr>
              <w:tab/>
            </w:r>
            <w:r w:rsidRPr="00C26C76">
              <w:rPr>
                <w:rFonts w:cstheme="minorHAnsi"/>
                <w:color w:val="000000"/>
                <w:highlight w:val="white"/>
              </w:rPr>
              <w:tab/>
              <w:t>; terminate program</w:t>
            </w:r>
          </w:p>
          <w:p w:rsidR="00C26C76" w:rsidRPr="00C26C76" w:rsidRDefault="00C26C76" w:rsidP="00C26C76">
            <w:pPr>
              <w:spacing w:after="60"/>
              <w:jc w:val="both"/>
              <w:rPr>
                <w:rFonts w:ascii="Times New Roman" w:hAnsi="Times New Roman" w:cs="Times New Roman"/>
                <w:b/>
                <w:sz w:val="24"/>
                <w:szCs w:val="24"/>
              </w:rPr>
            </w:pPr>
            <w:r w:rsidRPr="00C26C76">
              <w:rPr>
                <w:rFonts w:cstheme="minorHAnsi"/>
                <w:color w:val="000000"/>
                <w:highlight w:val="white"/>
              </w:rPr>
              <w:tab/>
            </w:r>
            <w:r w:rsidRPr="00C26C76">
              <w:rPr>
                <w:rFonts w:cstheme="minorHAnsi"/>
                <w:color w:val="000000"/>
                <w:highlight w:val="white"/>
              </w:rPr>
              <w:tab/>
              <w:t>int 0x21</w:t>
            </w:r>
          </w:p>
        </w:tc>
      </w:tr>
    </w:tbl>
    <w:p w:rsidR="00C26C76" w:rsidRPr="00C26C76" w:rsidRDefault="00C26C76" w:rsidP="00C26C76">
      <w:pPr>
        <w:spacing w:after="60"/>
        <w:jc w:val="both"/>
        <w:rPr>
          <w:rFonts w:ascii="Times New Roman" w:hAnsi="Times New Roman" w:cs="Times New Roman"/>
          <w:b/>
          <w:sz w:val="24"/>
          <w:szCs w:val="24"/>
        </w:rPr>
      </w:pPr>
    </w:p>
    <w:p w:rsidR="00C26C76" w:rsidRPr="00C26C76" w:rsidRDefault="00284C59" w:rsidP="00C26C76">
      <w:pPr>
        <w:spacing w:after="60"/>
        <w:jc w:val="both"/>
        <w:rPr>
          <w:rFonts w:ascii="Times New Roman" w:hAnsi="Times New Roman" w:cs="Times New Roman"/>
          <w:sz w:val="24"/>
          <w:szCs w:val="24"/>
        </w:rPr>
      </w:pPr>
      <w:r>
        <w:rPr>
          <w:rFonts w:ascii="Times New Roman" w:hAnsi="Times New Roman" w:cs="Times New Roman"/>
          <w:b/>
          <w:sz w:val="24"/>
          <w:szCs w:val="24"/>
        </w:rPr>
        <w:t>Activity 5</w:t>
      </w:r>
      <w:r w:rsidR="00C26C76" w:rsidRPr="00C26C76">
        <w:rPr>
          <w:rFonts w:ascii="Times New Roman" w:hAnsi="Times New Roman" w:cs="Times New Roman"/>
          <w:b/>
          <w:sz w:val="24"/>
          <w:szCs w:val="24"/>
        </w:rPr>
        <w:t>:</w:t>
      </w:r>
      <w:r w:rsidR="00C26C76" w:rsidRPr="00C26C76">
        <w:rPr>
          <w:rFonts w:ascii="Times New Roman" w:hAnsi="Times New Roman" w:cs="Times New Roman"/>
          <w:sz w:val="24"/>
          <w:szCs w:val="24"/>
        </w:rPr>
        <w:t xml:space="preserve"> Run following test case and verify the functionality of your TSR.</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Open DOSBOX and perform following operations on same DOSBOX window.</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 xml:space="preserve">Open your tsr.com. </w:t>
      </w:r>
      <w:r w:rsidRPr="00C26C76">
        <w:rPr>
          <w:rFonts w:ascii="Times New Roman" w:hAnsi="Times New Roman" w:cs="Times New Roman"/>
          <w:b/>
          <w:sz w:val="24"/>
          <w:szCs w:val="24"/>
        </w:rPr>
        <w:t>Expected Result:</w:t>
      </w:r>
      <w:r w:rsidRPr="00C26C76">
        <w:rPr>
          <w:rFonts w:ascii="Times New Roman" w:hAnsi="Times New Roman" w:cs="Times New Roman"/>
          <w:sz w:val="24"/>
          <w:szCs w:val="24"/>
        </w:rPr>
        <w:t xml:space="preserve"> Command Prompt should return properly.</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 xml:space="preserve">Type ‘A’. </w:t>
      </w:r>
      <w:r w:rsidRPr="00C26C76">
        <w:rPr>
          <w:rFonts w:ascii="Times New Roman" w:hAnsi="Times New Roman" w:cs="Times New Roman"/>
          <w:b/>
          <w:sz w:val="24"/>
          <w:szCs w:val="24"/>
        </w:rPr>
        <w:t xml:space="preserve">Expected Result: </w:t>
      </w:r>
      <w:r w:rsidRPr="00C26C76">
        <w:rPr>
          <w:rFonts w:ascii="Times New Roman" w:hAnsi="Times New Roman" w:cs="Times New Roman"/>
          <w:sz w:val="24"/>
          <w:szCs w:val="24"/>
        </w:rPr>
        <w:t>Welcome screen should disappears for a while (duration of your delay) and reappear. Command prompt should not display A.</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 xml:space="preserve">Open “printa.com”. </w:t>
      </w:r>
      <w:r w:rsidRPr="00C26C76">
        <w:rPr>
          <w:rFonts w:ascii="Times New Roman" w:hAnsi="Times New Roman" w:cs="Times New Roman"/>
          <w:b/>
          <w:sz w:val="24"/>
          <w:szCs w:val="24"/>
        </w:rPr>
        <w:t>Expected Result:</w:t>
      </w:r>
      <w:r w:rsidRPr="00C26C76">
        <w:rPr>
          <w:rFonts w:ascii="Times New Roman" w:hAnsi="Times New Roman" w:cs="Times New Roman"/>
          <w:sz w:val="24"/>
          <w:szCs w:val="24"/>
        </w:rPr>
        <w:t xml:space="preserve"> Command prompt should display “print” and then the screen should disappear and reappear. </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Keep entering ‘a’ and see the behavior.</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 xml:space="preserve">Type “printb.com” and open the file. </w:t>
      </w:r>
      <w:r w:rsidRPr="00C26C76">
        <w:rPr>
          <w:rFonts w:ascii="Times New Roman" w:hAnsi="Times New Roman" w:cs="Times New Roman"/>
          <w:b/>
          <w:sz w:val="24"/>
          <w:szCs w:val="24"/>
        </w:rPr>
        <w:t>Expected Result:</w:t>
      </w:r>
      <w:r w:rsidRPr="00C26C76">
        <w:rPr>
          <w:rFonts w:ascii="Times New Roman" w:hAnsi="Times New Roman" w:cs="Times New Roman"/>
          <w:sz w:val="24"/>
          <w:szCs w:val="24"/>
        </w:rPr>
        <w:t xml:space="preserve"> It should open and print rectangle successfully.</w:t>
      </w:r>
    </w:p>
    <w:p w:rsidR="00C26C76" w:rsidRPr="00C26C76" w:rsidRDefault="00C26C76" w:rsidP="00C26C76">
      <w:pPr>
        <w:pStyle w:val="ListParagraph"/>
        <w:numPr>
          <w:ilvl w:val="0"/>
          <w:numId w:val="50"/>
        </w:numPr>
        <w:spacing w:after="60" w:line="259" w:lineRule="auto"/>
        <w:jc w:val="both"/>
        <w:rPr>
          <w:rFonts w:ascii="Times New Roman" w:hAnsi="Times New Roman" w:cs="Times New Roman"/>
          <w:sz w:val="24"/>
          <w:szCs w:val="24"/>
        </w:rPr>
      </w:pPr>
      <w:r w:rsidRPr="00C26C76">
        <w:rPr>
          <w:rFonts w:ascii="Times New Roman" w:hAnsi="Times New Roman" w:cs="Times New Roman"/>
          <w:sz w:val="24"/>
          <w:szCs w:val="24"/>
        </w:rPr>
        <w:t xml:space="preserve">Open “printb.com” again and while rectangle in printing press key ‘A’ 3-4 times. </w:t>
      </w:r>
      <w:r w:rsidRPr="00C26C76">
        <w:rPr>
          <w:rFonts w:ascii="Times New Roman" w:hAnsi="Times New Roman" w:cs="Times New Roman"/>
          <w:b/>
          <w:sz w:val="24"/>
          <w:szCs w:val="24"/>
        </w:rPr>
        <w:t>Expected Result:</w:t>
      </w:r>
      <w:r w:rsidRPr="00C26C76">
        <w:rPr>
          <w:rFonts w:ascii="Times New Roman" w:hAnsi="Times New Roman" w:cs="Times New Roman"/>
          <w:sz w:val="24"/>
          <w:szCs w:val="24"/>
        </w:rPr>
        <w:t xml:space="preserve"> It should show empty screen for some time and rectangle should reappear (in the state when you pressed A).</w:t>
      </w:r>
    </w:p>
    <w:p w:rsidR="00C26C76" w:rsidRP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b/>
          <w:sz w:val="24"/>
          <w:szCs w:val="24"/>
        </w:rPr>
        <w:t>Activity 5:</w:t>
      </w:r>
      <w:r w:rsidRPr="00C26C76">
        <w:rPr>
          <w:rFonts w:ascii="Times New Roman" w:hAnsi="Times New Roman" w:cs="Times New Roman"/>
          <w:sz w:val="24"/>
          <w:szCs w:val="24"/>
        </w:rPr>
        <w:t xml:space="preserve"> What did you learn?</w:t>
      </w:r>
    </w:p>
    <w:p w:rsidR="00C26C76" w:rsidRPr="00C26C76" w:rsidRDefault="00C26C76" w:rsidP="00C26C76">
      <w:pPr>
        <w:spacing w:after="60"/>
        <w:jc w:val="both"/>
        <w:rPr>
          <w:rFonts w:ascii="Times New Roman" w:hAnsi="Times New Roman" w:cs="Times New Roman"/>
          <w:b/>
          <w:sz w:val="24"/>
          <w:szCs w:val="24"/>
        </w:rPr>
      </w:pPr>
    </w:p>
    <w:p w:rsidR="00C26C76" w:rsidRPr="00C26C76" w:rsidRDefault="00C26C76" w:rsidP="00C26C76">
      <w:pPr>
        <w:spacing w:after="60"/>
        <w:jc w:val="both"/>
        <w:rPr>
          <w:rFonts w:ascii="Times New Roman" w:hAnsi="Times New Roman" w:cs="Times New Roman"/>
          <w:sz w:val="24"/>
          <w:szCs w:val="24"/>
        </w:rPr>
      </w:pPr>
      <w:r w:rsidRPr="00C26C76">
        <w:rPr>
          <w:rFonts w:ascii="Times New Roman" w:hAnsi="Times New Roman" w:cs="Times New Roman"/>
          <w:b/>
          <w:sz w:val="24"/>
          <w:szCs w:val="24"/>
        </w:rPr>
        <w:t>Help:</w:t>
      </w:r>
      <w:r w:rsidRPr="00C26C76">
        <w:rPr>
          <w:rFonts w:ascii="Times New Roman" w:hAnsi="Times New Roman" w:cs="Times New Roman"/>
          <w:sz w:val="24"/>
          <w:szCs w:val="24"/>
        </w:rPr>
        <w:t xml:space="preserve"> If you want ds:si or es:di to point to your screenBuffer make ds=cs or es=cs to point it to your segment.</w:t>
      </w:r>
    </w:p>
    <w:p w:rsidR="00C26C76" w:rsidRPr="00C26C76" w:rsidRDefault="00C26C76" w:rsidP="00C26C76">
      <w:pPr>
        <w:spacing w:after="60"/>
        <w:jc w:val="both"/>
        <w:rPr>
          <w:rFonts w:ascii="Times New Roman" w:hAnsi="Times New Roman" w:cs="Times New Roman"/>
          <w:sz w:val="24"/>
          <w:szCs w:val="24"/>
        </w:rPr>
      </w:pPr>
    </w:p>
    <w:p w:rsidR="00481742" w:rsidRPr="00D067F6" w:rsidRDefault="00481742" w:rsidP="005952DF">
      <w:pPr>
        <w:pStyle w:val="NoSpacing"/>
        <w:ind w:left="360"/>
        <w:jc w:val="both"/>
        <w:rPr>
          <w:rFonts w:ascii="Times New Roman" w:hAnsi="Times New Roman" w:cs="Times New Roman"/>
          <w:sz w:val="24"/>
        </w:rPr>
      </w:pPr>
    </w:p>
    <w:sectPr w:rsidR="00481742" w:rsidRPr="00D067F6" w:rsidSect="00664154">
      <w:pgSz w:w="12240" w:h="15840"/>
      <w:pgMar w:top="1816" w:right="1134" w:bottom="1561" w:left="1134"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6E" w:rsidRPr="00664154" w:rsidRDefault="00B5146E" w:rsidP="00664154">
      <w:pPr>
        <w:pStyle w:val="TableContents"/>
        <w:rPr>
          <w:rFonts w:asciiTheme="minorHAnsi" w:eastAsiaTheme="minorHAnsi" w:hAnsiTheme="minorHAnsi" w:cstheme="minorBidi"/>
          <w:kern w:val="0"/>
          <w:sz w:val="22"/>
          <w:szCs w:val="22"/>
          <w:lang w:eastAsia="en-US" w:bidi="ar-SA"/>
        </w:rPr>
      </w:pPr>
      <w:r>
        <w:separator/>
      </w:r>
    </w:p>
  </w:endnote>
  <w:endnote w:type="continuationSeparator" w:id="0">
    <w:p w:rsidR="00B5146E" w:rsidRPr="00664154" w:rsidRDefault="00B5146E" w:rsidP="00664154">
      <w:pPr>
        <w:pStyle w:val="TableContents"/>
        <w:rPr>
          <w:rFonts w:asciiTheme="minorHAnsi" w:eastAsiaTheme="minorHAnsi" w:hAnsiTheme="minorHAnsi" w:cstheme="minorBidi"/>
          <w:kern w:val="0"/>
          <w:sz w:val="22"/>
          <w:szCs w:val="22"/>
          <w:lang w:eastAsia="en-US"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5A3" w:rsidRDefault="00F365A3">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F365A3" w:rsidRPr="00C5561B" w:rsidRDefault="00F365A3" w:rsidP="00C5561B">
        <w:pPr>
          <w:pStyle w:val="Footer"/>
        </w:pPr>
        <w:r w:rsidRPr="00C5561B">
          <w:t xml:space="preserve">Page </w:t>
        </w:r>
        <w:r w:rsidR="00BB3B65" w:rsidRPr="00C5561B">
          <w:rPr>
            <w:b/>
          </w:rPr>
          <w:fldChar w:fldCharType="begin"/>
        </w:r>
        <w:r w:rsidRPr="00C5561B">
          <w:rPr>
            <w:b/>
          </w:rPr>
          <w:instrText xml:space="preserve"> PAGE </w:instrText>
        </w:r>
        <w:r w:rsidR="00BB3B65" w:rsidRPr="00C5561B">
          <w:rPr>
            <w:b/>
          </w:rPr>
          <w:fldChar w:fldCharType="separate"/>
        </w:r>
        <w:r w:rsidR="00864693">
          <w:rPr>
            <w:b/>
            <w:noProof/>
          </w:rPr>
          <w:t>5</w:t>
        </w:r>
        <w:r w:rsidR="00BB3B65" w:rsidRPr="00C5561B">
          <w:fldChar w:fldCharType="end"/>
        </w:r>
        <w:r w:rsidRPr="00C5561B">
          <w:t xml:space="preserve"> of </w:t>
        </w:r>
        <w:r w:rsidR="00BB3B65" w:rsidRPr="00C5561B">
          <w:rPr>
            <w:b/>
          </w:rPr>
          <w:fldChar w:fldCharType="begin"/>
        </w:r>
        <w:r w:rsidRPr="00C5561B">
          <w:rPr>
            <w:b/>
          </w:rPr>
          <w:instrText xml:space="preserve"> NUMPAGES  </w:instrText>
        </w:r>
        <w:r w:rsidR="00BB3B65" w:rsidRPr="00C5561B">
          <w:rPr>
            <w:b/>
          </w:rPr>
          <w:fldChar w:fldCharType="separate"/>
        </w:r>
        <w:r w:rsidR="00864693">
          <w:rPr>
            <w:b/>
            <w:noProof/>
          </w:rPr>
          <w:t>5</w:t>
        </w:r>
        <w:r w:rsidR="00BB3B65" w:rsidRPr="00C5561B">
          <w:fldChar w:fldCharType="end"/>
        </w:r>
      </w:p>
    </w:sdtContent>
  </w:sdt>
  <w:p w:rsidR="00F365A3" w:rsidRDefault="00F36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F365A3" w:rsidRDefault="00F365A3">
            <w:pPr>
              <w:pStyle w:val="Footer"/>
            </w:pPr>
            <w:r>
              <w:t xml:space="preserve">Page </w:t>
            </w:r>
            <w:r w:rsidR="00BB3B65">
              <w:rPr>
                <w:b/>
                <w:sz w:val="24"/>
                <w:szCs w:val="24"/>
              </w:rPr>
              <w:fldChar w:fldCharType="begin"/>
            </w:r>
            <w:r>
              <w:rPr>
                <w:b/>
              </w:rPr>
              <w:instrText xml:space="preserve"> PAGE </w:instrText>
            </w:r>
            <w:r w:rsidR="00BB3B65">
              <w:rPr>
                <w:b/>
                <w:sz w:val="24"/>
                <w:szCs w:val="24"/>
              </w:rPr>
              <w:fldChar w:fldCharType="separate"/>
            </w:r>
            <w:r w:rsidR="00864693">
              <w:rPr>
                <w:b/>
                <w:noProof/>
              </w:rPr>
              <w:t>2</w:t>
            </w:r>
            <w:r w:rsidR="00BB3B65">
              <w:rPr>
                <w:b/>
                <w:sz w:val="24"/>
                <w:szCs w:val="24"/>
              </w:rPr>
              <w:fldChar w:fldCharType="end"/>
            </w:r>
            <w:r>
              <w:t xml:space="preserve"> of </w:t>
            </w:r>
            <w:r w:rsidR="00BB3B65">
              <w:rPr>
                <w:b/>
                <w:sz w:val="24"/>
                <w:szCs w:val="24"/>
              </w:rPr>
              <w:fldChar w:fldCharType="begin"/>
            </w:r>
            <w:r>
              <w:rPr>
                <w:b/>
              </w:rPr>
              <w:instrText xml:space="preserve"> NUMPAGES  </w:instrText>
            </w:r>
            <w:r w:rsidR="00BB3B65">
              <w:rPr>
                <w:b/>
                <w:sz w:val="24"/>
                <w:szCs w:val="24"/>
              </w:rPr>
              <w:fldChar w:fldCharType="separate"/>
            </w:r>
            <w:r w:rsidR="00864693">
              <w:rPr>
                <w:b/>
                <w:noProof/>
              </w:rPr>
              <w:t>5</w:t>
            </w:r>
            <w:r w:rsidR="00BB3B65">
              <w:rPr>
                <w:b/>
                <w:sz w:val="24"/>
                <w:szCs w:val="24"/>
              </w:rPr>
              <w:fldChar w:fldCharType="end"/>
            </w:r>
          </w:p>
        </w:sdtContent>
      </w:sdt>
    </w:sdtContent>
  </w:sdt>
  <w:p w:rsidR="00F365A3" w:rsidRDefault="00F3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6E" w:rsidRPr="00664154" w:rsidRDefault="00B5146E" w:rsidP="00664154">
      <w:pPr>
        <w:pStyle w:val="TableContents"/>
        <w:rPr>
          <w:rFonts w:asciiTheme="minorHAnsi" w:eastAsiaTheme="minorHAnsi" w:hAnsiTheme="minorHAnsi" w:cstheme="minorBidi"/>
          <w:kern w:val="0"/>
          <w:sz w:val="22"/>
          <w:szCs w:val="22"/>
          <w:lang w:eastAsia="en-US" w:bidi="ar-SA"/>
        </w:rPr>
      </w:pPr>
      <w:r>
        <w:separator/>
      </w:r>
    </w:p>
  </w:footnote>
  <w:footnote w:type="continuationSeparator" w:id="0">
    <w:p w:rsidR="00B5146E" w:rsidRPr="00664154" w:rsidRDefault="00B5146E" w:rsidP="00664154">
      <w:pPr>
        <w:pStyle w:val="TableContents"/>
        <w:rPr>
          <w:rFonts w:asciiTheme="minorHAnsi" w:eastAsiaTheme="minorHAnsi" w:hAnsiTheme="minorHAnsi" w:cstheme="minorBidi"/>
          <w:kern w:val="0"/>
          <w:sz w:val="22"/>
          <w:szCs w:val="22"/>
          <w:lang w:eastAsia="en-US" w:bidi="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FF1FE0"/>
    <w:multiLevelType w:val="multilevel"/>
    <w:tmpl w:val="6E10DA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047069"/>
    <w:multiLevelType w:val="hybridMultilevel"/>
    <w:tmpl w:val="7AF46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358CC"/>
    <w:multiLevelType w:val="hybridMultilevel"/>
    <w:tmpl w:val="5FD4CF22"/>
    <w:lvl w:ilvl="0" w:tplc="AC38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362932"/>
    <w:multiLevelType w:val="hybridMultilevel"/>
    <w:tmpl w:val="7A20BE64"/>
    <w:lvl w:ilvl="0" w:tplc="DBF4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1E40"/>
    <w:multiLevelType w:val="hybridMultilevel"/>
    <w:tmpl w:val="774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D371C15"/>
    <w:multiLevelType w:val="hybridMultilevel"/>
    <w:tmpl w:val="11B25B4C"/>
    <w:lvl w:ilvl="0" w:tplc="EDC4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46767"/>
    <w:multiLevelType w:val="hybridMultilevel"/>
    <w:tmpl w:val="466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006C27"/>
    <w:multiLevelType w:val="hybridMultilevel"/>
    <w:tmpl w:val="B55874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1F0A5C"/>
    <w:multiLevelType w:val="hybridMultilevel"/>
    <w:tmpl w:val="51E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4087C"/>
    <w:multiLevelType w:val="hybridMultilevel"/>
    <w:tmpl w:val="56D47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085931"/>
    <w:multiLevelType w:val="hybridMultilevel"/>
    <w:tmpl w:val="2690B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506A96"/>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145898"/>
    <w:multiLevelType w:val="hybridMultilevel"/>
    <w:tmpl w:val="29A0518C"/>
    <w:lvl w:ilvl="0" w:tplc="66D09C92">
      <w:start w:val="1"/>
      <w:numFmt w:val="decimal"/>
      <w:lvlText w:val="%1."/>
      <w:lvlJc w:val="left"/>
      <w:pPr>
        <w:ind w:left="144"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72A2D"/>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493C1C"/>
    <w:multiLevelType w:val="multilevel"/>
    <w:tmpl w:val="68AE7C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A011608"/>
    <w:multiLevelType w:val="hybridMultilevel"/>
    <w:tmpl w:val="D9F6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10519"/>
    <w:multiLevelType w:val="hybridMultilevel"/>
    <w:tmpl w:val="BE58D48E"/>
    <w:lvl w:ilvl="0" w:tplc="0409000F">
      <w:start w:val="1"/>
      <w:numFmt w:val="decimal"/>
      <w:lvlText w:val="%1."/>
      <w:lvlJc w:val="left"/>
      <w:pPr>
        <w:ind w:left="720" w:hanging="360"/>
      </w:pPr>
    </w:lvl>
    <w:lvl w:ilvl="1" w:tplc="FD12319A">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BB37F0"/>
    <w:multiLevelType w:val="hybridMultilevel"/>
    <w:tmpl w:val="483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864B6E"/>
    <w:multiLevelType w:val="hybridMultilevel"/>
    <w:tmpl w:val="E45887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80D78CA"/>
    <w:multiLevelType w:val="hybridMultilevel"/>
    <w:tmpl w:val="E95275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D7435E8">
      <w:start w:val="4"/>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91B7B3E"/>
    <w:multiLevelType w:val="hybridMultilevel"/>
    <w:tmpl w:val="F564C5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B5D2C48"/>
    <w:multiLevelType w:val="hybridMultilevel"/>
    <w:tmpl w:val="10F6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520CB"/>
    <w:multiLevelType w:val="hybridMultilevel"/>
    <w:tmpl w:val="8CF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CF5018"/>
    <w:multiLevelType w:val="hybridMultilevel"/>
    <w:tmpl w:val="FC30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A13BB"/>
    <w:multiLevelType w:val="hybridMultilevel"/>
    <w:tmpl w:val="62FA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121AD9"/>
    <w:multiLevelType w:val="hybridMultilevel"/>
    <w:tmpl w:val="396E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1594744"/>
    <w:multiLevelType w:val="hybridMultilevel"/>
    <w:tmpl w:val="FDBA51F4"/>
    <w:lvl w:ilvl="0" w:tplc="FB9C25EE">
      <w:start w:val="1"/>
      <w:numFmt w:val="lowerLetter"/>
      <w:lvlText w:val="%1)"/>
      <w:lvlJc w:val="left"/>
      <w:pPr>
        <w:ind w:left="720" w:hanging="360"/>
      </w:pPr>
      <w:rPr>
        <w:b/>
      </w:rPr>
    </w:lvl>
    <w:lvl w:ilvl="1" w:tplc="39224F0E">
      <w:start w:val="1"/>
      <w:numFmt w:val="decimal"/>
      <w:lvlText w:val="(%2)"/>
      <w:lvlJc w:val="left"/>
      <w:pPr>
        <w:ind w:left="735" w:hanging="375"/>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24D3FCC"/>
    <w:multiLevelType w:val="multilevel"/>
    <w:tmpl w:val="6C14A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448E316F"/>
    <w:multiLevelType w:val="hybridMultilevel"/>
    <w:tmpl w:val="8F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296171"/>
    <w:multiLevelType w:val="hybridMultilevel"/>
    <w:tmpl w:val="EFF2AE7C"/>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5">
    <w:nsid w:val="4F386639"/>
    <w:multiLevelType w:val="hybridMultilevel"/>
    <w:tmpl w:val="B6BE1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0F05846"/>
    <w:multiLevelType w:val="hybridMultilevel"/>
    <w:tmpl w:val="47C2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E1519"/>
    <w:multiLevelType w:val="hybridMultilevel"/>
    <w:tmpl w:val="E18AFD86"/>
    <w:lvl w:ilvl="0" w:tplc="98045820">
      <w:start w:val="1"/>
      <w:numFmt w:val="decimal"/>
      <w:suff w:val="space"/>
      <w:lvlText w:val="%1."/>
      <w:lvlJc w:val="left"/>
      <w:pPr>
        <w:ind w:left="216" w:hanging="216"/>
      </w:pPr>
      <w:rPr>
        <w:rFonts w:hint="default"/>
        <w:b/>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1">
    <w:nsid w:val="6FA4300C"/>
    <w:multiLevelType w:val="hybridMultilevel"/>
    <w:tmpl w:val="0FD6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C90C3C"/>
    <w:multiLevelType w:val="hybridMultilevel"/>
    <w:tmpl w:val="FE06C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FF01DD"/>
    <w:multiLevelType w:val="hybridMultilevel"/>
    <w:tmpl w:val="EE38601E"/>
    <w:lvl w:ilvl="0" w:tplc="B31CEAC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A51FED"/>
    <w:multiLevelType w:val="hybridMultilevel"/>
    <w:tmpl w:val="ECB0A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34186C"/>
    <w:multiLevelType w:val="hybridMultilevel"/>
    <w:tmpl w:val="379CD7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027C45"/>
    <w:multiLevelType w:val="hybridMultilevel"/>
    <w:tmpl w:val="9B96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E1558"/>
    <w:multiLevelType w:val="hybridMultilevel"/>
    <w:tmpl w:val="E5D49462"/>
    <w:lvl w:ilvl="0" w:tplc="731A4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DD94AD0"/>
    <w:multiLevelType w:val="hybridMultilevel"/>
    <w:tmpl w:val="BA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9"/>
  </w:num>
  <w:num w:numId="4">
    <w:abstractNumId w:val="1"/>
  </w:num>
  <w:num w:numId="5">
    <w:abstractNumId w:val="0"/>
  </w:num>
  <w:num w:numId="6">
    <w:abstractNumId w:val="31"/>
  </w:num>
  <w:num w:numId="7">
    <w:abstractNumId w:val="17"/>
  </w:num>
  <w:num w:numId="8">
    <w:abstractNumId w:val="39"/>
  </w:num>
  <w:num w:numId="9">
    <w:abstractNumId w:val="45"/>
  </w:num>
  <w:num w:numId="10">
    <w:abstractNumId w:val="46"/>
  </w:num>
  <w:num w:numId="11">
    <w:abstractNumId w:val="3"/>
  </w:num>
  <w:num w:numId="12">
    <w:abstractNumId w:val="13"/>
  </w:num>
  <w:num w:numId="13">
    <w:abstractNumId w:val="21"/>
  </w:num>
  <w:num w:numId="14">
    <w:abstractNumId w:val="20"/>
  </w:num>
  <w:num w:numId="15">
    <w:abstractNumId w:val="5"/>
  </w:num>
  <w:num w:numId="16">
    <w:abstractNumId w:val="43"/>
  </w:num>
  <w:num w:numId="17">
    <w:abstractNumId w:val="29"/>
  </w:num>
  <w:num w:numId="18">
    <w:abstractNumId w:val="30"/>
  </w:num>
  <w:num w:numId="19">
    <w:abstractNumId w:val="41"/>
  </w:num>
  <w:num w:numId="20">
    <w:abstractNumId w:val="32"/>
  </w:num>
  <w:num w:numId="21">
    <w:abstractNumId w:val="23"/>
  </w:num>
  <w:num w:numId="22">
    <w:abstractNumId w:val="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1"/>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36"/>
  </w:num>
  <w:num w:numId="30">
    <w:abstractNumId w:val="47"/>
  </w:num>
  <w:num w:numId="31">
    <w:abstractNumId w:val="42"/>
  </w:num>
  <w:num w:numId="32">
    <w:abstractNumId w:val="8"/>
  </w:num>
  <w:num w:numId="33">
    <w:abstractNumId w:val="14"/>
  </w:num>
  <w:num w:numId="34">
    <w:abstractNumId w:val="48"/>
  </w:num>
  <w:num w:numId="35">
    <w:abstractNumId w:val="9"/>
  </w:num>
  <w:num w:numId="36">
    <w:abstractNumId w:val="27"/>
  </w:num>
  <w:num w:numId="37">
    <w:abstractNumId w:val="33"/>
  </w:num>
  <w:num w:numId="38">
    <w:abstractNumId w:val="37"/>
  </w:num>
  <w:num w:numId="39">
    <w:abstractNumId w:val="26"/>
  </w:num>
  <w:num w:numId="40">
    <w:abstractNumId w:val="38"/>
  </w:num>
  <w:num w:numId="41">
    <w:abstractNumId w:val="18"/>
  </w:num>
  <w:num w:numId="42">
    <w:abstractNumId w:val="10"/>
  </w:num>
  <w:num w:numId="43">
    <w:abstractNumId w:val="15"/>
  </w:num>
  <w:num w:numId="44">
    <w:abstractNumId w:val="40"/>
  </w:num>
  <w:num w:numId="45">
    <w:abstractNumId w:val="35"/>
  </w:num>
  <w:num w:numId="46">
    <w:abstractNumId w:val="24"/>
  </w:num>
  <w:num w:numId="47">
    <w:abstractNumId w:val="44"/>
  </w:num>
  <w:num w:numId="48">
    <w:abstractNumId w:val="28"/>
  </w:num>
  <w:num w:numId="49">
    <w:abstractNumId w:val="1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54"/>
    <w:rsid w:val="00000A2B"/>
    <w:rsid w:val="0000120A"/>
    <w:rsid w:val="00011EF4"/>
    <w:rsid w:val="000142AE"/>
    <w:rsid w:val="00020DE7"/>
    <w:rsid w:val="0003154E"/>
    <w:rsid w:val="00032564"/>
    <w:rsid w:val="00062E27"/>
    <w:rsid w:val="00065936"/>
    <w:rsid w:val="00073F2E"/>
    <w:rsid w:val="000765E1"/>
    <w:rsid w:val="0009446C"/>
    <w:rsid w:val="00096E48"/>
    <w:rsid w:val="000B4A93"/>
    <w:rsid w:val="000C0CA4"/>
    <w:rsid w:val="000C6F39"/>
    <w:rsid w:val="000C7270"/>
    <w:rsid w:val="000D03BB"/>
    <w:rsid w:val="000D0745"/>
    <w:rsid w:val="000D4C80"/>
    <w:rsid w:val="000E1201"/>
    <w:rsid w:val="000E371C"/>
    <w:rsid w:val="000E4A31"/>
    <w:rsid w:val="000F2A9F"/>
    <w:rsid w:val="00101732"/>
    <w:rsid w:val="00107381"/>
    <w:rsid w:val="001142B2"/>
    <w:rsid w:val="001241D3"/>
    <w:rsid w:val="0013252A"/>
    <w:rsid w:val="00140950"/>
    <w:rsid w:val="00142662"/>
    <w:rsid w:val="0015304E"/>
    <w:rsid w:val="00174F11"/>
    <w:rsid w:val="0018284F"/>
    <w:rsid w:val="001A6126"/>
    <w:rsid w:val="001B6413"/>
    <w:rsid w:val="001C1546"/>
    <w:rsid w:val="001C4243"/>
    <w:rsid w:val="001C4F74"/>
    <w:rsid w:val="001C5ACB"/>
    <w:rsid w:val="001D32C8"/>
    <w:rsid w:val="001E537C"/>
    <w:rsid w:val="001F30CD"/>
    <w:rsid w:val="00212994"/>
    <w:rsid w:val="002224D2"/>
    <w:rsid w:val="00235CF8"/>
    <w:rsid w:val="00244CA9"/>
    <w:rsid w:val="0025298A"/>
    <w:rsid w:val="002722D1"/>
    <w:rsid w:val="002724EE"/>
    <w:rsid w:val="00272FCE"/>
    <w:rsid w:val="0028330C"/>
    <w:rsid w:val="00284C59"/>
    <w:rsid w:val="002A48DF"/>
    <w:rsid w:val="002A4936"/>
    <w:rsid w:val="002B0272"/>
    <w:rsid w:val="002B2C31"/>
    <w:rsid w:val="002C382A"/>
    <w:rsid w:val="002D2BB6"/>
    <w:rsid w:val="002D58B4"/>
    <w:rsid w:val="00307462"/>
    <w:rsid w:val="00343524"/>
    <w:rsid w:val="00344E90"/>
    <w:rsid w:val="00351B2E"/>
    <w:rsid w:val="00351C74"/>
    <w:rsid w:val="003523BF"/>
    <w:rsid w:val="003528FF"/>
    <w:rsid w:val="00352F3B"/>
    <w:rsid w:val="00363663"/>
    <w:rsid w:val="00363BD2"/>
    <w:rsid w:val="00367E11"/>
    <w:rsid w:val="003726AA"/>
    <w:rsid w:val="00372A6B"/>
    <w:rsid w:val="003844ED"/>
    <w:rsid w:val="0038496F"/>
    <w:rsid w:val="00387EFA"/>
    <w:rsid w:val="00390FA7"/>
    <w:rsid w:val="00393824"/>
    <w:rsid w:val="00395927"/>
    <w:rsid w:val="0039650C"/>
    <w:rsid w:val="003B177D"/>
    <w:rsid w:val="003E0DBA"/>
    <w:rsid w:val="003E41C9"/>
    <w:rsid w:val="003E6C80"/>
    <w:rsid w:val="003E7C6C"/>
    <w:rsid w:val="003F0680"/>
    <w:rsid w:val="003F0B5B"/>
    <w:rsid w:val="003F0DAC"/>
    <w:rsid w:val="00426790"/>
    <w:rsid w:val="00436A1B"/>
    <w:rsid w:val="004472CC"/>
    <w:rsid w:val="00451BCC"/>
    <w:rsid w:val="004623D5"/>
    <w:rsid w:val="00462C8F"/>
    <w:rsid w:val="004674DB"/>
    <w:rsid w:val="0047082F"/>
    <w:rsid w:val="00481742"/>
    <w:rsid w:val="0048261A"/>
    <w:rsid w:val="00486D8A"/>
    <w:rsid w:val="00486E33"/>
    <w:rsid w:val="004910AB"/>
    <w:rsid w:val="00496F15"/>
    <w:rsid w:val="004A6323"/>
    <w:rsid w:val="004A6B17"/>
    <w:rsid w:val="004B16D3"/>
    <w:rsid w:val="004B4ECA"/>
    <w:rsid w:val="004B4F64"/>
    <w:rsid w:val="004C6FE4"/>
    <w:rsid w:val="004D1D8B"/>
    <w:rsid w:val="004E131F"/>
    <w:rsid w:val="004F38D0"/>
    <w:rsid w:val="0050086F"/>
    <w:rsid w:val="00502A29"/>
    <w:rsid w:val="005079A3"/>
    <w:rsid w:val="00516036"/>
    <w:rsid w:val="00521BB1"/>
    <w:rsid w:val="005228F2"/>
    <w:rsid w:val="005243DA"/>
    <w:rsid w:val="005365ED"/>
    <w:rsid w:val="00541F33"/>
    <w:rsid w:val="0054228D"/>
    <w:rsid w:val="005424E8"/>
    <w:rsid w:val="005458E2"/>
    <w:rsid w:val="005509E9"/>
    <w:rsid w:val="00551A7F"/>
    <w:rsid w:val="00554CA1"/>
    <w:rsid w:val="00565658"/>
    <w:rsid w:val="005952DF"/>
    <w:rsid w:val="00596593"/>
    <w:rsid w:val="005A1252"/>
    <w:rsid w:val="005D390B"/>
    <w:rsid w:val="005D6B6F"/>
    <w:rsid w:val="005F020B"/>
    <w:rsid w:val="005F0D31"/>
    <w:rsid w:val="005F1E7B"/>
    <w:rsid w:val="0060234B"/>
    <w:rsid w:val="00605391"/>
    <w:rsid w:val="006152A3"/>
    <w:rsid w:val="00620A13"/>
    <w:rsid w:val="006344A7"/>
    <w:rsid w:val="006539F4"/>
    <w:rsid w:val="00664154"/>
    <w:rsid w:val="00671976"/>
    <w:rsid w:val="006727FC"/>
    <w:rsid w:val="00672CF4"/>
    <w:rsid w:val="00685093"/>
    <w:rsid w:val="00685D79"/>
    <w:rsid w:val="00695301"/>
    <w:rsid w:val="006B142D"/>
    <w:rsid w:val="006B3E85"/>
    <w:rsid w:val="006C25F2"/>
    <w:rsid w:val="006D2D96"/>
    <w:rsid w:val="006D3B22"/>
    <w:rsid w:val="006D7B55"/>
    <w:rsid w:val="006F258C"/>
    <w:rsid w:val="0070047C"/>
    <w:rsid w:val="00705A44"/>
    <w:rsid w:val="007125DC"/>
    <w:rsid w:val="0072232B"/>
    <w:rsid w:val="00724807"/>
    <w:rsid w:val="0072694D"/>
    <w:rsid w:val="00731D25"/>
    <w:rsid w:val="00746355"/>
    <w:rsid w:val="0077212D"/>
    <w:rsid w:val="00774FC3"/>
    <w:rsid w:val="00782E50"/>
    <w:rsid w:val="00783983"/>
    <w:rsid w:val="0079711A"/>
    <w:rsid w:val="00797258"/>
    <w:rsid w:val="00797808"/>
    <w:rsid w:val="007A1A99"/>
    <w:rsid w:val="007A326C"/>
    <w:rsid w:val="007A3DF9"/>
    <w:rsid w:val="007A79FA"/>
    <w:rsid w:val="007B18AA"/>
    <w:rsid w:val="007B2A82"/>
    <w:rsid w:val="007B31E3"/>
    <w:rsid w:val="007C5641"/>
    <w:rsid w:val="007C6D5A"/>
    <w:rsid w:val="007D0FC9"/>
    <w:rsid w:val="007D2FBC"/>
    <w:rsid w:val="007E02D4"/>
    <w:rsid w:val="007F2B10"/>
    <w:rsid w:val="007F3145"/>
    <w:rsid w:val="008018FF"/>
    <w:rsid w:val="008053F2"/>
    <w:rsid w:val="00811C80"/>
    <w:rsid w:val="008175A8"/>
    <w:rsid w:val="00821060"/>
    <w:rsid w:val="00821F38"/>
    <w:rsid w:val="0083272A"/>
    <w:rsid w:val="008407A9"/>
    <w:rsid w:val="00850424"/>
    <w:rsid w:val="00853E66"/>
    <w:rsid w:val="00864693"/>
    <w:rsid w:val="00873459"/>
    <w:rsid w:val="00873561"/>
    <w:rsid w:val="00886418"/>
    <w:rsid w:val="008A5322"/>
    <w:rsid w:val="008D2494"/>
    <w:rsid w:val="008E19C7"/>
    <w:rsid w:val="008E2845"/>
    <w:rsid w:val="008E2ADC"/>
    <w:rsid w:val="008E42AA"/>
    <w:rsid w:val="008E6E3F"/>
    <w:rsid w:val="00907856"/>
    <w:rsid w:val="00917EE0"/>
    <w:rsid w:val="009220D6"/>
    <w:rsid w:val="009305A7"/>
    <w:rsid w:val="0094703B"/>
    <w:rsid w:val="00961B66"/>
    <w:rsid w:val="00965D53"/>
    <w:rsid w:val="00967749"/>
    <w:rsid w:val="0097239D"/>
    <w:rsid w:val="00985005"/>
    <w:rsid w:val="009876BA"/>
    <w:rsid w:val="00996991"/>
    <w:rsid w:val="009A2739"/>
    <w:rsid w:val="009C4B80"/>
    <w:rsid w:val="009F2359"/>
    <w:rsid w:val="009F667A"/>
    <w:rsid w:val="00A0472D"/>
    <w:rsid w:val="00A14F27"/>
    <w:rsid w:val="00A248D7"/>
    <w:rsid w:val="00A27E81"/>
    <w:rsid w:val="00A36241"/>
    <w:rsid w:val="00A41336"/>
    <w:rsid w:val="00A471AC"/>
    <w:rsid w:val="00A56B41"/>
    <w:rsid w:val="00A636EC"/>
    <w:rsid w:val="00A638A5"/>
    <w:rsid w:val="00A702F4"/>
    <w:rsid w:val="00A711F6"/>
    <w:rsid w:val="00A8189E"/>
    <w:rsid w:val="00A913B1"/>
    <w:rsid w:val="00A925DA"/>
    <w:rsid w:val="00AA163E"/>
    <w:rsid w:val="00AA16EE"/>
    <w:rsid w:val="00AC098B"/>
    <w:rsid w:val="00AC5D74"/>
    <w:rsid w:val="00AD1794"/>
    <w:rsid w:val="00AD621F"/>
    <w:rsid w:val="00B00C31"/>
    <w:rsid w:val="00B0486B"/>
    <w:rsid w:val="00B05C03"/>
    <w:rsid w:val="00B115DB"/>
    <w:rsid w:val="00B20892"/>
    <w:rsid w:val="00B229CA"/>
    <w:rsid w:val="00B425DA"/>
    <w:rsid w:val="00B45475"/>
    <w:rsid w:val="00B5146E"/>
    <w:rsid w:val="00B52989"/>
    <w:rsid w:val="00B52A6D"/>
    <w:rsid w:val="00B576F4"/>
    <w:rsid w:val="00B6142F"/>
    <w:rsid w:val="00B71FCC"/>
    <w:rsid w:val="00B86848"/>
    <w:rsid w:val="00B9172F"/>
    <w:rsid w:val="00B933A2"/>
    <w:rsid w:val="00B93C0F"/>
    <w:rsid w:val="00BA0B57"/>
    <w:rsid w:val="00BB3B65"/>
    <w:rsid w:val="00BB62FD"/>
    <w:rsid w:val="00BC11F7"/>
    <w:rsid w:val="00BC7D70"/>
    <w:rsid w:val="00BD172B"/>
    <w:rsid w:val="00BD18CE"/>
    <w:rsid w:val="00BD45E2"/>
    <w:rsid w:val="00C004C2"/>
    <w:rsid w:val="00C02AB3"/>
    <w:rsid w:val="00C03DE3"/>
    <w:rsid w:val="00C26C76"/>
    <w:rsid w:val="00C33E9E"/>
    <w:rsid w:val="00C351AB"/>
    <w:rsid w:val="00C40F8B"/>
    <w:rsid w:val="00C534CD"/>
    <w:rsid w:val="00C53A05"/>
    <w:rsid w:val="00C5561B"/>
    <w:rsid w:val="00C91B37"/>
    <w:rsid w:val="00CB140C"/>
    <w:rsid w:val="00CD43F0"/>
    <w:rsid w:val="00CE4DA0"/>
    <w:rsid w:val="00CF3D3E"/>
    <w:rsid w:val="00D067F6"/>
    <w:rsid w:val="00D239C0"/>
    <w:rsid w:val="00D27F5D"/>
    <w:rsid w:val="00D375EA"/>
    <w:rsid w:val="00D40A14"/>
    <w:rsid w:val="00D41E59"/>
    <w:rsid w:val="00D56431"/>
    <w:rsid w:val="00D61C1F"/>
    <w:rsid w:val="00D61C24"/>
    <w:rsid w:val="00D713EA"/>
    <w:rsid w:val="00D826BC"/>
    <w:rsid w:val="00D85BE2"/>
    <w:rsid w:val="00D930E0"/>
    <w:rsid w:val="00DC3E19"/>
    <w:rsid w:val="00DD0FB9"/>
    <w:rsid w:val="00DE3842"/>
    <w:rsid w:val="00DF3910"/>
    <w:rsid w:val="00E00BE9"/>
    <w:rsid w:val="00E11C47"/>
    <w:rsid w:val="00E149D2"/>
    <w:rsid w:val="00E14FB1"/>
    <w:rsid w:val="00E178F0"/>
    <w:rsid w:val="00E326E8"/>
    <w:rsid w:val="00E4096F"/>
    <w:rsid w:val="00E513C9"/>
    <w:rsid w:val="00E62D25"/>
    <w:rsid w:val="00E630EF"/>
    <w:rsid w:val="00E65982"/>
    <w:rsid w:val="00E65A5B"/>
    <w:rsid w:val="00E76C7F"/>
    <w:rsid w:val="00E77A40"/>
    <w:rsid w:val="00EA4D20"/>
    <w:rsid w:val="00EA6B46"/>
    <w:rsid w:val="00EB2874"/>
    <w:rsid w:val="00EB4D2A"/>
    <w:rsid w:val="00ED5CA3"/>
    <w:rsid w:val="00EF15BD"/>
    <w:rsid w:val="00F072DF"/>
    <w:rsid w:val="00F25346"/>
    <w:rsid w:val="00F33FAD"/>
    <w:rsid w:val="00F35A78"/>
    <w:rsid w:val="00F365A3"/>
    <w:rsid w:val="00F4044F"/>
    <w:rsid w:val="00F422DA"/>
    <w:rsid w:val="00F4387F"/>
    <w:rsid w:val="00F44274"/>
    <w:rsid w:val="00F50F3E"/>
    <w:rsid w:val="00F510C9"/>
    <w:rsid w:val="00F60B72"/>
    <w:rsid w:val="00F642E5"/>
    <w:rsid w:val="00F65378"/>
    <w:rsid w:val="00F70785"/>
    <w:rsid w:val="00F7223E"/>
    <w:rsid w:val="00F73715"/>
    <w:rsid w:val="00F9472E"/>
    <w:rsid w:val="00FB498D"/>
    <w:rsid w:val="00FB7765"/>
    <w:rsid w:val="00FC1EAA"/>
    <w:rsid w:val="00FC3FF2"/>
    <w:rsid w:val="00FC788A"/>
    <w:rsid w:val="00FD3AAD"/>
    <w:rsid w:val="00FF6E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D0"/>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rsid w:val="0022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Insert">
    <w:name w:val="SourceInsert"/>
    <w:basedOn w:val="DefaultParagraphFont"/>
    <w:rsid w:val="007D0FC9"/>
    <w:rPr>
      <w:rFonts w:ascii="Courier New" w:hAnsi="Courier New" w:cs="Courier New"/>
      <w:b/>
      <w:sz w:val="20"/>
    </w:rPr>
  </w:style>
  <w:style w:type="paragraph" w:styleId="NormalWeb">
    <w:name w:val="Normal (Web)"/>
    <w:basedOn w:val="Normal"/>
    <w:uiPriority w:val="99"/>
    <w:unhideWhenUsed/>
    <w:rsid w:val="00462C8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2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C8F"/>
    <w:rPr>
      <w:sz w:val="20"/>
      <w:szCs w:val="20"/>
    </w:rPr>
  </w:style>
  <w:style w:type="character" w:styleId="FootnoteReference">
    <w:name w:val="footnote reference"/>
    <w:basedOn w:val="DefaultParagraphFont"/>
    <w:uiPriority w:val="99"/>
    <w:semiHidden/>
    <w:unhideWhenUsed/>
    <w:rsid w:val="00462C8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D0"/>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rsid w:val="0022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Insert">
    <w:name w:val="SourceInsert"/>
    <w:basedOn w:val="DefaultParagraphFont"/>
    <w:rsid w:val="007D0FC9"/>
    <w:rPr>
      <w:rFonts w:ascii="Courier New" w:hAnsi="Courier New" w:cs="Courier New"/>
      <w:b/>
      <w:sz w:val="20"/>
    </w:rPr>
  </w:style>
  <w:style w:type="paragraph" w:styleId="NormalWeb">
    <w:name w:val="Normal (Web)"/>
    <w:basedOn w:val="Normal"/>
    <w:uiPriority w:val="99"/>
    <w:unhideWhenUsed/>
    <w:rsid w:val="00462C8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2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C8F"/>
    <w:rPr>
      <w:sz w:val="20"/>
      <w:szCs w:val="20"/>
    </w:rPr>
  </w:style>
  <w:style w:type="character" w:styleId="FootnoteReference">
    <w:name w:val="footnote reference"/>
    <w:basedOn w:val="DefaultParagraphFont"/>
    <w:uiPriority w:val="99"/>
    <w:semiHidden/>
    <w:unhideWhenUsed/>
    <w:rsid w:val="00462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5416">
      <w:bodyDiv w:val="1"/>
      <w:marLeft w:val="0"/>
      <w:marRight w:val="0"/>
      <w:marTop w:val="0"/>
      <w:marBottom w:val="0"/>
      <w:divBdr>
        <w:top w:val="none" w:sz="0" w:space="0" w:color="auto"/>
        <w:left w:val="none" w:sz="0" w:space="0" w:color="auto"/>
        <w:bottom w:val="none" w:sz="0" w:space="0" w:color="auto"/>
        <w:right w:val="none" w:sz="0" w:space="0" w:color="auto"/>
      </w:divBdr>
    </w:div>
    <w:div w:id="637107700">
      <w:bodyDiv w:val="1"/>
      <w:marLeft w:val="0"/>
      <w:marRight w:val="0"/>
      <w:marTop w:val="0"/>
      <w:marBottom w:val="0"/>
      <w:divBdr>
        <w:top w:val="none" w:sz="0" w:space="0" w:color="auto"/>
        <w:left w:val="none" w:sz="0" w:space="0" w:color="auto"/>
        <w:bottom w:val="none" w:sz="0" w:space="0" w:color="auto"/>
        <w:right w:val="none" w:sz="0" w:space="0" w:color="auto"/>
      </w:divBdr>
      <w:divsChild>
        <w:div w:id="202325896">
          <w:marLeft w:val="0"/>
          <w:marRight w:val="0"/>
          <w:marTop w:val="0"/>
          <w:marBottom w:val="0"/>
          <w:divBdr>
            <w:top w:val="none" w:sz="0" w:space="0" w:color="auto"/>
            <w:left w:val="none" w:sz="0" w:space="0" w:color="auto"/>
            <w:bottom w:val="none" w:sz="0" w:space="0" w:color="auto"/>
            <w:right w:val="none" w:sz="0" w:space="0" w:color="auto"/>
          </w:divBdr>
        </w:div>
        <w:div w:id="1840390843">
          <w:marLeft w:val="0"/>
          <w:marRight w:val="0"/>
          <w:marTop w:val="0"/>
          <w:marBottom w:val="0"/>
          <w:divBdr>
            <w:top w:val="none" w:sz="0" w:space="0" w:color="auto"/>
            <w:left w:val="none" w:sz="0" w:space="0" w:color="auto"/>
            <w:bottom w:val="none" w:sz="0" w:space="0" w:color="auto"/>
            <w:right w:val="none" w:sz="0" w:space="0" w:color="auto"/>
          </w:divBdr>
        </w:div>
        <w:div w:id="583494828">
          <w:marLeft w:val="0"/>
          <w:marRight w:val="0"/>
          <w:marTop w:val="0"/>
          <w:marBottom w:val="0"/>
          <w:divBdr>
            <w:top w:val="none" w:sz="0" w:space="0" w:color="auto"/>
            <w:left w:val="none" w:sz="0" w:space="0" w:color="auto"/>
            <w:bottom w:val="none" w:sz="0" w:space="0" w:color="auto"/>
            <w:right w:val="none" w:sz="0" w:space="0" w:color="auto"/>
          </w:divBdr>
          <w:divsChild>
            <w:div w:id="86274348">
              <w:marLeft w:val="0"/>
              <w:marRight w:val="0"/>
              <w:marTop w:val="0"/>
              <w:marBottom w:val="0"/>
              <w:divBdr>
                <w:top w:val="none" w:sz="0" w:space="0" w:color="auto"/>
                <w:left w:val="none" w:sz="0" w:space="0" w:color="auto"/>
                <w:bottom w:val="none" w:sz="0" w:space="0" w:color="auto"/>
                <w:right w:val="none" w:sz="0" w:space="0" w:color="auto"/>
              </w:divBdr>
            </w:div>
            <w:div w:id="1140655786">
              <w:marLeft w:val="0"/>
              <w:marRight w:val="0"/>
              <w:marTop w:val="0"/>
              <w:marBottom w:val="0"/>
              <w:divBdr>
                <w:top w:val="none" w:sz="0" w:space="0" w:color="auto"/>
                <w:left w:val="none" w:sz="0" w:space="0" w:color="auto"/>
                <w:bottom w:val="none" w:sz="0" w:space="0" w:color="auto"/>
                <w:right w:val="none" w:sz="0" w:space="0" w:color="auto"/>
              </w:divBdr>
              <w:divsChild>
                <w:div w:id="112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9467">
      <w:bodyDiv w:val="1"/>
      <w:marLeft w:val="0"/>
      <w:marRight w:val="0"/>
      <w:marTop w:val="0"/>
      <w:marBottom w:val="0"/>
      <w:divBdr>
        <w:top w:val="none" w:sz="0" w:space="0" w:color="auto"/>
        <w:left w:val="none" w:sz="0" w:space="0" w:color="auto"/>
        <w:bottom w:val="none" w:sz="0" w:space="0" w:color="auto"/>
        <w:right w:val="none" w:sz="0" w:space="0" w:color="auto"/>
      </w:divBdr>
      <w:divsChild>
        <w:div w:id="931360053">
          <w:marLeft w:val="0"/>
          <w:marRight w:val="0"/>
          <w:marTop w:val="0"/>
          <w:marBottom w:val="0"/>
          <w:divBdr>
            <w:top w:val="none" w:sz="0" w:space="0" w:color="auto"/>
            <w:left w:val="none" w:sz="0" w:space="0" w:color="auto"/>
            <w:bottom w:val="none" w:sz="0" w:space="0" w:color="auto"/>
            <w:right w:val="none" w:sz="0" w:space="0" w:color="auto"/>
          </w:divBdr>
        </w:div>
        <w:div w:id="1078870779">
          <w:marLeft w:val="0"/>
          <w:marRight w:val="0"/>
          <w:marTop w:val="0"/>
          <w:marBottom w:val="0"/>
          <w:divBdr>
            <w:top w:val="none" w:sz="0" w:space="0" w:color="auto"/>
            <w:left w:val="none" w:sz="0" w:space="0" w:color="auto"/>
            <w:bottom w:val="none" w:sz="0" w:space="0" w:color="auto"/>
            <w:right w:val="none" w:sz="0" w:space="0" w:color="auto"/>
          </w:divBdr>
        </w:div>
        <w:div w:id="22632007">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
            <w:div w:id="1092972819">
              <w:marLeft w:val="0"/>
              <w:marRight w:val="0"/>
              <w:marTop w:val="0"/>
              <w:marBottom w:val="0"/>
              <w:divBdr>
                <w:top w:val="none" w:sz="0" w:space="0" w:color="auto"/>
                <w:left w:val="none" w:sz="0" w:space="0" w:color="auto"/>
                <w:bottom w:val="none" w:sz="0" w:space="0" w:color="auto"/>
                <w:right w:val="none" w:sz="0" w:space="0" w:color="auto"/>
              </w:divBdr>
              <w:divsChild>
                <w:div w:id="611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815">
      <w:bodyDiv w:val="1"/>
      <w:marLeft w:val="0"/>
      <w:marRight w:val="0"/>
      <w:marTop w:val="0"/>
      <w:marBottom w:val="0"/>
      <w:divBdr>
        <w:top w:val="none" w:sz="0" w:space="0" w:color="auto"/>
        <w:left w:val="none" w:sz="0" w:space="0" w:color="auto"/>
        <w:bottom w:val="none" w:sz="0" w:space="0" w:color="auto"/>
        <w:right w:val="none" w:sz="0" w:space="0" w:color="auto"/>
      </w:divBdr>
    </w:div>
    <w:div w:id="2077585843">
      <w:bodyDiv w:val="1"/>
      <w:marLeft w:val="0"/>
      <w:marRight w:val="0"/>
      <w:marTop w:val="0"/>
      <w:marBottom w:val="0"/>
      <w:divBdr>
        <w:top w:val="none" w:sz="0" w:space="0" w:color="auto"/>
        <w:left w:val="none" w:sz="0" w:space="0" w:color="auto"/>
        <w:bottom w:val="none" w:sz="0" w:space="0" w:color="auto"/>
        <w:right w:val="none" w:sz="0" w:space="0" w:color="auto"/>
      </w:divBdr>
      <w:divsChild>
        <w:div w:id="614871405">
          <w:marLeft w:val="0"/>
          <w:marRight w:val="0"/>
          <w:marTop w:val="0"/>
          <w:marBottom w:val="0"/>
          <w:divBdr>
            <w:top w:val="none" w:sz="0" w:space="0" w:color="auto"/>
            <w:left w:val="none" w:sz="0" w:space="0" w:color="auto"/>
            <w:bottom w:val="none" w:sz="0" w:space="0" w:color="auto"/>
            <w:right w:val="none" w:sz="0" w:space="0" w:color="auto"/>
          </w:divBdr>
        </w:div>
        <w:div w:id="1106272428">
          <w:marLeft w:val="0"/>
          <w:marRight w:val="0"/>
          <w:marTop w:val="0"/>
          <w:marBottom w:val="0"/>
          <w:divBdr>
            <w:top w:val="none" w:sz="0" w:space="0" w:color="auto"/>
            <w:left w:val="none" w:sz="0" w:space="0" w:color="auto"/>
            <w:bottom w:val="none" w:sz="0" w:space="0" w:color="auto"/>
            <w:right w:val="none" w:sz="0" w:space="0" w:color="auto"/>
          </w:divBdr>
        </w:div>
        <w:div w:id="1368724868">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
            <w:div w:id="1366449080">
              <w:marLeft w:val="0"/>
              <w:marRight w:val="0"/>
              <w:marTop w:val="0"/>
              <w:marBottom w:val="0"/>
              <w:divBdr>
                <w:top w:val="none" w:sz="0" w:space="0" w:color="auto"/>
                <w:left w:val="none" w:sz="0" w:space="0" w:color="auto"/>
                <w:bottom w:val="none" w:sz="0" w:space="0" w:color="auto"/>
                <w:right w:val="none" w:sz="0" w:space="0" w:color="auto"/>
              </w:divBdr>
              <w:divsChild>
                <w:div w:id="6705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COAL-A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69025-B656-43B0-BCD3-6A1E35A7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Fall 2018</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2018</dc:title>
  <dc:creator>Hamna Waseem</dc:creator>
  <cp:lastModifiedBy>HP</cp:lastModifiedBy>
  <cp:revision>101</cp:revision>
  <dcterms:created xsi:type="dcterms:W3CDTF">2019-01-14T08:12:00Z</dcterms:created>
  <dcterms:modified xsi:type="dcterms:W3CDTF">2020-12-24T03:27:00Z</dcterms:modified>
</cp:coreProperties>
</file>