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BA5C" w14:textId="03056DFE" w:rsidR="004E6871" w:rsidRPr="00781287" w:rsidRDefault="004E6871" w:rsidP="004E6871">
      <w:pPr>
        <w:pStyle w:val="Heading1"/>
        <w:tabs>
          <w:tab w:val="clear" w:pos="0"/>
        </w:tabs>
        <w:spacing w:before="0" w:after="0" w:line="276" w:lineRule="auto"/>
        <w:ind w:left="0" w:firstLine="0"/>
        <w:contextualSpacing/>
        <w:rPr>
          <w:rFonts w:ascii="Times New Roman" w:hAnsi="Times New Roman" w:cs="Times New Roman"/>
        </w:rPr>
      </w:pPr>
      <w:bookmarkStart w:id="0" w:name="_Hlk36831271"/>
      <w:bookmarkStart w:id="1" w:name="_Toc483314869"/>
      <w:bookmarkEnd w:id="0"/>
      <w:r w:rsidRPr="00781287">
        <w:rPr>
          <w:rFonts w:ascii="Times New Roman" w:hAnsi="Times New Roman" w:cs="Times New Roman"/>
        </w:rPr>
        <w:t xml:space="preserve">Lab Manual </w:t>
      </w:r>
      <w:bookmarkEnd w:id="1"/>
      <w:r w:rsidR="00B54EC3">
        <w:rPr>
          <w:rFonts w:ascii="Times New Roman" w:hAnsi="Times New Roman" w:cs="Times New Roman"/>
        </w:rPr>
        <w:t>10</w:t>
      </w:r>
    </w:p>
    <w:p w14:paraId="4FD711F8" w14:textId="5052B6C7" w:rsidR="004E6871" w:rsidRPr="00AC4C01" w:rsidRDefault="004E6871" w:rsidP="004E6871">
      <w:pPr>
        <w:pStyle w:val="Heading1"/>
      </w:pPr>
      <w:bookmarkStart w:id="2" w:name="_Toc483314870"/>
      <w:r>
        <w:t>Latches</w:t>
      </w:r>
      <w:bookmarkEnd w:id="2"/>
    </w:p>
    <w:p w14:paraId="08D939EE" w14:textId="77777777" w:rsidR="004E6871" w:rsidRDefault="004E6871" w:rsidP="004E6871">
      <w:pPr>
        <w:pStyle w:val="Heading2"/>
        <w:tabs>
          <w:tab w:val="clear" w:pos="0"/>
        </w:tabs>
        <w:spacing w:before="0" w:after="0" w:line="276" w:lineRule="auto"/>
        <w:contextualSpacing/>
        <w:jc w:val="both"/>
        <w:rPr>
          <w:rFonts w:ascii="Times New Roman" w:hAnsi="Times New Roman" w:cs="Times New Roman"/>
        </w:rPr>
      </w:pPr>
      <w:bookmarkStart w:id="3" w:name="_Toc483314871"/>
      <w:r w:rsidRPr="00781287">
        <w:rPr>
          <w:rFonts w:ascii="Times New Roman" w:hAnsi="Times New Roman" w:cs="Times New Roman"/>
        </w:rPr>
        <w:t>Objectives:</w:t>
      </w:r>
      <w:bookmarkEnd w:id="3"/>
    </w:p>
    <w:p w14:paraId="109002FB" w14:textId="0345ED67" w:rsidR="004E6871" w:rsidRPr="006C168A" w:rsidRDefault="004E6871" w:rsidP="004E6871">
      <w:pPr>
        <w:rPr>
          <w:iCs/>
          <w:lang w:eastAsia="en-US" w:bidi="en-US"/>
        </w:rPr>
      </w:pPr>
      <w:r w:rsidRPr="006C168A">
        <w:rPr>
          <w:lang w:eastAsia="en-US" w:bidi="en-US"/>
        </w:rPr>
        <w:t xml:space="preserve">To learn and understand the working of </w:t>
      </w:r>
      <w:r w:rsidR="00773560">
        <w:rPr>
          <w:iCs/>
          <w:lang w:eastAsia="en-US" w:bidi="en-US"/>
        </w:rPr>
        <w:t>Latches</w:t>
      </w:r>
    </w:p>
    <w:p w14:paraId="7FCF0E67" w14:textId="77777777" w:rsidR="004E6871" w:rsidRDefault="004E6871" w:rsidP="004E6871">
      <w:pPr>
        <w:pStyle w:val="BodyText"/>
        <w:rPr>
          <w:lang w:eastAsia="en-US" w:bidi="en-US"/>
        </w:rPr>
      </w:pPr>
    </w:p>
    <w:p w14:paraId="4568809A" w14:textId="543EFFBB" w:rsidR="004E6871" w:rsidRDefault="00170CC7" w:rsidP="004E6871">
      <w:pPr>
        <w:pStyle w:val="Heading2"/>
        <w:rPr>
          <w:lang w:eastAsia="en-US" w:bidi="en-US"/>
        </w:rPr>
      </w:pPr>
      <w:r>
        <w:rPr>
          <w:lang w:eastAsia="en-US" w:bidi="en-US"/>
        </w:rPr>
        <w:t>Sequential Circuits</w:t>
      </w:r>
    </w:p>
    <w:p w14:paraId="0FE57F67" w14:textId="2511C3CC" w:rsidR="00170CC7" w:rsidRDefault="00170CC7" w:rsidP="00BE60BA">
      <w:pPr>
        <w:pStyle w:val="BodyText"/>
        <w:jc w:val="both"/>
        <w:rPr>
          <w:lang w:eastAsia="en-US" w:bidi="en-US"/>
        </w:rPr>
      </w:pPr>
      <w:r>
        <w:rPr>
          <w:lang w:eastAsia="en-US" w:bidi="en-US"/>
        </w:rPr>
        <w:t>Sequential circuits have the property that the output depends not only on the present input but also on the past sequence of inputs. In effect, these circuits must be able to “remember” something about the past history of the inputs in order to produce the present output. Latches and flip-flops are commonly used memory devices in sequential circuits. Basically, latches and flip-flops are memory devices which can assume one of two stable output states and which have one or more inputs that can cause the output state to change.</w:t>
      </w:r>
    </w:p>
    <w:p w14:paraId="2ACE6D8E" w14:textId="0EAB340B" w:rsidR="00BE60BA" w:rsidRPr="00170CC7" w:rsidRDefault="00BE60BA" w:rsidP="00170CC7">
      <w:pPr>
        <w:pStyle w:val="BodyText"/>
        <w:rPr>
          <w:lang w:eastAsia="en-US" w:bidi="en-US"/>
        </w:rPr>
      </w:pPr>
      <w:r>
        <w:rPr>
          <w:lang w:eastAsia="en-US" w:bidi="en-US"/>
        </w:rPr>
        <w:t xml:space="preserve">Each of the </w:t>
      </w:r>
      <w:r w:rsidRPr="00BE60BA">
        <w:rPr>
          <w:b/>
          <w:bCs/>
          <w:lang w:eastAsia="en-US" w:bidi="en-US"/>
        </w:rPr>
        <w:t>flip-flops</w:t>
      </w:r>
      <w:r>
        <w:rPr>
          <w:lang w:eastAsia="en-US" w:bidi="en-US"/>
        </w:rPr>
        <w:t xml:space="preserve"> has a clock input, and the flip-flops can only change state in response to a clock pulse. A memory element that has no clock input is often called a </w:t>
      </w:r>
      <w:r w:rsidRPr="00BE60BA">
        <w:rPr>
          <w:b/>
          <w:bCs/>
          <w:lang w:eastAsia="en-US" w:bidi="en-US"/>
        </w:rPr>
        <w:t>latch</w:t>
      </w:r>
      <w:r>
        <w:rPr>
          <w:b/>
          <w:bCs/>
          <w:lang w:eastAsia="en-US" w:bidi="en-US"/>
        </w:rPr>
        <w:t>.</w:t>
      </w:r>
    </w:p>
    <w:p w14:paraId="6FBF2309" w14:textId="4D313414" w:rsidR="004E6871" w:rsidRDefault="004E6871" w:rsidP="004E6871">
      <w:pPr>
        <w:pStyle w:val="Heading2"/>
        <w:widowControl w:val="0"/>
        <w:numPr>
          <w:ilvl w:val="1"/>
          <w:numId w:val="0"/>
        </w:numPr>
        <w:tabs>
          <w:tab w:val="num" w:pos="3330"/>
        </w:tabs>
        <w:suppressAutoHyphens/>
        <w:spacing w:line="276" w:lineRule="auto"/>
        <w:ind w:left="90" w:hanging="576"/>
        <w:rPr>
          <w:rFonts w:ascii="Times New Roman" w:hAnsi="Times New Roman" w:cs="Times New Roman"/>
        </w:rPr>
      </w:pPr>
      <w:r w:rsidRPr="00781287">
        <w:rPr>
          <w:rFonts w:ascii="Times New Roman" w:hAnsi="Times New Roman" w:cs="Times New Roman"/>
        </w:rPr>
        <w:tab/>
      </w:r>
      <w:bookmarkStart w:id="4" w:name="_Toc483314873"/>
      <w:r w:rsidRPr="00781287">
        <w:rPr>
          <w:rFonts w:ascii="Times New Roman" w:hAnsi="Times New Roman" w:cs="Times New Roman"/>
        </w:rPr>
        <w:t>Problems / Assignments</w:t>
      </w:r>
      <w:bookmarkEnd w:id="4"/>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A538CC" w:rsidRPr="00781287" w14:paraId="290682FE" w14:textId="77777777" w:rsidTr="006A2013">
        <w:tc>
          <w:tcPr>
            <w:tcW w:w="6099" w:type="dxa"/>
            <w:tcBorders>
              <w:top w:val="single" w:sz="1" w:space="0" w:color="000000"/>
              <w:left w:val="single" w:sz="1" w:space="0" w:color="000000"/>
              <w:bottom w:val="single" w:sz="1" w:space="0" w:color="000000"/>
            </w:tcBorders>
            <w:shd w:val="clear" w:color="auto" w:fill="CCCCCC"/>
          </w:tcPr>
          <w:p w14:paraId="05D4DD90" w14:textId="08BC33C0" w:rsidR="00A538CC" w:rsidRPr="00781287" w:rsidRDefault="00A538CC" w:rsidP="006A2013">
            <w:pPr>
              <w:pStyle w:val="Heading3"/>
              <w:tabs>
                <w:tab w:val="clear" w:pos="2880"/>
              </w:tabs>
              <w:spacing w:line="276" w:lineRule="auto"/>
              <w:ind w:left="0" w:firstLine="0"/>
              <w:contextualSpacing/>
              <w:jc w:val="both"/>
              <w:rPr>
                <w:rFonts w:cs="Times New Roman"/>
                <w:iCs/>
              </w:rPr>
            </w:pPr>
            <w:bookmarkStart w:id="5" w:name="_Toc483314876"/>
            <w:r>
              <w:rPr>
                <w:rFonts w:cs="Times New Roman"/>
                <w:iCs/>
              </w:rPr>
              <w:t xml:space="preserve">Problem </w:t>
            </w:r>
            <w:bookmarkEnd w:id="5"/>
            <w:r>
              <w:rPr>
                <w:rFonts w:cs="Times New Roman"/>
                <w:iCs/>
              </w:rPr>
              <w:t>1</w:t>
            </w:r>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5244809A" w14:textId="77777777" w:rsidR="00A538CC" w:rsidRPr="00781287" w:rsidRDefault="00A538CC" w:rsidP="006A2013">
            <w:pPr>
              <w:pStyle w:val="BodyText"/>
              <w:snapToGrid w:val="0"/>
              <w:spacing w:after="0" w:line="276" w:lineRule="auto"/>
              <w:contextualSpacing/>
              <w:jc w:val="both"/>
              <w:rPr>
                <w:rFonts w:cs="Times New Roman"/>
                <w:b/>
              </w:rPr>
            </w:pPr>
          </w:p>
        </w:tc>
      </w:tr>
    </w:tbl>
    <w:p w14:paraId="0BDA3FA9" w14:textId="50860BF6" w:rsidR="001A0538" w:rsidRPr="00CD1BEA" w:rsidRDefault="001A0538" w:rsidP="001A0538">
      <w:r w:rsidRPr="00CD1BEA">
        <w:t xml:space="preserve">Implement an </w:t>
      </w:r>
      <m:oMath>
        <m:acc>
          <m:accPr>
            <m:chr m:val="̅"/>
            <m:ctrlPr>
              <w:rPr>
                <w:rFonts w:ascii="Cambria Math" w:hAnsi="Cambria Math"/>
                <w:i/>
              </w:rPr>
            </m:ctrlPr>
          </m:accPr>
          <m:e>
            <m:r>
              <w:rPr>
                <w:rFonts w:ascii="Cambria Math" w:hAnsi="Cambria Math"/>
              </w:rPr>
              <m:t xml:space="preserve">S </m:t>
            </m:r>
          </m:e>
        </m:acc>
      </m:oMath>
      <w:r w:rsidRPr="00CD1BEA">
        <w:t xml:space="preserve"> </w:t>
      </w:r>
      <m:oMath>
        <m:acc>
          <m:accPr>
            <m:chr m:val="̅"/>
            <m:ctrlPr>
              <w:rPr>
                <w:rFonts w:ascii="Cambria Math" w:hAnsi="Cambria Math"/>
                <w:i/>
              </w:rPr>
            </m:ctrlPr>
          </m:accPr>
          <m:e>
            <m:r>
              <w:rPr>
                <w:rFonts w:ascii="Cambria Math" w:hAnsi="Cambria Math"/>
              </w:rPr>
              <m:t>R</m:t>
            </m:r>
          </m:e>
        </m:acc>
      </m:oMath>
      <w:r w:rsidR="00174CE5" w:rsidRPr="00CD1BEA">
        <w:t xml:space="preserve"> </w:t>
      </w:r>
      <w:r w:rsidRPr="00CD1BEA">
        <w:t>latch with control input as follows:</w:t>
      </w:r>
    </w:p>
    <w:p w14:paraId="215FE8B4" w14:textId="1A5F5FF6" w:rsidR="001A0538" w:rsidRPr="00A538CC" w:rsidRDefault="001A0538" w:rsidP="00477A6F">
      <w:pPr>
        <w:pStyle w:val="BodyText"/>
        <w:jc w:val="center"/>
      </w:pPr>
      <w:r>
        <w:rPr>
          <w:noProof/>
        </w:rPr>
        <w:drawing>
          <wp:inline distT="0" distB="0" distL="0" distR="0" wp14:anchorId="57F1224E" wp14:editId="153B71BE">
            <wp:extent cx="4729254" cy="1796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21220"/>
                    <a:stretch/>
                  </pic:blipFill>
                  <pic:spPr bwMode="auto">
                    <a:xfrm>
                      <a:off x="0" y="0"/>
                      <a:ext cx="4751755" cy="1804910"/>
                    </a:xfrm>
                    <a:prstGeom prst="rect">
                      <a:avLst/>
                    </a:prstGeom>
                    <a:ln>
                      <a:noFill/>
                    </a:ln>
                    <a:extLst>
                      <a:ext uri="{53640926-AAD7-44D8-BBD7-CCE9431645EC}">
                        <a14:shadowObscured xmlns:a14="http://schemas.microsoft.com/office/drawing/2010/main"/>
                      </a:ext>
                    </a:extLst>
                  </pic:spPr>
                </pic:pic>
              </a:graphicData>
            </a:graphic>
          </wp:inline>
        </w:drawing>
      </w:r>
    </w:p>
    <w:p w14:paraId="12B01220" w14:textId="77777777" w:rsidR="004E6871" w:rsidRPr="00781287" w:rsidRDefault="004E6871" w:rsidP="004E6871">
      <w:pPr>
        <w:pStyle w:val="BodyText"/>
        <w:spacing w:after="0" w:line="276" w:lineRule="auto"/>
        <w:ind w:left="360"/>
        <w:contextualSpacing/>
        <w:jc w:val="both"/>
        <w:rPr>
          <w:rFonts w:cs="Times New Roman"/>
          <w:bCs/>
        </w:rPr>
      </w:pPr>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4E6871" w:rsidRPr="00781287" w14:paraId="370C6451" w14:textId="77777777" w:rsidTr="006A2013">
        <w:tc>
          <w:tcPr>
            <w:tcW w:w="6099" w:type="dxa"/>
            <w:tcBorders>
              <w:top w:val="single" w:sz="1" w:space="0" w:color="000000"/>
              <w:left w:val="single" w:sz="1" w:space="0" w:color="000000"/>
              <w:bottom w:val="single" w:sz="1" w:space="0" w:color="000000"/>
            </w:tcBorders>
            <w:shd w:val="clear" w:color="auto" w:fill="CCCCCC"/>
          </w:tcPr>
          <w:p w14:paraId="07B400DD" w14:textId="7E2DE438" w:rsidR="004E6871" w:rsidRPr="00781287" w:rsidRDefault="004E6871" w:rsidP="006A2013">
            <w:pPr>
              <w:pStyle w:val="Heading3"/>
              <w:tabs>
                <w:tab w:val="clear" w:pos="2880"/>
              </w:tabs>
              <w:spacing w:line="276" w:lineRule="auto"/>
              <w:ind w:left="0" w:firstLine="0"/>
              <w:contextualSpacing/>
              <w:jc w:val="both"/>
              <w:rPr>
                <w:rFonts w:cs="Times New Roman"/>
                <w:iCs/>
              </w:rPr>
            </w:pPr>
            <w:bookmarkStart w:id="6" w:name="_Toc483314874"/>
            <w:r w:rsidRPr="00781287">
              <w:rPr>
                <w:rFonts w:cs="Times New Roman"/>
                <w:iCs/>
              </w:rPr>
              <w:t xml:space="preserve">Problem </w:t>
            </w:r>
            <w:bookmarkEnd w:id="6"/>
            <w:r w:rsidR="00A538CC">
              <w:rPr>
                <w:rFonts w:cs="Times New Roman"/>
                <w:iCs/>
              </w:rPr>
              <w:t>2</w:t>
            </w:r>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1F91CA58" w14:textId="77777777" w:rsidR="004E6871" w:rsidRPr="00781287" w:rsidRDefault="004E6871" w:rsidP="006A2013">
            <w:pPr>
              <w:pStyle w:val="BodyText"/>
              <w:snapToGrid w:val="0"/>
              <w:spacing w:after="0" w:line="276" w:lineRule="auto"/>
              <w:contextualSpacing/>
              <w:jc w:val="both"/>
              <w:rPr>
                <w:rFonts w:cs="Times New Roman"/>
                <w:b/>
              </w:rPr>
            </w:pPr>
          </w:p>
        </w:tc>
      </w:tr>
    </w:tbl>
    <w:p w14:paraId="717142CD" w14:textId="77777777" w:rsidR="004E6871" w:rsidRPr="00CD1BEA" w:rsidRDefault="004E6871" w:rsidP="004E6871">
      <w:r w:rsidRPr="00CD1BEA">
        <w:t>Implement an SR latch with control input as follows:</w:t>
      </w:r>
    </w:p>
    <w:p w14:paraId="211CA856" w14:textId="77777777" w:rsidR="004E6871" w:rsidRPr="000F1C38" w:rsidRDefault="004E6871" w:rsidP="004E6871">
      <w:pPr>
        <w:jc w:val="center"/>
        <w:rPr>
          <w:rFonts w:cs="Times New Roman"/>
        </w:rPr>
      </w:pPr>
      <w:r>
        <w:rPr>
          <w:rFonts w:cs="Times New Roman"/>
          <w:noProof/>
          <w:lang w:eastAsia="en-US" w:bidi="ar-SA"/>
        </w:rPr>
        <w:lastRenderedPageBreak/>
        <w:drawing>
          <wp:inline distT="0" distB="0" distL="0" distR="0" wp14:anchorId="0E4E3A43" wp14:editId="6A1DC39A">
            <wp:extent cx="3154267" cy="3370521"/>
            <wp:effectExtent l="19050" t="19050" r="27305" b="20955"/>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164387" cy="3381335"/>
                    </a:xfrm>
                    <a:prstGeom prst="rect">
                      <a:avLst/>
                    </a:prstGeom>
                    <a:noFill/>
                    <a:ln w="9525">
                      <a:solidFill>
                        <a:schemeClr val="accent1"/>
                      </a:solidFill>
                      <a:miter lim="800000"/>
                      <a:headEnd/>
                      <a:tailEnd/>
                    </a:ln>
                  </pic:spPr>
                </pic:pic>
              </a:graphicData>
            </a:graphic>
          </wp:inline>
        </w:drawing>
      </w:r>
    </w:p>
    <w:tbl>
      <w:tblPr>
        <w:tblW w:w="10170" w:type="dxa"/>
        <w:tblInd w:w="55" w:type="dxa"/>
        <w:tblLayout w:type="fixed"/>
        <w:tblCellMar>
          <w:top w:w="55" w:type="dxa"/>
          <w:left w:w="55" w:type="dxa"/>
          <w:bottom w:w="55" w:type="dxa"/>
          <w:right w:w="55" w:type="dxa"/>
        </w:tblCellMar>
        <w:tblLook w:val="0000" w:firstRow="0" w:lastRow="0" w:firstColumn="0" w:lastColumn="0" w:noHBand="0" w:noVBand="0"/>
      </w:tblPr>
      <w:tblGrid>
        <w:gridCol w:w="6099"/>
        <w:gridCol w:w="4071"/>
      </w:tblGrid>
      <w:tr w:rsidR="004E6871" w:rsidRPr="00781287" w14:paraId="6F0E0EE3" w14:textId="77777777" w:rsidTr="006A2013">
        <w:tc>
          <w:tcPr>
            <w:tcW w:w="6099" w:type="dxa"/>
            <w:tcBorders>
              <w:top w:val="single" w:sz="1" w:space="0" w:color="000000"/>
              <w:left w:val="single" w:sz="1" w:space="0" w:color="000000"/>
              <w:bottom w:val="single" w:sz="1" w:space="0" w:color="000000"/>
            </w:tcBorders>
            <w:shd w:val="clear" w:color="auto" w:fill="CCCCCC"/>
          </w:tcPr>
          <w:p w14:paraId="6372BA71" w14:textId="2C047CAA" w:rsidR="004E6871" w:rsidRPr="00781287" w:rsidRDefault="004E6871" w:rsidP="006A2013">
            <w:pPr>
              <w:pStyle w:val="Heading3"/>
              <w:tabs>
                <w:tab w:val="clear" w:pos="2880"/>
              </w:tabs>
              <w:spacing w:line="276" w:lineRule="auto"/>
              <w:ind w:left="0" w:firstLine="0"/>
              <w:contextualSpacing/>
              <w:jc w:val="both"/>
              <w:rPr>
                <w:rFonts w:cs="Times New Roman"/>
                <w:iCs/>
              </w:rPr>
            </w:pPr>
            <w:bookmarkStart w:id="7" w:name="_Toc483314875"/>
            <w:r w:rsidRPr="00781287">
              <w:rPr>
                <w:rFonts w:cs="Times New Roman"/>
                <w:iCs/>
              </w:rPr>
              <w:t xml:space="preserve">Problem </w:t>
            </w:r>
            <w:bookmarkEnd w:id="7"/>
            <w:r w:rsidR="00A538CC">
              <w:rPr>
                <w:rFonts w:cs="Times New Roman"/>
                <w:iCs/>
              </w:rPr>
              <w:t>3</w:t>
            </w:r>
          </w:p>
        </w:tc>
        <w:tc>
          <w:tcPr>
            <w:tcW w:w="4071" w:type="dxa"/>
            <w:tcBorders>
              <w:top w:val="single" w:sz="1" w:space="0" w:color="000000"/>
              <w:left w:val="single" w:sz="1" w:space="0" w:color="000000"/>
              <w:bottom w:val="single" w:sz="1" w:space="0" w:color="000000"/>
              <w:right w:val="single" w:sz="1" w:space="0" w:color="000000"/>
            </w:tcBorders>
            <w:shd w:val="clear" w:color="auto" w:fill="CCCCCC"/>
          </w:tcPr>
          <w:p w14:paraId="43675AAA" w14:textId="77777777" w:rsidR="004E6871" w:rsidRPr="00781287" w:rsidRDefault="004E6871" w:rsidP="006A2013">
            <w:pPr>
              <w:pStyle w:val="BodyText"/>
              <w:snapToGrid w:val="0"/>
              <w:spacing w:after="0" w:line="276" w:lineRule="auto"/>
              <w:contextualSpacing/>
              <w:jc w:val="both"/>
              <w:rPr>
                <w:rFonts w:cs="Times New Roman"/>
                <w:b/>
              </w:rPr>
            </w:pPr>
          </w:p>
        </w:tc>
      </w:tr>
    </w:tbl>
    <w:p w14:paraId="095E0039" w14:textId="77777777" w:rsidR="004E6871" w:rsidRDefault="004E6871" w:rsidP="004E6871">
      <w:r w:rsidRPr="0063292E">
        <w:t>Implement following D-Latch:</w:t>
      </w:r>
    </w:p>
    <w:p w14:paraId="763B3198" w14:textId="77777777" w:rsidR="004E6871" w:rsidRDefault="004E6871" w:rsidP="004E6871">
      <w:pPr>
        <w:jc w:val="center"/>
      </w:pPr>
      <w:r w:rsidRPr="000F1C38">
        <w:rPr>
          <w:rFonts w:cs="Times New Roman"/>
          <w:noProof/>
          <w:lang w:eastAsia="en-US" w:bidi="ar-SA"/>
        </w:rPr>
        <w:drawing>
          <wp:inline distT="0" distB="0" distL="0" distR="0" wp14:anchorId="12E5CBAE" wp14:editId="14C398CC">
            <wp:extent cx="4288633" cy="2846717"/>
            <wp:effectExtent l="19050" t="19050" r="16667" b="10783"/>
            <wp:docPr id="9"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6">
                      <a:lum bright="-13000" contrast="31000"/>
                    </a:blip>
                    <a:srcRect/>
                    <a:stretch>
                      <a:fillRect/>
                    </a:stretch>
                  </pic:blipFill>
                  <pic:spPr bwMode="auto">
                    <a:xfrm>
                      <a:off x="0" y="0"/>
                      <a:ext cx="4292486" cy="2849275"/>
                    </a:xfrm>
                    <a:prstGeom prst="rect">
                      <a:avLst/>
                    </a:prstGeom>
                    <a:noFill/>
                    <a:ln w="9525">
                      <a:solidFill>
                        <a:schemeClr val="accent1"/>
                      </a:solidFill>
                      <a:miter lim="800000"/>
                      <a:headEnd/>
                      <a:tailEnd/>
                    </a:ln>
                    <a:effectLst/>
                  </pic:spPr>
                </pic:pic>
              </a:graphicData>
            </a:graphic>
          </wp:inline>
        </w:drawing>
      </w:r>
    </w:p>
    <w:p w14:paraId="7855179D" w14:textId="35911CF6" w:rsidR="00DF12B1" w:rsidRDefault="00DF12B1" w:rsidP="00477A6F"/>
    <w:sectPr w:rsidR="00DF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Yu Gothic UI"/>
    <w:charset w:val="8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NDQ2MTc1tDQ0MTdW0lEKTi0uzszPAykwqgUASWS+BCwAAAA="/>
  </w:docVars>
  <w:rsids>
    <w:rsidRoot w:val="00765917"/>
    <w:rsid w:val="00071D7F"/>
    <w:rsid w:val="00170CC7"/>
    <w:rsid w:val="00174CE5"/>
    <w:rsid w:val="001A0538"/>
    <w:rsid w:val="00364374"/>
    <w:rsid w:val="00477A6F"/>
    <w:rsid w:val="004E6871"/>
    <w:rsid w:val="00765917"/>
    <w:rsid w:val="00773560"/>
    <w:rsid w:val="008301B3"/>
    <w:rsid w:val="00A538CC"/>
    <w:rsid w:val="00B54EC3"/>
    <w:rsid w:val="00BE60BA"/>
    <w:rsid w:val="00CA522B"/>
    <w:rsid w:val="00DF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1042"/>
  <w15:chartTrackingRefBased/>
  <w15:docId w15:val="{7036CFCA-2591-410E-B898-2FD98978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71"/>
    <w:pPr>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4E6871"/>
    <w:pPr>
      <w:keepNext/>
      <w:tabs>
        <w:tab w:val="num" w:pos="0"/>
      </w:tabs>
      <w:spacing w:before="240" w:after="120"/>
      <w:ind w:left="432" w:hanging="432"/>
      <w:jc w:val="center"/>
      <w:outlineLvl w:val="0"/>
    </w:pPr>
    <w:rPr>
      <w:rFonts w:ascii="Arial" w:hAnsi="Arial"/>
      <w:b/>
      <w:bCs/>
      <w:sz w:val="32"/>
      <w:szCs w:val="32"/>
    </w:rPr>
  </w:style>
  <w:style w:type="paragraph" w:styleId="Heading2">
    <w:name w:val="heading 2"/>
    <w:basedOn w:val="Normal"/>
    <w:next w:val="BodyText"/>
    <w:link w:val="Heading2Char"/>
    <w:qFormat/>
    <w:rsid w:val="004E6871"/>
    <w:pPr>
      <w:keepNext/>
      <w:tabs>
        <w:tab w:val="num" w:pos="0"/>
      </w:tabs>
      <w:spacing w:before="240" w:after="120"/>
      <w:ind w:left="576" w:hanging="576"/>
      <w:outlineLvl w:val="1"/>
    </w:pPr>
    <w:rPr>
      <w:rFonts w:ascii="Arial" w:hAnsi="Arial"/>
      <w:b/>
      <w:iCs/>
      <w:sz w:val="28"/>
      <w:szCs w:val="28"/>
    </w:rPr>
  </w:style>
  <w:style w:type="paragraph" w:styleId="Heading3">
    <w:name w:val="heading 3"/>
    <w:basedOn w:val="Normal"/>
    <w:next w:val="BodyText"/>
    <w:link w:val="Heading3Char"/>
    <w:qFormat/>
    <w:rsid w:val="004E6871"/>
    <w:pPr>
      <w:keepNext/>
      <w:tabs>
        <w:tab w:val="num" w:pos="2880"/>
      </w:tabs>
      <w:snapToGrid w:val="0"/>
      <w:ind w:left="72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871"/>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4E6871"/>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4E6871"/>
    <w:rPr>
      <w:rFonts w:ascii="Times New Roman" w:eastAsia="DejaVu Sans" w:hAnsi="Times New Roman" w:cs="DejaVu Sans"/>
      <w:b/>
      <w:bCs/>
      <w:kern w:val="1"/>
      <w:sz w:val="24"/>
      <w:szCs w:val="28"/>
      <w:lang w:eastAsia="hi-IN" w:bidi="hi-IN"/>
    </w:rPr>
  </w:style>
  <w:style w:type="paragraph" w:styleId="BodyText">
    <w:name w:val="Body Text"/>
    <w:basedOn w:val="Normal"/>
    <w:link w:val="BodyTextChar"/>
    <w:rsid w:val="004E6871"/>
    <w:pPr>
      <w:spacing w:after="120"/>
    </w:pPr>
  </w:style>
  <w:style w:type="character" w:customStyle="1" w:styleId="BodyTextChar">
    <w:name w:val="Body Text Char"/>
    <w:basedOn w:val="DefaultParagraphFont"/>
    <w:link w:val="BodyText"/>
    <w:rsid w:val="004E6871"/>
    <w:rPr>
      <w:rFonts w:ascii="Times New Roman" w:eastAsia="DejaVu Sans" w:hAnsi="Times New Roman" w:cs="DejaVu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Khan</dc:creator>
  <cp:keywords/>
  <dc:description/>
  <cp:lastModifiedBy>Muhammad Usman Khan</cp:lastModifiedBy>
  <cp:revision>13</cp:revision>
  <dcterms:created xsi:type="dcterms:W3CDTF">2020-04-03T12:42:00Z</dcterms:created>
  <dcterms:modified xsi:type="dcterms:W3CDTF">2020-04-13T13:30:00Z</dcterms:modified>
</cp:coreProperties>
</file>