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1A317" w14:textId="4D07D2AA" w:rsidR="004D0FDB" w:rsidRDefault="008600E4">
      <w:r>
        <w:rPr>
          <w:noProof/>
        </w:rPr>
        <w:drawing>
          <wp:inline distT="0" distB="0" distL="0" distR="0" wp14:anchorId="6135171B" wp14:editId="4AAA64FF">
            <wp:extent cx="4572635" cy="3429000"/>
            <wp:effectExtent l="0" t="0" r="0" b="0"/>
            <wp:docPr id="659143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320B1A" w14:textId="1EE0BBBD" w:rsidR="00C80CF3" w:rsidRDefault="00C80CF3">
      <w:r>
        <w:t>A</w:t>
      </w:r>
    </w:p>
    <w:p w14:paraId="40E2C8E8" w14:textId="2D83A35A" w:rsidR="00C80CF3" w:rsidRDefault="00C80CF3">
      <w:r>
        <w:t>1</w:t>
      </w:r>
    </w:p>
    <w:p w14:paraId="64970902" w14:textId="64E4503F" w:rsidR="008D23ED" w:rsidRDefault="007D7A73" w:rsidP="008D23ED">
      <w:r>
        <w:t>A machine operating without a display screen is called headless.</w:t>
      </w:r>
    </w:p>
    <w:p w14:paraId="3898D758" w14:textId="2C6F7E1E" w:rsidR="007D7A73" w:rsidRDefault="007D7A73" w:rsidP="008D23ED">
      <w:r>
        <w:t>Pi can be setup can headless by installing remote login (ssh) or remote desktop (vnc) server software.</w:t>
      </w:r>
    </w:p>
    <w:p w14:paraId="63B4DC2C" w14:textId="4C462196" w:rsidR="007D7A73" w:rsidRDefault="007D7A73" w:rsidP="008D23ED">
      <w:r>
        <w:t>2</w:t>
      </w:r>
    </w:p>
    <w:p w14:paraId="7C0AF01C" w14:textId="44D6DE48" w:rsidR="007D7A73" w:rsidRDefault="00E65793" w:rsidP="008D23ED">
      <w:r>
        <w:t>Pico contains a much weaker microcontroller with limited computation and memory – not enough to run an operating system.</w:t>
      </w:r>
    </w:p>
    <w:p w14:paraId="4661A420" w14:textId="3F3A4D1F" w:rsidR="00E65793" w:rsidRDefault="00A81E12" w:rsidP="008D23ED">
      <w:r>
        <w:t>3</w:t>
      </w:r>
    </w:p>
    <w:p w14:paraId="6A3CE34B" w14:textId="3CE89F05" w:rsidR="00F709F7" w:rsidRDefault="00A81E12" w:rsidP="00F709F7">
      <w:pPr>
        <w:pStyle w:val="ListParagraph"/>
        <w:numPr>
          <w:ilvl w:val="0"/>
          <w:numId w:val="1"/>
        </w:numPr>
      </w:pPr>
      <w:r>
        <w:t xml:space="preserve">Settings a </w:t>
      </w:r>
      <w:r w:rsidR="00F709F7">
        <w:t>small</w:t>
      </w:r>
      <w:r>
        <w:t xml:space="preserve"> MSS can help in </w:t>
      </w:r>
      <w:r w:rsidR="00F709F7">
        <w:t>IoT because smaller segments imply less memory required at both sender and receiver.</w:t>
      </w:r>
    </w:p>
    <w:p w14:paraId="2C3B8B3D" w14:textId="294CE966" w:rsidR="00A81E12" w:rsidRDefault="008D027A" w:rsidP="00F709F7">
      <w:pPr>
        <w:pStyle w:val="ListParagraph"/>
        <w:numPr>
          <w:ilvl w:val="0"/>
          <w:numId w:val="1"/>
        </w:numPr>
      </w:pPr>
      <w:r>
        <w:t>Some</w:t>
      </w:r>
      <w:r w:rsidR="00A81E12">
        <w:t xml:space="preserve"> IoT applications have a limited MTU at the link layer.</w:t>
      </w:r>
      <w:r>
        <w:t xml:space="preserve"> (e.g. </w:t>
      </w:r>
      <w:r w:rsidR="00A81E12">
        <w:t>IEEE 802.15.4</w:t>
      </w:r>
      <w:r>
        <w:t>)</w:t>
      </w:r>
      <w:r w:rsidR="000E6DD0">
        <w:t xml:space="preserve">. For such cases, </w:t>
      </w:r>
      <w:r>
        <w:t>small MSS means packet fragmentation won’t be needed by layer 3.</w:t>
      </w:r>
    </w:p>
    <w:p w14:paraId="2CECD899" w14:textId="49EA438D" w:rsidR="008D027A" w:rsidRDefault="008D027A" w:rsidP="008D027A">
      <w:r>
        <w:t>4</w:t>
      </w:r>
    </w:p>
    <w:p w14:paraId="7931D6F3" w14:textId="3B0E54AF" w:rsidR="008D027A" w:rsidRDefault="00813B30" w:rsidP="008D027A">
      <w:r>
        <w:t xml:space="preserve">c1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+10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+3</m:t>
            </m:r>
          </m:den>
        </m:f>
      </m:oMath>
      <w:r w:rsidR="00EC5705">
        <w:t xml:space="preserve"> = 4   </w:t>
      </w:r>
      <w:r w:rsidR="00415612">
        <w:t xml:space="preserve">       </w:t>
      </w:r>
      <w:r w:rsidR="00EC5705">
        <w:t xml:space="preserve">  c2 = </w:t>
      </w:r>
      <w:r w:rsidR="00EC570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+1</m:t>
            </m:r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4</m:t>
            </m:r>
          </m:den>
        </m:f>
      </m:oMath>
      <w:r w:rsidR="00EC5705">
        <w:t xml:space="preserve"> = 4</w:t>
      </w:r>
      <w:r w:rsidR="00415612">
        <w:t>.33           c3</w:t>
      </w:r>
      <w:r w:rsidR="00415612">
        <w:t xml:space="preserve">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+16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+4</m:t>
            </m:r>
          </m:den>
        </m:f>
      </m:oMath>
      <w:r w:rsidR="00415612">
        <w:t xml:space="preserve"> = </w:t>
      </w:r>
      <w:r w:rsidR="00EB5680">
        <w:t>3.7</w:t>
      </w:r>
    </w:p>
    <w:p w14:paraId="611749B1" w14:textId="27C68905" w:rsidR="00EB5680" w:rsidRDefault="00EB5680">
      <w:r>
        <w:t>Y will use correction factor of closest anchor (c3)</w:t>
      </w:r>
      <w:r w:rsidR="00774635">
        <w:t>.</w:t>
      </w:r>
    </w:p>
    <w:p w14:paraId="78350BD0" w14:textId="2A7E5B24" w:rsidR="00774635" w:rsidRDefault="00774635">
      <w:r>
        <w:t>d(Y,A1) = 3.7 × 3</w:t>
      </w:r>
      <w:r w:rsidR="009034AD">
        <w:t xml:space="preserve"> hops = 11.1</w:t>
      </w:r>
    </w:p>
    <w:p w14:paraId="1A85D13C" w14:textId="03935A89" w:rsidR="00774635" w:rsidRDefault="00774635">
      <w:r>
        <w:t>d(Y,A</w:t>
      </w:r>
      <w:r>
        <w:t>2</w:t>
      </w:r>
      <w:r>
        <w:t>) = 3.7 × 3</w:t>
      </w:r>
    </w:p>
    <w:p w14:paraId="24DD26BD" w14:textId="79D93C56" w:rsidR="00774635" w:rsidRDefault="00774635">
      <w:r>
        <w:t>d(Y,A</w:t>
      </w:r>
      <w:r>
        <w:t>3</w:t>
      </w:r>
      <w:r>
        <w:t xml:space="preserve">) = 3.7 × </w:t>
      </w:r>
      <w:r>
        <w:t>1</w:t>
      </w:r>
    </w:p>
    <w:p w14:paraId="798ECE40" w14:textId="0A009864" w:rsidR="00594F65" w:rsidRDefault="00774635">
      <w:r>
        <w:t xml:space="preserve">Marker’s note: </w:t>
      </w:r>
      <w:r w:rsidR="009034AD">
        <w:t>Its also OK if students use c1 or c2 to calculate distances of Y.</w:t>
      </w:r>
      <w:r w:rsidR="00594F65">
        <w:br w:type="page"/>
      </w:r>
    </w:p>
    <w:p w14:paraId="26A26CC0" w14:textId="52FAC61B" w:rsidR="00C80CF3" w:rsidRDefault="00C80CF3">
      <w:r>
        <w:lastRenderedPageBreak/>
        <w:t>B</w:t>
      </w:r>
    </w:p>
    <w:p w14:paraId="05F6279B" w14:textId="4F5A24D9" w:rsidR="00FD5006" w:rsidRDefault="00FD5006">
      <w:r>
        <w:t>1</w:t>
      </w:r>
    </w:p>
    <w:p w14:paraId="0E71FE1A" w14:textId="0231AF97" w:rsidR="00BB2F64" w:rsidRDefault="001C5906" w:rsidP="001C5906">
      <w:r w:rsidRPr="001C5906">
        <w:drawing>
          <wp:inline distT="0" distB="0" distL="0" distR="0" wp14:anchorId="4729F3EB" wp14:editId="4D3BB6B1">
            <wp:extent cx="2828925" cy="1034526"/>
            <wp:effectExtent l="0" t="0" r="0" b="0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569E1F1-4F61-96F5-AF58-B8F05E8E5E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4569E1F1-4F61-96F5-AF58-B8F05E8E5E3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00" cy="10366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04D88A" w14:textId="77777777" w:rsidR="001C5906" w:rsidRDefault="001C5906" w:rsidP="001C5906"/>
    <w:p w14:paraId="14CB06A5" w14:textId="4C2F7220" w:rsidR="001C5906" w:rsidRDefault="001C5906" w:rsidP="001C5906">
      <w:r>
        <w:t xml:space="preserve">R1 and R2 should be chosen such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R2</m:t>
            </m:r>
          </m:num>
          <m:den>
            <m:r>
              <w:rPr>
                <w:rFonts w:ascii="Cambria Math" w:hAnsi="Cambria Math"/>
              </w:rPr>
              <m:t>R1+R2</m:t>
            </m:r>
          </m:den>
        </m:f>
        <m:r>
          <w:rPr>
            <w:rFonts w:ascii="Cambria Math" w:hAnsi="Cambria Math"/>
          </w:rPr>
          <m:t>×5</m:t>
        </m:r>
      </m:oMath>
      <w:r>
        <w:t xml:space="preserve"> </w:t>
      </w:r>
      <w:r>
        <w:t>roughly</w:t>
      </w:r>
      <w:r>
        <w:t xml:space="preserve"> equals 3.3.</w:t>
      </w:r>
    </w:p>
    <w:p w14:paraId="251A7587" w14:textId="031B7152" w:rsidR="001C5906" w:rsidRDefault="001C5906" w:rsidP="001C5906">
      <w:r>
        <w:t>2</w:t>
      </w:r>
    </w:p>
    <w:p w14:paraId="2B893AAE" w14:textId="5BF1E3C8" w:rsidR="001C5906" w:rsidRDefault="005210D0" w:rsidP="001A1812">
      <w:r>
        <w:t xml:space="preserve">A new </w:t>
      </w:r>
      <w:r w:rsidRPr="005210D0">
        <w:t>three-way handshake for connection setup can become a significant overhead for IoT nodes</w:t>
      </w:r>
      <w:r w:rsidR="001A1812">
        <w:t xml:space="preserve">, e.g. </w:t>
      </w:r>
      <w:r w:rsidR="001A1812" w:rsidRPr="001A1812">
        <w:t>a sensor sending periodic data might need to go through connection setup before every transmission</w:t>
      </w:r>
    </w:p>
    <w:p w14:paraId="7BFCA986" w14:textId="2B39CAE3" w:rsidR="001A1812" w:rsidRDefault="001A1812" w:rsidP="001A1812">
      <w:r>
        <w:t>IoT devices can o</w:t>
      </w:r>
      <w:r w:rsidRPr="001A1812">
        <w:t>pt for long-lived TCP connections</w:t>
      </w:r>
      <w:r>
        <w:t>. If that is not possible, they may utilize TCP Fast Open feature in which the sensor node sends the data within the SYN packet.</w:t>
      </w:r>
    </w:p>
    <w:p w14:paraId="4FD35AFA" w14:textId="7A560DD2" w:rsidR="00E52A4B" w:rsidRDefault="00E52A4B" w:rsidP="001A1812">
      <w:r>
        <w:t>3</w:t>
      </w:r>
    </w:p>
    <w:p w14:paraId="448B7E15" w14:textId="726A74AB" w:rsidR="00566FD6" w:rsidRDefault="00E0052B" w:rsidP="004F7576">
      <w:r>
        <w:t xml:space="preserve">(a) </w:t>
      </w:r>
      <w:r w:rsidR="00566FD6">
        <w:t xml:space="preserve">In free space  </w:t>
      </w:r>
      <m:oMath>
        <m:r>
          <w:rPr>
            <w:rFonts w:ascii="Cambria Math" w:hAnsi="Cambria Math"/>
          </w:rPr>
          <m:t xml:space="preserve">Pr </m:t>
        </m:r>
        <m:r>
          <w:rPr>
            <w:rFonts w:ascii="Cambria Math" w:hAnsi="Cambria Math" w:hint="eastAsia"/>
          </w:rPr>
          <m:t>∝</m:t>
        </m:r>
        <m:r>
          <w:rPr>
            <w:rFonts w:ascii="Cambria Math" w:hAnsi="Cambria Math"/>
          </w:rPr>
          <m:t xml:space="preserve">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566FD6">
        <w:t xml:space="preserve"> </w:t>
      </w:r>
      <w:r w:rsidR="004F7576">
        <w:t>, i.e. received power is inversely proportional to square of distance</w:t>
      </w:r>
      <w:r w:rsidR="00EF2A76">
        <w:t>. In the given scenario, distance is increased 3 times (2m -&gt; 6m), so the received power will be reduced 3</w:t>
      </w:r>
      <w:r w:rsidR="00EF2A76" w:rsidRPr="00EF2A76">
        <w:rPr>
          <w:vertAlign w:val="superscript"/>
        </w:rPr>
        <w:t>2</w:t>
      </w:r>
      <w:r w:rsidR="00EF2A76">
        <w:t xml:space="preserve"> = 9 times.</w:t>
      </w:r>
      <w:r>
        <w:t xml:space="preserve"> Hence new Pr = 36/9 = 4mW</w:t>
      </w:r>
    </w:p>
    <w:p w14:paraId="18C9390D" w14:textId="77777777" w:rsidR="0042760C" w:rsidRDefault="00073C67" w:rsidP="004F7576">
      <w:r>
        <w:t>ALTERNATE mathematical working</w:t>
      </w:r>
      <w:r w:rsidR="00F8619F">
        <w:t>:</w:t>
      </w:r>
    </w:p>
    <w:p w14:paraId="7C4A70DF" w14:textId="368EA127" w:rsidR="00073C67" w:rsidRDefault="00F8619F" w:rsidP="004F7576">
      <w:r>
        <w:t xml:space="preserve">Pr1 = </w:t>
      </w:r>
      <w:r w:rsidR="00B008B7">
        <w:t>36, R1 = 2, R2 = 6</w:t>
      </w:r>
    </w:p>
    <w:p w14:paraId="27A0330A" w14:textId="25006D23" w:rsidR="00073C67" w:rsidRPr="00B008B7" w:rsidRDefault="00BA74CB" w:rsidP="004F757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59D3546" w14:textId="1B189F99" w:rsidR="00B008B7" w:rsidRPr="00B008B7" w:rsidRDefault="00B008B7" w:rsidP="004F757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Pt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4C3EEF3" w14:textId="7D2EE430" w:rsidR="00B008B7" w:rsidRDefault="00B008B7" w:rsidP="004F7576">
      <w:r>
        <w:t xml:space="preserve">Divide </w:t>
      </w:r>
      <w:r w:rsidR="002037EA">
        <w:t>2</w:t>
      </w:r>
      <w:r w:rsidR="002037EA" w:rsidRPr="002037EA">
        <w:rPr>
          <w:vertAlign w:val="superscript"/>
        </w:rPr>
        <w:t>nd</w:t>
      </w:r>
      <w:r w:rsidR="002037EA">
        <w:t xml:space="preserve"> </w:t>
      </w:r>
      <w:r>
        <w:t xml:space="preserve">equation by </w:t>
      </w:r>
      <w:r w:rsidR="002037EA">
        <w:t>1</w:t>
      </w:r>
      <w:r w:rsidR="002037EA" w:rsidRPr="002037EA">
        <w:rPr>
          <w:vertAlign w:val="superscript"/>
        </w:rPr>
        <w:t>st</w:t>
      </w:r>
      <w:r w:rsidR="002037EA">
        <w:t>,</w:t>
      </w:r>
    </w:p>
    <w:p w14:paraId="3581527E" w14:textId="19CBFAB4" w:rsidR="002037EA" w:rsidRPr="002037EA" w:rsidRDefault="002037EA" w:rsidP="004F757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Pr2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r1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D84FD8B" w14:textId="0B3DBC0A" w:rsidR="002037EA" w:rsidRDefault="002037EA" w:rsidP="004F7576">
      <m:oMathPara>
        <m:oMath>
          <m:r>
            <w:rPr>
              <w:rFonts w:ascii="Cambria Math" w:hAnsi="Cambria Math"/>
            </w:rPr>
            <m:t>Pr2=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36=4mW</m:t>
          </m:r>
        </m:oMath>
      </m:oMathPara>
    </w:p>
    <w:p w14:paraId="0B4B927E" w14:textId="306C4D7D" w:rsidR="00E0052B" w:rsidRPr="001A1812" w:rsidRDefault="00E0052B" w:rsidP="004F7576">
      <w:r>
        <w:t>(b) In realistic environment, the exponent of R increases from 2 to somewhere in 3-5 range.</w:t>
      </w:r>
    </w:p>
    <w:sectPr w:rsidR="00E0052B" w:rsidRPr="001A1812" w:rsidSect="00DD1BC7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823E5"/>
    <w:multiLevelType w:val="hybridMultilevel"/>
    <w:tmpl w:val="73089296"/>
    <w:lvl w:ilvl="0" w:tplc="E3640B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356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3B"/>
    <w:rsid w:val="000637EE"/>
    <w:rsid w:val="00073C67"/>
    <w:rsid w:val="000D4C28"/>
    <w:rsid w:val="000E6DD0"/>
    <w:rsid w:val="001017EC"/>
    <w:rsid w:val="0015628A"/>
    <w:rsid w:val="001A1812"/>
    <w:rsid w:val="001C5906"/>
    <w:rsid w:val="00200A90"/>
    <w:rsid w:val="002037EA"/>
    <w:rsid w:val="002962F3"/>
    <w:rsid w:val="002A72A7"/>
    <w:rsid w:val="002F05A4"/>
    <w:rsid w:val="002F4595"/>
    <w:rsid w:val="00305698"/>
    <w:rsid w:val="00383529"/>
    <w:rsid w:val="003D19C5"/>
    <w:rsid w:val="00415612"/>
    <w:rsid w:val="00416B95"/>
    <w:rsid w:val="0042760C"/>
    <w:rsid w:val="0045588C"/>
    <w:rsid w:val="004670B1"/>
    <w:rsid w:val="004D0FDB"/>
    <w:rsid w:val="004E2545"/>
    <w:rsid w:val="004F7576"/>
    <w:rsid w:val="0050611A"/>
    <w:rsid w:val="00517AFD"/>
    <w:rsid w:val="005210D0"/>
    <w:rsid w:val="00566FD6"/>
    <w:rsid w:val="00573A26"/>
    <w:rsid w:val="005809EB"/>
    <w:rsid w:val="00594F65"/>
    <w:rsid w:val="00753F7C"/>
    <w:rsid w:val="00774635"/>
    <w:rsid w:val="007D7A73"/>
    <w:rsid w:val="00813B30"/>
    <w:rsid w:val="00840E1E"/>
    <w:rsid w:val="008600E4"/>
    <w:rsid w:val="008A183B"/>
    <w:rsid w:val="008C5FBD"/>
    <w:rsid w:val="008D027A"/>
    <w:rsid w:val="008D23ED"/>
    <w:rsid w:val="009034AD"/>
    <w:rsid w:val="00A81E12"/>
    <w:rsid w:val="00AA4F62"/>
    <w:rsid w:val="00AD3D48"/>
    <w:rsid w:val="00B008B7"/>
    <w:rsid w:val="00BA299B"/>
    <w:rsid w:val="00BA74CB"/>
    <w:rsid w:val="00BB2F64"/>
    <w:rsid w:val="00C80CF3"/>
    <w:rsid w:val="00CB77DC"/>
    <w:rsid w:val="00D6545E"/>
    <w:rsid w:val="00D76172"/>
    <w:rsid w:val="00D8464D"/>
    <w:rsid w:val="00DD1BC7"/>
    <w:rsid w:val="00E0052B"/>
    <w:rsid w:val="00E325FB"/>
    <w:rsid w:val="00E52A4B"/>
    <w:rsid w:val="00E65793"/>
    <w:rsid w:val="00EA1CEB"/>
    <w:rsid w:val="00EB5680"/>
    <w:rsid w:val="00EC5705"/>
    <w:rsid w:val="00EF2A76"/>
    <w:rsid w:val="00F709F7"/>
    <w:rsid w:val="00F8619F"/>
    <w:rsid w:val="00FB2E7C"/>
    <w:rsid w:val="00FD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AA8D"/>
  <w15:chartTrackingRefBased/>
  <w15:docId w15:val="{E49CAABC-8D95-4D3B-85C9-AD9E9A99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25FB"/>
    <w:rPr>
      <w:color w:val="666666"/>
    </w:rPr>
  </w:style>
  <w:style w:type="paragraph" w:styleId="ListParagraph">
    <w:name w:val="List Paragraph"/>
    <w:basedOn w:val="Normal"/>
    <w:uiPriority w:val="34"/>
    <w:qFormat/>
    <w:rsid w:val="00F70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Haider</dc:creator>
  <cp:keywords/>
  <dc:description/>
  <cp:lastModifiedBy>Ammar Haider</cp:lastModifiedBy>
  <cp:revision>7</cp:revision>
  <dcterms:created xsi:type="dcterms:W3CDTF">2024-04-29T12:34:00Z</dcterms:created>
  <dcterms:modified xsi:type="dcterms:W3CDTF">2024-04-29T13:06:00Z</dcterms:modified>
</cp:coreProperties>
</file>