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64" w:rsidRDefault="00F066FA">
      <w:bookmarkStart w:id="0" w:name="_GoBack"/>
      <w:r>
        <w:rPr>
          <w:noProof/>
        </w:rPr>
        <w:drawing>
          <wp:inline distT="0" distB="0" distL="0" distR="0">
            <wp:extent cx="6889312" cy="180550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347" cy="18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35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770" w:rsidRDefault="00023770" w:rsidP="00F066FA">
      <w:pPr>
        <w:spacing w:after="0" w:line="240" w:lineRule="auto"/>
      </w:pPr>
      <w:r>
        <w:separator/>
      </w:r>
    </w:p>
  </w:endnote>
  <w:endnote w:type="continuationSeparator" w:id="0">
    <w:p w:rsidR="00023770" w:rsidRDefault="00023770" w:rsidP="00F0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770" w:rsidRDefault="00023770" w:rsidP="00F066FA">
      <w:pPr>
        <w:spacing w:after="0" w:line="240" w:lineRule="auto"/>
      </w:pPr>
      <w:r>
        <w:separator/>
      </w:r>
    </w:p>
  </w:footnote>
  <w:footnote w:type="continuationSeparator" w:id="0">
    <w:p w:rsidR="00023770" w:rsidRDefault="00023770" w:rsidP="00F0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6FA" w:rsidRDefault="00F066FA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F066FA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F066FA" w:rsidRDefault="00F066F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066FA" w:rsidRDefault="00F066FA" w:rsidP="00F066FA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Communication &amp; Presentation Skills                                                                            Spring 2020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F066FA" w:rsidRDefault="00F066FA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066FA" w:rsidRDefault="00F066F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F066FA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F066FA" w:rsidRDefault="00F066F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066FA" w:rsidRDefault="00F066FA" w:rsidP="00F066F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Communication &amp; Presentation Skills                                                                            Spring 2020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F066FA" w:rsidRDefault="00F066FA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066FA" w:rsidRDefault="00F066FA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FA"/>
    <w:rsid w:val="00023770"/>
    <w:rsid w:val="00EF3564"/>
    <w:rsid w:val="00F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5D1CCB-A7A1-4506-A091-A8F1998F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6FA"/>
  </w:style>
  <w:style w:type="paragraph" w:styleId="Footer">
    <w:name w:val="footer"/>
    <w:basedOn w:val="Normal"/>
    <w:link w:val="FooterChar"/>
    <w:uiPriority w:val="99"/>
    <w:unhideWhenUsed/>
    <w:rsid w:val="00F06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6FA"/>
  </w:style>
  <w:style w:type="paragraph" w:styleId="NoSpacing">
    <w:name w:val="No Spacing"/>
    <w:uiPriority w:val="1"/>
    <w:qFormat/>
    <w:rsid w:val="00F066F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                                                     Spring 2020</dc:title>
  <dc:subject/>
  <dc:creator>Muhammad sultan</dc:creator>
  <cp:keywords/>
  <dc:description/>
  <cp:lastModifiedBy>Muhammad sultan</cp:lastModifiedBy>
  <cp:revision>1</cp:revision>
  <dcterms:created xsi:type="dcterms:W3CDTF">2020-03-31T13:46:00Z</dcterms:created>
  <dcterms:modified xsi:type="dcterms:W3CDTF">2020-03-31T13:48:00Z</dcterms:modified>
</cp:coreProperties>
</file>