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8C78" w14:textId="77777777" w:rsidR="00D24CE2" w:rsidRPr="00541FBA" w:rsidRDefault="00D24CE2" w:rsidP="00D24CE2">
      <w:pPr>
        <w:pStyle w:val="papertitle"/>
        <w:rPr>
          <w:bCs/>
          <w:color w:val="1F4E79"/>
          <w:sz w:val="36"/>
          <w:szCs w:val="36"/>
        </w:rPr>
      </w:pPr>
      <w:r w:rsidRPr="00541FBA">
        <w:rPr>
          <w:sz w:val="36"/>
          <w:szCs w:val="36"/>
        </w:rPr>
        <w:t>Feature Selection using Hyper Learning-Based Binary Political Optimizer Algorithm</w:t>
      </w:r>
    </w:p>
    <w:p w14:paraId="341D8C79" w14:textId="77777777" w:rsidR="00D24CE2" w:rsidRPr="0079323C" w:rsidRDefault="00D24CE2" w:rsidP="007E3F1A">
      <w:pPr>
        <w:pStyle w:val="author"/>
        <w:ind w:left="227" w:right="113"/>
      </w:pPr>
      <w:proofErr w:type="spellStart"/>
      <w:r>
        <w:t>Mehroze</w:t>
      </w:r>
      <w:proofErr w:type="spellEnd"/>
      <w:r>
        <w:t xml:space="preserve"> Khan</w:t>
      </w:r>
      <w:r w:rsidR="001905E4">
        <w:t>,</w:t>
      </w:r>
      <w:r w:rsidR="009E4C28">
        <w:t xml:space="preserve"> </w:t>
      </w:r>
      <w:r w:rsidRPr="00F370CA">
        <w:t>Irfan Younas</w:t>
      </w:r>
      <w:r>
        <w:t xml:space="preserve">, </w:t>
      </w:r>
      <w:r w:rsidRPr="00F370CA">
        <w:t>Maryam Bashir</w:t>
      </w:r>
      <w:r w:rsidR="009E4C28">
        <w:t xml:space="preserve"> (maryam.bashir@nu.edu.pk)</w:t>
      </w:r>
    </w:p>
    <w:p w14:paraId="341D8C7A" w14:textId="264572BB" w:rsidR="00D24CE2" w:rsidRDefault="00D24CE2" w:rsidP="00D24CE2">
      <w:pPr>
        <w:pStyle w:val="address"/>
      </w:pPr>
      <w:r>
        <w:t xml:space="preserve"> FAST School of Computing, National University of Computer and Emerging </w:t>
      </w:r>
      <w:r w:rsidR="00762B8C">
        <w:t>Sciences, Lahore</w:t>
      </w:r>
      <w:r>
        <w:t>, Pakistan</w:t>
      </w:r>
    </w:p>
    <w:p w14:paraId="17D21D3E" w14:textId="29BCF08E" w:rsidR="0069100E" w:rsidRDefault="009B2539" w:rsidP="004F11D0">
      <w:pPr>
        <w:pStyle w:val="abstract"/>
        <w:spacing w:after="0" w:line="480" w:lineRule="auto"/>
        <w:ind w:left="850" w:right="850" w:firstLine="0"/>
        <w:rPr>
          <w:b/>
          <w:bCs/>
          <w:sz w:val="20"/>
        </w:rPr>
      </w:pPr>
      <w:r w:rsidRPr="00541FBA">
        <w:rPr>
          <w:b/>
          <w:bCs/>
          <w:sz w:val="20"/>
        </w:rPr>
        <w:t xml:space="preserve">Abstract. </w:t>
      </w:r>
    </w:p>
    <w:p w14:paraId="2CEED35D" w14:textId="21DA9963" w:rsidR="0069100E" w:rsidRPr="00541FBA" w:rsidRDefault="0069100E" w:rsidP="0069100E">
      <w:pPr>
        <w:pStyle w:val="abstract"/>
        <w:spacing w:line="480" w:lineRule="auto"/>
        <w:ind w:left="850" w:right="850" w:firstLine="0"/>
        <w:rPr>
          <w:b/>
          <w:bCs/>
          <w:sz w:val="20"/>
        </w:rPr>
      </w:pPr>
      <w:r w:rsidRPr="0069100E">
        <w:rPr>
          <w:b/>
          <w:bCs/>
          <w:sz w:val="20"/>
        </w:rPr>
        <w:t xml:space="preserve">Feature selection is a crucial preprocessing step in machine learning that involves selecting a subset of relevant features to improve the accuracy and efficiency of classification algorithms. In this study, we propose a novel algorithm called Hyper Learning-Based Binary Political Optimizer for feature selection. </w:t>
      </w:r>
      <w:r w:rsidR="00366DE2" w:rsidRPr="0069100E">
        <w:rPr>
          <w:b/>
          <w:bCs/>
          <w:sz w:val="20"/>
        </w:rPr>
        <w:t xml:space="preserve">Hyper Learning-Based Binary Political Optimizer </w:t>
      </w:r>
      <w:r w:rsidRPr="0069100E">
        <w:rPr>
          <w:b/>
          <w:bCs/>
          <w:sz w:val="20"/>
        </w:rPr>
        <w:t xml:space="preserve">is an enhanced version of the Political Optimizer algorithm that incorporates hyper-learning to improve its search behavior and avoid local minima solutions. We </w:t>
      </w:r>
      <w:r w:rsidR="005462B6">
        <w:rPr>
          <w:b/>
          <w:bCs/>
          <w:sz w:val="20"/>
        </w:rPr>
        <w:t xml:space="preserve">have </w:t>
      </w:r>
      <w:r w:rsidR="005462B6" w:rsidRPr="0069100E">
        <w:rPr>
          <w:b/>
          <w:bCs/>
          <w:sz w:val="20"/>
        </w:rPr>
        <w:t>evaluate</w:t>
      </w:r>
      <w:r w:rsidR="005462B6">
        <w:rPr>
          <w:b/>
          <w:bCs/>
          <w:sz w:val="20"/>
        </w:rPr>
        <w:t>d</w:t>
      </w:r>
      <w:r w:rsidRPr="0069100E">
        <w:rPr>
          <w:b/>
          <w:bCs/>
          <w:sz w:val="20"/>
        </w:rPr>
        <w:t xml:space="preserve"> the performance of </w:t>
      </w:r>
      <w:r w:rsidR="00522B39" w:rsidRPr="0069100E">
        <w:rPr>
          <w:b/>
          <w:bCs/>
          <w:sz w:val="20"/>
        </w:rPr>
        <w:t xml:space="preserve">Hyper Learning-Based Binary Political Optimizer </w:t>
      </w:r>
      <w:r w:rsidRPr="0069100E">
        <w:rPr>
          <w:b/>
          <w:bCs/>
          <w:sz w:val="20"/>
        </w:rPr>
        <w:t xml:space="preserve">on 21 classification datasets and compare it with nine state-of-the-art feature selection algorithms. Our findings demonstrate that </w:t>
      </w:r>
      <w:r w:rsidR="005462B6">
        <w:rPr>
          <w:b/>
          <w:bCs/>
          <w:sz w:val="20"/>
        </w:rPr>
        <w:t>our algorithm,</w:t>
      </w:r>
      <w:r w:rsidR="00522B39" w:rsidRPr="0069100E">
        <w:rPr>
          <w:b/>
          <w:bCs/>
          <w:sz w:val="20"/>
        </w:rPr>
        <w:t xml:space="preserve"> </w:t>
      </w:r>
      <w:r w:rsidRPr="0069100E">
        <w:rPr>
          <w:b/>
          <w:bCs/>
          <w:sz w:val="20"/>
        </w:rPr>
        <w:t xml:space="preserve">outperforms the other algorithms in terms of reducing the number of features and improving classification accuracy. The low feature selection ratio of </w:t>
      </w:r>
      <w:r w:rsidR="00522B39" w:rsidRPr="0069100E">
        <w:rPr>
          <w:b/>
          <w:bCs/>
          <w:sz w:val="20"/>
        </w:rPr>
        <w:t xml:space="preserve">Hyper Learning-Based Binary Political Optimizer </w:t>
      </w:r>
      <w:r w:rsidRPr="0069100E">
        <w:rPr>
          <w:b/>
          <w:bCs/>
          <w:sz w:val="20"/>
        </w:rPr>
        <w:t xml:space="preserve">suggests that it selects only the most essential features, resulting in increased accuracy and reduced processing time. Our study highlights the potential of </w:t>
      </w:r>
      <w:r w:rsidR="00522B39" w:rsidRPr="0069100E">
        <w:rPr>
          <w:b/>
          <w:bCs/>
          <w:sz w:val="20"/>
        </w:rPr>
        <w:t xml:space="preserve">Hyper Learning-Based Binary Political Optimizer </w:t>
      </w:r>
      <w:r w:rsidRPr="0069100E">
        <w:rPr>
          <w:b/>
          <w:bCs/>
          <w:sz w:val="20"/>
        </w:rPr>
        <w:t>as an efficient and effective feature selection method.</w:t>
      </w:r>
      <w:r>
        <w:rPr>
          <w:b/>
          <w:bCs/>
          <w:sz w:val="20"/>
        </w:rPr>
        <w:t xml:space="preserve"> </w:t>
      </w:r>
      <w:r w:rsidRPr="0069100E">
        <w:rPr>
          <w:b/>
          <w:bCs/>
          <w:sz w:val="20"/>
        </w:rPr>
        <w:t xml:space="preserve">The study proposes a novel algorithm called Hyper Learning-Based Binary Political Optimizer (HLBPO) for feature selection, which is an enhanced version of the Political Optimizer algorithm that incorporates hyper-learning to improve its search behavior and avoid local minima solutions. The performance of </w:t>
      </w:r>
      <w:r w:rsidR="00522B39" w:rsidRPr="0069100E">
        <w:rPr>
          <w:b/>
          <w:bCs/>
          <w:sz w:val="20"/>
        </w:rPr>
        <w:t xml:space="preserve">Hyper Learning-Based Binary Political Optimizer </w:t>
      </w:r>
      <w:r w:rsidRPr="0069100E">
        <w:rPr>
          <w:b/>
          <w:bCs/>
          <w:sz w:val="20"/>
        </w:rPr>
        <w:t xml:space="preserve">is evaluated on 21 classification datasets and compared with nine state-of-the-art feature selection algorithms. The findings demonstrate that </w:t>
      </w:r>
      <w:r w:rsidR="00522B39" w:rsidRPr="0069100E">
        <w:rPr>
          <w:b/>
          <w:bCs/>
          <w:sz w:val="20"/>
        </w:rPr>
        <w:t xml:space="preserve">Hyper Learning-Based Binary Political Optimizer </w:t>
      </w:r>
      <w:r w:rsidRPr="0069100E">
        <w:rPr>
          <w:b/>
          <w:bCs/>
          <w:sz w:val="20"/>
        </w:rPr>
        <w:t xml:space="preserve">outperforms the other algorithms in terms of reducing the number of features and improving classification accuracy. The low feature selection ratio of </w:t>
      </w:r>
      <w:r w:rsidR="00522B39" w:rsidRPr="0069100E">
        <w:rPr>
          <w:b/>
          <w:bCs/>
          <w:sz w:val="20"/>
        </w:rPr>
        <w:t xml:space="preserve">Hyper Learning-Based Binary Political Optimizer </w:t>
      </w:r>
      <w:r w:rsidRPr="0069100E">
        <w:rPr>
          <w:b/>
          <w:bCs/>
          <w:sz w:val="20"/>
        </w:rPr>
        <w:t>suggests that it selects only the most essential features, resulting in increased accuracy and reduced processing time. The study highlights the potential of HLBPO as an efficient and effective feature selection method.</w:t>
      </w:r>
    </w:p>
    <w:p w14:paraId="341D8C7D" w14:textId="347BD19B" w:rsidR="00D24CE2" w:rsidRPr="00541FBA" w:rsidRDefault="009B2539" w:rsidP="00657D6B">
      <w:pPr>
        <w:pStyle w:val="keywords"/>
        <w:spacing w:line="480" w:lineRule="auto"/>
        <w:ind w:left="850" w:right="850"/>
        <w:rPr>
          <w:rStyle w:val="IEEEAbtractChar"/>
          <w:rFonts w:eastAsia="Times New Roman"/>
          <w:b w:val="0"/>
          <w:sz w:val="20"/>
          <w:szCs w:val="20"/>
          <w:lang w:val="en-US" w:eastAsia="en-US"/>
        </w:rPr>
      </w:pPr>
      <w:r w:rsidRPr="00541FBA">
        <w:rPr>
          <w:b/>
          <w:bCs/>
          <w:sz w:val="20"/>
        </w:rPr>
        <w:lastRenderedPageBreak/>
        <w:t>Keywords:</w:t>
      </w:r>
      <w:r w:rsidRPr="00541FBA">
        <w:rPr>
          <w:sz w:val="20"/>
        </w:rPr>
        <w:t xml:space="preserve"> </w:t>
      </w:r>
      <w:r w:rsidR="00657D6B" w:rsidRPr="00657D6B">
        <w:rPr>
          <w:sz w:val="20"/>
        </w:rPr>
        <w:t>Feature selection</w:t>
      </w:r>
      <w:r w:rsidR="00657D6B">
        <w:rPr>
          <w:sz w:val="20"/>
        </w:rPr>
        <w:t xml:space="preserve">, </w:t>
      </w:r>
      <w:r w:rsidR="00657D6B" w:rsidRPr="00657D6B">
        <w:rPr>
          <w:sz w:val="20"/>
        </w:rPr>
        <w:t>Hyper learning</w:t>
      </w:r>
      <w:r w:rsidR="00262FA7">
        <w:rPr>
          <w:sz w:val="20"/>
        </w:rPr>
        <w:t>,</w:t>
      </w:r>
      <w:r w:rsidR="00657D6B">
        <w:rPr>
          <w:sz w:val="20"/>
        </w:rPr>
        <w:t xml:space="preserve"> </w:t>
      </w:r>
      <w:r w:rsidR="00657D6B" w:rsidRPr="00657D6B">
        <w:rPr>
          <w:sz w:val="20"/>
        </w:rPr>
        <w:t>Binary Political Optimizer</w:t>
      </w:r>
      <w:r w:rsidR="00262FA7">
        <w:rPr>
          <w:sz w:val="20"/>
        </w:rPr>
        <w:t xml:space="preserve">, </w:t>
      </w:r>
      <w:r w:rsidR="00657D6B" w:rsidRPr="00657D6B">
        <w:rPr>
          <w:sz w:val="20"/>
        </w:rPr>
        <w:t>Metaheuristics</w:t>
      </w:r>
      <w:r w:rsidR="00262FA7">
        <w:rPr>
          <w:sz w:val="20"/>
        </w:rPr>
        <w:t xml:space="preserve">, </w:t>
      </w:r>
      <w:r w:rsidR="00657D6B" w:rsidRPr="00657D6B">
        <w:rPr>
          <w:sz w:val="20"/>
        </w:rPr>
        <w:t>Optimization</w:t>
      </w:r>
      <w:r w:rsidR="00262FA7">
        <w:rPr>
          <w:sz w:val="20"/>
        </w:rPr>
        <w:t xml:space="preserve">, </w:t>
      </w:r>
      <w:r w:rsidR="00657D6B" w:rsidRPr="00657D6B">
        <w:rPr>
          <w:sz w:val="20"/>
        </w:rPr>
        <w:t>Classification accuracy</w:t>
      </w:r>
    </w:p>
    <w:p w14:paraId="341D8C7F" w14:textId="77777777" w:rsidR="00D24CE2" w:rsidRDefault="00D24CE2" w:rsidP="007E3F1A">
      <w:pPr>
        <w:pStyle w:val="heading1"/>
        <w:ind w:right="567"/>
      </w:pPr>
      <w:r>
        <w:t>Introduction</w:t>
      </w:r>
    </w:p>
    <w:p w14:paraId="25BA4543" w14:textId="74B7AA09" w:rsidR="00023E91" w:rsidRDefault="00023E91" w:rsidP="00485502">
      <w:pPr>
        <w:spacing w:line="480" w:lineRule="auto"/>
        <w:ind w:left="567" w:right="567"/>
      </w:pPr>
      <w:r>
        <w:t xml:space="preserve">Rapid data and information expansion </w:t>
      </w:r>
      <w:proofErr w:type="gramStart"/>
      <w:r>
        <w:t>has</w:t>
      </w:r>
      <w:proofErr w:type="gramEnd"/>
      <w:r>
        <w:t xml:space="preserve"> inspired data mining and data science researchers to develop innovative data preprocessing approaches. A significant issue is the huge number of data dimensions or characteristics. The majority of these characteristics are noisy, which hinders the effectiveness of machine learning algorithms. Feature selection is the process of lowering data dimensionality to enhance the prediction accuracy and time complexity of machine learning algorithms. The quantity of the data is reduced by selecting just the most vital elements and discarding the rest. As a consequence, algorithm processing times and precision increase. Preprocessing is a crucial stage in data mining, machine learning, and statistics. There are several applications for feature selection in the medical field, bioinformatics, social media, and multimedia retrieval.</w:t>
      </w:r>
    </w:p>
    <w:p w14:paraId="341D8C83" w14:textId="22F58A18" w:rsidR="00D24CE2" w:rsidRDefault="00023E91" w:rsidP="00023E91">
      <w:pPr>
        <w:spacing w:line="480" w:lineRule="auto"/>
        <w:ind w:left="567" w:right="567"/>
      </w:pPr>
      <w:r>
        <w:t xml:space="preserve">In the last ten years, several feature selection strategies have been presented [49, 50]. There are two phases to the feature selection process. Selection of a subset of characteristics and assessment of that subset. A search technique is used to choose a subset of features, which is then assessed using a machine-learning classifier. All feature selection approaches fall into two categories: filer-based and wrapper-based strategies. Filer-based algorithms [51] </w:t>
      </w:r>
      <w:r w:rsidR="00AE7761">
        <w:t>analyze</w:t>
      </w:r>
      <w:r>
        <w:t xml:space="preserve"> the chosen features based on their data-specific properties. Wrapper-based approaches [48] assess the chosen feature subset using the prediction accuracy of a classifier. Although filter-based approaches are more economical in terms of temporal complexity, wrapper-based methods perform better in terms of classifier precision.</w:t>
      </w:r>
    </w:p>
    <w:p w14:paraId="341D8C85" w14:textId="1075BDF4" w:rsidR="00D24CE2" w:rsidRDefault="00B424E0" w:rsidP="007E3F1A">
      <w:pPr>
        <w:spacing w:line="480" w:lineRule="auto"/>
        <w:ind w:left="567" w:right="567"/>
      </w:pPr>
      <w:r w:rsidRPr="00B424E0">
        <w:t xml:space="preserve">The selection of the optimal subset of features is an optimization problem. As the number of dimensions rises, so does the size of the search space. The number of alternative solutions is often exponential, making the issue NP-hard when solved using exact algorithms. NP-hard issues are solved via approximate algorithms that approximate the ideal answer. In the last decade, metaheuristics have shown remarkable performance on several NP-hard issues. Meta-heuristics are an algorithmic framework that provides the fundamental rules for developing heuristic algorithms. Due to its adaptability, nature-inspired metaheuristics have proved beneficial for tackling optimization challenges [1]. These algorithms draw inspiration from nature and use this knowledge to tackle real-world challenges. Genetic Algorithm [2], Memetic Algorithm [3], Genetic Programming [4], and Cellular Evolutionary Algorithm [5] are a few of the evolution-inspired algorithms that have been used lately. Swarm intelligence is the </w:t>
      </w:r>
      <w:proofErr w:type="spellStart"/>
      <w:r w:rsidRPr="00B424E0">
        <w:t>behaviour</w:t>
      </w:r>
      <w:proofErr w:type="spellEnd"/>
      <w:r w:rsidRPr="00B424E0">
        <w:t xml:space="preserve"> of living creatures as a group. It involves looking for food, dwelling in colonies, hunting, mating, and developing. </w:t>
      </w:r>
      <w:r w:rsidRPr="00B424E0">
        <w:lastRenderedPageBreak/>
        <w:t xml:space="preserve">Ant Colony Optimization [6], Whale Optimization Algorithm [7], Grey Wolf Optimization Algorithm [8], Dragonfly Algorithm [9], and Bee Colony Algorithm [10] are well-known algorithms. Carrier frequency offset (CFO) Algorithm [11], Asynchronous Partial Overlay (APO) Algorithm [12], and Gravitational Search Algorithm (GSA) [13] are examples of algorithms influenced by physics. Human League Championship Algorithm [14], Anarchic Society Optimization [15], and Grammatical Evolution Algorithm [16] are behavior-inspired algorithms. Because of its superior performance, several researchers have used nature-inspired metaheuristics to the issue of feature selection in recent years. Basset et al. [22] suggested a two-phase mutation grey wolf optimizer technique for feature selection. For dimensionality </w:t>
      </w:r>
      <w:r w:rsidR="00AE7761" w:rsidRPr="00B424E0">
        <w:t xml:space="preserve">reduction, </w:t>
      </w:r>
      <w:proofErr w:type="spellStart"/>
      <w:r w:rsidR="00AE7761">
        <w:t>Hussien</w:t>
      </w:r>
      <w:proofErr w:type="spellEnd"/>
      <w:r w:rsidRPr="00B424E0">
        <w:t xml:space="preserve"> et al. [31] suggested a binary whale optimization technique. In the section on related work, more algorithms are explored.</w:t>
      </w:r>
      <w:r w:rsidR="00D24CE2">
        <w:t xml:space="preserve"> </w:t>
      </w:r>
    </w:p>
    <w:p w14:paraId="3E420705" w14:textId="77777777" w:rsidR="001D7A31" w:rsidRDefault="000D774A" w:rsidP="000D774A">
      <w:pPr>
        <w:spacing w:line="480" w:lineRule="auto"/>
        <w:ind w:left="567" w:right="567"/>
      </w:pPr>
      <w:r>
        <w:t xml:space="preserve">Political Optimizer (PO) [17] is a socio-inspired algorithm recently presented for handling optimization problems. It is inspired by human </w:t>
      </w:r>
      <w:r w:rsidR="007E3216">
        <w:t>behavior</w:t>
      </w:r>
      <w:r>
        <w:t xml:space="preserve"> in politics and imitates candidates' party-switching </w:t>
      </w:r>
      <w:r w:rsidR="007E3216">
        <w:t>behavior</w:t>
      </w:r>
      <w:r>
        <w:t xml:space="preserve">. It includes the essential aspects of an electoral process, such as the founding of several political parties, the assignment of different seats to candidates, the selection of leaders from each party and victors from each district, party switching, and parliamentary affairs. This algorithm's distinguishing characteristics include the dual function of each potential solution. The solution functions as both a member of a political party and a candidate in an election, allowing every solution to be updated twice and increasing the likelihood of improvement. In addition, it presents a novel technique for revising the stance of candidates that integrates the </w:t>
      </w:r>
      <w:r w:rsidR="007E3216">
        <w:t>behaviors</w:t>
      </w:r>
      <w:r>
        <w:t xml:space="preserve"> that politicians have learnt in the past. PO outperformed the performance of fifteen other algorithms because to its superior convergence speed and exploration. </w:t>
      </w:r>
    </w:p>
    <w:p w14:paraId="24A63078" w14:textId="5F73DE91" w:rsidR="001D7A31" w:rsidRDefault="00E67991" w:rsidP="00D8280A">
      <w:pPr>
        <w:spacing w:line="480" w:lineRule="auto"/>
        <w:ind w:left="567" w:right="567"/>
      </w:pPr>
      <w:r>
        <w:t>The choice of the Political Optimizer (PO) algorithm as the starting point for the proposed approach was based on several key factors that make it a suitable foundation for further enhancement in the field of feature selection</w:t>
      </w:r>
      <w:r w:rsidR="00902312">
        <w:t xml:space="preserve"> like</w:t>
      </w:r>
      <w:r>
        <w:t xml:space="preserve"> The PO algorithm is inspired by the political system, which introduces a unique and innovative perspective to optimization problems. By mimicking the dynamics of political processes, the PO algorithm offers a different approach to exploration and exploitation in search spaces, which can lead to novel solutions. The PO algorithm is a relatively recent addition to the metaheuristics landscape, introduced in 2020. Its novelty and potential for further improvement make it an attractive choice for building upon and enhancing its capabilities. The PO algorithm incorporates a recent past-based position updating strategy that balances exploration and exploitation effectively. This feature is crucial in optimization problems, especially in feature selection, where finding the right balance between exploring new solutions and exploiting known solutions is essential. </w:t>
      </w:r>
      <w:r w:rsidR="00D8280A">
        <w:t>It</w:t>
      </w:r>
      <w:r>
        <w:t xml:space="preserve"> has shown promising performance in solving feature selection problems. By leveraging its strengths and enhancing its capabilities through hyper learning, the </w:t>
      </w:r>
      <w:r>
        <w:lastRenderedPageBreak/>
        <w:t>proposed approach aims to further improve its performance and effectiveness in identifying optimal feature subsets. While there are many metaheuristics algorithms available today, the unique socio-inspired nature of the PO algorithm presents an opportunity for innovation and the development of novel techniques. By starting with a base algorithm like PO and introducing hyper learning concepts, the proposed approach aims to push the boundaries of feature selection optimization and achieve results beyond what current algorithms offer.</w:t>
      </w:r>
    </w:p>
    <w:p w14:paraId="27C5ED36" w14:textId="787B1374" w:rsidR="000D774A" w:rsidRDefault="000D774A" w:rsidP="000D774A">
      <w:pPr>
        <w:spacing w:line="480" w:lineRule="auto"/>
        <w:ind w:left="567" w:right="567"/>
      </w:pPr>
      <w:r>
        <w:t xml:space="preserve">Later, a Binary Political Optimizer (BPO) [18] method was devised for handling discrete issues. The PO algorithm handles continuous problems. BPO demonstrated extremely excellent convergence and accuracy in comparison to eight other algorithms on nine </w:t>
      </w:r>
      <w:r w:rsidR="007E3216">
        <w:t>datasets</w:t>
      </w:r>
      <w:r>
        <w:t>, however the method is very exploitative. Hence, the algorithm might get stuck in local optima. Hence, BPO is at times unable to identify globally optimum solutions. To address this issue, we offer a hyper learning-based binary political optimizer (HLBPO) method that can locate the optimum global solutions for the feature selection problem. The objective is to identify the most representative collection of features for enhancing the classification precision of machine learning algorithms. In comparison to nine state-of-the-art algorithms for feature selection, our suggested HLBPO method exhibited superior performance. The following are the primary contributions of this study:</w:t>
      </w:r>
    </w:p>
    <w:p w14:paraId="6F29F925" w14:textId="77777777" w:rsidR="000D774A" w:rsidRDefault="000D774A" w:rsidP="000D774A">
      <w:pPr>
        <w:spacing w:line="480" w:lineRule="auto"/>
        <w:ind w:left="567" w:right="567"/>
      </w:pPr>
      <w:r>
        <w:t>• A new algorithm HLBPO is proposed for feature selection challenges.</w:t>
      </w:r>
    </w:p>
    <w:p w14:paraId="3C509712" w14:textId="3B10BBB3" w:rsidR="000D774A" w:rsidRDefault="000D774A" w:rsidP="007E3216">
      <w:pPr>
        <w:spacing w:line="480" w:lineRule="auto"/>
        <w:ind w:left="567" w:right="567"/>
      </w:pPr>
      <w:r>
        <w:t xml:space="preserve">• Enhancement of binary PO's exploratory rate. To enhance the exploratory </w:t>
      </w:r>
      <w:r w:rsidR="007E3216">
        <w:t>behavior</w:t>
      </w:r>
      <w:r>
        <w:t xml:space="preserve"> of the binary PO method, hyper learning is used.</w:t>
      </w:r>
    </w:p>
    <w:p w14:paraId="7AC058EA" w14:textId="07B5B4C5" w:rsidR="000D774A" w:rsidRDefault="000D774A" w:rsidP="000D774A">
      <w:pPr>
        <w:spacing w:line="480" w:lineRule="auto"/>
        <w:ind w:left="567" w:right="567"/>
      </w:pPr>
      <w:r>
        <w:t>• Performance comparison between HLBPO and nine state-of-the-art algorithms on twenty-one low, medium, and high dimensional datasets.</w:t>
      </w:r>
    </w:p>
    <w:p w14:paraId="341D8C8B" w14:textId="401FFEDF" w:rsidR="00D24CE2" w:rsidRDefault="000D774A" w:rsidP="000D774A">
      <w:pPr>
        <w:spacing w:line="480" w:lineRule="auto"/>
        <w:ind w:left="567" w:right="567"/>
      </w:pPr>
      <w:r>
        <w:t>• Assessment of HLBPO's superiority over nine state-of-the-art feature selection algorithms.</w:t>
      </w:r>
    </w:p>
    <w:p w14:paraId="3A4E5075" w14:textId="51C672F0" w:rsidR="001F3E47" w:rsidRDefault="001F3E47" w:rsidP="001F3E47">
      <w:pPr>
        <w:spacing w:line="480" w:lineRule="auto"/>
        <w:ind w:left="567" w:right="567"/>
      </w:pPr>
      <w:r w:rsidRPr="001F3E47">
        <w:t xml:space="preserve">The motivation behind the proposed research lies in addressing the challenges posed by feature selection in machine learning and optimization problems. The "beyond state-of-the-art" aspect of the proposed study is the development of the Hyper Learning-Based Binary Political Optimizer (HLBPO) algorithm, which aims to revolutionize feature selection by combining the strengths of hyper learning, binary optimization, and political-inspired optimization. This algorithm represents a significant advancement beyond the current state-of-the-art in feature selection by offering a novel approach that outperforms existing algorithms in terms of convergence speed, exploration, and classification accuracy. By integrating the principles of hyper learning and political optimization, the HLBPO algorithm seeks to achieve superior performance in identifying the most informative feature subset while </w:t>
      </w:r>
      <w:r w:rsidRPr="001F3E47">
        <w:lastRenderedPageBreak/>
        <w:t>reducing computational complexity. This innovative approach represents a leap forward in the field of feature selection and has the potential to significantly enhance the efficiency and effectiveness of machine learning and optimization tasks.</w:t>
      </w:r>
    </w:p>
    <w:p w14:paraId="341D8C8C" w14:textId="296AF9AA" w:rsidR="00D24CE2" w:rsidRDefault="00D24CE2" w:rsidP="007E3F1A">
      <w:pPr>
        <w:spacing w:line="480" w:lineRule="auto"/>
        <w:ind w:left="567" w:right="567"/>
      </w:pPr>
      <w:r>
        <w:t xml:space="preserve">The organization of the rest of the article is as follows: Section 2 presents the literature review of all related socio-inspired algorithms for solving feature selection problems. Section 3 gives an overview of the Political Optimizer Algorithm. Section 4 presents the proposed hyper learning-based binary political optimizer algorithm (HLBPO). Section 5 gives details of experiments, results, and comparisons with other algorithms for feature selection. Finally, Section 6 concludes the paper </w:t>
      </w:r>
      <w:r w:rsidR="00AE7761">
        <w:t>and</w:t>
      </w:r>
      <w:r>
        <w:t xml:space="preserve"> gives directions for future work.</w:t>
      </w:r>
    </w:p>
    <w:p w14:paraId="341D8C8D" w14:textId="77777777" w:rsidR="00D24CE2" w:rsidRDefault="00D24CE2" w:rsidP="00C02B7E">
      <w:pPr>
        <w:pStyle w:val="heading1"/>
        <w:spacing w:line="480" w:lineRule="auto"/>
        <w:ind w:right="567"/>
      </w:pPr>
      <w:r>
        <w:t>Related Work</w:t>
      </w:r>
    </w:p>
    <w:p w14:paraId="63986026" w14:textId="341F3938" w:rsidR="00426623" w:rsidRDefault="00426623" w:rsidP="0075588A">
      <w:pPr>
        <w:pStyle w:val="p1a"/>
        <w:spacing w:line="480" w:lineRule="auto"/>
        <w:ind w:left="567" w:right="567"/>
      </w:pPr>
      <w:r>
        <w:t xml:space="preserve">In order to improve the performance and outcomes of feature selection, hybrid algorithms are often used. The advantage of a hybrid algorithm is that it combines the advantages of two algorithms. One such </w:t>
      </w:r>
      <w:r w:rsidR="00B76B91">
        <w:t>program</w:t>
      </w:r>
      <w:r>
        <w:t xml:space="preserve"> developed a hybrid binary optimization algorithm [20] by combining the particle swarm and binary grey wolf algorithms. The performance of the hybrid algorithm improved, but the feature selection ratio fell. It employs the wrapper approach of k closest </w:t>
      </w:r>
      <w:r w:rsidR="00B76B91">
        <w:t>neighbor</w:t>
      </w:r>
      <w:r>
        <w:t xml:space="preserve"> to discover optimum solutions and has been evaluated on 18 datasets. Combining the simulated annealing approach with the whale optimization-algorithm, another hybrid algorithm [21] was employed to provide a new technique for feature selection. First, the whale optimization method seeks out the most promising locations, and then the simulated annealing process boosts the regions' exploitation. This algorithm's classification accuracy is greater than that of existing wrapper-based approaches, as shown by a comparison with 18 more datasets.</w:t>
      </w:r>
    </w:p>
    <w:p w14:paraId="76F72D46" w14:textId="6CE9D620" w:rsidR="00344B79" w:rsidRDefault="00426623" w:rsidP="00426623">
      <w:pPr>
        <w:pStyle w:val="p1a"/>
        <w:spacing w:line="480" w:lineRule="auto"/>
        <w:ind w:left="567" w:right="567"/>
      </w:pPr>
      <w:r>
        <w:t xml:space="preserve">A grey wolf optimization method [22] that uses two-phase mutation to classify and resolving the issue of feature selection was presented. The first step of mutation decreases the feature while preserving classification accuracy, but the second phase provides key traits that improve classification. The approach employs the k-nearest </w:t>
      </w:r>
      <w:r w:rsidR="00AE7761">
        <w:t>neighbor</w:t>
      </w:r>
      <w:r>
        <w:t xml:space="preserve"> wrapper method, and its performance is measured against 35 different datasets. A whale optimization method [23] with two binary invariants was proposed. In lieu of a random operator, roulette and tournament selection are employed for the first invariant, and crossover and mutation operators are used for the second invariant. The ant colony algorithm [25] was developed using both the filter approach and the wrapper method. This approach evaluates the subset using the filter technique rather than the wrapper method, reducing the computational complexity. It also has a memory that recalls the finest ants. For the multilabel classification issue, MMFS [19] was presented as a feature </w:t>
      </w:r>
      <w:r>
        <w:lastRenderedPageBreak/>
        <w:t xml:space="preserve">selection method. The convergence rate and variety of NSGA-many-objective III's algorithm were enhanced by the addition of two archives. The uniform crossover and mutation operators were also suggested to enhance the exploration. Using eleven distinct datasets with various labels, the method was evaluated and showed strong classification results, eliminated unnecessary features, and balanced numerous goals; nevertheless, the cost of computing the wrapper features is high. An enhanced differential evolution method [48] for feature selection using the wrapper-filer feature subset selection strategy was presented. Fuzzy estimators were used to </w:t>
      </w:r>
      <w:r w:rsidR="00B76B91">
        <w:t>initialize</w:t>
      </w:r>
      <w:r>
        <w:t xml:space="preserve"> a small number of solutions with a preset number of best features, which assisted in locating the best features from the global search space. The adaptive differential evolution method with linear population size reduction (LSHADE) [45] is another example of a differential evolution-based approach for feature selection. A chaotic crow search algorithm (CCSA) [44] was suggested and evaluated on 20 benchmark datasets for feature selection. It outperformed several current feature selection methods.</w:t>
      </w:r>
    </w:p>
    <w:p w14:paraId="6368936A" w14:textId="1FE548CB" w:rsidR="004C3315" w:rsidRDefault="004C3315" w:rsidP="00B76B91">
      <w:pPr>
        <w:pStyle w:val="p1a"/>
        <w:spacing w:line="480" w:lineRule="auto"/>
        <w:ind w:left="567" w:right="567"/>
      </w:pPr>
      <w:r>
        <w:t xml:space="preserve">Text clustering is used to </w:t>
      </w:r>
      <w:r w:rsidR="00B76B91">
        <w:t>categorize</w:t>
      </w:r>
      <w:r>
        <w:t xml:space="preserve"> comparable content into a single group. The clustering issue is suggested to be solved via a particle swarm-based optimization algorithm [24]. This approach introduces a new subset of the most informative significant attributes. It outperforms other text clustering methods such as the Genetic Algorithm and the Harmony Search Algorithm.</w:t>
      </w:r>
    </w:p>
    <w:p w14:paraId="3DEC352E" w14:textId="416A39F4" w:rsidR="004C3315" w:rsidRDefault="004C3315" w:rsidP="008742E2">
      <w:pPr>
        <w:pStyle w:val="p1a"/>
        <w:spacing w:line="480" w:lineRule="auto"/>
        <w:ind w:left="567" w:right="567"/>
      </w:pPr>
      <w:r>
        <w:t xml:space="preserve">Intrusion detection is one of the greatest challenges in network security. </w:t>
      </w:r>
      <w:r w:rsidR="00965D7F">
        <w:t>Research</w:t>
      </w:r>
      <w:r>
        <w:t xml:space="preserve"> [26] addressed this issue by building a safe and efficient intrusion detection system that </w:t>
      </w:r>
      <w:proofErr w:type="gramStart"/>
      <w:r>
        <w:t>takes into account</w:t>
      </w:r>
      <w:proofErr w:type="gramEnd"/>
      <w:r>
        <w:t xml:space="preserve"> all of the system's essential characteristics. The system was inspired by an ant colony system that determines the ideal characteristics and was successful enough to detect infiltration attempts.</w:t>
      </w:r>
    </w:p>
    <w:p w14:paraId="6C3274BA" w14:textId="37943A66" w:rsidR="004C3315" w:rsidRDefault="004C3315" w:rsidP="00687D47">
      <w:pPr>
        <w:pStyle w:val="p1a"/>
        <w:spacing w:line="480" w:lineRule="auto"/>
        <w:ind w:left="567" w:right="567"/>
      </w:pPr>
      <w:r>
        <w:t xml:space="preserve">To </w:t>
      </w:r>
      <w:r w:rsidR="00B76B91">
        <w:t>categorize</w:t>
      </w:r>
      <w:r>
        <w:t xml:space="preserve"> data, feature selection is very commonly </w:t>
      </w:r>
      <w:r w:rsidR="00B76B91">
        <w:t>utilized</w:t>
      </w:r>
      <w:r>
        <w:t xml:space="preserve"> in the area of medical research. A social spider algorithm [27] inspired on the social </w:t>
      </w:r>
      <w:r w:rsidR="00B76B91">
        <w:t>behavior</w:t>
      </w:r>
      <w:r>
        <w:t xml:space="preserve"> of spiders is one such application. Abdominal CT is used to identify liver </w:t>
      </w:r>
      <w:r w:rsidR="00B76B91">
        <w:t>tumors</w:t>
      </w:r>
      <w:r>
        <w:t>. This technique identifies the most promising and optimum search space locations. Exploration and exploitation are accomplished by dividing the population into male and female categories, which also increases the probability of obtaining global optimality.</w:t>
      </w:r>
    </w:p>
    <w:p w14:paraId="497E3354" w14:textId="7F0E5913" w:rsidR="004C3315" w:rsidRDefault="004C3315" w:rsidP="00BB28D5">
      <w:pPr>
        <w:pStyle w:val="p1a"/>
        <w:spacing w:line="480" w:lineRule="auto"/>
        <w:ind w:left="567" w:right="567"/>
      </w:pPr>
      <w:r>
        <w:t xml:space="preserve">Several metaheuristic algorithms provide continuous results </w:t>
      </w:r>
      <w:r w:rsidR="00965D7F">
        <w:t>even though</w:t>
      </w:r>
      <w:r>
        <w:t xml:space="preserve"> feature selection is a binary optimization issue. Hence</w:t>
      </w:r>
      <w:r w:rsidR="0075588A">
        <w:t>,</w:t>
      </w:r>
      <w:r>
        <w:t xml:space="preserve"> </w:t>
      </w:r>
      <w:r w:rsidR="00965D7F">
        <w:t>much</w:t>
      </w:r>
      <w:r>
        <w:t xml:space="preserve"> recent research </w:t>
      </w:r>
      <w:r w:rsidR="00AE7761">
        <w:t>has</w:t>
      </w:r>
      <w:r>
        <w:t xml:space="preserve"> turned these continuous-valued algorithms into binary ones [28] in order to lower the space and computational complexity of algorithms. The space-saving binary Bat Algorithm [29] is presented to overcome the issue. The s-shaped transfer function is used to convert continuous data to binary values. </w:t>
      </w:r>
      <w:r>
        <w:lastRenderedPageBreak/>
        <w:t xml:space="preserve">Moreover, the binary algorithms may be integrated with other algorithms. Combining a binary particle swarm technique with simulated annealing, the BSAPSO algorithm [30] increases convergence speed. Another study [31] introduced two binary versions of the whale optimization algorithm </w:t>
      </w:r>
      <w:r w:rsidR="00B76B91">
        <w:t>utilizing</w:t>
      </w:r>
      <w:r>
        <w:t xml:space="preserve"> two transfer functions, one version </w:t>
      </w:r>
      <w:r w:rsidR="00B76B91">
        <w:t>utilizing</w:t>
      </w:r>
      <w:r>
        <w:t xml:space="preserve"> an s-shaped transfer function and the other version </w:t>
      </w:r>
      <w:r w:rsidR="00B76B91">
        <w:t>utilizing</w:t>
      </w:r>
      <w:r>
        <w:t xml:space="preserve"> a V-shaped transfer </w:t>
      </w:r>
      <w:r w:rsidR="00965D7F">
        <w:t>function and</w:t>
      </w:r>
      <w:r>
        <w:t xml:space="preserve"> demonstrates greater efficiency than other binary socio-inspired algorithms such as Binary Particle Swarm Optimizer [32], Binary Ant Lion Optimizer [8], and Binary Dragonfly algorithm [33]. Other binary evolutionary algorithms for feature selection include the hyper learning binary dragonfly algorithm (HLBDA) [40], the binary artificial bee colony (BABC) [41], the binary dragonfly algorithm (BDA) [33], the binary coyote optimization algorithm (BCOA) [46], the binary particle swarm optimization (BPSO) [42], and the binary multiverse optimizer (BMVO) [20].</w:t>
      </w:r>
    </w:p>
    <w:p w14:paraId="0983FDE1" w14:textId="77777777" w:rsidR="004C3315" w:rsidRDefault="004C3315" w:rsidP="008742E2">
      <w:pPr>
        <w:pStyle w:val="p1a"/>
        <w:spacing w:line="480" w:lineRule="auto"/>
        <w:ind w:left="567" w:right="567"/>
      </w:pPr>
      <w:r>
        <w:t>Despite numerous studies on evolutionary algorithms for feature selection, there is always opportunity for improvement. In this paper, we present a binary political optimizer based on hyper learning for feature selection. The next section describes the political optimizer algorithm [17] in depth.</w:t>
      </w:r>
    </w:p>
    <w:p w14:paraId="6EA3EBB2" w14:textId="5847A028" w:rsidR="004C3315" w:rsidRDefault="004C3315" w:rsidP="00B76B91">
      <w:pPr>
        <w:pStyle w:val="p1a"/>
        <w:spacing w:line="480" w:lineRule="auto"/>
        <w:ind w:left="567" w:right="567"/>
      </w:pPr>
      <w:r>
        <w:t xml:space="preserve">This section provides an overview of current research on the use of metaheuristics for feature selection. Metaheuristics are algorithms that can </w:t>
      </w:r>
      <w:r w:rsidR="00BB28D5">
        <w:t>optimize</w:t>
      </w:r>
      <w:r>
        <w:t xml:space="preserve"> situations with unknown solutions that are complicated. Using the advantages of two algorithms, hybrid algorithms are often used to improve the performance and outcomes of feature selection. Many metaheuristics-based hybrid algorithms, such as the binary optimization algorithm, simulated annealing method with the whale optimization algorithm, grey wolf optimization algorithm, and ant colony algorithm, have been developed. In order to lower the computing complexity of the algorithms, continuous-valued algorithms have been transformed into binary ones. Several binary algorithms, such as the binary Bat Algorithm, BSAPSO algorithm, binary versions of the whale optimization algorithm, the binary dragonfly method, and the binary coyote optimization algorithm, have been developed. </w:t>
      </w:r>
      <w:r w:rsidR="00965D7F">
        <w:t>Even though</w:t>
      </w:r>
      <w:r>
        <w:t xml:space="preserve"> these algorithms have shown enhanced performance, there is still potential for advancement, and this work seeks to address that. The section also focuses briefly on the application of metaheuristics to issues including text clustering, intrusion detection, and medical categorization.</w:t>
      </w:r>
    </w:p>
    <w:p w14:paraId="07D6F807" w14:textId="77777777" w:rsidR="0075588A" w:rsidRDefault="0075588A" w:rsidP="0075588A"/>
    <w:p w14:paraId="61164AD6" w14:textId="77777777" w:rsidR="0075588A" w:rsidRDefault="0075588A" w:rsidP="0075588A"/>
    <w:p w14:paraId="341D8C9D" w14:textId="71BEA008" w:rsidR="00D24CE2" w:rsidRDefault="00D24CE2" w:rsidP="0075588A">
      <w:pPr>
        <w:pStyle w:val="heading1"/>
        <w:spacing w:line="480" w:lineRule="auto"/>
        <w:ind w:right="567"/>
      </w:pPr>
      <w:r>
        <w:lastRenderedPageBreak/>
        <w:t>Political Optimizer</w:t>
      </w:r>
    </w:p>
    <w:p w14:paraId="341D8C9E" w14:textId="77777777" w:rsidR="00D24CE2" w:rsidRDefault="00D24CE2" w:rsidP="00C02B7E">
      <w:pPr>
        <w:spacing w:line="480" w:lineRule="auto"/>
        <w:ind w:left="567" w:right="567"/>
      </w:pPr>
      <w:r w:rsidRPr="005A7442">
        <w:t>Political Optimizer (PO) Algorithm [17] proposed in the year 2020, is a socio-inspired algorithm for solving the feature selection problem. This algorithm is inspired by the political system of our social environment. It incorporates different phases of politics. The exploration and exploitation are performed by using the recent past-based position updating strategy (RPPUS) which allows the algorithm to learn from the previous election. It learns by improving the weak performing solutions to better solutions like party leaders and by comparing the solutions with winners of constituencies and updating their positions to them. The balance in the exploration and exploitation is formed by the party-switching phase. Fitness evaluation of the candidate solutions is done using the election phase. To introduce exploitation and convergence in the algorithm, the parliamentary phase is incorporated. The flowchart of the PO algorithm is given in Figure 1.</w:t>
      </w:r>
    </w:p>
    <w:p w14:paraId="341D8C9F" w14:textId="77777777" w:rsidR="00992E67" w:rsidRPr="001160AA" w:rsidRDefault="00992E67" w:rsidP="00C02B7E">
      <w:pPr>
        <w:spacing w:line="480" w:lineRule="auto"/>
        <w:ind w:left="567" w:right="567"/>
      </w:pPr>
    </w:p>
    <w:p w14:paraId="341D8CA0" w14:textId="77777777" w:rsidR="00D24CE2" w:rsidRPr="001160AA" w:rsidRDefault="00D24CE2" w:rsidP="00C02B7E">
      <w:pPr>
        <w:ind w:left="567" w:right="567"/>
        <w:jc w:val="center"/>
      </w:pPr>
      <w:r>
        <w:rPr>
          <w:noProof/>
        </w:rPr>
        <w:lastRenderedPageBreak/>
        <w:drawing>
          <wp:inline distT="0" distB="0" distL="0" distR="0" wp14:anchorId="341D92DA" wp14:editId="341D92DB">
            <wp:extent cx="3775883" cy="577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drawio.png"/>
                    <pic:cNvPicPr/>
                  </pic:nvPicPr>
                  <pic:blipFill>
                    <a:blip r:embed="rId8">
                      <a:extLst>
                        <a:ext uri="{28A0092B-C50C-407E-A947-70E740481C1C}">
                          <a14:useLocalDpi xmlns:a14="http://schemas.microsoft.com/office/drawing/2010/main" val="0"/>
                        </a:ext>
                      </a:extLst>
                    </a:blip>
                    <a:stretch>
                      <a:fillRect/>
                    </a:stretch>
                  </pic:blipFill>
                  <pic:spPr>
                    <a:xfrm>
                      <a:off x="0" y="0"/>
                      <a:ext cx="3780317" cy="5778929"/>
                    </a:xfrm>
                    <a:prstGeom prst="rect">
                      <a:avLst/>
                    </a:prstGeom>
                  </pic:spPr>
                </pic:pic>
              </a:graphicData>
            </a:graphic>
          </wp:inline>
        </w:drawing>
      </w:r>
    </w:p>
    <w:p w14:paraId="341D8CA1" w14:textId="3D1A0E20" w:rsidR="00D24CE2" w:rsidRPr="003F4153" w:rsidRDefault="00D24CE2" w:rsidP="00C02B7E">
      <w:pPr>
        <w:pStyle w:val="figurecaption"/>
        <w:ind w:left="567" w:right="567"/>
      </w:pPr>
      <w:bookmarkStart w:id="0" w:name="_Toc76146875"/>
      <w:bookmarkStart w:id="1" w:name="_Toc76147296"/>
      <w:r>
        <w:rPr>
          <w:b/>
        </w:rPr>
        <w:t xml:space="preserve">Fig. </w:t>
      </w:r>
      <w:r>
        <w:rPr>
          <w:b/>
        </w:rPr>
        <w:fldChar w:fldCharType="begin"/>
      </w:r>
      <w:r>
        <w:rPr>
          <w:b/>
        </w:rPr>
        <w:instrText xml:space="preserve"> SEQ "Figure" \* MERGEFORMAT </w:instrText>
      </w:r>
      <w:r>
        <w:rPr>
          <w:b/>
        </w:rPr>
        <w:fldChar w:fldCharType="separate"/>
      </w:r>
      <w:r w:rsidR="0091003A">
        <w:rPr>
          <w:b/>
          <w:noProof/>
        </w:rPr>
        <w:t>1</w:t>
      </w:r>
      <w:r>
        <w:rPr>
          <w:b/>
        </w:rPr>
        <w:fldChar w:fldCharType="end"/>
      </w:r>
      <w:r>
        <w:rPr>
          <w:b/>
        </w:rPr>
        <w:t>.</w:t>
      </w:r>
      <w:r>
        <w:t xml:space="preserve"> </w:t>
      </w:r>
      <w:r w:rsidRPr="00D24CE2">
        <w:t>Flowchart</w:t>
      </w:r>
      <w:r w:rsidRPr="003F4153">
        <w:t xml:space="preserve"> of PO Algorithm</w:t>
      </w:r>
      <w:bookmarkEnd w:id="0"/>
      <w:bookmarkEnd w:id="1"/>
      <w:r>
        <w:t xml:space="preserve"> [17]</w:t>
      </w:r>
    </w:p>
    <w:p w14:paraId="341D8CA2" w14:textId="77777777" w:rsidR="00D24CE2" w:rsidRDefault="00D24CE2" w:rsidP="00C02B7E">
      <w:pPr>
        <w:ind w:left="567" w:right="567"/>
      </w:pPr>
    </w:p>
    <w:p w14:paraId="10F00AFD" w14:textId="77777777" w:rsidR="007237D4" w:rsidRDefault="007237D4" w:rsidP="00C02B7E">
      <w:pPr>
        <w:spacing w:line="480" w:lineRule="auto"/>
        <w:ind w:left="567" w:right="567"/>
      </w:pPr>
    </w:p>
    <w:p w14:paraId="7A4D4322" w14:textId="77777777" w:rsidR="007237D4" w:rsidRDefault="007237D4" w:rsidP="00C02B7E">
      <w:pPr>
        <w:spacing w:line="480" w:lineRule="auto"/>
        <w:ind w:left="567" w:right="567"/>
      </w:pPr>
    </w:p>
    <w:p w14:paraId="2D00FC5F" w14:textId="77777777" w:rsidR="007237D4" w:rsidRDefault="007237D4" w:rsidP="00C02B7E">
      <w:pPr>
        <w:spacing w:line="480" w:lineRule="auto"/>
        <w:ind w:left="567" w:right="567"/>
      </w:pPr>
    </w:p>
    <w:p w14:paraId="341D8CA3" w14:textId="19DE8ECC" w:rsidR="00D24CE2" w:rsidRDefault="00D24CE2" w:rsidP="00C02B7E">
      <w:pPr>
        <w:spacing w:line="480" w:lineRule="auto"/>
        <w:ind w:left="567" w:right="567"/>
      </w:pPr>
      <w:r w:rsidRPr="001160AA">
        <w:t>There are five major phases in this algorithm.</w:t>
      </w:r>
      <w:r>
        <w:t xml:space="preserve"> These are explained in the following. </w:t>
      </w:r>
    </w:p>
    <w:p w14:paraId="01D2C827" w14:textId="74876912" w:rsidR="00D97B80" w:rsidRDefault="00D24CE2" w:rsidP="004C0CA1">
      <w:pPr>
        <w:pStyle w:val="heading2"/>
        <w:spacing w:line="480" w:lineRule="auto"/>
        <w:ind w:right="567"/>
      </w:pPr>
      <w:r>
        <w:lastRenderedPageBreak/>
        <w:t>Party Formation and Constituency Allocation</w:t>
      </w:r>
    </w:p>
    <w:p w14:paraId="235C9FAE" w14:textId="1CFC2CBB" w:rsidR="00D97B80" w:rsidRPr="004B6F02" w:rsidRDefault="00D97B80" w:rsidP="004B6F02">
      <w:pPr>
        <w:pStyle w:val="IEEEParagraph"/>
        <w:spacing w:line="480" w:lineRule="auto"/>
        <w:ind w:left="567" w:right="567"/>
      </w:pPr>
      <w:r w:rsidRPr="004B6F02">
        <w:t>The total population P is distributed into n political parties as expressed in Eq. (1). Each party P</w:t>
      </w:r>
      <w:r w:rsidRPr="004C0CA1">
        <w:rPr>
          <w:vertAlign w:val="subscript"/>
        </w:rPr>
        <w:t>i</w:t>
      </w:r>
      <w:r w:rsidRPr="004B6F02">
        <w:t xml:space="preserve"> has n members in it as expressed in Eq. (2). The </w:t>
      </w:r>
      <w:proofErr w:type="spellStart"/>
      <w:r w:rsidRPr="004B6F02">
        <w:t>j</w:t>
      </w:r>
      <w:r w:rsidRPr="004C0CA1">
        <w:rPr>
          <w:vertAlign w:val="superscript"/>
        </w:rPr>
        <w:t>th</w:t>
      </w:r>
      <w:proofErr w:type="spellEnd"/>
      <w:r w:rsidRPr="004B6F02">
        <w:t xml:space="preserve"> member of an </w:t>
      </w:r>
      <w:proofErr w:type="spellStart"/>
      <w:r w:rsidRPr="004B6F02">
        <w:t>i</w:t>
      </w:r>
      <w:r w:rsidRPr="004C0CA1">
        <w:rPr>
          <w:vertAlign w:val="superscript"/>
        </w:rPr>
        <w:t>th</w:t>
      </w:r>
      <w:proofErr w:type="spellEnd"/>
      <w:r w:rsidRPr="004B6F02">
        <w:t xml:space="preserve"> party is represented as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4B6F02">
        <w:t>. The members are represented by using a d-dimensional vector which is basically the number of input variables. The k</w:t>
      </w:r>
      <w:r w:rsidRPr="004C0CA1">
        <w:rPr>
          <w:vertAlign w:val="superscript"/>
        </w:rPr>
        <w:t>th</w:t>
      </w:r>
      <w:r w:rsidRPr="004B6F02">
        <w:t xml:space="preserve"> dimension is represented as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oMath>
      <w:r w:rsidRPr="004B6F02">
        <w:t xml:space="preserve">  which means </w:t>
      </w:r>
      <w:proofErr w:type="spellStart"/>
      <w:r w:rsidRPr="004B6F02">
        <w:t>j</w:t>
      </w:r>
      <w:r w:rsidRPr="004C0CA1">
        <w:rPr>
          <w:vertAlign w:val="superscript"/>
        </w:rPr>
        <w:t>th</w:t>
      </w:r>
      <w:proofErr w:type="spellEnd"/>
      <w:r w:rsidRPr="004B6F02">
        <w:t xml:space="preserve"> member of </w:t>
      </w:r>
      <w:proofErr w:type="spellStart"/>
      <w:r w:rsidR="00EA67C4" w:rsidRPr="004B6F02">
        <w:t>i</w:t>
      </w:r>
      <w:r w:rsidR="00EA67C4" w:rsidRPr="004C0CA1">
        <w:rPr>
          <w:vertAlign w:val="superscript"/>
        </w:rPr>
        <w:t>th</w:t>
      </w:r>
      <w:proofErr w:type="spellEnd"/>
      <w:r w:rsidR="00EA67C4" w:rsidRPr="004B6F02">
        <w:t xml:space="preserve"> </w:t>
      </w:r>
      <w:r w:rsidRPr="004B6F02">
        <w:t xml:space="preserve">political party in the </w:t>
      </w:r>
      <w:r w:rsidR="00EA67C4" w:rsidRPr="004B6F02">
        <w:t>k</w:t>
      </w:r>
      <w:r w:rsidR="00EA67C4" w:rsidRPr="004C0CA1">
        <w:rPr>
          <w:vertAlign w:val="superscript"/>
        </w:rPr>
        <w:t>th</w:t>
      </w:r>
      <w:r w:rsidR="00EA67C4" w:rsidRPr="004B6F02">
        <w:t xml:space="preserve"> </w:t>
      </w:r>
      <w:r w:rsidRPr="004B6F02">
        <w:t>dimension as expressed in Eq. (3).</w:t>
      </w:r>
    </w:p>
    <w:p w14:paraId="5CE93426" w14:textId="77777777" w:rsidR="00B66D24" w:rsidRPr="004B6F02" w:rsidRDefault="00B66D24" w:rsidP="00EA67C4">
      <w:pPr>
        <w:pStyle w:val="IEEEParagraph"/>
        <w:spacing w:line="480" w:lineRule="auto"/>
        <w:ind w:left="567" w:right="567"/>
        <w:jc w:val="center"/>
      </w:pPr>
      <w:r w:rsidRPr="004B6F02">
        <w:t xml:space="preserve">P = {P1, P2, P3, </w:t>
      </w:r>
      <w:proofErr w:type="gramStart"/>
      <w:r w:rsidRPr="004B6F02">
        <w:t>... ,</w:t>
      </w:r>
      <w:proofErr w:type="gramEnd"/>
      <w:r w:rsidRPr="004B6F02">
        <w:t xml:space="preserve"> </w:t>
      </w:r>
      <w:proofErr w:type="spellStart"/>
      <w:r w:rsidRPr="004B6F02">
        <w:t>Pn</w:t>
      </w:r>
      <w:proofErr w:type="spellEnd"/>
      <w:r w:rsidRPr="004B6F02">
        <w:t>}</w:t>
      </w:r>
      <w:r w:rsidRPr="004B6F02">
        <w:tab/>
      </w:r>
      <w:r w:rsidRPr="004B6F02">
        <w:tab/>
      </w:r>
      <w:r w:rsidRPr="004B6F02">
        <w:tab/>
      </w:r>
      <w:r w:rsidRPr="004B6F02">
        <w:tab/>
      </w:r>
      <w:r w:rsidRPr="004B6F02">
        <w:tab/>
      </w:r>
      <w:r w:rsidRPr="004B6F02">
        <w:tab/>
        <w:t>(1)</w:t>
      </w:r>
    </w:p>
    <w:p w14:paraId="79826AC5" w14:textId="4365F24E" w:rsidR="00B66D24" w:rsidRPr="004B6F02" w:rsidRDefault="00B66D24" w:rsidP="00EA67C4">
      <w:pPr>
        <w:pStyle w:val="IEEEParagraph"/>
        <w:spacing w:line="480" w:lineRule="auto"/>
        <w:ind w:left="567" w:right="567"/>
        <w:jc w:val="center"/>
      </w:pPr>
      <w:r w:rsidRPr="004B6F02">
        <w:t>Pi = {</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1</m:t>
            </m:r>
          </m:sup>
        </m:sSubSup>
      </m:oMath>
      <w:r w:rsidRPr="004B6F02">
        <w:t>,</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2</m:t>
            </m:r>
          </m:sup>
        </m:sSubSup>
      </m:oMath>
      <w:r w:rsidRPr="004B6F02">
        <w:t>,</w:t>
      </w: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3</m:t>
            </m:r>
          </m:sup>
        </m:sSubSup>
      </m:oMath>
      <w:r w:rsidRPr="004B6F02">
        <w:t xml:space="preserve">, </w:t>
      </w:r>
      <w:proofErr w:type="gramStart"/>
      <w:r w:rsidRPr="004B6F02">
        <w:t>… ,</w:t>
      </w:r>
      <w:proofErr w:type="gramEnd"/>
      <w:r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sup>
        </m:sSubSup>
      </m:oMath>
      <w:r w:rsidRPr="004B6F02">
        <w:t xml:space="preserve"> }</w:t>
      </w:r>
      <w:r w:rsidRPr="004B6F02">
        <w:tab/>
      </w:r>
      <w:r w:rsidRPr="004B6F02">
        <w:tab/>
      </w:r>
      <w:r w:rsidRPr="004B6F02">
        <w:tab/>
      </w:r>
      <w:r w:rsidRPr="004B6F02">
        <w:tab/>
      </w:r>
      <w:r w:rsidR="00E03ADD">
        <w:tab/>
      </w:r>
      <w:r w:rsidR="00E03ADD">
        <w:tab/>
      </w:r>
      <w:r w:rsidRPr="004B6F02">
        <w:t>(2)</w:t>
      </w:r>
    </w:p>
    <w:p w14:paraId="1B470706" w14:textId="390D797F" w:rsidR="00B66D24" w:rsidRPr="004B6F02" w:rsidRDefault="00670398" w:rsidP="00EA67C4">
      <w:pPr>
        <w:pStyle w:val="IEEEParagraph"/>
        <w:spacing w:line="480" w:lineRule="auto"/>
        <w:ind w:left="567" w:right="567"/>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00B66D24" w:rsidRPr="004B6F02">
        <w:t xml:space="preserve"> =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,2</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,3</m:t>
            </m:r>
          </m:sub>
          <m:sup>
            <m:r>
              <w:rPr>
                <w:rFonts w:ascii="Cambria Math" w:hAnsi="Cambria Math"/>
              </w:rPr>
              <m:t>j</m:t>
            </m:r>
          </m:sup>
        </m:sSubSup>
      </m:oMath>
      <w:r w:rsidR="00B66D24" w:rsidRPr="004B6F02">
        <w:t xml:space="preserve">, </w:t>
      </w:r>
      <w:proofErr w:type="gramStart"/>
      <w:r w:rsidR="00B66D24" w:rsidRPr="004B6F02">
        <w:t>… ,</w:t>
      </w:r>
      <w:proofErr w:type="gramEnd"/>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up>
            <m:r>
              <w:rPr>
                <w:rFonts w:ascii="Cambria Math" w:hAnsi="Cambria Math"/>
              </w:rPr>
              <m:t>j</m:t>
            </m:r>
          </m:sup>
        </m:sSubSup>
      </m:oMath>
      <w:r w:rsidR="00B66D24" w:rsidRPr="004B6F02">
        <w:t>}T</w:t>
      </w:r>
      <w:r w:rsidR="00B66D24" w:rsidRPr="004B6F02">
        <w:tab/>
      </w:r>
      <w:r w:rsidR="00B66D24" w:rsidRPr="004B6F02">
        <w:tab/>
      </w:r>
      <w:r w:rsidR="00B66D24" w:rsidRPr="004B6F02">
        <w:tab/>
      </w:r>
      <w:r w:rsidR="00B66D24" w:rsidRPr="004B6F02">
        <w:tab/>
        <w:t>(3)</w:t>
      </w:r>
    </w:p>
    <w:p w14:paraId="0EE5239C" w14:textId="77777777" w:rsidR="00B66D24" w:rsidRPr="004B6F02" w:rsidRDefault="00B66D24" w:rsidP="004B6F02">
      <w:pPr>
        <w:pStyle w:val="IEEEParagraph"/>
        <w:spacing w:line="480" w:lineRule="auto"/>
        <w:ind w:left="567" w:right="567"/>
      </w:pPr>
      <w:r w:rsidRPr="004B6F02">
        <w:t xml:space="preserve">The constituencies are divided into n different constituencies as shown in Eq. (4). The </w:t>
      </w:r>
      <w:proofErr w:type="spellStart"/>
      <w:r w:rsidRPr="004B6F02">
        <w:t>jth</w:t>
      </w:r>
      <w:proofErr w:type="spellEnd"/>
      <w:r w:rsidRPr="004B6F02">
        <w:t xml:space="preserve"> member of each party competes for an election in the </w:t>
      </w:r>
      <w:proofErr w:type="spellStart"/>
      <w:r w:rsidRPr="004B6F02">
        <w:t>jth</w:t>
      </w:r>
      <w:proofErr w:type="spellEnd"/>
      <w:r w:rsidRPr="004B6F02">
        <w:t xml:space="preserve"> constituency as shown in Eq. (5). This logical division is shown in Figure 3.1 which is taken from </w:t>
      </w:r>
      <w:sdt>
        <w:sdtPr>
          <w:id w:val="1433091127"/>
          <w:citation/>
        </w:sdtPr>
        <w:sdtEndPr/>
        <w:sdtContent>
          <w:r w:rsidRPr="004B6F02">
            <w:fldChar w:fldCharType="begin"/>
          </w:r>
          <w:r w:rsidRPr="004B6F02">
            <w:instrText xml:space="preserve"> CITATION askari2020political \l 1033 </w:instrText>
          </w:r>
          <w:r w:rsidRPr="004B6F02">
            <w:fldChar w:fldCharType="separate"/>
          </w:r>
          <w:r w:rsidRPr="004B6F02">
            <w:t>[17]</w:t>
          </w:r>
          <w:r w:rsidRPr="004B6F02">
            <w:fldChar w:fldCharType="end"/>
          </w:r>
        </w:sdtContent>
      </w:sdt>
      <w:r w:rsidRPr="004B6F02">
        <w:t xml:space="preserve">. </w:t>
      </w:r>
    </w:p>
    <w:p w14:paraId="0793D484" w14:textId="77777777" w:rsidR="00B66D24" w:rsidRPr="004B6F02" w:rsidRDefault="00B66D24" w:rsidP="00C90814">
      <w:pPr>
        <w:pStyle w:val="IEEEParagraph"/>
        <w:spacing w:line="480" w:lineRule="auto"/>
        <w:ind w:left="567" w:right="567"/>
        <w:jc w:val="center"/>
      </w:pPr>
      <w:r w:rsidRPr="004B6F02">
        <w:t xml:space="preserve">C = {C1, C2, C3, </w:t>
      </w:r>
      <w:proofErr w:type="gramStart"/>
      <w:r w:rsidRPr="004B6F02">
        <w:t>... ,</w:t>
      </w:r>
      <w:proofErr w:type="gramEnd"/>
      <w:r w:rsidRPr="004B6F02">
        <w:t xml:space="preserve"> Cn}</w:t>
      </w:r>
      <w:r w:rsidRPr="004B6F02">
        <w:tab/>
      </w:r>
      <w:r w:rsidRPr="004B6F02">
        <w:tab/>
      </w:r>
      <w:r w:rsidRPr="004B6F02">
        <w:tab/>
      </w:r>
      <w:r w:rsidRPr="004B6F02">
        <w:tab/>
      </w:r>
      <w:r w:rsidRPr="004B6F02">
        <w:tab/>
      </w:r>
      <w:r w:rsidRPr="004B6F02">
        <w:tab/>
        <w:t>(4)</w:t>
      </w:r>
    </w:p>
    <w:p w14:paraId="4D4C924F" w14:textId="44C9396F" w:rsidR="00B66D24" w:rsidRPr="004B6F02" w:rsidRDefault="00670398" w:rsidP="00C90814">
      <w:pPr>
        <w:pStyle w:val="IEEEParagraph"/>
        <w:spacing w:line="480" w:lineRule="auto"/>
        <w:ind w:left="567" w:right="567"/>
        <w:jc w:val="center"/>
      </w:pPr>
      <m:oMath>
        <m:sSub>
          <m:sSubPr>
            <m:ctrlPr>
              <w:rPr>
                <w:rFonts w:ascii="Cambria Math" w:hAnsi="Cambria Math"/>
              </w:rPr>
            </m:ctrlPr>
          </m:sSubPr>
          <m:e>
            <m:r>
              <w:rPr>
                <w:rFonts w:ascii="Cambria Math" w:hAnsi="Cambria Math"/>
              </w:rPr>
              <m:t>C</m:t>
            </m:r>
          </m:e>
          <m:sub>
            <m:r>
              <w:rPr>
                <w:rFonts w:ascii="Cambria Math" w:hAnsi="Cambria Math"/>
              </w:rPr>
              <m:t>j</m:t>
            </m:r>
          </m:sub>
        </m:sSub>
      </m:oMath>
      <w:r w:rsidR="00B66D24" w:rsidRPr="004B6F02">
        <w:t xml:space="preserve"> = { </w:t>
      </w:r>
      <m:oMath>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w:rPr>
                <w:rFonts w:ascii="Cambria Math" w:hAnsi="Cambria Math"/>
              </w:rPr>
              <m:t>j</m:t>
            </m:r>
          </m:sup>
        </m:sSubSup>
      </m:oMath>
      <w:r w:rsidR="00B66D24"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3</m:t>
            </m:r>
          </m:sub>
          <m:sup>
            <m:r>
              <w:rPr>
                <w:rFonts w:ascii="Cambria Math" w:hAnsi="Cambria Math"/>
              </w:rPr>
              <m:t>j</m:t>
            </m:r>
          </m:sup>
        </m:sSubSup>
      </m:oMath>
      <w:r w:rsidR="00B66D24" w:rsidRPr="004B6F02">
        <w:t xml:space="preserve">, </w:t>
      </w:r>
      <w:proofErr w:type="gramStart"/>
      <w:r w:rsidR="00B66D24" w:rsidRPr="004B6F02">
        <w:t>… ,</w:t>
      </w:r>
      <w:proofErr w:type="gramEnd"/>
      <w:r w:rsidR="00B66D24"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j</m:t>
            </m:r>
          </m:sup>
        </m:sSubSup>
      </m:oMath>
      <w:r w:rsidR="00B66D24" w:rsidRPr="004B6F02">
        <w:t>}</w:t>
      </w:r>
      <w:r w:rsidR="00B66D24" w:rsidRPr="004B6F02">
        <w:tab/>
      </w:r>
      <w:r w:rsidR="00B66D24" w:rsidRPr="004B6F02">
        <w:tab/>
      </w:r>
      <w:r w:rsidR="00B66D24" w:rsidRPr="004B6F02">
        <w:tab/>
      </w:r>
      <w:r w:rsidR="00B66D24" w:rsidRPr="004B6F02">
        <w:tab/>
      </w:r>
      <w:r w:rsidR="00C90814">
        <w:tab/>
      </w:r>
      <w:r w:rsidR="00B66D24" w:rsidRPr="004B6F02">
        <w:tab/>
        <w:t>(5)</w:t>
      </w:r>
    </w:p>
    <w:p w14:paraId="2E648839" w14:textId="77777777" w:rsidR="004B6F02" w:rsidRPr="004B6F02" w:rsidRDefault="004B6F02" w:rsidP="004B6F02">
      <w:pPr>
        <w:pStyle w:val="IEEEParagraph"/>
        <w:spacing w:line="480" w:lineRule="auto"/>
        <w:ind w:left="567" w:right="567"/>
      </w:pPr>
      <w:r w:rsidRPr="004B6F02">
        <w:t>The set of selected party leaders and constituency winners are represented as shown in Eq. (6) and Eq. (7). These sets are calculated in the election phase.</w:t>
      </w:r>
    </w:p>
    <w:p w14:paraId="61CACB32" w14:textId="77777777" w:rsidR="004B6F02" w:rsidRPr="004B6F02" w:rsidRDefault="004B6F02" w:rsidP="00250D6B">
      <w:pPr>
        <w:pStyle w:val="IEEEParagraph"/>
        <w:spacing w:line="480" w:lineRule="auto"/>
        <w:ind w:left="567" w:right="567"/>
        <w:jc w:val="center"/>
      </w:pPr>
      <w:r w:rsidRPr="004B6F02">
        <w:t>P* = {</w:t>
      </w:r>
      <m:oMath>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3</m:t>
            </m:r>
          </m:sub>
          <m:sup>
            <m:r>
              <m:rPr>
                <m:sty m:val="p"/>
              </m:rPr>
              <w:rPr>
                <w:rFonts w:ascii="Cambria Math" w:hAnsi="Cambria Math"/>
              </w:rPr>
              <m:t>*</m:t>
            </m:r>
          </m:sup>
        </m:sSubSup>
      </m:oMath>
      <w:r w:rsidRPr="004B6F02">
        <w:t xml:space="preserve">, </w:t>
      </w:r>
      <w:proofErr w:type="gramStart"/>
      <w:r w:rsidRPr="004B6F02">
        <w:t>… ,</w:t>
      </w:r>
      <w:proofErr w:type="gramEnd"/>
      <w:r w:rsidRPr="004B6F02">
        <w:t xml:space="preserve"> </w:t>
      </w:r>
      <m:oMath>
        <m:sSubSup>
          <m:sSubSupPr>
            <m:ctrlPr>
              <w:rPr>
                <w:rFonts w:ascii="Cambria Math" w:hAnsi="Cambria Math"/>
              </w:rPr>
            </m:ctrlPr>
          </m:sSubSupPr>
          <m:e>
            <m:r>
              <w:rPr>
                <w:rFonts w:ascii="Cambria Math" w:hAnsi="Cambria Math"/>
              </w:rPr>
              <m:t>p</m:t>
            </m:r>
          </m:e>
          <m:sub>
            <m:r>
              <w:rPr>
                <w:rFonts w:ascii="Cambria Math" w:hAnsi="Cambria Math"/>
              </w:rPr>
              <m:t>n</m:t>
            </m:r>
          </m:sub>
          <m:sup>
            <m:r>
              <m:rPr>
                <m:sty m:val="p"/>
              </m:rPr>
              <w:rPr>
                <w:rFonts w:ascii="Cambria Math" w:hAnsi="Cambria Math"/>
              </w:rPr>
              <m:t>*</m:t>
            </m:r>
          </m:sup>
        </m:sSubSup>
      </m:oMath>
      <w:r w:rsidRPr="004B6F02">
        <w:t>}</w:t>
      </w:r>
      <w:r w:rsidRPr="004B6F02">
        <w:tab/>
      </w:r>
      <w:r w:rsidRPr="004B6F02">
        <w:tab/>
      </w:r>
      <w:r w:rsidRPr="004B6F02">
        <w:tab/>
      </w:r>
      <w:r w:rsidRPr="004B6F02">
        <w:tab/>
        <w:t>(6)</w:t>
      </w:r>
    </w:p>
    <w:p w14:paraId="341D8CA7" w14:textId="5E719A76" w:rsidR="00D24CE2" w:rsidRDefault="004B6F02" w:rsidP="001F61D8">
      <w:pPr>
        <w:pStyle w:val="IEEEParagraph"/>
        <w:spacing w:line="480" w:lineRule="auto"/>
        <w:ind w:left="567" w:right="567"/>
        <w:jc w:val="center"/>
      </w:pPr>
      <w:r w:rsidRPr="004B6F02">
        <w:t>C* = {</w:t>
      </w:r>
      <m:oMath>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m:rPr>
                <m:sty m:val="p"/>
              </m:rPr>
              <w:rPr>
                <w:rFonts w:ascii="Cambria Math" w:hAnsi="Cambria Math"/>
              </w:rPr>
              <m:t>*</m:t>
            </m:r>
          </m:sup>
        </m:sSubSup>
      </m:oMath>
      <w:r w:rsidRPr="004B6F02">
        <w:t xml:space="preserve">, </w:t>
      </w:r>
      <m:oMath>
        <m:sSubSup>
          <m:sSubSupPr>
            <m:ctrlPr>
              <w:rPr>
                <w:rFonts w:ascii="Cambria Math" w:hAnsi="Cambria Math"/>
              </w:rPr>
            </m:ctrlPr>
          </m:sSubSupPr>
          <m:e>
            <m:r>
              <w:rPr>
                <w:rFonts w:ascii="Cambria Math" w:hAnsi="Cambria Math"/>
              </w:rPr>
              <m:t>c</m:t>
            </m:r>
          </m:e>
          <m:sub>
            <m:r>
              <m:rPr>
                <m:sty m:val="p"/>
              </m:rPr>
              <w:rPr>
                <w:rFonts w:ascii="Cambria Math" w:hAnsi="Cambria Math"/>
              </w:rPr>
              <m:t>3</m:t>
            </m:r>
          </m:sub>
          <m:sup>
            <m:r>
              <m:rPr>
                <m:sty m:val="p"/>
              </m:rPr>
              <w:rPr>
                <w:rFonts w:ascii="Cambria Math" w:hAnsi="Cambria Math"/>
              </w:rPr>
              <m:t>*</m:t>
            </m:r>
          </m:sup>
        </m:sSubSup>
      </m:oMath>
      <w:r w:rsidRPr="004B6F02">
        <w:t xml:space="preserve">, </w:t>
      </w:r>
      <w:proofErr w:type="gramStart"/>
      <w:r w:rsidRPr="004B6F02">
        <w:t>… ,</w:t>
      </w:r>
      <w:proofErr w:type="gramEnd"/>
      <w:r w:rsidRPr="004B6F02">
        <w:t xml:space="preserve"> </w:t>
      </w:r>
      <m:oMath>
        <m:sSubSup>
          <m:sSubSupPr>
            <m:ctrlPr>
              <w:rPr>
                <w:rFonts w:ascii="Cambria Math" w:hAnsi="Cambria Math"/>
              </w:rPr>
            </m:ctrlPr>
          </m:sSubSupPr>
          <m:e>
            <m:r>
              <w:rPr>
                <w:rFonts w:ascii="Cambria Math" w:hAnsi="Cambria Math"/>
              </w:rPr>
              <m:t>c</m:t>
            </m:r>
          </m:e>
          <m:sub>
            <m:r>
              <w:rPr>
                <w:rFonts w:ascii="Cambria Math" w:hAnsi="Cambria Math"/>
              </w:rPr>
              <m:t>n</m:t>
            </m:r>
          </m:sub>
          <m:sup>
            <m:r>
              <m:rPr>
                <m:sty m:val="p"/>
              </m:rPr>
              <w:rPr>
                <w:rFonts w:ascii="Cambria Math" w:hAnsi="Cambria Math"/>
              </w:rPr>
              <m:t>*</m:t>
            </m:r>
          </m:sup>
        </m:sSubSup>
      </m:oMath>
      <w:r w:rsidRPr="004B6F02">
        <w:t>}</w:t>
      </w:r>
      <w:r w:rsidRPr="004B6F02">
        <w:tab/>
      </w:r>
      <w:r w:rsidRPr="004B6F02">
        <w:tab/>
      </w:r>
      <w:r w:rsidRPr="004B6F02">
        <w:tab/>
      </w:r>
      <w:r w:rsidRPr="004B6F02">
        <w:tab/>
        <w:t>(7)</w:t>
      </w:r>
    </w:p>
    <w:p w14:paraId="341D8CA8" w14:textId="77777777" w:rsidR="00D24CE2" w:rsidRPr="000242DF" w:rsidRDefault="00D24CE2" w:rsidP="00C02B7E">
      <w:pPr>
        <w:pStyle w:val="ListParagraph"/>
        <w:numPr>
          <w:ilvl w:val="0"/>
          <w:numId w:val="14"/>
        </w:numPr>
        <w:adjustRightInd w:val="0"/>
        <w:snapToGrid w:val="0"/>
        <w:spacing w:after="0" w:line="480" w:lineRule="auto"/>
        <w:ind w:left="567" w:right="567"/>
        <w:contextualSpacing w:val="0"/>
        <w:jc w:val="both"/>
        <w:rPr>
          <w:rFonts w:ascii="Times New Roman" w:eastAsia="SimSun" w:hAnsi="Times New Roman" w:cs="Times New Roman"/>
          <w:vanish/>
          <w:sz w:val="20"/>
          <w:szCs w:val="24"/>
          <w:lang w:val="en-AU" w:eastAsia="zh-CN"/>
        </w:rPr>
      </w:pPr>
    </w:p>
    <w:p w14:paraId="70AA7444" w14:textId="6728A728" w:rsidR="00C9137A" w:rsidRDefault="00D24CE2" w:rsidP="0079395B">
      <w:pPr>
        <w:pStyle w:val="heading2"/>
        <w:spacing w:line="480" w:lineRule="auto"/>
        <w:ind w:right="567"/>
      </w:pPr>
      <w:r>
        <w:t>Election Campaign</w:t>
      </w:r>
    </w:p>
    <w:p w14:paraId="724E0676" w14:textId="022D3B15" w:rsidR="00C9137A" w:rsidRPr="0079395B" w:rsidRDefault="00C9137A" w:rsidP="0079395B">
      <w:pPr>
        <w:pStyle w:val="IEEEParagraph"/>
        <w:spacing w:line="480" w:lineRule="auto"/>
        <w:ind w:left="567" w:right="567"/>
      </w:pPr>
      <w:r w:rsidRPr="0079395B">
        <w:t>In the election campaign, the solutions improve their chances of getting elected by improving themselves based on three aspects. First, the past learning experience is used to update the position of solutions by using RPPUS strategy as shown in Eq. (8) and Eq. (9). Second, the position of solutions is updated with respect to the leaders of their party. Finally, the position of candidate solutions is updated with respect to the constituency winners. This increases the chance of obtaining better solutions. The current fitness 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79395B">
        <w:t>(t)) is compared to the previous fitness f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79395B">
        <w:t>(t-1)) and if there is an improvement in the fitness, then Eq. (8) is used to update position otherwise Eq. (9) is used. In this equation, r symbolizes a random number in the range of 0 to 1 and m* holds the kth dimension of both, party leader and constituency winner.</w:t>
      </w:r>
    </w:p>
    <w:p w14:paraId="365ACED6" w14:textId="77777777" w:rsidR="00C9137A" w:rsidRPr="0079395B" w:rsidRDefault="00C9137A" w:rsidP="0079395B">
      <w:pPr>
        <w:pStyle w:val="IEEEParagraph"/>
        <w:spacing w:line="480" w:lineRule="auto"/>
        <w:ind w:left="567" w:right="567"/>
      </w:pPr>
      <w:r w:rsidRPr="0079395B">
        <w:lastRenderedPageBreak/>
        <w:t>Eq. (8</w:t>
      </w:r>
      <w:proofErr w:type="gramStart"/>
      <w:r w:rsidRPr="0079395B">
        <w:t>):-</w:t>
      </w:r>
      <w:proofErr w:type="gramEnd"/>
    </w:p>
    <w:p w14:paraId="54BDA5DB" w14:textId="77777777" w:rsidR="00C9137A" w:rsidRPr="0079395B" w:rsidRDefault="00670398" w:rsidP="0079395B">
      <w:pPr>
        <w:pStyle w:val="IEEEParagraph"/>
        <w:spacing w:line="480" w:lineRule="auto"/>
        <w:ind w:left="567" w:right="567"/>
      </w:pP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r>
          <m:rPr>
            <m:sty m:val="p"/>
          </m:rPr>
          <w:rPr>
            <w:rFonts w:ascii="Cambria Math" w:hAnsi="Cambria Math"/>
          </w:rPr>
          <m:t>(</m:t>
        </m:r>
        <m:r>
          <w:rPr>
            <w:rFonts w:ascii="Cambria Math" w:hAnsi="Cambria Math"/>
          </w:rPr>
          <m:t>t</m:t>
        </m:r>
        <m:r>
          <m:rPr>
            <m:sty m:val="p"/>
          </m:rPr>
          <w:rPr>
            <w:rFonts w:ascii="Cambria Math" w:hAnsi="Cambria Math"/>
          </w:rPr>
          <m:t>+1)</m:t>
        </m:r>
      </m:oMath>
      <w:r w:rsidR="00C9137A" w:rsidRPr="0079395B">
        <w:t xml:space="preserve">= </w:t>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r>
                  <w:rPr>
                    <w:rFonts w:ascii="Cambria Math" w:hAnsi="Cambria Math"/>
                  </w:rPr>
                  <m:t>r</m:t>
                </m:r>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qArr>
          </m:e>
        </m:d>
      </m:oMath>
    </w:p>
    <w:p w14:paraId="0A90B2A8" w14:textId="77777777" w:rsidR="00C9137A" w:rsidRPr="0079395B" w:rsidRDefault="00C9137A" w:rsidP="0079395B">
      <w:pPr>
        <w:pStyle w:val="IEEEParagraph"/>
        <w:spacing w:line="480" w:lineRule="auto"/>
        <w:ind w:left="567" w:right="567"/>
      </w:pPr>
      <w:r w:rsidRPr="0079395B">
        <w:t>Eq. (9</w:t>
      </w:r>
      <w:proofErr w:type="gramStart"/>
      <w:r w:rsidRPr="0079395B">
        <w:t>):-</w:t>
      </w:r>
      <w:proofErr w:type="gramEnd"/>
    </w:p>
    <w:p w14:paraId="6C228050" w14:textId="77777777" w:rsidR="00C9137A" w:rsidRPr="0079395B" w:rsidRDefault="00670398" w:rsidP="0079395B">
      <w:pPr>
        <w:pStyle w:val="IEEEParagraph"/>
        <w:spacing w:line="480" w:lineRule="auto"/>
        <w:ind w:left="567" w:right="567"/>
      </w:pPr>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r>
          <m:rPr>
            <m:sty m:val="p"/>
          </m:rPr>
          <w:rPr>
            <w:rFonts w:ascii="Cambria Math" w:hAnsi="Cambria Math"/>
          </w:rPr>
          <m:t>(</m:t>
        </m:r>
        <m:r>
          <w:rPr>
            <w:rFonts w:ascii="Cambria Math" w:hAnsi="Cambria Math"/>
          </w:rPr>
          <m:t>t</m:t>
        </m:r>
        <m:r>
          <m:rPr>
            <m:sty m:val="p"/>
          </m:rPr>
          <w:rPr>
            <w:rFonts w:ascii="Cambria Math" w:hAnsi="Cambria Math"/>
          </w:rPr>
          <m:t>+1)</m:t>
        </m:r>
      </m:oMath>
      <w:r w:rsidR="00C9137A" w:rsidRPr="0079395B">
        <w:t xml:space="preserve">=  </w:t>
      </w:r>
    </w:p>
    <w:p w14:paraId="02A1807E" w14:textId="77777777" w:rsidR="00C9137A" w:rsidRPr="00B14549" w:rsidRDefault="00670398" w:rsidP="0079395B">
      <w:pPr>
        <w:pStyle w:val="IEEEParagraph"/>
        <w:spacing w:line="480" w:lineRule="auto"/>
        <w:ind w:left="567" w:right="567"/>
        <w:rPr>
          <w:rFonts w:ascii="Cambria Math" w:eastAsiaTheme="minorEastAsia" w:hAnsi="Cambria Math" w:cstheme="majorBidi"/>
          <w:sz w:val="24"/>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e>
                <m:e>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r</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r</m:t>
                      </m:r>
                      <m:r>
                        <m:rPr>
                          <m:sty m:val="p"/>
                        </m:rPr>
                        <w:rPr>
                          <w:rFonts w:ascii="Cambria Math" w:hAnsi="Cambria Math"/>
                        </w:rPr>
                        <m:t>-1</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j</m:t>
                      </m:r>
                    </m:sup>
                  </m:sSubSup>
                  <m:d>
                    <m:dPr>
                      <m:ctrlPr>
                        <w:rPr>
                          <w:rFonts w:ascii="Cambria Math" w:hAnsi="Cambria Math"/>
                        </w:rPr>
                      </m:ctrlPr>
                    </m:dPr>
                    <m:e>
                      <m:r>
                        <w:rPr>
                          <w:rFonts w:ascii="Cambria Math" w:hAnsi="Cambria Math"/>
                        </w:rPr>
                        <m:t>t</m:t>
                      </m:r>
                    </m:e>
                  </m:d>
                </m:e>
              </m:eqArr>
            </m:e>
          </m:d>
        </m:oMath>
      </m:oMathPara>
    </w:p>
    <w:p w14:paraId="341D8CAB" w14:textId="77777777" w:rsidR="00D24CE2" w:rsidRDefault="00D24CE2" w:rsidP="00355875">
      <w:pPr>
        <w:pStyle w:val="IEEEParagraph"/>
        <w:ind w:firstLine="0"/>
      </w:pPr>
    </w:p>
    <w:p w14:paraId="341D8CAC" w14:textId="77777777" w:rsidR="00D24CE2" w:rsidRPr="00AC3736" w:rsidRDefault="00D24CE2" w:rsidP="00C02B7E">
      <w:pPr>
        <w:pStyle w:val="heading2"/>
        <w:spacing w:line="480" w:lineRule="auto"/>
        <w:ind w:right="567"/>
      </w:pPr>
      <w:r>
        <w:t>Party Switching</w:t>
      </w:r>
    </w:p>
    <w:p w14:paraId="7AE4D770" w14:textId="77777777" w:rsidR="0085381B" w:rsidRPr="0085381B" w:rsidRDefault="0085381B" w:rsidP="0085381B">
      <w:pPr>
        <w:pStyle w:val="p1a"/>
        <w:spacing w:line="480" w:lineRule="auto"/>
        <w:ind w:left="567" w:right="567"/>
      </w:pPr>
      <w:r w:rsidRPr="0085381B">
        <w:t xml:space="preserve">This phase is incorporated to balance out exploration as well as exploitation. There is a parameter named party switching rate represented as λ that starts form the value </w:t>
      </w:r>
      <w:proofErr w:type="spellStart"/>
      <w:r w:rsidRPr="0085381B">
        <w:t>λ</w:t>
      </w:r>
      <w:r w:rsidRPr="00355875">
        <w:rPr>
          <w:vertAlign w:val="subscript"/>
        </w:rPr>
        <w:t>max</w:t>
      </w:r>
      <w:proofErr w:type="spellEnd"/>
      <w:r w:rsidRPr="00355875">
        <w:rPr>
          <w:vertAlign w:val="subscript"/>
        </w:rPr>
        <w:t xml:space="preserve"> </w:t>
      </w:r>
      <w:r w:rsidRPr="0085381B">
        <w:t xml:space="preserve">and then decreases to zero. All the members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85381B">
        <w:t xml:space="preserve">are selected with the probability of λ and then switched with the least fit member of a randomly selected party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Pr="0085381B">
        <w:t xml:space="preserve"> which is shown in Eq. (10).</w:t>
      </w:r>
    </w:p>
    <w:p w14:paraId="3829CCE3" w14:textId="77777777" w:rsidR="0085381B" w:rsidRPr="0085381B" w:rsidRDefault="0085381B" w:rsidP="00D64B53">
      <w:pPr>
        <w:pStyle w:val="p1a"/>
        <w:spacing w:line="480" w:lineRule="auto"/>
        <w:ind w:left="4426" w:right="567" w:firstLine="114"/>
        <w:jc w:val="left"/>
      </w:pPr>
      <w:r w:rsidRPr="0085381B">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argmaxf</m:t>
                </m:r>
              </m:e>
              <m:lim>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lim>
            </m:limLow>
          </m:fName>
          <m:e>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j</m:t>
                </m:r>
              </m:sup>
            </m:sSubSup>
            <m:r>
              <m:rPr>
                <m:sty m:val="p"/>
              </m:rPr>
              <w:rPr>
                <w:rFonts w:ascii="Cambria Math" w:hAnsi="Cambria Math"/>
              </w:rPr>
              <m:t>)</m:t>
            </m:r>
          </m:e>
        </m:func>
      </m:oMath>
      <w:r w:rsidRPr="0085381B">
        <w:tab/>
      </w:r>
      <w:r w:rsidRPr="0085381B">
        <w:tab/>
      </w:r>
      <w:r w:rsidRPr="0085381B">
        <w:tab/>
      </w:r>
      <w:r w:rsidRPr="0085381B">
        <w:tab/>
        <w:t>(10)</w:t>
      </w:r>
    </w:p>
    <w:p w14:paraId="5669D86E" w14:textId="77777777" w:rsidR="0085381B" w:rsidRPr="0085381B" w:rsidRDefault="0085381B" w:rsidP="0085381B"/>
    <w:p w14:paraId="341D8CAE" w14:textId="77777777" w:rsidR="00D24CE2" w:rsidRPr="00AC3736" w:rsidRDefault="00D24CE2" w:rsidP="00C02B7E">
      <w:pPr>
        <w:pStyle w:val="heading2"/>
        <w:spacing w:line="480" w:lineRule="auto"/>
        <w:ind w:right="567"/>
      </w:pPr>
      <w:r>
        <w:t>Election</w:t>
      </w:r>
    </w:p>
    <w:p w14:paraId="341D8CAF" w14:textId="77777777" w:rsidR="00D24CE2" w:rsidRDefault="00D24CE2" w:rsidP="00102C74">
      <w:pPr>
        <w:pStyle w:val="p1a"/>
        <w:spacing w:line="480" w:lineRule="auto"/>
        <w:ind w:left="567" w:right="567"/>
      </w:pPr>
      <w:r w:rsidRPr="001160AA">
        <w:t xml:space="preserve">In this phase, the fitness of each member that is competing in </w:t>
      </w:r>
      <w:r>
        <w:t xml:space="preserve">the </w:t>
      </w:r>
      <w:r w:rsidRPr="001160AA">
        <w:t xml:space="preserve">election for a constituency is evaluated and the fittest member is chosen as the winner of </w:t>
      </w:r>
      <w:r>
        <w:t xml:space="preserve">the </w:t>
      </w:r>
      <w:r w:rsidR="00102C74">
        <w:t>constituency.</w:t>
      </w:r>
    </w:p>
    <w:p w14:paraId="4C4FB6F7" w14:textId="77777777" w:rsidR="00FC7B2E" w:rsidRPr="00FC7B2E" w:rsidRDefault="00FC7B2E" w:rsidP="00FC7B2E">
      <w:pPr>
        <w:pStyle w:val="p1a"/>
        <w:spacing w:line="480" w:lineRule="auto"/>
        <w:ind w:left="567" w:right="567"/>
      </w:pPr>
      <w:r w:rsidRPr="00FC7B2E">
        <w:t>In this phase, the fitness of each member that is competing in election for a constituency is evaluated and the fittest member is chosen as the winner of constituency as shown in Eq. (11).</w:t>
      </w:r>
    </w:p>
    <w:p w14:paraId="71C838C9" w14:textId="2E38A844" w:rsidR="00FC7B2E" w:rsidRPr="00FC7B2E" w:rsidRDefault="00FC7B2E" w:rsidP="00D64B53">
      <w:pPr>
        <w:pStyle w:val="p1a"/>
        <w:spacing w:line="480" w:lineRule="auto"/>
        <w:ind w:left="4199" w:right="567" w:firstLine="114"/>
        <w:jc w:val="left"/>
      </w:pPr>
      <w:r w:rsidRPr="00FC7B2E">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argminf</m:t>
                </m:r>
              </m:e>
              <m:lim>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lim>
            </m:limLow>
          </m:fName>
          <m:e>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m:t>
            </m:r>
          </m:e>
        </m:func>
      </m:oMath>
      <w:r w:rsidR="00D64B53">
        <w:tab/>
      </w:r>
      <w:r w:rsidR="00D64B53">
        <w:tab/>
      </w:r>
      <w:r w:rsidR="00D64B53">
        <w:tab/>
      </w:r>
      <w:r w:rsidR="00D64B53">
        <w:tab/>
      </w:r>
      <w:r w:rsidR="00D64B53">
        <w:tab/>
      </w:r>
      <w:r w:rsidR="00D64B53">
        <w:tab/>
      </w:r>
      <w:r w:rsidRPr="00FC7B2E">
        <w:t>(11)</w:t>
      </w:r>
    </w:p>
    <w:p w14:paraId="293766F7" w14:textId="77777777" w:rsidR="00FC7B2E" w:rsidRPr="00FC7B2E" w:rsidRDefault="00670398" w:rsidP="00FC7B2E">
      <w:pPr>
        <w:pStyle w:val="p1a"/>
        <w:spacing w:line="480" w:lineRule="auto"/>
        <w:ind w:left="567" w:right="567"/>
        <w:jc w:val="center"/>
      </w:pPr>
      <m:oMath>
        <m:sSubSup>
          <m:sSubSupPr>
            <m:ctrlPr>
              <w:rPr>
                <w:rFonts w:ascii="Cambria Math" w:hAnsi="Cambria Math"/>
              </w:rPr>
            </m:ctrlPr>
          </m:sSubSupPr>
          <m:e>
            <m:r>
              <w:rPr>
                <w:rFonts w:ascii="Cambria Math" w:hAnsi="Cambria Math"/>
              </w:rPr>
              <m:t>c</m:t>
            </m:r>
          </m:e>
          <m:sub>
            <m:r>
              <w:rPr>
                <w:rFonts w:ascii="Cambria Math" w:hAnsi="Cambria Math"/>
              </w:rPr>
              <m:t>j</m:t>
            </m:r>
          </m:sub>
          <m:sup>
            <m:r>
              <m:rPr>
                <m:sty m:val="p"/>
              </m:rPr>
              <w:rPr>
                <w:rFonts w:ascii="Cambria Math" w:hAnsi="Cambria Math"/>
              </w:rPr>
              <m:t>*</m:t>
            </m:r>
          </m:sup>
        </m:sSubSup>
      </m:oMath>
      <w:r w:rsidR="00FC7B2E" w:rsidRPr="00FC7B2E">
        <w:t xml:space="preserve"> = </w:t>
      </w:r>
      <m:oMath>
        <m:sSubSup>
          <m:sSubSupPr>
            <m:ctrlPr>
              <w:rPr>
                <w:rFonts w:ascii="Cambria Math" w:hAnsi="Cambria Math"/>
              </w:rPr>
            </m:ctrlPr>
          </m:sSubSupPr>
          <m:e>
            <m:r>
              <w:rPr>
                <w:rFonts w:ascii="Cambria Math" w:hAnsi="Cambria Math"/>
              </w:rPr>
              <m:t>p</m:t>
            </m:r>
          </m:e>
          <m:sub>
            <m:r>
              <w:rPr>
                <w:rFonts w:ascii="Cambria Math" w:hAnsi="Cambria Math"/>
              </w:rPr>
              <m:t>q</m:t>
            </m:r>
          </m:sub>
          <m:sup>
            <m:r>
              <w:rPr>
                <w:rFonts w:ascii="Cambria Math" w:hAnsi="Cambria Math"/>
              </w:rPr>
              <m:t>j</m:t>
            </m:r>
          </m:sup>
        </m:sSubSup>
      </m:oMath>
    </w:p>
    <w:p w14:paraId="4D75D398" w14:textId="77777777" w:rsidR="00FC7B2E" w:rsidRPr="00FC7B2E" w:rsidRDefault="00FC7B2E" w:rsidP="00FC7B2E">
      <w:pPr>
        <w:pStyle w:val="p1a"/>
        <w:spacing w:line="480" w:lineRule="auto"/>
        <w:ind w:left="567" w:right="567"/>
      </w:pPr>
      <w:r w:rsidRPr="00FC7B2E">
        <w:t>The party leaders are selected using Eq. (12). The fittest member of a party is chosen as its leader.</w:t>
      </w:r>
    </w:p>
    <w:p w14:paraId="7A3EEF7E" w14:textId="4E9C055B" w:rsidR="00FC7B2E" w:rsidRPr="00FC7B2E" w:rsidRDefault="00FC7B2E" w:rsidP="00D64B53">
      <w:pPr>
        <w:pStyle w:val="p1a"/>
        <w:spacing w:line="480" w:lineRule="auto"/>
        <w:ind w:left="4086" w:right="567" w:firstLine="227"/>
        <w:jc w:val="left"/>
      </w:pPr>
      <w:r w:rsidRPr="00FC7B2E">
        <w:lastRenderedPageBreak/>
        <w:t xml:space="preserve">q =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argminf</m:t>
                </m:r>
              </m:e>
              <m:lim>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lim>
            </m:limLow>
          </m:fName>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d>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i </m:t>
            </m:r>
            <m:r>
              <m:rPr>
                <m:sty m:val="p"/>
              </m:rPr>
              <w:rPr>
                <w:rFonts w:ascii="Cambria Math" w:hAnsi="Cambria Math" w:cs="Cambria Math"/>
              </w:rPr>
              <m:t>∈</m:t>
            </m:r>
            <m:r>
              <m:rPr>
                <m:sty m:val="p"/>
              </m:rPr>
              <w:rPr>
                <w:rFonts w:ascii="Cambria Math" w:hAnsi="Cambria Math"/>
              </w:rPr>
              <m:t xml:space="preserve"> {1, . . . , n}  </m:t>
            </m:r>
          </m:e>
        </m:func>
      </m:oMath>
      <w:r w:rsidRPr="00FC7B2E">
        <w:tab/>
      </w:r>
      <w:r w:rsidR="00D64B53">
        <w:tab/>
      </w:r>
      <w:r w:rsidRPr="00FC7B2E">
        <w:t>(12)</w:t>
      </w:r>
    </w:p>
    <w:p w14:paraId="5B76A491" w14:textId="6552F6DE" w:rsidR="00FC7B2E" w:rsidRPr="00FC7B2E" w:rsidRDefault="00670398" w:rsidP="00FC7B2E">
      <w:pPr>
        <w:pStyle w:val="p1a"/>
        <w:spacing w:line="480" w:lineRule="auto"/>
        <w:ind w:left="567" w:right="567"/>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m:t>
            </m:r>
          </m:sup>
        </m:sSubSup>
      </m:oMath>
      <w:r w:rsidR="00FC7B2E" w:rsidRPr="00FC7B2E">
        <w:t xml:space="preserve"> =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q</m:t>
            </m:r>
          </m:sup>
        </m:sSubSup>
      </m:oMath>
    </w:p>
    <w:p w14:paraId="0A2BC5CB" w14:textId="77777777" w:rsidR="00FC7B2E" w:rsidRPr="00FC7B2E" w:rsidRDefault="00FC7B2E" w:rsidP="00FC7B2E"/>
    <w:p w14:paraId="341D8CB0" w14:textId="77777777" w:rsidR="00D24CE2" w:rsidRPr="00651567" w:rsidRDefault="00D24CE2" w:rsidP="00C02B7E">
      <w:pPr>
        <w:pStyle w:val="heading2"/>
        <w:spacing w:line="480" w:lineRule="auto"/>
        <w:ind w:right="567"/>
      </w:pPr>
      <w:r>
        <w:t>Parliamentary Affairs</w:t>
      </w:r>
    </w:p>
    <w:p w14:paraId="341D8CB1" w14:textId="77777777" w:rsidR="00D24CE2" w:rsidRPr="00D83A51" w:rsidRDefault="00D24CE2" w:rsidP="00E74BB1">
      <w:pPr>
        <w:pStyle w:val="p1a"/>
        <w:spacing w:line="480" w:lineRule="auto"/>
        <w:ind w:left="567" w:right="567"/>
      </w:pPr>
      <w:r w:rsidRPr="005A7442">
        <w:t xml:space="preserve">After the formation of the government, the winners of constituencies and the </w:t>
      </w:r>
      <w:r w:rsidR="00102C74">
        <w:t xml:space="preserve">leaders of parties are selected. </w:t>
      </w:r>
      <w:r w:rsidRPr="005A7442">
        <w:t xml:space="preserve">Then every member of the parliament is updated to some other randomly selected parliament member. If there is an improvement in the solution’s fitness, the solution is updated otherwise the solution is not updated and remains the same. </w:t>
      </w:r>
    </w:p>
    <w:p w14:paraId="341D8CB2" w14:textId="77777777" w:rsidR="00D24CE2" w:rsidRDefault="00D24CE2" w:rsidP="00C02B7E">
      <w:pPr>
        <w:spacing w:line="480" w:lineRule="auto"/>
        <w:ind w:left="567" w:right="567"/>
      </w:pPr>
      <w:r w:rsidRPr="005A7442">
        <w:t>The election campaign, party switching, election, and parliamentary affairs phase provide optimization by performing different local and global searches. The election campaign and parliamentary affairs provide exploitation by searching in the most promised regions of search space which allows the PO to show superior performance.</w:t>
      </w:r>
    </w:p>
    <w:p w14:paraId="341D8CB3" w14:textId="77777777" w:rsidR="00D24CE2" w:rsidRDefault="00D24CE2" w:rsidP="00C02B7E">
      <w:pPr>
        <w:spacing w:line="480" w:lineRule="auto"/>
        <w:ind w:left="567" w:right="567"/>
      </w:pPr>
      <w:r w:rsidRPr="005A7442">
        <w:t>PO algorithm is used to solve continuous problems. A binary political optimizer [18] has been proposed to solve the feature selection problem. In this study, we propose a hyper learning-based binary political optimizer for the feature selection problem. Its details are given in the next section.</w:t>
      </w:r>
    </w:p>
    <w:p w14:paraId="341D8CB4" w14:textId="77777777" w:rsidR="00D24CE2" w:rsidRDefault="00D24CE2" w:rsidP="00C02B7E">
      <w:pPr>
        <w:spacing w:line="480" w:lineRule="auto"/>
        <w:ind w:left="567" w:right="567"/>
      </w:pPr>
    </w:p>
    <w:p w14:paraId="341D8CB5" w14:textId="77777777" w:rsidR="00D24CE2" w:rsidRDefault="00D24CE2" w:rsidP="00C02B7E">
      <w:pPr>
        <w:pStyle w:val="heading1"/>
        <w:spacing w:line="480" w:lineRule="auto"/>
        <w:ind w:right="567"/>
      </w:pPr>
      <w:r>
        <w:t>Hyper Learning BASED Binary Political Optimizer Algorithm</w:t>
      </w:r>
    </w:p>
    <w:p w14:paraId="341D8CB6" w14:textId="77777777" w:rsidR="00D24CE2" w:rsidRDefault="00D24CE2" w:rsidP="00C02B7E">
      <w:pPr>
        <w:pStyle w:val="p1a"/>
        <w:spacing w:line="480" w:lineRule="auto"/>
        <w:ind w:left="567" w:right="567"/>
      </w:pPr>
      <w:r>
        <w:t xml:space="preserve">In this article, a Hyper Learning-Based </w:t>
      </w:r>
      <w:r w:rsidRPr="00651567">
        <w:t>Binary Political Optimizer Algorithm (</w:t>
      </w:r>
      <w:r>
        <w:t>HLBPO</w:t>
      </w:r>
      <w:r w:rsidRPr="00651567">
        <w:t>) is introduced to solve the feature selection problem. This algorithm utilizes the concept of updating the position of candidate solutio</w:t>
      </w:r>
      <w:r>
        <w:t xml:space="preserve">ns </w:t>
      </w:r>
      <w:r w:rsidRPr="00651567">
        <w:t>to personal best and global best solutions.</w:t>
      </w:r>
      <w:r>
        <w:t xml:space="preserve"> In the PO</w:t>
      </w:r>
      <w:r w:rsidRPr="00651567">
        <w:t xml:space="preserve"> algorithm,</w:t>
      </w:r>
      <w:r>
        <w:t xml:space="preserve"> the position of candidates was</w:t>
      </w:r>
      <w:r w:rsidRPr="00651567">
        <w:t xml:space="preserve"> updated using the personal best solutions (party leaders). By introducing the concept of</w:t>
      </w:r>
      <w:r>
        <w:t xml:space="preserve"> position updating </w:t>
      </w:r>
      <w:r w:rsidRPr="00651567">
        <w:t>to both personal best solution and global best solution, the solutions</w:t>
      </w:r>
      <w:r>
        <w:t>,</w:t>
      </w:r>
      <w:r w:rsidRPr="00651567">
        <w:t xml:space="preserve"> and their searching beha</w:t>
      </w:r>
      <w:r>
        <w:t>vior are expected to improve.</w:t>
      </w:r>
      <w:r w:rsidRPr="00651567">
        <w:t xml:space="preserve"> The propos</w:t>
      </w:r>
      <w:r>
        <w:t>ed HLBPO a</w:t>
      </w:r>
      <w:r w:rsidR="00E74BB1">
        <w:t>lgorithm is shown in Algorithm 1</w:t>
      </w:r>
      <w:r>
        <w:t>.</w:t>
      </w:r>
    </w:p>
    <w:p w14:paraId="341D8CB7" w14:textId="77777777" w:rsidR="00B94F61" w:rsidRDefault="00B94F61" w:rsidP="007E3F1A"/>
    <w:p w14:paraId="341D8CB8" w14:textId="77777777" w:rsidR="00B94F61" w:rsidRDefault="00B94F61" w:rsidP="007E3F1A"/>
    <w:p w14:paraId="341D8CB9" w14:textId="77777777" w:rsidR="00B94F61" w:rsidRDefault="00B94F61" w:rsidP="007E3F1A"/>
    <w:p w14:paraId="341D8CCB" w14:textId="77777777" w:rsidR="00D24CE2" w:rsidRPr="00651567" w:rsidRDefault="00D24CE2" w:rsidP="00D82BCF">
      <w:pPr>
        <w:pStyle w:val="IEEEParagraph"/>
        <w:spacing w:line="480" w:lineRule="auto"/>
        <w:ind w:firstLine="0"/>
      </w:pPr>
    </w:p>
    <w:tbl>
      <w:tblPr>
        <w:tblStyle w:val="TableGrid"/>
        <w:tblW w:w="0" w:type="auto"/>
        <w:jc w:val="center"/>
        <w:tblLook w:val="04A0" w:firstRow="1" w:lastRow="0" w:firstColumn="1" w:lastColumn="0" w:noHBand="0" w:noVBand="1"/>
      </w:tblPr>
      <w:tblGrid>
        <w:gridCol w:w="9350"/>
      </w:tblGrid>
      <w:tr w:rsidR="00D24CE2" w:rsidRPr="00651567" w14:paraId="341D8CCD" w14:textId="77777777" w:rsidTr="00D24CE2">
        <w:trPr>
          <w:jc w:val="center"/>
        </w:trPr>
        <w:tc>
          <w:tcPr>
            <w:tcW w:w="9350" w:type="dxa"/>
          </w:tcPr>
          <w:p w14:paraId="341D8CCC" w14:textId="77777777" w:rsidR="00D24CE2" w:rsidRPr="00651567"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1</w:t>
            </w:r>
            <w:r w:rsidR="00D24CE2" w:rsidRPr="00651567">
              <w:rPr>
                <w:rFonts w:asciiTheme="majorBidi" w:hAnsiTheme="majorBidi" w:cstheme="majorBidi"/>
                <w:b/>
                <w:bCs/>
                <w:sz w:val="18"/>
                <w:szCs w:val="18"/>
              </w:rPr>
              <w:t>:</w:t>
            </w:r>
            <w:r w:rsidR="00D24CE2" w:rsidRPr="00651567">
              <w:rPr>
                <w:rFonts w:asciiTheme="majorBidi" w:hAnsiTheme="majorBidi" w:cstheme="majorBidi"/>
                <w:sz w:val="18"/>
                <w:szCs w:val="18"/>
              </w:rPr>
              <w:t xml:space="preserve"> Hyper Learning Binary Political Optimizer Algorithm (</w:t>
            </w:r>
            <w:r w:rsidR="00D24CE2">
              <w:rPr>
                <w:rFonts w:asciiTheme="majorBidi" w:hAnsiTheme="majorBidi" w:cstheme="majorBidi"/>
                <w:sz w:val="18"/>
                <w:szCs w:val="18"/>
              </w:rPr>
              <w:t>HLBPO</w:t>
            </w:r>
            <w:r w:rsidR="00D24CE2" w:rsidRPr="00651567">
              <w:rPr>
                <w:rFonts w:asciiTheme="majorBidi" w:hAnsiTheme="majorBidi" w:cstheme="majorBidi"/>
                <w:sz w:val="18"/>
                <w:szCs w:val="18"/>
              </w:rPr>
              <w:t>)</w:t>
            </w:r>
          </w:p>
        </w:tc>
      </w:tr>
      <w:tr w:rsidR="00D24CE2" w:rsidRPr="00651567" w14:paraId="341D8CE4" w14:textId="77777777" w:rsidTr="00D24CE2">
        <w:trPr>
          <w:jc w:val="center"/>
        </w:trPr>
        <w:tc>
          <w:tcPr>
            <w:tcW w:w="9350" w:type="dxa"/>
          </w:tcPr>
          <w:p w14:paraId="341D8CCE" w14:textId="77777777" w:rsidR="00D24CE2" w:rsidRPr="00651567" w:rsidRDefault="00D24CE2" w:rsidP="007E3F1A">
            <w:pPr>
              <w:pStyle w:val="IEEEParagraph"/>
              <w:spacing w:line="480" w:lineRule="auto"/>
              <w:rPr>
                <w:rFonts w:asciiTheme="majorBidi" w:hAnsiTheme="majorBidi" w:cstheme="majorBidi"/>
                <w:sz w:val="18"/>
                <w:szCs w:val="18"/>
              </w:rPr>
            </w:pPr>
            <w:r w:rsidRPr="008D473F">
              <w:rPr>
                <w:rFonts w:asciiTheme="majorBidi" w:hAnsiTheme="majorBidi" w:cstheme="majorBidi"/>
                <w:b/>
                <w:bCs/>
                <w:sz w:val="18"/>
                <w:szCs w:val="18"/>
              </w:rPr>
              <w:lastRenderedPageBreak/>
              <w:t>Input:</w:t>
            </w:r>
            <w:r w:rsidRPr="00651567">
              <w:rPr>
                <w:rFonts w:asciiTheme="majorBidi" w:hAnsiTheme="majorBidi" w:cstheme="majorBidi"/>
                <w:sz w:val="18"/>
                <w:szCs w:val="18"/>
              </w:rPr>
              <w:t xml:space="preserve"> n (number of party members, political parties and constituencies)</w:t>
            </w:r>
            <w:r>
              <w:rPr>
                <w:rFonts w:asciiTheme="majorBidi" w:hAnsiTheme="majorBidi" w:cstheme="majorBidi"/>
                <w:sz w:val="18"/>
                <w:szCs w:val="18"/>
              </w:rPr>
              <w:t xml:space="preserve">, </w:t>
            </w:r>
            <m:oMath>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r>
                <m:rPr>
                  <m:sty m:val="p"/>
                </m:rPr>
                <w:rPr>
                  <w:rFonts w:ascii="Cambria Math" w:hAnsi="Cambria Math" w:cstheme="majorBidi"/>
                  <w:sz w:val="18"/>
                  <w:szCs w:val="18"/>
                </w:rPr>
                <m:t xml:space="preserve"> </m:t>
              </m:r>
            </m:oMath>
            <w:r w:rsidRPr="00651567">
              <w:rPr>
                <w:rFonts w:asciiTheme="majorBidi" w:hAnsiTheme="majorBidi" w:cstheme="majorBidi"/>
                <w:sz w:val="18"/>
                <w:szCs w:val="18"/>
              </w:rPr>
              <w:t>(The upper limit of the party-switching rate</w:t>
            </w:r>
            <w:proofErr w:type="gramStart"/>
            <w:r w:rsidRPr="00651567">
              <w:rPr>
                <w:rFonts w:asciiTheme="majorBidi" w:hAnsiTheme="majorBidi" w:cstheme="majorBidi"/>
                <w:sz w:val="18"/>
                <w:szCs w:val="18"/>
              </w:rPr>
              <w:t xml:space="preserve">), </w:t>
            </w:r>
            <w:r>
              <w:rPr>
                <w:rFonts w:asciiTheme="majorBidi" w:hAnsiTheme="majorBidi" w:cstheme="majorBidi"/>
                <w:sz w:val="18"/>
                <w:szCs w:val="18"/>
              </w:rPr>
              <w:t xml:space="preserve">  </w:t>
            </w:r>
            <w:proofErr w:type="gramEnd"/>
            <w:r>
              <w:rPr>
                <w:rFonts w:asciiTheme="majorBidi" w:hAnsiTheme="majorBidi" w:cstheme="majorBidi"/>
                <w:sz w:val="18"/>
                <w:szCs w:val="18"/>
              </w:rPr>
              <w:t xml:space="preserve">       </w:t>
            </w:r>
            <m:oMath>
              <m:r>
                <w:rPr>
                  <w:rFonts w:ascii="Cambria Math" w:hAnsi="Cambria Math" w:cstheme="majorBidi"/>
                  <w:sz w:val="18"/>
                  <w:szCs w:val="18"/>
                </w:rPr>
                <m:t xml:space="preserve">     </m:t>
              </m:r>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(total number</w:t>
            </w:r>
            <w:r>
              <w:rPr>
                <w:rFonts w:asciiTheme="majorBidi" w:hAnsiTheme="majorBidi" w:cstheme="majorBidi"/>
                <w:sz w:val="18"/>
                <w:szCs w:val="18"/>
              </w:rPr>
              <w:t xml:space="preserve"> </w:t>
            </w:r>
            <w:r w:rsidRPr="00651567">
              <w:rPr>
                <w:rFonts w:asciiTheme="majorBidi" w:hAnsiTheme="majorBidi" w:cstheme="majorBidi"/>
                <w:sz w:val="18"/>
                <w:szCs w:val="18"/>
              </w:rPr>
              <w:t xml:space="preserve">of iterations), </w:t>
            </w:r>
            <w:proofErr w:type="spellStart"/>
            <w:r w:rsidRPr="00651567">
              <w:rPr>
                <w:rFonts w:asciiTheme="majorBidi" w:hAnsiTheme="majorBidi" w:cstheme="majorBidi"/>
                <w:sz w:val="18"/>
                <w:szCs w:val="18"/>
              </w:rPr>
              <w:t>plr</w:t>
            </w:r>
            <w:proofErr w:type="spellEnd"/>
            <w:r w:rsidRPr="00651567">
              <w:rPr>
                <w:rFonts w:asciiTheme="majorBidi" w:hAnsiTheme="majorBidi" w:cstheme="majorBidi"/>
                <w:sz w:val="18"/>
                <w:szCs w:val="18"/>
              </w:rPr>
              <w:t xml:space="preserve"> (personal learning rate), </w:t>
            </w:r>
            <w:proofErr w:type="spellStart"/>
            <w:r w:rsidRPr="00651567">
              <w:rPr>
                <w:rFonts w:asciiTheme="majorBidi" w:hAnsiTheme="majorBidi" w:cstheme="majorBidi"/>
                <w:sz w:val="18"/>
                <w:szCs w:val="18"/>
              </w:rPr>
              <w:t>glr</w:t>
            </w:r>
            <w:proofErr w:type="spellEnd"/>
            <w:r w:rsidRPr="00651567">
              <w:rPr>
                <w:rFonts w:asciiTheme="majorBidi" w:hAnsiTheme="majorBidi" w:cstheme="majorBidi"/>
                <w:sz w:val="18"/>
                <w:szCs w:val="18"/>
              </w:rPr>
              <w:t xml:space="preserve"> (global learning rate)</w:t>
            </w:r>
          </w:p>
          <w:p w14:paraId="341D8CCF" w14:textId="77777777" w:rsidR="00D24CE2" w:rsidRPr="00651567" w:rsidRDefault="00D24CE2" w:rsidP="007E3F1A">
            <w:pPr>
              <w:pStyle w:val="IEEEParagraph"/>
              <w:spacing w:line="480" w:lineRule="auto"/>
              <w:rPr>
                <w:rFonts w:asciiTheme="majorBidi" w:hAnsiTheme="majorBidi" w:cstheme="majorBidi"/>
                <w:sz w:val="18"/>
                <w:szCs w:val="18"/>
              </w:rPr>
            </w:pPr>
            <w:r w:rsidRPr="008D473F">
              <w:rPr>
                <w:rFonts w:asciiTheme="majorBidi" w:hAnsiTheme="majorBidi" w:cstheme="majorBidi"/>
                <w:b/>
                <w:bCs/>
                <w:sz w:val="18"/>
                <w:szCs w:val="18"/>
              </w:rPr>
              <w:t>Output:</w:t>
            </w:r>
            <w:r w:rsidRPr="00651567">
              <w:rPr>
                <w:rFonts w:asciiTheme="majorBidi" w:hAnsiTheme="majorBidi" w:cstheme="majorBidi"/>
                <w:sz w:val="18"/>
                <w:szCs w:val="18"/>
              </w:rPr>
              <w:t xml:space="preserve"> final population </w:t>
            </w:r>
            <w:proofErr w:type="gramStart"/>
            <w:r w:rsidRPr="00651567">
              <w:rPr>
                <w:rFonts w:asciiTheme="majorBidi" w:hAnsiTheme="majorBidi" w:cstheme="majorBidi"/>
                <w:sz w:val="18"/>
                <w:szCs w:val="18"/>
              </w:rPr>
              <w:t>P(</w:t>
            </w:r>
            <w:proofErr w:type="gramEnd"/>
            <m:oMath>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w:t>
            </w:r>
          </w:p>
          <w:p w14:paraId="341D8CD0"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Party Formation and Constituency Allocation (P, n)</w:t>
            </w:r>
          </w:p>
          <w:p w14:paraId="341D8CD1"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Initialization (n)</w:t>
            </w:r>
          </w:p>
          <w:p w14:paraId="341D8CD2"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Election (n)</w:t>
            </w:r>
          </w:p>
          <w:p w14:paraId="341D8CD3"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t = 1;</w:t>
            </w:r>
          </w:p>
          <w:p w14:paraId="341D8CD4"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λ = </w:t>
            </w:r>
            <m:oMath>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oMath>
            <w:r w:rsidRPr="00651567">
              <w:rPr>
                <w:rFonts w:asciiTheme="majorBidi" w:hAnsiTheme="majorBidi" w:cstheme="majorBidi"/>
                <w:sz w:val="18"/>
                <w:szCs w:val="18"/>
              </w:rPr>
              <w:t>;</w:t>
            </w:r>
          </w:p>
          <w:p w14:paraId="341D8CD5"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while t ≤ </w:t>
            </w:r>
            <m:oMath>
              <m:sSub>
                <m:sSubPr>
                  <m:ctrlPr>
                    <w:rPr>
                      <w:rFonts w:ascii="Cambria Math" w:hAnsi="Cambria Math" w:cstheme="majorBidi"/>
                      <w:sz w:val="18"/>
                      <w:szCs w:val="18"/>
                    </w:rPr>
                  </m:ctrlPr>
                </m:sSubPr>
                <m:e>
                  <m:r>
                    <w:rPr>
                      <w:rFonts w:ascii="Cambria Math" w:hAnsi="Cambria Math" w:cstheme="majorBidi"/>
                      <w:sz w:val="18"/>
                      <w:szCs w:val="18"/>
                    </w:rPr>
                    <m:t>T</m:t>
                  </m:r>
                </m:e>
                <m:sub>
                  <m:r>
                    <w:rPr>
                      <w:rFonts w:ascii="Cambria Math" w:hAnsi="Cambria Math" w:cstheme="majorBidi"/>
                      <w:sz w:val="18"/>
                      <w:szCs w:val="18"/>
                    </w:rPr>
                    <m:t>max</m:t>
                  </m:r>
                </m:sub>
              </m:sSub>
            </m:oMath>
            <w:r w:rsidRPr="00651567">
              <w:rPr>
                <w:rFonts w:asciiTheme="majorBidi" w:hAnsiTheme="majorBidi" w:cstheme="majorBidi"/>
                <w:sz w:val="18"/>
                <w:szCs w:val="18"/>
              </w:rPr>
              <w:t>do</w:t>
            </w:r>
          </w:p>
          <w:p w14:paraId="341D8CD6"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w:proofErr w:type="gramStart"/>
            <w:r w:rsidRPr="00651567">
              <w:rPr>
                <w:rFonts w:asciiTheme="majorBidi" w:hAnsiTheme="majorBidi" w:cstheme="majorBidi"/>
                <w:sz w:val="18"/>
                <w:szCs w:val="18"/>
              </w:rPr>
              <w:t>P(</w:t>
            </w:r>
            <w:proofErr w:type="gramEnd"/>
            <w:r w:rsidRPr="00651567">
              <w:rPr>
                <w:rFonts w:asciiTheme="majorBidi" w:hAnsiTheme="majorBidi" w:cstheme="majorBidi"/>
                <w:sz w:val="18"/>
                <w:szCs w:val="18"/>
              </w:rPr>
              <w:t>t − 1) = P;</w:t>
            </w:r>
          </w:p>
          <w:p w14:paraId="341D8CD7"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 (</w:t>
            </w:r>
            <w:proofErr w:type="gramStart"/>
            <w:r w:rsidRPr="00651567">
              <w:rPr>
                <w:rFonts w:asciiTheme="majorBidi" w:hAnsiTheme="majorBidi" w:cstheme="majorBidi"/>
                <w:sz w:val="18"/>
                <w:szCs w:val="18"/>
              </w:rPr>
              <w:t>P(</w:t>
            </w:r>
            <w:proofErr w:type="gramEnd"/>
            <w:r w:rsidRPr="00651567">
              <w:rPr>
                <w:rFonts w:asciiTheme="majorBidi" w:hAnsiTheme="majorBidi" w:cstheme="majorBidi"/>
                <w:sz w:val="18"/>
                <w:szCs w:val="18"/>
              </w:rPr>
              <w:t>t − 1)) = f (P);</w:t>
            </w:r>
          </w:p>
          <w:p w14:paraId="341D8CD8"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foreach Pi </w:t>
            </w:r>
            <w:r w:rsidRPr="00651567">
              <w:rPr>
                <w:rFonts w:ascii="Cambria Math" w:hAnsi="Cambria Math" w:cs="Cambria Math"/>
                <w:sz w:val="18"/>
                <w:szCs w:val="18"/>
              </w:rPr>
              <w:t>∈</w:t>
            </w:r>
            <w:r w:rsidRPr="00651567">
              <w:rPr>
                <w:rFonts w:asciiTheme="majorBidi" w:hAnsiTheme="majorBidi" w:cstheme="majorBidi"/>
                <w:sz w:val="18"/>
                <w:szCs w:val="18"/>
              </w:rPr>
              <w:t xml:space="preserve"> P do</w:t>
            </w:r>
          </w:p>
          <w:p w14:paraId="341D8CD9"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w:t>
            </w:r>
            <w:r w:rsidRPr="00651567">
              <w:rPr>
                <w:rFonts w:ascii="Cambria Math" w:hAnsi="Cambria Math" w:cs="Cambria Math"/>
                <w:sz w:val="18"/>
                <w:szCs w:val="18"/>
              </w:rPr>
              <w:t>∈</w:t>
            </w:r>
            <w:r w:rsidRPr="00651567">
              <w:rPr>
                <w:rFonts w:asciiTheme="majorBidi" w:hAnsiTheme="majorBidi" w:cstheme="majorBidi"/>
                <w:sz w:val="18"/>
                <w:szCs w:val="18"/>
              </w:rPr>
              <w:t xml:space="preserve"> Pi do</w:t>
            </w:r>
          </w:p>
          <w:p w14:paraId="341D8CDA"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w:t>
            </w:r>
            <w:proofErr w:type="gramStart"/>
            <w:r w:rsidRPr="00651567">
              <w:rPr>
                <w:rFonts w:asciiTheme="majorBidi" w:hAnsiTheme="majorBidi" w:cstheme="majorBidi"/>
                <w:sz w:val="18"/>
                <w:szCs w:val="18"/>
              </w:rPr>
              <w:t>ElectionCampaign(</w:t>
            </w:r>
            <w:proofErr w:type="gramEnd"/>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651567">
              <w:rPr>
                <w:rFonts w:asciiTheme="majorBidi" w:hAnsiTheme="majorBidi" w:cstheme="majorBidi"/>
                <w:sz w:val="18"/>
                <w:szCs w:val="18"/>
              </w:rPr>
              <w:t xml:space="preserve"> (t − 1),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m:rPr>
                      <m:sty m:val="p"/>
                    </m:rPr>
                    <w:rPr>
                      <w:rFonts w:ascii="Cambria Math" w:hAnsi="Cambria Math" w:cstheme="majorBidi"/>
                      <w:sz w:val="18"/>
                      <w:szCs w:val="18"/>
                    </w:rPr>
                    <m:t>*</m:t>
                  </m:r>
                </m:sup>
              </m:sSubSup>
            </m:oMath>
            <w:r w:rsidRPr="00651567">
              <w:rPr>
                <w:rFonts w:asciiTheme="majorBidi" w:hAnsiTheme="majorBidi" w:cstheme="majorBidi"/>
                <w:sz w:val="18"/>
                <w:szCs w:val="18"/>
              </w:rPr>
              <w:t>,</w:t>
            </w:r>
            <m:oMath>
              <m:r>
                <m:rPr>
                  <m:sty m:val="p"/>
                </m:rPr>
                <w:rPr>
                  <w:rFonts w:ascii="Cambria Math" w:hAnsi="Cambria Math" w:cstheme="majorBidi"/>
                  <w:sz w:val="18"/>
                  <w:szCs w:val="18"/>
                </w:rPr>
                <m:t xml:space="preserve"> </m:t>
              </m:r>
              <m:sSubSup>
                <m:sSubSupPr>
                  <m:ctrlPr>
                    <w:rPr>
                      <w:rFonts w:ascii="Cambria Math" w:hAnsi="Cambria Math" w:cstheme="majorBidi"/>
                      <w:sz w:val="18"/>
                      <w:szCs w:val="18"/>
                    </w:rPr>
                  </m:ctrlPr>
                </m:sSubSupPr>
                <m:e>
                  <m:r>
                    <w:rPr>
                      <w:rFonts w:ascii="Cambria Math" w:hAnsi="Cambria Math" w:cstheme="majorBidi"/>
                      <w:sz w:val="18"/>
                      <w:szCs w:val="18"/>
                    </w:rPr>
                    <m:t>c</m:t>
                  </m:r>
                </m:e>
                <m:sub>
                  <m:r>
                    <w:rPr>
                      <w:rFonts w:ascii="Cambria Math" w:hAnsi="Cambria Math" w:cstheme="majorBidi"/>
                      <w:sz w:val="18"/>
                      <w:szCs w:val="18"/>
                    </w:rPr>
                    <m:t>j</m:t>
                  </m:r>
                </m:sub>
                <m:sup>
                  <m:r>
                    <m:rPr>
                      <m:sty m:val="p"/>
                    </m:rPr>
                    <w:rPr>
                      <w:rFonts w:ascii="Cambria Math" w:hAnsi="Cambria Math" w:cstheme="majorBidi"/>
                      <w:sz w:val="18"/>
                      <w:szCs w:val="18"/>
                    </w:rPr>
                    <m:t>*</m:t>
                  </m:r>
                </m:sup>
              </m:sSubSup>
            </m:oMath>
            <w:r w:rsidRPr="00651567">
              <w:rPr>
                <w:rFonts w:asciiTheme="majorBidi" w:hAnsiTheme="majorBidi" w:cstheme="majorBidi"/>
                <w:sz w:val="18"/>
                <w:szCs w:val="18"/>
              </w:rPr>
              <w:t>);</w:t>
            </w:r>
          </w:p>
          <w:p w14:paraId="341D8CDB"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end</w:t>
            </w:r>
          </w:p>
          <w:p w14:paraId="341D8CDC"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end</w:t>
            </w:r>
          </w:p>
          <w:p w14:paraId="341D8CDD"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w:proofErr w:type="spellStart"/>
            <w:r w:rsidRPr="00651567">
              <w:rPr>
                <w:rFonts w:asciiTheme="majorBidi" w:hAnsiTheme="majorBidi" w:cstheme="majorBidi"/>
                <w:sz w:val="18"/>
                <w:szCs w:val="18"/>
              </w:rPr>
              <w:t>PartySwitching</w:t>
            </w:r>
            <w:proofErr w:type="spellEnd"/>
            <w:r w:rsidRPr="00651567">
              <w:rPr>
                <w:rFonts w:asciiTheme="majorBidi" w:hAnsiTheme="majorBidi" w:cstheme="majorBidi"/>
                <w:sz w:val="18"/>
                <w:szCs w:val="18"/>
              </w:rPr>
              <w:t xml:space="preserve"> (P, λ);</w:t>
            </w:r>
          </w:p>
          <w:p w14:paraId="341D8CDE"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Election (n);</w:t>
            </w:r>
          </w:p>
          <w:p w14:paraId="341D8CDF"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w:t>
            </w:r>
            <w:proofErr w:type="spellStart"/>
            <w:r w:rsidRPr="00651567">
              <w:rPr>
                <w:rFonts w:asciiTheme="majorBidi" w:hAnsiTheme="majorBidi" w:cstheme="majorBidi"/>
                <w:sz w:val="18"/>
                <w:szCs w:val="18"/>
              </w:rPr>
              <w:t>ParliamentaryAffairs</w:t>
            </w:r>
            <w:proofErr w:type="spellEnd"/>
            <w:r w:rsidRPr="00651567">
              <w:rPr>
                <w:rFonts w:asciiTheme="majorBidi" w:hAnsiTheme="majorBidi" w:cstheme="majorBidi"/>
                <w:sz w:val="18"/>
                <w:szCs w:val="18"/>
              </w:rPr>
              <w:t xml:space="preserve"> (</w:t>
            </w:r>
            <m:oMath>
              <m:sSup>
                <m:sSupPr>
                  <m:ctrlPr>
                    <w:rPr>
                      <w:rFonts w:ascii="Cambria Math" w:hAnsi="Cambria Math" w:cstheme="majorBidi"/>
                      <w:sz w:val="18"/>
                      <w:szCs w:val="18"/>
                    </w:rPr>
                  </m:ctrlPr>
                </m:sSupPr>
                <m:e>
                  <m:r>
                    <w:rPr>
                      <w:rFonts w:ascii="Cambria Math" w:hAnsi="Cambria Math" w:cstheme="majorBidi"/>
                      <w:sz w:val="18"/>
                      <w:szCs w:val="18"/>
                    </w:rPr>
                    <m:t>C</m:t>
                  </m:r>
                </m:e>
                <m:sup>
                  <m:r>
                    <m:rPr>
                      <m:sty m:val="p"/>
                    </m:rPr>
                    <w:rPr>
                      <w:rFonts w:ascii="Cambria Math" w:hAnsi="Cambria Math" w:cstheme="majorBidi"/>
                      <w:sz w:val="18"/>
                      <w:szCs w:val="18"/>
                    </w:rPr>
                    <m:t>*</m:t>
                  </m:r>
                </m:sup>
              </m:sSup>
              <m:r>
                <m:rPr>
                  <m:sty m:val="p"/>
                </m:rPr>
                <w:rPr>
                  <w:rFonts w:ascii="Cambria Math" w:hAnsi="Cambria Math" w:cstheme="majorBidi"/>
                  <w:sz w:val="18"/>
                  <w:szCs w:val="18"/>
                </w:rPr>
                <m:t>,</m:t>
              </m:r>
              <m:r>
                <w:rPr>
                  <w:rFonts w:ascii="Cambria Math" w:hAnsi="Cambria Math" w:cstheme="majorBidi"/>
                  <w:sz w:val="18"/>
                  <w:szCs w:val="18"/>
                </w:rPr>
                <m:t>P</m:t>
              </m:r>
            </m:oMath>
            <w:r w:rsidRPr="00651567">
              <w:rPr>
                <w:rFonts w:asciiTheme="majorBidi" w:hAnsiTheme="majorBidi" w:cstheme="majorBidi"/>
                <w:sz w:val="18"/>
                <w:szCs w:val="18"/>
              </w:rPr>
              <w:t>);</w:t>
            </w:r>
          </w:p>
          <w:p w14:paraId="341D8CE0"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Hyper Learning Position Updating Strategy (n, </w:t>
            </w:r>
            <w:proofErr w:type="spellStart"/>
            <w:r w:rsidRPr="00651567">
              <w:rPr>
                <w:rFonts w:asciiTheme="majorBidi" w:hAnsiTheme="majorBidi" w:cstheme="majorBidi"/>
                <w:sz w:val="18"/>
                <w:szCs w:val="18"/>
              </w:rPr>
              <w:t>plr</w:t>
            </w:r>
            <w:proofErr w:type="spellEnd"/>
            <w:r w:rsidRPr="00651567">
              <w:rPr>
                <w:rFonts w:asciiTheme="majorBidi" w:hAnsiTheme="majorBidi" w:cstheme="majorBidi"/>
                <w:sz w:val="18"/>
                <w:szCs w:val="18"/>
              </w:rPr>
              <w:t xml:space="preserve">, </w:t>
            </w:r>
            <w:proofErr w:type="spellStart"/>
            <w:r w:rsidRPr="00651567">
              <w:rPr>
                <w:rFonts w:asciiTheme="majorBidi" w:hAnsiTheme="majorBidi" w:cstheme="majorBidi"/>
                <w:sz w:val="18"/>
                <w:szCs w:val="18"/>
              </w:rPr>
              <w:t>glr</w:t>
            </w:r>
            <w:proofErr w:type="spellEnd"/>
            <w:r w:rsidRPr="00651567">
              <w:rPr>
                <w:rFonts w:asciiTheme="majorBidi" w:hAnsiTheme="majorBidi" w:cstheme="majorBidi"/>
                <w:sz w:val="18"/>
                <w:szCs w:val="18"/>
              </w:rPr>
              <w:t>)</w:t>
            </w:r>
          </w:p>
          <w:p w14:paraId="341D8CE1"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λ = </w:t>
            </w:r>
            <m:oMath>
              <m:r>
                <m:rPr>
                  <m:sty m:val="p"/>
                </m:rPr>
                <w:rPr>
                  <w:rFonts w:ascii="Cambria Math" w:hAnsi="Cambria Math" w:cstheme="majorBidi"/>
                  <w:sz w:val="18"/>
                  <w:szCs w:val="18"/>
                </w:rPr>
                <m:t>λ-</m:t>
              </m:r>
              <m:f>
                <m:fPr>
                  <m:type m:val="lin"/>
                  <m:ctrlPr>
                    <w:rPr>
                      <w:rFonts w:ascii="Cambria Math" w:hAnsi="Cambria Math" w:cstheme="majorBidi"/>
                      <w:sz w:val="18"/>
                      <w:szCs w:val="18"/>
                    </w:rPr>
                  </m:ctrlPr>
                </m:fPr>
                <m:num>
                  <m:sSub>
                    <m:sSubPr>
                      <m:ctrlPr>
                        <w:rPr>
                          <w:rFonts w:ascii="Cambria Math" w:hAnsi="Cambria Math" w:cstheme="majorBidi"/>
                          <w:sz w:val="18"/>
                          <w:szCs w:val="18"/>
                        </w:rPr>
                      </m:ctrlPr>
                    </m:sSubPr>
                    <m:e>
                      <m:r>
                        <m:rPr>
                          <m:sty m:val="p"/>
                        </m:rPr>
                        <w:rPr>
                          <w:rFonts w:ascii="Cambria Math" w:hAnsi="Cambria Math" w:cstheme="majorBidi"/>
                          <w:sz w:val="18"/>
                          <w:szCs w:val="18"/>
                        </w:rPr>
                        <m:t>λ</m:t>
                      </m:r>
                    </m:e>
                    <m:sub>
                      <m:r>
                        <w:rPr>
                          <w:rFonts w:ascii="Cambria Math" w:hAnsi="Cambria Math" w:cstheme="majorBidi"/>
                          <w:sz w:val="18"/>
                          <w:szCs w:val="18"/>
                        </w:rPr>
                        <m:t>max</m:t>
                      </m:r>
                    </m:sub>
                  </m:sSub>
                </m:num>
                <m:den>
                  <m:sSub>
                    <m:sSubPr>
                      <m:ctrlPr>
                        <w:rPr>
                          <w:rFonts w:ascii="Cambria Math" w:hAnsi="Cambria Math" w:cstheme="majorBidi"/>
                          <w:sz w:val="18"/>
                          <w:szCs w:val="18"/>
                        </w:rPr>
                      </m:ctrlPr>
                    </m:sSubPr>
                    <m:e>
                      <m:r>
                        <m:rPr>
                          <m:sty m:val="p"/>
                        </m:rPr>
                        <w:rPr>
                          <w:rFonts w:ascii="Cambria Math" w:hAnsi="Cambria Math" w:cstheme="majorBidi"/>
                          <w:sz w:val="18"/>
                          <w:szCs w:val="18"/>
                        </w:rPr>
                        <m:t>T</m:t>
                      </m:r>
                    </m:e>
                    <m:sub>
                      <m:r>
                        <w:rPr>
                          <w:rFonts w:ascii="Cambria Math" w:hAnsi="Cambria Math" w:cstheme="majorBidi"/>
                          <w:sz w:val="18"/>
                          <w:szCs w:val="18"/>
                        </w:rPr>
                        <m:t>max</m:t>
                      </m:r>
                    </m:sub>
                  </m:sSub>
                </m:den>
              </m:f>
            </m:oMath>
            <w:r w:rsidRPr="00651567">
              <w:rPr>
                <w:rFonts w:asciiTheme="majorBidi" w:hAnsiTheme="majorBidi" w:cstheme="majorBidi"/>
                <w:sz w:val="18"/>
                <w:szCs w:val="18"/>
              </w:rPr>
              <w:t>;</w:t>
            </w:r>
          </w:p>
          <w:p w14:paraId="341D8CE2"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 xml:space="preserve">      t = t + 1;</w:t>
            </w:r>
          </w:p>
          <w:p w14:paraId="341D8CE3" w14:textId="77777777" w:rsidR="00D24CE2" w:rsidRPr="00651567" w:rsidRDefault="00D24CE2" w:rsidP="007E3F1A">
            <w:pPr>
              <w:pStyle w:val="IEEEParagraph"/>
              <w:spacing w:line="480" w:lineRule="auto"/>
              <w:rPr>
                <w:rFonts w:asciiTheme="majorBidi" w:hAnsiTheme="majorBidi" w:cstheme="majorBidi"/>
                <w:sz w:val="18"/>
                <w:szCs w:val="18"/>
              </w:rPr>
            </w:pPr>
            <w:r w:rsidRPr="00651567">
              <w:rPr>
                <w:rFonts w:asciiTheme="majorBidi" w:hAnsiTheme="majorBidi" w:cstheme="majorBidi"/>
                <w:sz w:val="18"/>
                <w:szCs w:val="18"/>
              </w:rPr>
              <w:t>end</w:t>
            </w:r>
          </w:p>
        </w:tc>
      </w:tr>
    </w:tbl>
    <w:p w14:paraId="341D8CE5" w14:textId="77777777" w:rsidR="00D24CE2" w:rsidRPr="005318B2" w:rsidRDefault="00D24CE2" w:rsidP="007E3F1A">
      <w:pPr>
        <w:pStyle w:val="IEEEParagraph"/>
        <w:spacing w:line="480" w:lineRule="auto"/>
      </w:pPr>
    </w:p>
    <w:p w14:paraId="341D8CE6" w14:textId="77777777" w:rsidR="00D24CE2" w:rsidRPr="00651567" w:rsidRDefault="00D24CE2" w:rsidP="00C02B7E">
      <w:pPr>
        <w:pStyle w:val="heading2"/>
        <w:spacing w:line="480" w:lineRule="auto"/>
        <w:ind w:right="567"/>
      </w:pPr>
      <w:r>
        <w:t>Initialization</w:t>
      </w:r>
    </w:p>
    <w:p w14:paraId="341D8CE7" w14:textId="77777777" w:rsidR="00D24CE2" w:rsidRDefault="00D24CE2" w:rsidP="00C02B7E">
      <w:pPr>
        <w:pStyle w:val="p1a"/>
        <w:spacing w:line="480" w:lineRule="auto"/>
        <w:ind w:left="567" w:right="567"/>
      </w:pPr>
      <w:r w:rsidRPr="00651567">
        <w:t xml:space="preserve">The </w:t>
      </w:r>
      <w:r>
        <w:t>HLBPO</w:t>
      </w:r>
      <w:r w:rsidRPr="00651567">
        <w:t xml:space="preserve"> first sets the parameters and the</w:t>
      </w:r>
      <w:r>
        <w:t>n</w:t>
      </w:r>
      <w:r w:rsidRPr="00651567">
        <w:t xml:space="preserve"> initializes a random population of candidate solutions with values 0 and 1. If the value is 0 it means that the particular feature is not selected and if the corresponding value is 1 then the</w:t>
      </w:r>
      <w:r>
        <w:t xml:space="preserve"> feature is selected. Initializatio</w:t>
      </w:r>
      <w:r w:rsidR="00E74BB1">
        <w:t>n steps are shown in Algorithm 2</w:t>
      </w:r>
      <w:r>
        <w:t>.</w:t>
      </w:r>
    </w:p>
    <w:p w14:paraId="341D8CE8" w14:textId="77777777" w:rsidR="00D24CE2" w:rsidRPr="00651567" w:rsidRDefault="00D24CE2" w:rsidP="007E3F1A">
      <w:pPr>
        <w:pStyle w:val="IEEEParagraph"/>
        <w:spacing w:line="480" w:lineRule="auto"/>
      </w:pPr>
    </w:p>
    <w:tbl>
      <w:tblPr>
        <w:tblStyle w:val="TableGrid"/>
        <w:tblW w:w="0" w:type="auto"/>
        <w:jc w:val="center"/>
        <w:tblLook w:val="04A0" w:firstRow="1" w:lastRow="0" w:firstColumn="1" w:lastColumn="0" w:noHBand="0" w:noVBand="1"/>
      </w:tblPr>
      <w:tblGrid>
        <w:gridCol w:w="9350"/>
      </w:tblGrid>
      <w:tr w:rsidR="00D24CE2" w:rsidRPr="003F4153" w14:paraId="341D8CEA" w14:textId="77777777" w:rsidTr="00D24CE2">
        <w:trPr>
          <w:jc w:val="center"/>
        </w:trPr>
        <w:tc>
          <w:tcPr>
            <w:tcW w:w="9350" w:type="dxa"/>
          </w:tcPr>
          <w:p w14:paraId="341D8CE9"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lastRenderedPageBreak/>
              <w:t>Algorithm 2</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Initialization (n)</w:t>
            </w:r>
          </w:p>
        </w:tc>
      </w:tr>
      <w:tr w:rsidR="00D24CE2" w:rsidRPr="003F4153" w14:paraId="341D8CF5" w14:textId="77777777" w:rsidTr="00D24CE2">
        <w:trPr>
          <w:jc w:val="center"/>
        </w:trPr>
        <w:tc>
          <w:tcPr>
            <w:tcW w:w="9350" w:type="dxa"/>
          </w:tcPr>
          <w:p w14:paraId="341D8CEB"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CEC"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CED"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r ← random number in the interval [0, 1]</w:t>
            </w:r>
          </w:p>
          <w:p w14:paraId="341D8CEE"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w:proofErr w:type="gramStart"/>
            <w:r w:rsidRPr="003F4153">
              <w:rPr>
                <w:rFonts w:asciiTheme="majorBidi" w:hAnsiTheme="majorBidi" w:cstheme="majorBidi"/>
                <w:sz w:val="18"/>
                <w:szCs w:val="18"/>
              </w:rPr>
              <w:t>if  r</w:t>
            </w:r>
            <w:proofErr w:type="gramEnd"/>
            <w:r w:rsidRPr="003F4153">
              <w:rPr>
                <w:rFonts w:asciiTheme="majorBidi" w:hAnsiTheme="majorBidi" w:cstheme="majorBidi"/>
                <w:sz w:val="18"/>
                <w:szCs w:val="18"/>
              </w:rPr>
              <w:t xml:space="preserve"> ≤ 0.5  then</w:t>
            </w:r>
          </w:p>
          <w:p w14:paraId="341D8CEF"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 0</w:t>
            </w:r>
          </w:p>
          <w:p w14:paraId="341D8CF0"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w:t>
            </w:r>
          </w:p>
          <w:p w14:paraId="341D8CF1"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 1</w:t>
            </w:r>
          </w:p>
          <w:p w14:paraId="341D8CF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CF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CF4"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CF6" w14:textId="77777777" w:rsidR="00D24CE2" w:rsidRDefault="00D24CE2" w:rsidP="007E3F1A">
      <w:pPr>
        <w:pStyle w:val="IEEEParagraph"/>
        <w:spacing w:line="480" w:lineRule="auto"/>
      </w:pPr>
    </w:p>
    <w:p w14:paraId="341D8CF7" w14:textId="77777777" w:rsidR="00D24CE2" w:rsidRDefault="00D24CE2" w:rsidP="007E3F1A">
      <w:pPr>
        <w:spacing w:line="480" w:lineRule="auto"/>
      </w:pPr>
      <w:r w:rsidRPr="00651567">
        <w:t>Table</w:t>
      </w:r>
      <w:r>
        <w:t xml:space="preserve"> 1</w:t>
      </w:r>
      <w:r w:rsidRPr="00651567">
        <w:t xml:space="preserve"> shows the parameter setting of </w:t>
      </w:r>
      <w:r>
        <w:t xml:space="preserve">HLBPO. The </w:t>
      </w:r>
      <w:r w:rsidRPr="00651567">
        <w:t xml:space="preserve">number </w:t>
      </w:r>
      <w:r>
        <w:t xml:space="preserve">of solutions </w:t>
      </w:r>
      <w:r w:rsidRPr="00651567">
        <w:t>is set to be 10 and the total iter</w:t>
      </w:r>
      <w:r>
        <w:t>ations are set to be 100. T</w:t>
      </w:r>
      <w:r w:rsidRPr="00651567">
        <w:t>wo new parameters are use</w:t>
      </w:r>
      <w:r>
        <w:t xml:space="preserve">d namely </w:t>
      </w:r>
      <w:proofErr w:type="spellStart"/>
      <w:r>
        <w:t>plr</w:t>
      </w:r>
      <w:proofErr w:type="spellEnd"/>
      <w:r>
        <w:t xml:space="preserve"> and </w:t>
      </w:r>
      <w:proofErr w:type="spellStart"/>
      <w:r>
        <w:t>glr</w:t>
      </w:r>
      <w:proofErr w:type="spellEnd"/>
      <w:r>
        <w:t xml:space="preserve"> which need</w:t>
      </w:r>
      <w:r w:rsidRPr="00651567">
        <w:t xml:space="preserve"> a very careful adjustment.</w:t>
      </w:r>
    </w:p>
    <w:p w14:paraId="341D8CF8" w14:textId="77777777" w:rsidR="00D24CE2" w:rsidRDefault="00D24CE2" w:rsidP="007E3F1A">
      <w:pPr>
        <w:pStyle w:val="IEEEParagraph"/>
        <w:spacing w:line="480" w:lineRule="auto"/>
      </w:pPr>
    </w:p>
    <w:p w14:paraId="341D8CF9" w14:textId="521CF6CD" w:rsidR="00D24CE2" w:rsidRPr="003F4153" w:rsidRDefault="00D24CE2" w:rsidP="007E3F1A">
      <w:pPr>
        <w:pStyle w:val="tablecaption"/>
        <w:spacing w:line="480" w:lineRule="auto"/>
      </w:pPr>
      <w:r>
        <w:rPr>
          <w:b/>
        </w:rPr>
        <w:t xml:space="preserve">Table </w:t>
      </w:r>
      <w:r>
        <w:rPr>
          <w:b/>
        </w:rPr>
        <w:fldChar w:fldCharType="begin"/>
      </w:r>
      <w:r>
        <w:rPr>
          <w:b/>
        </w:rPr>
        <w:instrText xml:space="preserve"> SEQ "Table" \* MERGEFORMAT </w:instrText>
      </w:r>
      <w:r>
        <w:rPr>
          <w:b/>
        </w:rPr>
        <w:fldChar w:fldCharType="separate"/>
      </w:r>
      <w:r w:rsidR="0091003A">
        <w:rPr>
          <w:b/>
          <w:noProof/>
        </w:rPr>
        <w:t>1</w:t>
      </w:r>
      <w:r>
        <w:rPr>
          <w:b/>
        </w:rPr>
        <w:fldChar w:fldCharType="end"/>
      </w:r>
      <w:r>
        <w:rPr>
          <w:b/>
        </w:rPr>
        <w:t>.</w:t>
      </w:r>
      <w:r>
        <w:t xml:space="preserve"> Parameter setting of HLBPO</w:t>
      </w:r>
    </w:p>
    <w:tbl>
      <w:tblPr>
        <w:tblStyle w:val="TableGrid"/>
        <w:tblW w:w="0" w:type="auto"/>
        <w:jc w:val="center"/>
        <w:tblLook w:val="04A0" w:firstRow="1" w:lastRow="0" w:firstColumn="1" w:lastColumn="0" w:noHBand="0" w:noVBand="1"/>
      </w:tblPr>
      <w:tblGrid>
        <w:gridCol w:w="4675"/>
        <w:gridCol w:w="4675"/>
      </w:tblGrid>
      <w:tr w:rsidR="00D24CE2" w:rsidRPr="003F4153" w14:paraId="341D8CFC" w14:textId="77777777" w:rsidTr="00D24CE2">
        <w:trPr>
          <w:jc w:val="center"/>
        </w:trPr>
        <w:tc>
          <w:tcPr>
            <w:tcW w:w="4675" w:type="dxa"/>
          </w:tcPr>
          <w:p w14:paraId="341D8CFA" w14:textId="77777777" w:rsidR="00D24CE2" w:rsidRPr="003F4153" w:rsidRDefault="00D24CE2" w:rsidP="007E3F1A">
            <w:pPr>
              <w:pStyle w:val="IEEEParagraph"/>
              <w:spacing w:line="480" w:lineRule="auto"/>
              <w:rPr>
                <w:b/>
                <w:bCs/>
                <w:sz w:val="18"/>
                <w:szCs w:val="18"/>
              </w:rPr>
            </w:pPr>
            <w:r w:rsidRPr="003F4153">
              <w:rPr>
                <w:b/>
                <w:bCs/>
                <w:sz w:val="18"/>
                <w:szCs w:val="18"/>
              </w:rPr>
              <w:t>Parameters</w:t>
            </w:r>
          </w:p>
        </w:tc>
        <w:tc>
          <w:tcPr>
            <w:tcW w:w="4675" w:type="dxa"/>
          </w:tcPr>
          <w:p w14:paraId="341D8CFB" w14:textId="77777777" w:rsidR="00D24CE2" w:rsidRPr="003F4153" w:rsidRDefault="00D24CE2" w:rsidP="007E3F1A">
            <w:pPr>
              <w:pStyle w:val="IEEEParagraph"/>
              <w:spacing w:line="480" w:lineRule="auto"/>
              <w:rPr>
                <w:b/>
                <w:bCs/>
                <w:sz w:val="18"/>
                <w:szCs w:val="18"/>
              </w:rPr>
            </w:pPr>
            <w:r w:rsidRPr="003F4153">
              <w:rPr>
                <w:b/>
                <w:bCs/>
                <w:sz w:val="18"/>
                <w:szCs w:val="18"/>
              </w:rPr>
              <w:t>Values</w:t>
            </w:r>
          </w:p>
        </w:tc>
      </w:tr>
      <w:tr w:rsidR="00D24CE2" w:rsidRPr="003F4153" w14:paraId="341D8CFF" w14:textId="77777777" w:rsidTr="00D24CE2">
        <w:trPr>
          <w:jc w:val="center"/>
        </w:trPr>
        <w:tc>
          <w:tcPr>
            <w:tcW w:w="4675" w:type="dxa"/>
          </w:tcPr>
          <w:p w14:paraId="341D8CFD" w14:textId="77777777" w:rsidR="00D24CE2" w:rsidRPr="003F4153" w:rsidRDefault="00D24CE2" w:rsidP="007E3F1A">
            <w:pPr>
              <w:pStyle w:val="IEEEParagraph"/>
              <w:spacing w:line="480" w:lineRule="auto"/>
              <w:rPr>
                <w:sz w:val="18"/>
                <w:szCs w:val="18"/>
              </w:rPr>
            </w:pPr>
            <w:r w:rsidRPr="003F4153">
              <w:rPr>
                <w:sz w:val="18"/>
                <w:szCs w:val="18"/>
              </w:rPr>
              <w:t xml:space="preserve">Number of Candidate Solutions (N) </w:t>
            </w:r>
          </w:p>
        </w:tc>
        <w:tc>
          <w:tcPr>
            <w:tcW w:w="4675" w:type="dxa"/>
          </w:tcPr>
          <w:p w14:paraId="341D8CFE" w14:textId="77777777" w:rsidR="00D24CE2" w:rsidRPr="003F4153" w:rsidRDefault="00D24CE2" w:rsidP="007E3F1A">
            <w:pPr>
              <w:pStyle w:val="IEEEParagraph"/>
              <w:spacing w:line="480" w:lineRule="auto"/>
              <w:rPr>
                <w:sz w:val="18"/>
                <w:szCs w:val="18"/>
              </w:rPr>
            </w:pPr>
            <w:r w:rsidRPr="003F4153">
              <w:rPr>
                <w:sz w:val="18"/>
                <w:szCs w:val="18"/>
              </w:rPr>
              <w:t>10</w:t>
            </w:r>
          </w:p>
        </w:tc>
      </w:tr>
      <w:tr w:rsidR="00D24CE2" w:rsidRPr="003F4153" w14:paraId="341D8D02" w14:textId="77777777" w:rsidTr="00D24CE2">
        <w:trPr>
          <w:jc w:val="center"/>
        </w:trPr>
        <w:tc>
          <w:tcPr>
            <w:tcW w:w="4675" w:type="dxa"/>
          </w:tcPr>
          <w:p w14:paraId="341D8D00" w14:textId="77777777" w:rsidR="00D24CE2" w:rsidRPr="003F4153" w:rsidRDefault="00D24CE2" w:rsidP="007E3F1A">
            <w:pPr>
              <w:pStyle w:val="IEEEParagraph"/>
              <w:spacing w:line="480" w:lineRule="auto"/>
              <w:rPr>
                <w:sz w:val="18"/>
                <w:szCs w:val="18"/>
              </w:rPr>
            </w:pPr>
            <w:r w:rsidRPr="003F4153">
              <w:rPr>
                <w:sz w:val="18"/>
                <w:szCs w:val="18"/>
              </w:rPr>
              <w:t>Total Iterations (T)</w:t>
            </w:r>
          </w:p>
        </w:tc>
        <w:tc>
          <w:tcPr>
            <w:tcW w:w="4675" w:type="dxa"/>
          </w:tcPr>
          <w:p w14:paraId="341D8D01" w14:textId="77777777" w:rsidR="00D24CE2" w:rsidRPr="003F4153" w:rsidRDefault="00D24CE2" w:rsidP="007E3F1A">
            <w:pPr>
              <w:pStyle w:val="IEEEParagraph"/>
              <w:spacing w:line="480" w:lineRule="auto"/>
              <w:rPr>
                <w:sz w:val="18"/>
                <w:szCs w:val="18"/>
              </w:rPr>
            </w:pPr>
            <w:r w:rsidRPr="003F4153">
              <w:rPr>
                <w:sz w:val="18"/>
                <w:szCs w:val="18"/>
              </w:rPr>
              <w:t>100</w:t>
            </w:r>
          </w:p>
        </w:tc>
      </w:tr>
      <w:tr w:rsidR="00D24CE2" w:rsidRPr="003F4153" w14:paraId="341D8D05" w14:textId="77777777" w:rsidTr="00D24CE2">
        <w:trPr>
          <w:jc w:val="center"/>
        </w:trPr>
        <w:tc>
          <w:tcPr>
            <w:tcW w:w="4675" w:type="dxa"/>
          </w:tcPr>
          <w:p w14:paraId="341D8D03" w14:textId="77777777" w:rsidR="00D24CE2" w:rsidRPr="003F4153" w:rsidRDefault="00D24CE2" w:rsidP="007E3F1A">
            <w:pPr>
              <w:pStyle w:val="IEEEParagraph"/>
              <w:spacing w:line="480" w:lineRule="auto"/>
              <w:rPr>
                <w:sz w:val="18"/>
                <w:szCs w:val="18"/>
              </w:rPr>
            </w:pPr>
            <w:r w:rsidRPr="003F4153">
              <w:rPr>
                <w:sz w:val="18"/>
                <w:szCs w:val="18"/>
              </w:rPr>
              <w:t>Dimensions (D)</w:t>
            </w:r>
          </w:p>
        </w:tc>
        <w:tc>
          <w:tcPr>
            <w:tcW w:w="4675" w:type="dxa"/>
          </w:tcPr>
          <w:p w14:paraId="341D8D04" w14:textId="77777777" w:rsidR="00D24CE2" w:rsidRPr="003F4153" w:rsidRDefault="00D24CE2" w:rsidP="007E3F1A">
            <w:pPr>
              <w:pStyle w:val="IEEEParagraph"/>
              <w:spacing w:line="480" w:lineRule="auto"/>
              <w:rPr>
                <w:sz w:val="18"/>
                <w:szCs w:val="18"/>
              </w:rPr>
            </w:pPr>
            <w:r w:rsidRPr="003F4153">
              <w:rPr>
                <w:sz w:val="18"/>
                <w:szCs w:val="18"/>
              </w:rPr>
              <w:t>Number of features in each dataset</w:t>
            </w:r>
          </w:p>
        </w:tc>
      </w:tr>
      <w:tr w:rsidR="00D24CE2" w:rsidRPr="003F4153" w14:paraId="341D8D08" w14:textId="77777777" w:rsidTr="00D24CE2">
        <w:trPr>
          <w:jc w:val="center"/>
        </w:trPr>
        <w:tc>
          <w:tcPr>
            <w:tcW w:w="4675" w:type="dxa"/>
          </w:tcPr>
          <w:p w14:paraId="341D8D06" w14:textId="77777777" w:rsidR="00D24CE2" w:rsidRPr="003F4153" w:rsidRDefault="00D24CE2" w:rsidP="007E3F1A">
            <w:pPr>
              <w:pStyle w:val="IEEEParagraph"/>
              <w:spacing w:line="480" w:lineRule="auto"/>
              <w:rPr>
                <w:sz w:val="18"/>
                <w:szCs w:val="18"/>
              </w:rPr>
            </w:pPr>
            <w:r w:rsidRPr="003F4153">
              <w:rPr>
                <w:sz w:val="18"/>
                <w:szCs w:val="18"/>
              </w:rPr>
              <w:t>Global Learning Rate (</w:t>
            </w:r>
            <w:proofErr w:type="spellStart"/>
            <w:r w:rsidRPr="003F4153">
              <w:rPr>
                <w:sz w:val="18"/>
                <w:szCs w:val="18"/>
              </w:rPr>
              <w:t>glr</w:t>
            </w:r>
            <w:proofErr w:type="spellEnd"/>
            <w:r w:rsidRPr="003F4153">
              <w:rPr>
                <w:sz w:val="18"/>
                <w:szCs w:val="18"/>
              </w:rPr>
              <w:t>)</w:t>
            </w:r>
          </w:p>
        </w:tc>
        <w:tc>
          <w:tcPr>
            <w:tcW w:w="4675" w:type="dxa"/>
          </w:tcPr>
          <w:p w14:paraId="341D8D07" w14:textId="77777777" w:rsidR="00D24CE2" w:rsidRPr="003F4153" w:rsidRDefault="00D24CE2" w:rsidP="007E3F1A">
            <w:pPr>
              <w:pStyle w:val="IEEEParagraph"/>
              <w:spacing w:line="480" w:lineRule="auto"/>
              <w:rPr>
                <w:sz w:val="18"/>
                <w:szCs w:val="18"/>
              </w:rPr>
            </w:pPr>
            <w:r w:rsidRPr="003F4153">
              <w:rPr>
                <w:sz w:val="18"/>
                <w:szCs w:val="18"/>
              </w:rPr>
              <w:t>0.7</w:t>
            </w:r>
          </w:p>
        </w:tc>
      </w:tr>
      <w:tr w:rsidR="00D24CE2" w:rsidRPr="003F4153" w14:paraId="341D8D0B" w14:textId="77777777" w:rsidTr="00D24CE2">
        <w:trPr>
          <w:jc w:val="center"/>
        </w:trPr>
        <w:tc>
          <w:tcPr>
            <w:tcW w:w="4675" w:type="dxa"/>
          </w:tcPr>
          <w:p w14:paraId="341D8D09" w14:textId="77777777" w:rsidR="00D24CE2" w:rsidRPr="003F4153" w:rsidRDefault="00D24CE2" w:rsidP="007E3F1A">
            <w:pPr>
              <w:pStyle w:val="IEEEParagraph"/>
              <w:spacing w:line="480" w:lineRule="auto"/>
              <w:rPr>
                <w:sz w:val="18"/>
                <w:szCs w:val="18"/>
              </w:rPr>
            </w:pPr>
            <w:r w:rsidRPr="003F4153">
              <w:rPr>
                <w:sz w:val="18"/>
                <w:szCs w:val="18"/>
              </w:rPr>
              <w:t>Personal Learning Rate (</w:t>
            </w:r>
            <w:proofErr w:type="spellStart"/>
            <w:r w:rsidRPr="003F4153">
              <w:rPr>
                <w:sz w:val="18"/>
                <w:szCs w:val="18"/>
              </w:rPr>
              <w:t>plr</w:t>
            </w:r>
            <w:proofErr w:type="spellEnd"/>
            <w:r w:rsidRPr="003F4153">
              <w:rPr>
                <w:sz w:val="18"/>
                <w:szCs w:val="18"/>
              </w:rPr>
              <w:t>)</w:t>
            </w:r>
          </w:p>
        </w:tc>
        <w:tc>
          <w:tcPr>
            <w:tcW w:w="4675" w:type="dxa"/>
          </w:tcPr>
          <w:p w14:paraId="341D8D0A" w14:textId="77777777" w:rsidR="00D24CE2" w:rsidRPr="003F4153" w:rsidRDefault="00D24CE2" w:rsidP="007E3F1A">
            <w:pPr>
              <w:pStyle w:val="IEEEParagraph"/>
              <w:spacing w:line="480" w:lineRule="auto"/>
              <w:rPr>
                <w:sz w:val="18"/>
                <w:szCs w:val="18"/>
              </w:rPr>
            </w:pPr>
            <w:r w:rsidRPr="003F4153">
              <w:rPr>
                <w:sz w:val="18"/>
                <w:szCs w:val="18"/>
              </w:rPr>
              <w:t>0.4</w:t>
            </w:r>
          </w:p>
        </w:tc>
      </w:tr>
    </w:tbl>
    <w:p w14:paraId="341D8D0C" w14:textId="77777777" w:rsidR="00D24CE2" w:rsidRDefault="00D24CE2" w:rsidP="007E3F1A">
      <w:pPr>
        <w:pStyle w:val="IEEEParagraph"/>
        <w:spacing w:line="480" w:lineRule="auto"/>
      </w:pPr>
    </w:p>
    <w:p w14:paraId="341D8D0D" w14:textId="77777777" w:rsidR="00D24CE2" w:rsidRPr="003F4153" w:rsidRDefault="00D24CE2" w:rsidP="00C02B7E">
      <w:pPr>
        <w:pStyle w:val="heading2"/>
        <w:spacing w:line="480" w:lineRule="auto"/>
        <w:ind w:right="567"/>
      </w:pPr>
      <w:r w:rsidRPr="003F4153">
        <w:t>Election</w:t>
      </w:r>
    </w:p>
    <w:p w14:paraId="4579CB84" w14:textId="3277E9CD" w:rsidR="004C0DC9" w:rsidRDefault="00D24CE2" w:rsidP="00C02B7E">
      <w:pPr>
        <w:pStyle w:val="p1a"/>
        <w:spacing w:line="480" w:lineRule="auto"/>
        <w:ind w:left="567" w:right="567"/>
      </w:pPr>
      <w:r w:rsidRPr="00651567">
        <w:t xml:space="preserve">In the election phase, </w:t>
      </w:r>
      <w:r>
        <w:t>the first</w:t>
      </w:r>
      <w:r w:rsidRPr="00651567">
        <w:t xml:space="preserve"> fitness of each member is calculated using the fitness function. </w:t>
      </w:r>
      <w:r>
        <w:t>After calculating the fitness function, t</w:t>
      </w:r>
      <w:r w:rsidRPr="00651567">
        <w:t>he set</w:t>
      </w:r>
      <w:r>
        <w:t>s</w:t>
      </w:r>
      <w:r w:rsidRPr="00651567">
        <w:t xml:space="preserve"> of party leaders and constit</w:t>
      </w:r>
      <w:r>
        <w:t>uency winners are formed. In the next step, t</w:t>
      </w:r>
      <w:r w:rsidRPr="00651567">
        <w:t xml:space="preserve">he global best </w:t>
      </w:r>
      <w:r w:rsidRPr="00651567">
        <w:lastRenderedPageBreak/>
        <w:t xml:space="preserve">solution is recorded. </w:t>
      </w:r>
      <w:r>
        <w:t>The g</w:t>
      </w:r>
      <w:r w:rsidRPr="00651567">
        <w:t>lobal best solution is the one whose fitness value is least among all the candidate solutions.</w:t>
      </w:r>
      <w:r>
        <w:t xml:space="preserve"> </w:t>
      </w:r>
      <w:r w:rsidR="004C0DC9">
        <w:t>Along the calculation, if fitness is infinite, we have used sigmoid function to map it between 0 to 1. Function given in Eq (18).</w:t>
      </w:r>
    </w:p>
    <w:p w14:paraId="0D2996B9" w14:textId="357F5458" w:rsidR="004C0DC9" w:rsidRDefault="004C0DC9" w:rsidP="004C0DC9">
      <w:pPr>
        <w:pStyle w:val="IEEEParagraph"/>
        <w:spacing w:line="480" w:lineRule="auto"/>
        <w:ind w:left="567" w:right="567" w:firstLine="720"/>
        <w:jc w:val="center"/>
      </w:pPr>
      <m:oMath>
        <m:r>
          <w:rPr>
            <w:rFonts w:ascii="Cambria Math" w:hAnsi="Cambria Math"/>
          </w:rPr>
          <m:t>SF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1 + e</m:t>
                    </m:r>
                  </m:e>
                  <m:sup>
                    <m:r>
                      <w:rPr>
                        <w:rFonts w:ascii="Cambria Math" w:hAnsi="Cambria Math"/>
                      </w:rPr>
                      <m:t>-x</m:t>
                    </m:r>
                  </m:sup>
                </m:sSup>
              </m:den>
            </m:f>
          </m:e>
        </m:d>
      </m:oMath>
      <w:r w:rsidRPr="00651567">
        <w:tab/>
      </w:r>
      <w:r w:rsidRPr="00651567">
        <w:tab/>
      </w:r>
      <w:r w:rsidRPr="00651567">
        <w:tab/>
      </w:r>
      <w:r>
        <w:tab/>
      </w:r>
      <w:r>
        <w:tab/>
      </w:r>
      <w:r>
        <w:tab/>
      </w:r>
      <w:r>
        <w:tab/>
      </w:r>
      <w:r w:rsidRPr="00651567">
        <w:t>(1</w:t>
      </w:r>
      <w:r>
        <w:t>8</w:t>
      </w:r>
      <w:r w:rsidRPr="00651567">
        <w:t>)</w:t>
      </w:r>
    </w:p>
    <w:p w14:paraId="70D3972C" w14:textId="77777777" w:rsidR="004C0DC9" w:rsidRDefault="004C0DC9" w:rsidP="004C0DC9">
      <w:pPr>
        <w:pStyle w:val="IEEEParagraph"/>
        <w:spacing w:line="480" w:lineRule="auto"/>
        <w:ind w:left="567" w:right="567" w:firstLine="720"/>
      </w:pPr>
    </w:p>
    <w:p w14:paraId="341D8D0F" w14:textId="4607D4E6" w:rsidR="00D24CE2" w:rsidRPr="00651567" w:rsidRDefault="00D24CE2" w:rsidP="004C0DC9">
      <w:pPr>
        <w:pStyle w:val="p1a"/>
        <w:spacing w:line="480" w:lineRule="auto"/>
        <w:ind w:left="567" w:right="567"/>
      </w:pPr>
      <w:r>
        <w:t>The election phas</w:t>
      </w:r>
      <w:r w:rsidR="00E74BB1">
        <w:t>e steps are shown in Algorithm 3</w:t>
      </w:r>
      <w:r>
        <w:t>.</w:t>
      </w:r>
    </w:p>
    <w:tbl>
      <w:tblPr>
        <w:tblStyle w:val="TableGrid"/>
        <w:tblW w:w="0" w:type="auto"/>
        <w:jc w:val="center"/>
        <w:tblLook w:val="04A0" w:firstRow="1" w:lastRow="0" w:firstColumn="1" w:lastColumn="0" w:noHBand="0" w:noVBand="1"/>
      </w:tblPr>
      <w:tblGrid>
        <w:gridCol w:w="9350"/>
      </w:tblGrid>
      <w:tr w:rsidR="00D24CE2" w:rsidRPr="003F4153" w14:paraId="341D8D11" w14:textId="77777777" w:rsidTr="00D24CE2">
        <w:trPr>
          <w:jc w:val="center"/>
        </w:trPr>
        <w:tc>
          <w:tcPr>
            <w:tcW w:w="9350" w:type="dxa"/>
          </w:tcPr>
          <w:p w14:paraId="341D8D10"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3</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Election (n)</w:t>
            </w:r>
          </w:p>
        </w:tc>
      </w:tr>
      <w:tr w:rsidR="00D24CE2" w:rsidRPr="003F4153" w14:paraId="341D8D1B" w14:textId="77777777" w:rsidTr="00D24CE2">
        <w:trPr>
          <w:jc w:val="center"/>
        </w:trPr>
        <w:tc>
          <w:tcPr>
            <w:tcW w:w="9350" w:type="dxa"/>
          </w:tcPr>
          <w:p w14:paraId="341D8D1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D1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D14" w14:textId="521D3205" w:rsidR="00D24CE2"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Calculate fitness of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using Eq. (1</w:t>
            </w:r>
            <w:r w:rsidR="00487E6E">
              <w:rPr>
                <w:rFonts w:asciiTheme="majorBidi" w:hAnsiTheme="majorBidi" w:cstheme="majorBidi"/>
                <w:sz w:val="18"/>
                <w:szCs w:val="18"/>
              </w:rPr>
              <w:t>7</w:t>
            </w:r>
            <w:r w:rsidRPr="003F4153">
              <w:rPr>
                <w:rFonts w:asciiTheme="majorBidi" w:hAnsiTheme="majorBidi" w:cstheme="majorBidi"/>
                <w:sz w:val="18"/>
                <w:szCs w:val="18"/>
              </w:rPr>
              <w:t>)</w:t>
            </w:r>
          </w:p>
          <w:p w14:paraId="5914D854" w14:textId="3DB3463A" w:rsidR="004C0DC9" w:rsidRDefault="004C0DC9" w:rsidP="007E3F1A">
            <w:pPr>
              <w:pStyle w:val="IEEEParagraph"/>
              <w:spacing w:line="480" w:lineRule="auto"/>
              <w:rPr>
                <w:rFonts w:asciiTheme="majorBidi" w:hAnsiTheme="majorBidi" w:cstheme="majorBidi"/>
                <w:sz w:val="18"/>
                <w:szCs w:val="18"/>
              </w:rPr>
            </w:pPr>
            <w:r>
              <w:rPr>
                <w:rFonts w:asciiTheme="majorBidi" w:hAnsiTheme="majorBidi" w:cstheme="majorBidi"/>
                <w:sz w:val="18"/>
                <w:szCs w:val="18"/>
              </w:rPr>
              <w:t xml:space="preserve">            If fitness is infinite</w:t>
            </w:r>
          </w:p>
          <w:p w14:paraId="219A05CD" w14:textId="370D9730" w:rsidR="004C0DC9" w:rsidRDefault="004C0DC9" w:rsidP="007E3F1A">
            <w:pPr>
              <w:pStyle w:val="IEEEParagraph"/>
              <w:spacing w:line="480" w:lineRule="auto"/>
              <w:rPr>
                <w:rFonts w:asciiTheme="majorBidi" w:hAnsiTheme="majorBidi" w:cstheme="majorBidi"/>
                <w:sz w:val="18"/>
                <w:szCs w:val="18"/>
              </w:rPr>
            </w:pPr>
            <w:r>
              <w:rPr>
                <w:rFonts w:asciiTheme="majorBidi" w:hAnsiTheme="majorBidi" w:cstheme="majorBidi"/>
                <w:sz w:val="18"/>
                <w:szCs w:val="18"/>
              </w:rPr>
              <w:t xml:space="preserve">                fitness = </w:t>
            </w:r>
            <w:proofErr w:type="gramStart"/>
            <w:r>
              <w:rPr>
                <w:rFonts w:asciiTheme="majorBidi" w:hAnsiTheme="majorBidi" w:cstheme="majorBidi"/>
                <w:sz w:val="18"/>
                <w:szCs w:val="18"/>
              </w:rPr>
              <w:t>SF(</w:t>
            </w:r>
            <w:proofErr w:type="gramEnd"/>
            <w:r>
              <w:rPr>
                <w:rFonts w:asciiTheme="majorBidi" w:hAnsiTheme="majorBidi" w:cstheme="majorBidi"/>
                <w:sz w:val="18"/>
                <w:szCs w:val="18"/>
              </w:rPr>
              <w:t xml:space="preserve">fitness) </w:t>
            </w:r>
            <w:r w:rsidR="00487E6E">
              <w:rPr>
                <w:rFonts w:asciiTheme="majorBidi" w:hAnsiTheme="majorBidi" w:cstheme="majorBidi"/>
                <w:sz w:val="18"/>
                <w:szCs w:val="18"/>
              </w:rPr>
              <w:t xml:space="preserve">using </w:t>
            </w:r>
            <w:r w:rsidR="00487E6E" w:rsidRPr="003F4153">
              <w:rPr>
                <w:rFonts w:asciiTheme="majorBidi" w:hAnsiTheme="majorBidi" w:cstheme="majorBidi"/>
                <w:sz w:val="18"/>
                <w:szCs w:val="18"/>
              </w:rPr>
              <w:t>Eq. (18)</w:t>
            </w:r>
            <w:r w:rsidR="00487E6E">
              <w:rPr>
                <w:rFonts w:asciiTheme="majorBidi" w:hAnsiTheme="majorBidi" w:cstheme="majorBidi"/>
                <w:sz w:val="18"/>
                <w:szCs w:val="18"/>
              </w:rPr>
              <w:t xml:space="preserve"> </w:t>
            </w:r>
          </w:p>
          <w:p w14:paraId="7F3CD89D" w14:textId="3BFEA238" w:rsidR="004C0DC9" w:rsidRPr="003F4153" w:rsidRDefault="004C0DC9" w:rsidP="007E3F1A">
            <w:pPr>
              <w:pStyle w:val="IEEEParagraph"/>
              <w:spacing w:line="480" w:lineRule="auto"/>
              <w:rPr>
                <w:rFonts w:asciiTheme="majorBidi" w:hAnsiTheme="majorBidi" w:cstheme="majorBidi"/>
                <w:sz w:val="18"/>
                <w:szCs w:val="18"/>
              </w:rPr>
            </w:pPr>
            <w:r>
              <w:rPr>
                <w:rFonts w:asciiTheme="majorBidi" w:hAnsiTheme="majorBidi" w:cstheme="majorBidi"/>
                <w:sz w:val="18"/>
                <w:szCs w:val="18"/>
              </w:rPr>
              <w:t xml:space="preserve">            end</w:t>
            </w:r>
          </w:p>
          <w:p w14:paraId="341D8D15"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16"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17"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Compute set of party leaders </w:t>
            </w:r>
            <m:oMath>
              <m:sSup>
                <m:sSupPr>
                  <m:ctrlPr>
                    <w:rPr>
                      <w:rFonts w:ascii="Cambria Math" w:hAnsi="Cambria Math" w:cstheme="majorBidi"/>
                      <w:sz w:val="18"/>
                      <w:szCs w:val="18"/>
                    </w:rPr>
                  </m:ctrlPr>
                </m:sSupPr>
                <m:e>
                  <m:r>
                    <w:rPr>
                      <w:rFonts w:ascii="Cambria Math" w:hAnsi="Cambria Math" w:cstheme="majorBidi"/>
                      <w:sz w:val="18"/>
                      <w:szCs w:val="18"/>
                    </w:rPr>
                    <m:t>P</m:t>
                  </m:r>
                </m:e>
                <m:sup>
                  <m:r>
                    <m:rPr>
                      <m:sty m:val="p"/>
                    </m:rPr>
                    <w:rPr>
                      <w:rFonts w:ascii="Cambria Math" w:hAnsi="Cambria Math" w:cstheme="majorBidi"/>
                      <w:sz w:val="18"/>
                      <w:szCs w:val="18"/>
                    </w:rPr>
                    <m:t>*</m:t>
                  </m:r>
                </m:sup>
              </m:sSup>
            </m:oMath>
            <w:r w:rsidRPr="003F4153">
              <w:rPr>
                <w:rFonts w:asciiTheme="majorBidi" w:hAnsiTheme="majorBidi" w:cstheme="majorBidi"/>
                <w:sz w:val="18"/>
                <w:szCs w:val="18"/>
              </w:rPr>
              <w:t xml:space="preserve"> using Eq. (12)</w:t>
            </w:r>
          </w:p>
          <w:p w14:paraId="341D8D18"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Compute set of constituency winners </w:t>
            </w:r>
            <m:oMath>
              <m:sSup>
                <m:sSupPr>
                  <m:ctrlPr>
                    <w:rPr>
                      <w:rFonts w:ascii="Cambria Math" w:hAnsi="Cambria Math" w:cstheme="majorBidi"/>
                      <w:sz w:val="18"/>
                      <w:szCs w:val="18"/>
                    </w:rPr>
                  </m:ctrlPr>
                </m:sSupPr>
                <m:e>
                  <m:r>
                    <w:rPr>
                      <w:rFonts w:ascii="Cambria Math" w:hAnsi="Cambria Math" w:cstheme="majorBidi"/>
                      <w:sz w:val="18"/>
                      <w:szCs w:val="18"/>
                    </w:rPr>
                    <m:t>C</m:t>
                  </m:r>
                </m:e>
                <m:sup>
                  <m:r>
                    <m:rPr>
                      <m:sty m:val="p"/>
                    </m:rPr>
                    <w:rPr>
                      <w:rFonts w:ascii="Cambria Math" w:hAnsi="Cambria Math" w:cstheme="majorBidi"/>
                      <w:sz w:val="18"/>
                      <w:szCs w:val="18"/>
                    </w:rPr>
                    <m:t>*</m:t>
                  </m:r>
                </m:sup>
              </m:sSup>
            </m:oMath>
            <w:r w:rsidRPr="003F4153">
              <w:rPr>
                <w:rFonts w:asciiTheme="majorBidi" w:hAnsiTheme="majorBidi" w:cstheme="majorBidi"/>
                <w:sz w:val="18"/>
                <w:szCs w:val="18"/>
              </w:rPr>
              <w:t xml:space="preserve"> using Eq. (11)</w:t>
            </w:r>
          </w:p>
          <w:p w14:paraId="341D8D19"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Store the position and fitness of global best solution</w:t>
            </w:r>
          </w:p>
          <w:p w14:paraId="341D8D1A"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D1C" w14:textId="77777777" w:rsidR="00D24CE2" w:rsidRPr="00651567" w:rsidRDefault="00D24CE2" w:rsidP="007E3F1A">
      <w:pPr>
        <w:pStyle w:val="IEEEParagraph"/>
        <w:spacing w:line="480" w:lineRule="auto"/>
        <w:ind w:firstLine="0"/>
      </w:pPr>
    </w:p>
    <w:p w14:paraId="341D8D1D" w14:textId="77777777" w:rsidR="00D24CE2" w:rsidRPr="003F4153" w:rsidRDefault="00D24CE2" w:rsidP="00C02B7E">
      <w:pPr>
        <w:pStyle w:val="heading2"/>
        <w:spacing w:line="480" w:lineRule="auto"/>
        <w:ind w:right="567"/>
      </w:pPr>
      <w:r w:rsidRPr="003F4153">
        <w:t xml:space="preserve">Hyper Learning Position </w:t>
      </w:r>
      <w:r>
        <w:t>Updating Strategy</w:t>
      </w:r>
    </w:p>
    <w:p w14:paraId="341D8D1E" w14:textId="77777777" w:rsidR="00D24CE2" w:rsidRDefault="00D24CE2" w:rsidP="00C02B7E">
      <w:pPr>
        <w:pStyle w:val="p1a"/>
        <w:spacing w:line="480" w:lineRule="auto"/>
        <w:ind w:left="567" w:right="567"/>
      </w:pPr>
      <w:r w:rsidRPr="00651567">
        <w:t>This strategy enables the solutions to learn from both personal best solutions as well as global best solutions in the course of their search phase. In the proposed technique, the posi</w:t>
      </w:r>
      <w:r>
        <w:t>tion of candidates is</w:t>
      </w:r>
      <w:r w:rsidRPr="00651567">
        <w:t xml:space="preserve"> updated using the following Eq. (13) and (14).   </w:t>
      </w:r>
    </w:p>
    <w:p w14:paraId="341D8D1F" w14:textId="77777777" w:rsidR="00D24CE2" w:rsidRPr="00651567" w:rsidRDefault="00D24CE2" w:rsidP="00C02B7E">
      <w:pPr>
        <w:spacing w:line="480" w:lineRule="auto"/>
        <w:ind w:left="567" w:right="567"/>
      </w:pPr>
      <w:r w:rsidRPr="00651567">
        <w:t xml:space="preserve">  </w:t>
      </w:r>
    </w:p>
    <w:p w14:paraId="341D8D20" w14:textId="77777777" w:rsidR="00D24CE2" w:rsidRDefault="00670398" w:rsidP="008060A2">
      <w:pPr>
        <w:pStyle w:val="IEEEParagraph"/>
        <w:spacing w:line="480" w:lineRule="auto"/>
        <w:ind w:left="567" w:right="567" w:firstLine="720"/>
        <w:jc w:val="center"/>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bar>
                <m:r>
                  <m:rPr>
                    <m:sty m:val="p"/>
                  </m:rPr>
                  <w:rPr>
                    <w:rFonts w:ascii="Cambria Math" w:hAnsi="Cambria Math"/>
                  </w:rPr>
                  <m:t xml:space="preserve">                       0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&lt; plr</m:t>
                </m:r>
              </m:e>
              <m:e>
                <m:sSubSup>
                  <m:sSubSupPr>
                    <m:ctrlPr>
                      <w:rPr>
                        <w:rFonts w:ascii="Cambria Math" w:hAnsi="Cambria Math"/>
                      </w:rPr>
                    </m:ctrlPr>
                  </m:sSubSupPr>
                  <m:e>
                    <m:r>
                      <m:rPr>
                        <m:sty m:val="p"/>
                      </m:rPr>
                      <w:rPr>
                        <w:rFonts w:ascii="Cambria Math" w:hAnsi="Cambria Math"/>
                      </w:rPr>
                      <m:t xml:space="preserve"> </m:t>
                    </m:r>
                    <m:r>
                      <w:rPr>
                        <w:rFonts w:ascii="Cambria Math" w:hAnsi="Cambria Math"/>
                      </w:rPr>
                      <m:t>pb</m:t>
                    </m:r>
                  </m:e>
                  <m:sub>
                    <m:r>
                      <w:rPr>
                        <w:rFonts w:ascii="Cambria Math" w:hAnsi="Cambria Math"/>
                      </w:rPr>
                      <m:t>i</m:t>
                    </m:r>
                  </m:sub>
                  <m:sup>
                    <m:r>
                      <w:rPr>
                        <w:rFonts w:ascii="Cambria Math" w:hAnsi="Cambria Math"/>
                      </w:rPr>
                      <m:t>j</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plr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xml:space="preserve">&lt; glr    </m:t>
                </m:r>
              </m:e>
              <m:e>
                <m:r>
                  <w:rPr>
                    <w:rFonts w:ascii="Cambria Math" w:hAnsi="Cambria Math"/>
                  </w:rPr>
                  <m:t>gb</m:t>
                </m:r>
                <m:r>
                  <m:rPr>
                    <m:sty m:val="p"/>
                  </m:rPr>
                  <w:rPr>
                    <w:rFonts w:ascii="Cambria Math" w:hAnsi="Cambria Math"/>
                  </w:rPr>
                  <m:t xml:space="preserve"> </m:t>
                </m:r>
                <m:d>
                  <m:dPr>
                    <m:ctrlPr>
                      <w:rPr>
                        <w:rFonts w:ascii="Cambria Math" w:hAnsi="Cambria Math"/>
                      </w:rPr>
                    </m:ctrlPr>
                  </m:dPr>
                  <m:e>
                    <m:r>
                      <w:rPr>
                        <w:rFonts w:ascii="Cambria Math" w:hAnsi="Cambria Math"/>
                      </w:rPr>
                      <m:t>t</m:t>
                    </m:r>
                  </m:e>
                </m:d>
                <m:r>
                  <m:rPr>
                    <m:sty m:val="p"/>
                  </m:rPr>
                  <w:rPr>
                    <w:rFonts w:ascii="Cambria Math" w:hAnsi="Cambria Math"/>
                  </w:rPr>
                  <m:t xml:space="preserve">                    glr ≤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1</m:t>
                </m:r>
              </m:e>
            </m:eqArr>
          </m:e>
        </m:d>
      </m:oMath>
      <w:r w:rsidR="00D24CE2" w:rsidRPr="00651567">
        <w:tab/>
      </w:r>
      <w:r w:rsidR="00D24CE2" w:rsidRPr="00651567">
        <w:tab/>
      </w:r>
      <w:r w:rsidR="00D24CE2" w:rsidRPr="00651567">
        <w:tab/>
        <w:t>(13)</w:t>
      </w:r>
    </w:p>
    <w:p w14:paraId="341D8D21" w14:textId="77777777" w:rsidR="00D24CE2" w:rsidRPr="00651567" w:rsidRDefault="00D24CE2" w:rsidP="00C02B7E">
      <w:pPr>
        <w:pStyle w:val="IEEEParagraph"/>
        <w:spacing w:line="480" w:lineRule="auto"/>
        <w:ind w:left="567" w:right="567" w:firstLine="720"/>
      </w:pPr>
    </w:p>
    <w:p w14:paraId="341D8D22" w14:textId="46E3A2F7" w:rsidR="00D24CE2" w:rsidRDefault="00670398" w:rsidP="008060A2">
      <w:pPr>
        <w:pStyle w:val="IEEEParagraph"/>
        <w:spacing w:line="480" w:lineRule="auto"/>
        <w:ind w:left="567" w:right="567" w:firstLine="720"/>
        <w:jc w:val="center"/>
      </w:pP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ba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&lt;P (</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 xml:space="preserve"> (t)) </m:t>
                </m:r>
              </m:e>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r</m:t>
                    </m:r>
                  </m:e>
                  <m:sub>
                    <m:r>
                      <m:rPr>
                        <m:sty m:val="p"/>
                      </m:rPr>
                      <w:rPr>
                        <w:rFonts w:ascii="Cambria Math" w:hAnsi="Cambria Math"/>
                      </w:rPr>
                      <m:t>2</m:t>
                    </m:r>
                  </m:sub>
                </m:sSub>
                <m:r>
                  <m:rPr>
                    <m:sty m:val="p"/>
                  </m:rPr>
                  <w:rPr>
                    <w:rFonts w:ascii="Cambria Math" w:hAnsi="Cambria Math"/>
                  </w:rPr>
                  <m:t>≥P (</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r>
                  <m:rPr>
                    <m:sty m:val="p"/>
                  </m:rPr>
                  <w:rPr>
                    <w:rFonts w:ascii="Cambria Math" w:hAnsi="Cambria Math"/>
                  </w:rPr>
                  <m:t xml:space="preserve"> (t))</m:t>
                </m:r>
              </m:e>
            </m:eqArr>
          </m:e>
        </m:d>
      </m:oMath>
      <w:r w:rsidR="00D24CE2" w:rsidRPr="00651567">
        <w:tab/>
      </w:r>
      <w:r w:rsidR="00D24CE2" w:rsidRPr="00651567">
        <w:tab/>
      </w:r>
      <w:r w:rsidR="00D24CE2" w:rsidRPr="00651567">
        <w:tab/>
      </w:r>
      <w:r w:rsidR="008060A2">
        <w:tab/>
      </w:r>
      <w:r w:rsidR="008060A2">
        <w:tab/>
      </w:r>
      <w:r w:rsidR="008060A2">
        <w:tab/>
      </w:r>
      <w:r w:rsidR="008060A2">
        <w:tab/>
      </w:r>
      <w:r w:rsidR="00D24CE2" w:rsidRPr="00651567">
        <w:t>(14)</w:t>
      </w:r>
    </w:p>
    <w:p w14:paraId="341D8D23" w14:textId="77777777" w:rsidR="00D24CE2" w:rsidRPr="00651567" w:rsidRDefault="00D24CE2" w:rsidP="00C02B7E">
      <w:pPr>
        <w:pStyle w:val="IEEEParagraph"/>
        <w:spacing w:line="480" w:lineRule="auto"/>
        <w:ind w:left="567" w:right="567" w:firstLine="720"/>
      </w:pPr>
    </w:p>
    <w:p w14:paraId="341D8D24" w14:textId="77777777" w:rsidR="00D24CE2" w:rsidRPr="00D24CE2" w:rsidRDefault="00D24CE2" w:rsidP="00C02B7E">
      <w:pPr>
        <w:pStyle w:val="IEEEParagraph"/>
        <w:spacing w:line="480" w:lineRule="auto"/>
        <w:ind w:left="567" w:right="567"/>
      </w:pPr>
      <w:r w:rsidRPr="00D24CE2">
        <w:t xml:space="preserve">Here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oMath>
      <w:r w:rsidRPr="00D24CE2">
        <w:t xml:space="preserve"> represents the position of the ith member in jth political party, pb represents the position of the personal best candidate, gb is the position of the global best solution, t is the iteration number,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sidRPr="00D24CE2">
        <w:t xml:space="preserve"> and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Pr="00D24CE2">
        <w:t xml:space="preserve"> are two random numbers generated in the interval of [0,1] and plr and glr represents personal and global learning rates and their value is constant which lies in the interval of [0,1]. Hyper </w:t>
      </w:r>
      <w:r w:rsidR="00E74BB1">
        <w:t>learning is shown in Algorithm 4</w:t>
      </w:r>
      <w:r w:rsidRPr="00D24CE2">
        <w:t>.</w:t>
      </w:r>
    </w:p>
    <w:p w14:paraId="341D8D25" w14:textId="77777777" w:rsidR="00D24CE2" w:rsidRPr="00651567" w:rsidRDefault="00D24CE2" w:rsidP="007E3F1A">
      <w:pPr>
        <w:pStyle w:val="IEEEParagraph"/>
        <w:spacing w:line="480" w:lineRule="auto"/>
      </w:pPr>
    </w:p>
    <w:tbl>
      <w:tblPr>
        <w:tblStyle w:val="TableGrid"/>
        <w:tblW w:w="0" w:type="auto"/>
        <w:jc w:val="center"/>
        <w:tblLook w:val="04A0" w:firstRow="1" w:lastRow="0" w:firstColumn="1" w:lastColumn="0" w:noHBand="0" w:noVBand="1"/>
      </w:tblPr>
      <w:tblGrid>
        <w:gridCol w:w="9350"/>
      </w:tblGrid>
      <w:tr w:rsidR="00D24CE2" w:rsidRPr="003F4153" w14:paraId="341D8D27" w14:textId="77777777" w:rsidTr="00D24CE2">
        <w:trPr>
          <w:jc w:val="center"/>
        </w:trPr>
        <w:tc>
          <w:tcPr>
            <w:tcW w:w="9350" w:type="dxa"/>
          </w:tcPr>
          <w:p w14:paraId="341D8D26" w14:textId="77777777" w:rsidR="00D24CE2" w:rsidRPr="003F4153" w:rsidRDefault="00E74BB1" w:rsidP="007E3F1A">
            <w:pPr>
              <w:pStyle w:val="IEEEParagraph"/>
              <w:spacing w:line="480" w:lineRule="auto"/>
              <w:rPr>
                <w:rFonts w:asciiTheme="majorBidi" w:hAnsiTheme="majorBidi" w:cstheme="majorBidi"/>
                <w:sz w:val="18"/>
                <w:szCs w:val="18"/>
              </w:rPr>
            </w:pPr>
            <w:r>
              <w:rPr>
                <w:rFonts w:asciiTheme="majorBidi" w:hAnsiTheme="majorBidi" w:cstheme="majorBidi"/>
                <w:b/>
                <w:bCs/>
                <w:sz w:val="18"/>
                <w:szCs w:val="18"/>
              </w:rPr>
              <w:t>Algorithm 4</w:t>
            </w:r>
            <w:r w:rsidR="00D24CE2" w:rsidRPr="003F4153">
              <w:rPr>
                <w:rFonts w:asciiTheme="majorBidi" w:hAnsiTheme="majorBidi" w:cstheme="majorBidi"/>
                <w:b/>
                <w:bCs/>
                <w:sz w:val="18"/>
                <w:szCs w:val="18"/>
              </w:rPr>
              <w:t>:</w:t>
            </w:r>
            <w:r w:rsidR="00D24CE2" w:rsidRPr="003F4153">
              <w:rPr>
                <w:rFonts w:asciiTheme="majorBidi" w:hAnsiTheme="majorBidi" w:cstheme="majorBidi"/>
                <w:sz w:val="18"/>
                <w:szCs w:val="18"/>
              </w:rPr>
              <w:t xml:space="preserve"> Hyper Learning Position Updating Strategy (n, </w:t>
            </w:r>
            <w:proofErr w:type="spellStart"/>
            <w:r w:rsidR="00D24CE2" w:rsidRPr="003F4153">
              <w:rPr>
                <w:rFonts w:asciiTheme="majorBidi" w:hAnsiTheme="majorBidi" w:cstheme="majorBidi"/>
                <w:sz w:val="18"/>
                <w:szCs w:val="18"/>
              </w:rPr>
              <w:t>plr</w:t>
            </w:r>
            <w:proofErr w:type="spellEnd"/>
            <w:r w:rsidR="00D24CE2" w:rsidRPr="003F4153">
              <w:rPr>
                <w:rFonts w:asciiTheme="majorBidi" w:hAnsiTheme="majorBidi" w:cstheme="majorBidi"/>
                <w:sz w:val="18"/>
                <w:szCs w:val="18"/>
              </w:rPr>
              <w:t xml:space="preserve">, </w:t>
            </w:r>
            <w:proofErr w:type="spellStart"/>
            <w:r w:rsidR="00D24CE2" w:rsidRPr="003F4153">
              <w:rPr>
                <w:rFonts w:asciiTheme="majorBidi" w:hAnsiTheme="majorBidi" w:cstheme="majorBidi"/>
                <w:sz w:val="18"/>
                <w:szCs w:val="18"/>
              </w:rPr>
              <w:t>glr</w:t>
            </w:r>
            <w:proofErr w:type="spellEnd"/>
            <w:r w:rsidR="00D24CE2" w:rsidRPr="003F4153">
              <w:rPr>
                <w:rFonts w:asciiTheme="majorBidi" w:hAnsiTheme="majorBidi" w:cstheme="majorBidi"/>
                <w:sz w:val="18"/>
                <w:szCs w:val="18"/>
              </w:rPr>
              <w:t>)</w:t>
            </w:r>
          </w:p>
        </w:tc>
      </w:tr>
      <w:tr w:rsidR="00D24CE2" w:rsidRPr="003F4153" w14:paraId="341D8D35" w14:textId="77777777" w:rsidTr="00D24CE2">
        <w:trPr>
          <w:jc w:val="center"/>
        </w:trPr>
        <w:tc>
          <w:tcPr>
            <w:tcW w:w="9350" w:type="dxa"/>
          </w:tcPr>
          <w:p w14:paraId="341D8D28"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foreach Pi </w:t>
            </w:r>
            <w:r w:rsidRPr="003F4153">
              <w:rPr>
                <w:rFonts w:ascii="Cambria Math" w:hAnsi="Cambria Math" w:cs="Cambria Math"/>
                <w:sz w:val="18"/>
                <w:szCs w:val="18"/>
              </w:rPr>
              <w:t>∈</w:t>
            </w:r>
            <w:r w:rsidRPr="003F4153">
              <w:rPr>
                <w:rFonts w:asciiTheme="majorBidi" w:hAnsiTheme="majorBidi" w:cstheme="majorBidi"/>
                <w:sz w:val="18"/>
                <w:szCs w:val="18"/>
              </w:rPr>
              <w:t xml:space="preserve"> P do</w:t>
            </w:r>
          </w:p>
          <w:p w14:paraId="341D8D29"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foreach </w:t>
            </w:r>
            <m:oMath>
              <m:sSubSup>
                <m:sSubSupPr>
                  <m:ctrlPr>
                    <w:rPr>
                      <w:rFonts w:ascii="Cambria Math" w:hAnsi="Cambria Math" w:cstheme="majorBidi"/>
                      <w:sz w:val="18"/>
                      <w:szCs w:val="18"/>
                    </w:rPr>
                  </m:ctrlPr>
                </m:sSubSupPr>
                <m:e>
                  <m:r>
                    <w:rPr>
                      <w:rFonts w:ascii="Cambria Math" w:hAnsi="Cambria Math" w:cstheme="majorBidi"/>
                      <w:sz w:val="18"/>
                      <w:szCs w:val="18"/>
                    </w:rPr>
                    <m:t>p</m:t>
                  </m:r>
                </m:e>
                <m:sub>
                  <m:r>
                    <w:rPr>
                      <w:rFonts w:ascii="Cambria Math" w:hAnsi="Cambria Math" w:cstheme="majorBidi"/>
                      <w:sz w:val="18"/>
                      <w:szCs w:val="18"/>
                    </w:rPr>
                    <m:t>i</m:t>
                  </m:r>
                </m:sub>
                <m:sup>
                  <m:r>
                    <w:rPr>
                      <w:rFonts w:ascii="Cambria Math" w:hAnsi="Cambria Math" w:cstheme="majorBidi"/>
                      <w:sz w:val="18"/>
                      <w:szCs w:val="18"/>
                    </w:rPr>
                    <m:t>j</m:t>
                  </m:r>
                </m:sup>
              </m:sSubSup>
            </m:oMath>
            <w:r w:rsidRPr="003F4153">
              <w:rPr>
                <w:rFonts w:asciiTheme="majorBidi" w:hAnsiTheme="majorBidi" w:cstheme="majorBidi"/>
                <w:sz w:val="18"/>
                <w:szCs w:val="18"/>
              </w:rPr>
              <w:t xml:space="preserve"> </w:t>
            </w:r>
            <w:r w:rsidRPr="003F4153">
              <w:rPr>
                <w:rFonts w:ascii="Cambria Math" w:hAnsi="Cambria Math" w:cs="Cambria Math"/>
                <w:sz w:val="18"/>
                <w:szCs w:val="18"/>
              </w:rPr>
              <w:t>∈</w:t>
            </w:r>
            <w:r w:rsidRPr="003F4153">
              <w:rPr>
                <w:rFonts w:asciiTheme="majorBidi" w:hAnsiTheme="majorBidi" w:cstheme="majorBidi"/>
                <w:sz w:val="18"/>
                <w:szCs w:val="18"/>
              </w:rPr>
              <w:t xml:space="preserve"> Pi do</w:t>
            </w:r>
          </w:p>
          <w:p w14:paraId="341D8D2A"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TF = Calculate probability using Transfer Function in Eq. (16)</w:t>
            </w:r>
          </w:p>
          <w:p w14:paraId="341D8D2B"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w:t>
            </w:r>
            <m:oMath>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oMath>
            <w:r w:rsidRPr="003F4153">
              <w:rPr>
                <w:rFonts w:asciiTheme="majorBidi" w:hAnsiTheme="majorBidi" w:cstheme="majorBidi"/>
                <w:sz w:val="18"/>
                <w:szCs w:val="18"/>
              </w:rPr>
              <w:t xml:space="preserve"> ← random number in the interval [0, 1]</w:t>
            </w:r>
          </w:p>
          <w:p w14:paraId="341D8D2C"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if  </w:t>
            </w:r>
            <m:oMath>
              <m:r>
                <m:rPr>
                  <m:sty m:val="p"/>
                </m:rPr>
                <w:rPr>
                  <w:rFonts w:ascii="Cambria Math" w:hAnsi="Cambria Math" w:cstheme="majorBidi"/>
                  <w:sz w:val="18"/>
                  <w:szCs w:val="18"/>
                </w:rPr>
                <m:t xml:space="preserve">0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&lt; plr</m:t>
              </m:r>
            </m:oMath>
            <w:r w:rsidRPr="003F4153">
              <w:rPr>
                <w:rFonts w:asciiTheme="majorBidi" w:hAnsiTheme="majorBidi" w:cstheme="majorBidi"/>
                <w:sz w:val="18"/>
                <w:szCs w:val="18"/>
              </w:rPr>
              <w:t xml:space="preserve"> then</w:t>
            </w:r>
          </w:p>
          <w:p w14:paraId="341D8D2D"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using Eq. (14)</w:t>
            </w:r>
          </w:p>
          <w:p w14:paraId="341D8D2E"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elseif  </w:t>
            </w:r>
            <m:oMath>
              <m:r>
                <m:rPr>
                  <m:sty m:val="p"/>
                </m:rPr>
                <w:rPr>
                  <w:rFonts w:ascii="Cambria Math" w:hAnsi="Cambria Math" w:cstheme="majorBidi"/>
                  <w:sz w:val="18"/>
                  <w:szCs w:val="18"/>
                </w:rPr>
                <m:t xml:space="preserve">plr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 xml:space="preserve">&lt; glr </m:t>
              </m:r>
            </m:oMath>
            <w:r w:rsidRPr="003F4153">
              <w:rPr>
                <w:rFonts w:asciiTheme="majorBidi" w:hAnsiTheme="majorBidi" w:cstheme="majorBidi"/>
                <w:sz w:val="18"/>
                <w:szCs w:val="18"/>
              </w:rPr>
              <w:t xml:space="preserve"> then</w:t>
            </w:r>
          </w:p>
          <w:p w14:paraId="341D8D2F"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with respect to personal best solution</w:t>
            </w:r>
          </w:p>
          <w:p w14:paraId="341D8D30"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elseif  </w:t>
            </w:r>
            <m:oMath>
              <m:r>
                <m:rPr>
                  <m:sty m:val="p"/>
                </m:rPr>
                <w:rPr>
                  <w:rFonts w:ascii="Cambria Math" w:hAnsi="Cambria Math" w:cstheme="majorBidi"/>
                  <w:sz w:val="18"/>
                  <w:szCs w:val="18"/>
                </w:rPr>
                <m:t xml:space="preserve">glr ≤ </m:t>
              </m:r>
              <m:sSub>
                <m:sSubPr>
                  <m:ctrlPr>
                    <w:rPr>
                      <w:rFonts w:ascii="Cambria Math" w:hAnsi="Cambria Math" w:cstheme="majorBidi"/>
                      <w:sz w:val="18"/>
                      <w:szCs w:val="18"/>
                    </w:rPr>
                  </m:ctrlPr>
                </m:sSubPr>
                <m:e>
                  <m:r>
                    <w:rPr>
                      <w:rFonts w:ascii="Cambria Math" w:hAnsi="Cambria Math" w:cstheme="majorBidi"/>
                      <w:sz w:val="18"/>
                      <w:szCs w:val="18"/>
                    </w:rPr>
                    <m:t>r</m:t>
                  </m:r>
                </m:e>
                <m:sub>
                  <m:r>
                    <m:rPr>
                      <m:sty m:val="p"/>
                    </m:rPr>
                    <w:rPr>
                      <w:rFonts w:ascii="Cambria Math" w:hAnsi="Cambria Math" w:cstheme="majorBidi"/>
                      <w:sz w:val="18"/>
                      <w:szCs w:val="18"/>
                    </w:rPr>
                    <m:t>1</m:t>
                  </m:r>
                </m:sub>
              </m:sSub>
              <m:r>
                <m:rPr>
                  <m:sty m:val="p"/>
                </m:rPr>
                <w:rPr>
                  <w:rFonts w:ascii="Cambria Math" w:hAnsi="Cambria Math" w:cstheme="majorBidi"/>
                  <w:sz w:val="18"/>
                  <w:szCs w:val="18"/>
                </w:rPr>
                <m:t>≤ 1</m:t>
              </m:r>
            </m:oMath>
          </w:p>
          <w:p w14:paraId="341D8D31"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Update position with respect to global best solution</w:t>
            </w:r>
          </w:p>
          <w:p w14:paraId="341D8D32"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  </w:t>
            </w:r>
          </w:p>
          <w:p w14:paraId="341D8D33"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 xml:space="preserve">       end</w:t>
            </w:r>
          </w:p>
          <w:p w14:paraId="341D8D34" w14:textId="77777777" w:rsidR="00D24CE2" w:rsidRPr="003F4153" w:rsidRDefault="00D24CE2" w:rsidP="007E3F1A">
            <w:pPr>
              <w:pStyle w:val="IEEEParagraph"/>
              <w:spacing w:line="480" w:lineRule="auto"/>
              <w:rPr>
                <w:rFonts w:asciiTheme="majorBidi" w:hAnsiTheme="majorBidi" w:cstheme="majorBidi"/>
                <w:sz w:val="18"/>
                <w:szCs w:val="18"/>
              </w:rPr>
            </w:pPr>
            <w:r w:rsidRPr="003F4153">
              <w:rPr>
                <w:rFonts w:asciiTheme="majorBidi" w:hAnsiTheme="majorBidi" w:cstheme="majorBidi"/>
                <w:sz w:val="18"/>
                <w:szCs w:val="18"/>
              </w:rPr>
              <w:t>end</w:t>
            </w:r>
          </w:p>
        </w:tc>
      </w:tr>
    </w:tbl>
    <w:p w14:paraId="341D8D36" w14:textId="77777777" w:rsidR="00D24CE2" w:rsidRDefault="00D24CE2" w:rsidP="007E3F1A">
      <w:pPr>
        <w:pStyle w:val="IEEEParagraph"/>
        <w:spacing w:line="480" w:lineRule="auto"/>
      </w:pPr>
    </w:p>
    <w:p w14:paraId="341D8D37" w14:textId="7CDAE88A" w:rsidR="00D24CE2" w:rsidRPr="00651567" w:rsidRDefault="00D24CE2" w:rsidP="00C02B7E">
      <w:pPr>
        <w:spacing w:line="480" w:lineRule="auto"/>
        <w:ind w:left="567" w:right="567"/>
      </w:pPr>
      <w:r>
        <w:t xml:space="preserve">The </w:t>
      </w:r>
      <w:proofErr w:type="spellStart"/>
      <w:r>
        <w:t>plr</w:t>
      </w:r>
      <w:proofErr w:type="spellEnd"/>
      <w:r>
        <w:t xml:space="preserve"> and </w:t>
      </w:r>
      <w:proofErr w:type="spellStart"/>
      <w:r>
        <w:t>glr</w:t>
      </w:r>
      <w:proofErr w:type="spellEnd"/>
      <w:r>
        <w:t xml:space="preserve"> play</w:t>
      </w:r>
      <w:r w:rsidRPr="00651567">
        <w:t xml:space="preserve"> a very significant role during the learning process. If their values are kept too </w:t>
      </w:r>
      <w:r w:rsidR="00AC3548" w:rsidRPr="00651567">
        <w:t>low,</w:t>
      </w:r>
      <w:r w:rsidRPr="00651567">
        <w:t xml:space="preserve"> then the search region will be around personal and global best </w:t>
      </w:r>
      <w:r w:rsidR="00AC3548" w:rsidRPr="00651567">
        <w:t>solutions,</w:t>
      </w:r>
      <w:r w:rsidRPr="00651567">
        <w:t xml:space="preserve"> so the solutions are mo</w:t>
      </w:r>
      <w:r>
        <w:t>re prone to</w:t>
      </w:r>
      <w:r w:rsidRPr="00651567">
        <w:t xml:space="preserve"> stuck in the local optima. If the values of </w:t>
      </w:r>
      <w:proofErr w:type="spellStart"/>
      <w:r w:rsidRPr="00651567">
        <w:t>plr</w:t>
      </w:r>
      <w:proofErr w:type="spellEnd"/>
      <w:r w:rsidRPr="00651567">
        <w:t xml:space="preserve"> and </w:t>
      </w:r>
      <w:proofErr w:type="spellStart"/>
      <w:r w:rsidRPr="00651567">
        <w:t>glr</w:t>
      </w:r>
      <w:proofErr w:type="spellEnd"/>
      <w:r w:rsidRPr="00651567">
        <w:t xml:space="preserve"> are kept too </w:t>
      </w:r>
      <w:r w:rsidR="00AC3548" w:rsidRPr="00651567">
        <w:t>high,</w:t>
      </w:r>
      <w:r w:rsidRPr="00651567">
        <w:t xml:space="preserve"> then the position upd</w:t>
      </w:r>
      <w:r>
        <w:t>ating strategy will become similar</w:t>
      </w:r>
      <w:r w:rsidRPr="00651567">
        <w:t xml:space="preserve"> to the binary PO. </w:t>
      </w:r>
      <w:r w:rsidR="00AC3548" w:rsidRPr="00651567">
        <w:t>So,</w:t>
      </w:r>
      <w:r w:rsidRPr="00651567">
        <w:t xml:space="preserve"> the choice of these parameters is very important.</w:t>
      </w:r>
    </w:p>
    <w:p w14:paraId="341D8D38" w14:textId="41B9B3CE" w:rsidR="00D24CE2" w:rsidRPr="00651567" w:rsidRDefault="00D24CE2" w:rsidP="00C02B7E">
      <w:pPr>
        <w:spacing w:line="480" w:lineRule="auto"/>
        <w:ind w:left="567" w:right="567"/>
      </w:pPr>
      <w:r>
        <w:t xml:space="preserve">Feature selection is </w:t>
      </w:r>
      <w:r w:rsidRPr="00651567">
        <w:t xml:space="preserve">a binary optimization problem. In the PO algorithm, the fitness of the members decides their positions in the search </w:t>
      </w:r>
      <w:r w:rsidR="00AC3548" w:rsidRPr="00651567">
        <w:t>space,</w:t>
      </w:r>
      <w:r w:rsidRPr="00651567">
        <w:t xml:space="preserve"> but the fitness values are continuous which should be transfo</w:t>
      </w:r>
      <w:r>
        <w:t xml:space="preserve">rmed into binary values </w:t>
      </w:r>
      <w:r>
        <w:lastRenderedPageBreak/>
        <w:t>to use</w:t>
      </w:r>
      <w:r w:rsidRPr="00651567">
        <w:t xml:space="preserve"> for binary feature selection problem because in </w:t>
      </w:r>
      <w:r>
        <w:t xml:space="preserve">the </w:t>
      </w:r>
      <w:r w:rsidRPr="00651567">
        <w:t>feature selection technique the search space is a Boolean n-dimensional matrix.</w:t>
      </w:r>
    </w:p>
    <w:p w14:paraId="341D8D39" w14:textId="77777777" w:rsidR="00D24CE2" w:rsidRDefault="00D24CE2" w:rsidP="00C02B7E">
      <w:pPr>
        <w:spacing w:line="480" w:lineRule="auto"/>
        <w:ind w:left="567" w:right="567"/>
      </w:pPr>
      <w:r w:rsidRPr="00651567">
        <w:t>To generate the probability of changing the position of candidate solutions, transfer functions are used. There are two main categorie</w:t>
      </w:r>
      <w:r>
        <w:t>s of transfer function: S and V-</w:t>
      </w:r>
      <w:r w:rsidRPr="00651567">
        <w:t>sh</w:t>
      </w:r>
      <w:r>
        <w:t>aped as shown in Figure 2 and Figure 3</w:t>
      </w:r>
      <w:r w:rsidR="00F76B8A">
        <w:t xml:space="preserve"> [36]</w:t>
      </w:r>
      <w:r>
        <w:t xml:space="preserve">. </w:t>
      </w:r>
    </w:p>
    <w:p w14:paraId="341D8D3A" w14:textId="77777777" w:rsidR="00D24CE2" w:rsidRPr="00651567" w:rsidRDefault="00D24CE2" w:rsidP="007E3F1A"/>
    <w:p w14:paraId="341D8D3B" w14:textId="77777777" w:rsidR="00D24CE2" w:rsidRDefault="00D24CE2" w:rsidP="007E3F1A">
      <w:pPr>
        <w:pStyle w:val="IEEEParagraph"/>
        <w:ind w:firstLine="720"/>
        <w:jc w:val="left"/>
      </w:pPr>
      <w:r w:rsidRPr="00651567">
        <w:rPr>
          <w:noProof/>
          <w:lang w:val="en-US" w:eastAsia="en-US"/>
        </w:rPr>
        <w:drawing>
          <wp:inline distT="0" distB="0" distL="0" distR="0" wp14:anchorId="341D92DC" wp14:editId="341D92DD">
            <wp:extent cx="1929979" cy="1351612"/>
            <wp:effectExtent l="0" t="0" r="0" b="127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11706" name="S-shaped-transfer-fu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8670" cy="1399718"/>
                    </a:xfrm>
                    <a:prstGeom prst="rect">
                      <a:avLst/>
                    </a:prstGeom>
                  </pic:spPr>
                </pic:pic>
              </a:graphicData>
            </a:graphic>
          </wp:inline>
        </w:drawing>
      </w:r>
      <w:r>
        <w:tab/>
      </w:r>
      <w:r>
        <w:tab/>
      </w:r>
      <w:r>
        <w:tab/>
      </w:r>
      <w:r>
        <w:tab/>
      </w:r>
      <w:r w:rsidRPr="00651567">
        <w:rPr>
          <w:noProof/>
          <w:lang w:val="en-US" w:eastAsia="en-US"/>
        </w:rPr>
        <w:drawing>
          <wp:inline distT="0" distB="0" distL="0" distR="0" wp14:anchorId="341D92DE" wp14:editId="341D92DF">
            <wp:extent cx="2211834" cy="149279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55936" name="V-shaped-transfer-function.png"/>
                    <pic:cNvPicPr/>
                  </pic:nvPicPr>
                  <pic:blipFill>
                    <a:blip r:embed="rId10">
                      <a:extLst>
                        <a:ext uri="{28A0092B-C50C-407E-A947-70E740481C1C}">
                          <a14:useLocalDpi xmlns:a14="http://schemas.microsoft.com/office/drawing/2010/main" val="0"/>
                        </a:ext>
                      </a:extLst>
                    </a:blip>
                    <a:stretch>
                      <a:fillRect/>
                    </a:stretch>
                  </pic:blipFill>
                  <pic:spPr>
                    <a:xfrm>
                      <a:off x="0" y="0"/>
                      <a:ext cx="2375266" cy="1603102"/>
                    </a:xfrm>
                    <a:prstGeom prst="rect">
                      <a:avLst/>
                    </a:prstGeom>
                  </pic:spPr>
                </pic:pic>
              </a:graphicData>
            </a:graphic>
          </wp:inline>
        </w:drawing>
      </w:r>
    </w:p>
    <w:p w14:paraId="341D8D3C" w14:textId="77777777" w:rsidR="00D24CE2" w:rsidRDefault="00D24CE2" w:rsidP="007E3F1A">
      <w:pPr>
        <w:pStyle w:val="IEEEParagraph"/>
        <w:jc w:val="center"/>
        <w:rPr>
          <w:sz w:val="16"/>
          <w:szCs w:val="16"/>
        </w:rPr>
      </w:pPr>
    </w:p>
    <w:p w14:paraId="341D8D3D" w14:textId="1A2416BE" w:rsidR="00D24CE2" w:rsidRPr="00E66BEA" w:rsidRDefault="00D24CE2" w:rsidP="0008002E">
      <w:pPr>
        <w:pStyle w:val="IEEEParagraph"/>
        <w:ind w:left="493" w:firstLine="227"/>
        <w:rPr>
          <w:sz w:val="16"/>
          <w:szCs w:val="16"/>
        </w:rPr>
      </w:pPr>
      <w:r>
        <w:rPr>
          <w:b/>
        </w:rPr>
        <w:t xml:space="preserve">Fig. </w:t>
      </w:r>
      <w:r>
        <w:rPr>
          <w:b/>
        </w:rPr>
        <w:fldChar w:fldCharType="begin"/>
      </w:r>
      <w:r>
        <w:rPr>
          <w:b/>
        </w:rPr>
        <w:instrText xml:space="preserve"> SEQ "Figure" \* MERGEFORMAT </w:instrText>
      </w:r>
      <w:r>
        <w:rPr>
          <w:b/>
        </w:rPr>
        <w:fldChar w:fldCharType="separate"/>
      </w:r>
      <w:r w:rsidR="0091003A">
        <w:rPr>
          <w:b/>
          <w:noProof/>
        </w:rPr>
        <w:t>2</w:t>
      </w:r>
      <w:r>
        <w:rPr>
          <w:b/>
        </w:rPr>
        <w:fldChar w:fldCharType="end"/>
      </w:r>
      <w:r>
        <w:rPr>
          <w:b/>
        </w:rPr>
        <w:t>.</w:t>
      </w:r>
      <w:r>
        <w:t xml:space="preserve">  </w:t>
      </w:r>
      <w:r w:rsidRPr="00D24CE2">
        <w:rPr>
          <w:rFonts w:eastAsia="Times New Roman"/>
          <w:sz w:val="18"/>
          <w:szCs w:val="20"/>
          <w:lang w:val="en-US" w:eastAsia="en-US"/>
        </w:rPr>
        <w:t>S-shaped Transfer Function [34]</w:t>
      </w:r>
      <w:r w:rsidRPr="00D24CE2">
        <w:rPr>
          <w:rFonts w:eastAsia="Times New Roman"/>
          <w:sz w:val="18"/>
          <w:szCs w:val="20"/>
          <w:lang w:val="en-US" w:eastAsia="en-US"/>
        </w:rPr>
        <w:tab/>
      </w:r>
      <w:r>
        <w:rPr>
          <w:sz w:val="16"/>
          <w:szCs w:val="16"/>
        </w:rPr>
        <w:tab/>
      </w:r>
      <w:r>
        <w:rPr>
          <w:sz w:val="16"/>
          <w:szCs w:val="16"/>
        </w:rPr>
        <w:tab/>
      </w:r>
      <w:r>
        <w:rPr>
          <w:sz w:val="16"/>
          <w:szCs w:val="16"/>
        </w:rPr>
        <w:tab/>
      </w:r>
      <w:r w:rsidRPr="00D24CE2">
        <w:rPr>
          <w:rFonts w:eastAsia="Times New Roman"/>
          <w:sz w:val="18"/>
          <w:szCs w:val="20"/>
          <w:lang w:val="en-US" w:eastAsia="en-US"/>
        </w:rPr>
        <w:t xml:space="preserve">   </w:t>
      </w:r>
      <w:r w:rsidR="00CD68CB">
        <w:rPr>
          <w:rFonts w:eastAsia="Times New Roman"/>
          <w:sz w:val="18"/>
          <w:szCs w:val="20"/>
          <w:lang w:val="en-US" w:eastAsia="en-US"/>
        </w:rPr>
        <w:tab/>
      </w:r>
      <w:r w:rsidR="00CD68CB" w:rsidRPr="00D24CE2">
        <w:rPr>
          <w:rFonts w:eastAsia="Times New Roman"/>
          <w:sz w:val="18"/>
          <w:szCs w:val="20"/>
          <w:lang w:val="en-US" w:eastAsia="en-US"/>
        </w:rPr>
        <w:t xml:space="preserve"> </w:t>
      </w:r>
      <w:r w:rsidR="00CD68CB" w:rsidRPr="00CD68CB">
        <w:rPr>
          <w:rFonts w:eastAsia="Times New Roman"/>
          <w:b/>
          <w:bCs/>
          <w:sz w:val="18"/>
          <w:szCs w:val="20"/>
          <w:lang w:val="en-US" w:eastAsia="en-US"/>
        </w:rPr>
        <w:t>Fig.</w:t>
      </w:r>
      <w:r w:rsidRPr="00CD68CB">
        <w:rPr>
          <w:rFonts w:eastAsia="Times New Roman"/>
          <w:b/>
          <w:bCs/>
          <w:sz w:val="18"/>
          <w:szCs w:val="20"/>
          <w:lang w:val="en-US" w:eastAsia="en-US"/>
        </w:rPr>
        <w:t xml:space="preserve"> 3</w:t>
      </w:r>
      <w:r>
        <w:rPr>
          <w:rFonts w:eastAsia="Times New Roman"/>
          <w:b/>
          <w:sz w:val="18"/>
          <w:szCs w:val="20"/>
          <w:lang w:val="en-US" w:eastAsia="en-US"/>
        </w:rPr>
        <w:t>.</w:t>
      </w:r>
      <w:r w:rsidRPr="00D24CE2">
        <w:rPr>
          <w:rFonts w:eastAsia="Times New Roman"/>
          <w:sz w:val="18"/>
          <w:szCs w:val="20"/>
          <w:lang w:val="en-US" w:eastAsia="en-US"/>
        </w:rPr>
        <w:t xml:space="preserve"> V-shaped Transfer Function [35]</w:t>
      </w:r>
    </w:p>
    <w:p w14:paraId="341D8D3E" w14:textId="77777777" w:rsidR="00D24CE2" w:rsidRPr="00651567" w:rsidRDefault="00D24CE2" w:rsidP="007E3F1A">
      <w:pPr>
        <w:pStyle w:val="IEEEParagraph"/>
        <w:jc w:val="center"/>
      </w:pPr>
    </w:p>
    <w:p w14:paraId="341D8D3F" w14:textId="77777777" w:rsidR="00D24CE2" w:rsidRDefault="00D24CE2" w:rsidP="007E3F1A">
      <w:pPr>
        <w:pStyle w:val="IEEEParagraph"/>
        <w:jc w:val="center"/>
      </w:pPr>
    </w:p>
    <w:p w14:paraId="341D8D41" w14:textId="77777777" w:rsidR="00D24CE2" w:rsidRDefault="00D24CE2" w:rsidP="00D82BCF">
      <w:pPr>
        <w:pStyle w:val="IEEEParagraph"/>
        <w:spacing w:line="480" w:lineRule="auto"/>
        <w:ind w:firstLine="0"/>
        <w:rPr>
          <w:sz w:val="16"/>
          <w:szCs w:val="16"/>
        </w:rPr>
      </w:pPr>
    </w:p>
    <w:p w14:paraId="341D8D42" w14:textId="77777777" w:rsidR="00D24CE2" w:rsidRDefault="00D24CE2" w:rsidP="00C02B7E">
      <w:pPr>
        <w:pStyle w:val="p1a"/>
        <w:spacing w:line="480" w:lineRule="auto"/>
        <w:ind w:left="567" w:right="567"/>
      </w:pPr>
      <w:r w:rsidRPr="00651567">
        <w:t>In this algorithm, the transfer function used to generate the probability is a V-s</w:t>
      </w:r>
      <w:r>
        <w:t xml:space="preserve">haped transfer function that </w:t>
      </w:r>
      <w:r w:rsidRPr="00651567">
        <w:t>compute</w:t>
      </w:r>
      <w:r>
        <w:t>s</w:t>
      </w:r>
      <w:r w:rsidRPr="00651567">
        <w:t xml:space="preserve"> the altering probability of the candidate’s position. This transfer function does not restrict the candidates to choose a value of either 0 or 1. This allows the algorithm to perform high exploration and find more promising regions in the search space. The transfer function used</w:t>
      </w:r>
      <w:r>
        <w:t xml:space="preserve"> in HLBPO is shown in Eq. (16).</w:t>
      </w:r>
    </w:p>
    <w:p w14:paraId="341D8D43" w14:textId="77777777" w:rsidR="00D24CE2" w:rsidRDefault="00D24CE2" w:rsidP="00C02B7E">
      <w:pPr>
        <w:pStyle w:val="equation"/>
        <w:spacing w:line="480" w:lineRule="auto"/>
        <w:ind w:left="567" w:right="567"/>
        <w:jc w:val="center"/>
      </w:pPr>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e>
        </m:d>
        <m:r>
          <m:rPr>
            <m:sty m:val="p"/>
          </m:rPr>
          <w:rPr>
            <w:rFonts w:ascii="Cambria Math" w:hAnsi="Cambria Math"/>
          </w:rPr>
          <m:t>=</m:t>
        </m:r>
        <m:r>
          <w:rPr>
            <w:rFonts w:ascii="Cambria Math" w:hAnsi="Cambria Math"/>
          </w:rPr>
          <m:t>TF</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d>
              <m:dPr>
                <m:ctrlPr>
                  <w:rPr>
                    <w:rFonts w:ascii="Cambria Math" w:hAnsi="Cambria Math"/>
                  </w:rPr>
                </m:ctrlPr>
              </m:dPr>
              <m:e>
                <m:r>
                  <w:rPr>
                    <w:rFonts w:ascii="Cambria Math" w:hAnsi="Cambria Math"/>
                  </w:rPr>
                  <m:t>t</m:t>
                </m:r>
              </m:e>
            </m:d>
          </m:e>
        </m:d>
      </m:oMath>
      <w:r w:rsidRPr="00651567">
        <w:tab/>
        <w:t>(15)</w:t>
      </w:r>
    </w:p>
    <w:p w14:paraId="341D8D44" w14:textId="77777777" w:rsidR="00D24CE2" w:rsidRPr="00651567" w:rsidRDefault="00D24CE2" w:rsidP="007E3F1A">
      <w:pPr>
        <w:pStyle w:val="IEEEParagraph"/>
        <w:spacing w:line="480" w:lineRule="auto"/>
        <w:ind w:firstLine="720"/>
      </w:pPr>
    </w:p>
    <w:p w14:paraId="341D8D46" w14:textId="2283220F" w:rsidR="00D24CE2" w:rsidRDefault="00D24CE2" w:rsidP="00D82BCF">
      <w:pPr>
        <w:pStyle w:val="IEEEParagraph"/>
        <w:spacing w:line="480" w:lineRule="auto"/>
        <w:jc w:val="center"/>
      </w:pPr>
      <m:oMath>
        <m:r>
          <w:rPr>
            <w:rFonts w:ascii="Cambria Math" w:hAnsi="Cambria Math"/>
          </w:rPr>
          <m:t>TF</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+1</m:t>
                    </m:r>
                  </m:e>
                </m:rad>
              </m:den>
            </m:f>
          </m:e>
        </m:d>
      </m:oMath>
      <w:r w:rsidRPr="00651567">
        <w:tab/>
      </w:r>
      <w:r w:rsidRPr="00651567">
        <w:tab/>
      </w:r>
      <w:r w:rsidRPr="00651567">
        <w:tab/>
      </w:r>
      <w:r w:rsidRPr="00651567">
        <w:tab/>
        <w:t>(16)</w:t>
      </w:r>
    </w:p>
    <w:p w14:paraId="341D8D47" w14:textId="77777777" w:rsidR="00D24CE2" w:rsidRPr="00E66BEA" w:rsidRDefault="00D24CE2" w:rsidP="00C02B7E">
      <w:pPr>
        <w:pStyle w:val="heading2"/>
        <w:spacing w:line="480" w:lineRule="auto"/>
        <w:ind w:right="567"/>
      </w:pPr>
      <w:r>
        <w:t>Fitness Evaluation</w:t>
      </w:r>
    </w:p>
    <w:p w14:paraId="341D8D48" w14:textId="27C6A5BC" w:rsidR="00D24CE2" w:rsidRDefault="00D24CE2" w:rsidP="00C02B7E">
      <w:pPr>
        <w:pStyle w:val="p1a"/>
        <w:spacing w:line="480" w:lineRule="auto"/>
        <w:ind w:left="567" w:right="567"/>
      </w:pPr>
      <w:r w:rsidRPr="00651567">
        <w:t xml:space="preserve">The fitness evaluation of all the candidate solutions will be done using an objective </w:t>
      </w:r>
      <w:r>
        <w:t>function</w:t>
      </w:r>
      <w:r w:rsidRPr="00651567">
        <w:t xml:space="preserve">. The purpose of using an objective function is to evaluate the quality of solutions. The objective function used </w:t>
      </w:r>
      <w:r>
        <w:t>in the proposed algorithm</w:t>
      </w:r>
      <w:r w:rsidRPr="00651567">
        <w:t xml:space="preserve"> minimize</w:t>
      </w:r>
      <w:r>
        <w:t>s</w:t>
      </w:r>
      <w:r w:rsidRPr="00651567">
        <w:t xml:space="preserve"> the f</w:t>
      </w:r>
      <w:r>
        <w:t>eatures selection ratio and classification error rate</w:t>
      </w:r>
      <w:r w:rsidRPr="00651567">
        <w:t xml:space="preserve">. The objective function </w:t>
      </w:r>
      <w:sdt>
        <w:sdtPr>
          <w:id w:val="-1030872798"/>
          <w:citation/>
        </w:sdtPr>
        <w:sdtEndPr/>
        <w:sdtContent>
          <w:r w:rsidRPr="00651567">
            <w:fldChar w:fldCharType="begin"/>
          </w:r>
          <w:r w:rsidRPr="00651567">
            <w:instrText xml:space="preserve"> CITATION emary2016binary \l 1033 </w:instrText>
          </w:r>
          <w:r w:rsidRPr="00651567">
            <w:fldChar w:fldCharType="separate"/>
          </w:r>
          <w:r w:rsidRPr="00651567">
            <w:t>[8]</w:t>
          </w:r>
          <w:r w:rsidRPr="00651567">
            <w:fldChar w:fldCharType="end"/>
          </w:r>
        </w:sdtContent>
      </w:sdt>
      <w:r w:rsidRPr="00651567">
        <w:t xml:space="preserve"> is given in Eq. (1</w:t>
      </w:r>
      <w:r w:rsidR="007E7B42">
        <w:t>7</w:t>
      </w:r>
      <w:r w:rsidRPr="00651567">
        <w:t>).</w:t>
      </w:r>
    </w:p>
    <w:p w14:paraId="341D8D49" w14:textId="77777777" w:rsidR="00D24CE2" w:rsidRPr="00651567" w:rsidRDefault="00D24CE2" w:rsidP="00C02B7E">
      <w:pPr>
        <w:pStyle w:val="IEEEParagraph"/>
        <w:spacing w:line="480" w:lineRule="auto"/>
        <w:ind w:left="567" w:right="567"/>
      </w:pPr>
    </w:p>
    <w:p w14:paraId="341D8D4A" w14:textId="24CD401D" w:rsidR="00D24CE2" w:rsidRPr="00651567" w:rsidRDefault="00D24CE2" w:rsidP="009E6003">
      <w:pPr>
        <w:pStyle w:val="IEEEParagraph"/>
        <w:spacing w:line="480" w:lineRule="auto"/>
        <w:ind w:left="567" w:right="567" w:firstLine="720"/>
        <w:jc w:val="center"/>
      </w:pPr>
      <m:oMath>
        <m:r>
          <w:rPr>
            <w:rFonts w:ascii="Cambria Math" w:hAnsi="Cambria Math"/>
          </w:rPr>
          <m:t>Fitness</m:t>
        </m:r>
        <m:r>
          <m:rPr>
            <m:sty m:val="p"/>
          </m:rPr>
          <w:rPr>
            <w:rFonts w:ascii="Cambria Math" w:hAnsi="Cambria Math"/>
          </w:rPr>
          <m:t>=</m:t>
        </m:r>
        <m:r>
          <w:rPr>
            <w:rFonts w:ascii="Cambria Math" w:hAnsi="Cambria Math"/>
          </w:rPr>
          <m:t>αER</m:t>
        </m:r>
        <m:r>
          <m:rPr>
            <m:sty m:val="p"/>
          </m:rPr>
          <w:rPr>
            <w:rFonts w:ascii="Cambria Math" w:hAnsi="Cambria Math"/>
          </w:rPr>
          <m:t>+</m:t>
        </m:r>
        <m:r>
          <w:rPr>
            <w:rFonts w:ascii="Cambria Math" w:hAnsi="Cambria Math"/>
          </w:rPr>
          <m:t>β</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SF</m:t>
                    </m:r>
                  </m:e>
                </m:d>
              </m:num>
              <m:den>
                <m:d>
                  <m:dPr>
                    <m:begChr m:val="|"/>
                    <m:endChr m:val="|"/>
                    <m:ctrlPr>
                      <w:rPr>
                        <w:rFonts w:ascii="Cambria Math" w:hAnsi="Cambria Math"/>
                      </w:rPr>
                    </m:ctrlPr>
                  </m:dPr>
                  <m:e>
                    <m:r>
                      <w:rPr>
                        <w:rFonts w:ascii="Cambria Math" w:hAnsi="Cambria Math"/>
                      </w:rPr>
                      <m:t>TF</m:t>
                    </m:r>
                  </m:e>
                </m:d>
              </m:den>
            </m:f>
          </m:e>
        </m:d>
      </m:oMath>
      <w:r w:rsidRPr="00651567">
        <w:tab/>
      </w:r>
      <w:r w:rsidRPr="00651567">
        <w:tab/>
      </w:r>
      <w:r w:rsidRPr="00651567">
        <w:tab/>
        <w:t>(1</w:t>
      </w:r>
      <w:r w:rsidR="007E7B42">
        <w:t>7</w:t>
      </w:r>
      <w:r w:rsidRPr="00651567">
        <w:t>)</w:t>
      </w:r>
    </w:p>
    <w:p w14:paraId="341D8D4B" w14:textId="77777777" w:rsidR="00D24CE2" w:rsidRPr="00651567" w:rsidRDefault="00D24CE2" w:rsidP="00C02B7E">
      <w:pPr>
        <w:spacing w:line="480" w:lineRule="auto"/>
        <w:ind w:left="567" w:right="567"/>
      </w:pPr>
      <w:r w:rsidRPr="00651567">
        <w:lastRenderedPageBreak/>
        <w:t xml:space="preserve">Here ER represents the error rate of classification in a specific classifier. The classifier </w:t>
      </w:r>
      <w:r>
        <w:t xml:space="preserve">used in this study </w:t>
      </w:r>
      <w:r w:rsidRPr="00651567">
        <w:t xml:space="preserve">is K nearest </w:t>
      </w:r>
      <w:r>
        <w:t>neighbo</w:t>
      </w:r>
      <w:r w:rsidRPr="00651567">
        <w:t xml:space="preserve">r also known as </w:t>
      </w:r>
      <w:r>
        <w:t xml:space="preserve">the </w:t>
      </w:r>
      <w:r w:rsidRPr="00651567">
        <w:t xml:space="preserve">KNN classifier. |SF| is the length of </w:t>
      </w:r>
      <w:r>
        <w:t xml:space="preserve">the </w:t>
      </w:r>
      <w:r w:rsidRPr="00651567">
        <w:t xml:space="preserve">subset of selected features and |TF| is the length of total features </w:t>
      </w:r>
      <w:r>
        <w:t xml:space="preserve">in the dataset. </w:t>
      </w:r>
      <w:r w:rsidRPr="00651567">
        <w:t>α and β</w:t>
      </w:r>
      <w:r>
        <w:t xml:space="preserve"> are two parameters</w:t>
      </w:r>
      <w:r w:rsidRPr="00651567">
        <w:t>. α impacts the error of classification with a value in the range of [0, 1] and β impacts the feature size with a value of β = (1-α).</w:t>
      </w:r>
    </w:p>
    <w:p w14:paraId="341D8D4C" w14:textId="55157636" w:rsidR="00D24CE2" w:rsidRPr="00651567" w:rsidRDefault="00D24CE2" w:rsidP="00C02B7E">
      <w:pPr>
        <w:spacing w:line="480" w:lineRule="auto"/>
        <w:ind w:left="567" w:right="567"/>
      </w:pPr>
      <w:r w:rsidRPr="00651567">
        <w:t>In the first step, the datasets are partitioned into two sets; training and validation set</w:t>
      </w:r>
      <w:r>
        <w:t>s</w:t>
      </w:r>
      <w:r w:rsidRPr="00651567">
        <w:t xml:space="preserve"> with the help of a stratified </w:t>
      </w:r>
      <w:r w:rsidR="00D429F6" w:rsidRPr="00651567">
        <w:t>10-fold</w:t>
      </w:r>
      <w:r w:rsidRPr="00651567">
        <w:t xml:space="preserve"> cross-validation technique. The training set is used to train the model and </w:t>
      </w:r>
      <w:r>
        <w:t xml:space="preserve">the </w:t>
      </w:r>
      <w:r w:rsidRPr="00651567">
        <w:t xml:space="preserve">validation set is the set of samples that are held back during the formation of </w:t>
      </w:r>
      <w:r>
        <w:t xml:space="preserve">the </w:t>
      </w:r>
      <w:r w:rsidRPr="00651567">
        <w:t>training set to evaluate</w:t>
      </w:r>
      <w:r>
        <w:t xml:space="preserve"> the selected features. The</w:t>
      </w:r>
      <w:r w:rsidRPr="00651567">
        <w:t xml:space="preserve"> reason for using the KNN algorithm is because it is simple and requires no prior training for making predictions so new data can be added very easily </w:t>
      </w:r>
      <w:sdt>
        <w:sdtPr>
          <w:id w:val="1708055056"/>
          <w:citation/>
        </w:sdtPr>
        <w:sdtEndPr/>
        <w:sdtContent>
          <w:r w:rsidRPr="00651567">
            <w:fldChar w:fldCharType="begin"/>
          </w:r>
          <w:r w:rsidRPr="00651567">
            <w:instrText xml:space="preserve"> CITATION taunk2019brief \l 1033 </w:instrText>
          </w:r>
          <w:r w:rsidRPr="00651567">
            <w:fldChar w:fldCharType="separate"/>
          </w:r>
          <w:r w:rsidRPr="00651567">
            <w:t>[37]</w:t>
          </w:r>
          <w:r w:rsidRPr="00651567">
            <w:fldChar w:fldCharType="end"/>
          </w:r>
        </w:sdtContent>
      </w:sdt>
      <w:r w:rsidRPr="00651567">
        <w:t>.</w:t>
      </w:r>
    </w:p>
    <w:p w14:paraId="341D8D4D" w14:textId="77777777" w:rsidR="00D24CE2" w:rsidRPr="00651567" w:rsidRDefault="00D24CE2" w:rsidP="00C02B7E">
      <w:pPr>
        <w:pStyle w:val="heading2"/>
        <w:spacing w:line="480" w:lineRule="auto"/>
        <w:ind w:right="567"/>
      </w:pPr>
      <w:r>
        <w:t>Termination</w:t>
      </w:r>
    </w:p>
    <w:p w14:paraId="341D8D4E" w14:textId="77777777" w:rsidR="00D24CE2" w:rsidRDefault="00D24CE2" w:rsidP="00C02B7E">
      <w:pPr>
        <w:pStyle w:val="p1a"/>
        <w:spacing w:line="480" w:lineRule="auto"/>
        <w:ind w:left="567" w:right="567"/>
      </w:pPr>
      <w:r w:rsidRPr="00651567">
        <w:t>After every iteration, the positio</w:t>
      </w:r>
      <w:r>
        <w:t>n of the candidate solutions is</w:t>
      </w:r>
      <w:r w:rsidRPr="00651567">
        <w:t xml:space="preserve"> updated. After a pre-defined number of iterations, the algorithm terminates.</w:t>
      </w:r>
    </w:p>
    <w:p w14:paraId="341D8D4F" w14:textId="77777777" w:rsidR="00D24CE2" w:rsidRDefault="00D24CE2" w:rsidP="00C02B7E">
      <w:pPr>
        <w:pStyle w:val="heading1"/>
        <w:spacing w:line="480" w:lineRule="auto"/>
        <w:ind w:right="567"/>
      </w:pPr>
      <w:r>
        <w:t>Experiments and Results</w:t>
      </w:r>
    </w:p>
    <w:p w14:paraId="341D8D50" w14:textId="77777777" w:rsidR="00D24CE2" w:rsidRDefault="00D24CE2" w:rsidP="00C02B7E">
      <w:pPr>
        <w:pStyle w:val="p1a"/>
        <w:spacing w:line="480" w:lineRule="auto"/>
        <w:ind w:left="567" w:right="567"/>
      </w:pPr>
      <w:r>
        <w:t xml:space="preserve">This section presents details of datasets, experimental setup, and results of this study. </w:t>
      </w:r>
    </w:p>
    <w:p w14:paraId="341D8D51" w14:textId="77777777" w:rsidR="00D24CE2" w:rsidRPr="00D24CE2" w:rsidRDefault="00D24CE2" w:rsidP="00C02B7E">
      <w:pPr>
        <w:spacing w:line="480" w:lineRule="auto"/>
        <w:ind w:left="567" w:right="567"/>
      </w:pPr>
    </w:p>
    <w:p w14:paraId="341D8D52" w14:textId="77777777" w:rsidR="00D24CE2" w:rsidRPr="00DC57FA" w:rsidRDefault="00D24CE2" w:rsidP="00C02B7E">
      <w:pPr>
        <w:pStyle w:val="heading2"/>
        <w:spacing w:before="0" w:line="480" w:lineRule="auto"/>
        <w:ind w:right="567"/>
      </w:pPr>
      <w:r w:rsidRPr="00DC57FA">
        <w:t>Datasets</w:t>
      </w:r>
    </w:p>
    <w:p w14:paraId="341D8D53" w14:textId="77777777" w:rsidR="00D24CE2" w:rsidRPr="00D24CE2" w:rsidRDefault="00D24CE2" w:rsidP="00C02B7E">
      <w:pPr>
        <w:pStyle w:val="p1a"/>
        <w:spacing w:line="480" w:lineRule="auto"/>
        <w:ind w:left="567" w:right="567"/>
      </w:pPr>
      <w:r w:rsidRPr="00D24CE2">
        <w:t xml:space="preserve">The performance of the proposed HLBPO algorithm is evaluated by running it on twenty-one datasets taken from UC Irvine Repository for Machine Learning </w:t>
      </w:r>
      <w:sdt>
        <w:sdtPr>
          <w:id w:val="67925776"/>
          <w:citation/>
        </w:sdtPr>
        <w:sdtEndPr/>
        <w:sdtContent>
          <w:r w:rsidRPr="00D24CE2">
            <w:fldChar w:fldCharType="begin"/>
          </w:r>
          <w:r w:rsidRPr="00D24CE2">
            <w:instrText xml:space="preserve"> CITATION lichman2016uci \l 1033 </w:instrText>
          </w:r>
          <w:r w:rsidRPr="00D24CE2">
            <w:fldChar w:fldCharType="separate"/>
          </w:r>
          <w:r w:rsidRPr="00D24CE2">
            <w:t>[38]</w:t>
          </w:r>
          <w:r w:rsidRPr="00D24CE2">
            <w:fldChar w:fldCharType="end"/>
          </w:r>
        </w:sdtContent>
      </w:sdt>
      <w:r w:rsidRPr="00D24CE2">
        <w:t xml:space="preserve"> and Arizona State University </w:t>
      </w:r>
      <w:sdt>
        <w:sdtPr>
          <w:id w:val="804967070"/>
          <w:citation/>
        </w:sdtPr>
        <w:sdtEndPr/>
        <w:sdtContent>
          <w:r w:rsidRPr="00D24CE2">
            <w:fldChar w:fldCharType="begin"/>
          </w:r>
          <w:r w:rsidRPr="00D24CE2">
            <w:instrText xml:space="preserve"> CITATION Datasets51:online \l 1033 </w:instrText>
          </w:r>
          <w:r w:rsidRPr="00D24CE2">
            <w:fldChar w:fldCharType="separate"/>
          </w:r>
          <w:r w:rsidRPr="00D24CE2">
            <w:t>[39]</w:t>
          </w:r>
          <w:r w:rsidRPr="00D24CE2">
            <w:fldChar w:fldCharType="end"/>
          </w:r>
        </w:sdtContent>
      </w:sdt>
      <w:r w:rsidRPr="00D24CE2">
        <w:t xml:space="preserve">. These datasets comprise of a different number of features, instances, and dimensions. The details of these </w:t>
      </w:r>
      <w:r w:rsidR="00F76B8A">
        <w:t>datasets are provided in Table 2</w:t>
      </w:r>
      <w:r w:rsidRPr="00D24CE2">
        <w:t>.</w:t>
      </w:r>
    </w:p>
    <w:p w14:paraId="341D8D54" w14:textId="77777777" w:rsidR="00D24CE2" w:rsidRDefault="00D24CE2" w:rsidP="007E3F1A">
      <w:pPr>
        <w:spacing w:line="480" w:lineRule="auto"/>
      </w:pPr>
    </w:p>
    <w:p w14:paraId="341D8D55" w14:textId="77777777" w:rsidR="00D24CE2" w:rsidRPr="001B3D0E" w:rsidRDefault="00D24CE2" w:rsidP="007E3F1A">
      <w:pPr>
        <w:pStyle w:val="tablecaption"/>
        <w:spacing w:line="480" w:lineRule="auto"/>
      </w:pPr>
      <w:r>
        <w:rPr>
          <w:b/>
        </w:rPr>
        <w:t xml:space="preserve">Table </w:t>
      </w:r>
      <w:r w:rsidR="00F76B8A">
        <w:rPr>
          <w:b/>
        </w:rPr>
        <w:t>2</w:t>
      </w:r>
      <w:r>
        <w:rPr>
          <w:b/>
        </w:rPr>
        <w:t>.</w:t>
      </w:r>
      <w:r>
        <w:t xml:space="preserve"> </w:t>
      </w:r>
      <w:r w:rsidRPr="00D24CE2">
        <w:t>Description</w:t>
      </w:r>
      <w:r>
        <w:t xml:space="preserve"> of datasets</w:t>
      </w:r>
    </w:p>
    <w:tbl>
      <w:tblPr>
        <w:tblStyle w:val="TableGrid"/>
        <w:tblW w:w="0" w:type="auto"/>
        <w:jc w:val="center"/>
        <w:tblLook w:val="04A0" w:firstRow="1" w:lastRow="0" w:firstColumn="1" w:lastColumn="0" w:noHBand="0" w:noVBand="1"/>
      </w:tblPr>
      <w:tblGrid>
        <w:gridCol w:w="727"/>
        <w:gridCol w:w="1878"/>
        <w:gridCol w:w="2070"/>
        <w:gridCol w:w="2026"/>
        <w:gridCol w:w="1560"/>
      </w:tblGrid>
      <w:tr w:rsidR="00D24CE2" w:rsidRPr="00D24CE2" w14:paraId="341D8D5B" w14:textId="77777777" w:rsidTr="004D1E11">
        <w:trPr>
          <w:jc w:val="center"/>
        </w:trPr>
        <w:tc>
          <w:tcPr>
            <w:tcW w:w="727" w:type="dxa"/>
          </w:tcPr>
          <w:p w14:paraId="341D8D56"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w:t>
            </w:r>
          </w:p>
        </w:tc>
        <w:tc>
          <w:tcPr>
            <w:tcW w:w="1878" w:type="dxa"/>
          </w:tcPr>
          <w:p w14:paraId="341D8D57"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Dataset Name</w:t>
            </w:r>
          </w:p>
        </w:tc>
        <w:tc>
          <w:tcPr>
            <w:tcW w:w="2070" w:type="dxa"/>
          </w:tcPr>
          <w:p w14:paraId="341D8D58"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 of Instances</w:t>
            </w:r>
          </w:p>
        </w:tc>
        <w:tc>
          <w:tcPr>
            <w:tcW w:w="2026" w:type="dxa"/>
          </w:tcPr>
          <w:p w14:paraId="341D8D59"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No. of Features</w:t>
            </w:r>
          </w:p>
        </w:tc>
        <w:tc>
          <w:tcPr>
            <w:tcW w:w="1560" w:type="dxa"/>
          </w:tcPr>
          <w:p w14:paraId="341D8D5A" w14:textId="77777777" w:rsidR="00D24CE2" w:rsidRPr="00D24CE2" w:rsidRDefault="00D24CE2" w:rsidP="003B3121">
            <w:pPr>
              <w:pStyle w:val="IEEEParagraph"/>
              <w:spacing w:line="480" w:lineRule="auto"/>
              <w:jc w:val="center"/>
              <w:rPr>
                <w:b/>
                <w:bCs/>
                <w:szCs w:val="20"/>
                <w:lang w:val="en-US"/>
              </w:rPr>
            </w:pPr>
            <w:r w:rsidRPr="00D24CE2">
              <w:rPr>
                <w:b/>
                <w:bCs/>
                <w:szCs w:val="20"/>
                <w:lang w:val="en-US"/>
              </w:rPr>
              <w:t>Dimensions</w:t>
            </w:r>
          </w:p>
        </w:tc>
      </w:tr>
      <w:tr w:rsidR="00D24CE2" w:rsidRPr="00D24CE2" w14:paraId="341D8D61" w14:textId="77777777" w:rsidTr="004D1E11">
        <w:trPr>
          <w:jc w:val="center"/>
        </w:trPr>
        <w:tc>
          <w:tcPr>
            <w:tcW w:w="727" w:type="dxa"/>
          </w:tcPr>
          <w:p w14:paraId="341D8D5C" w14:textId="77777777" w:rsidR="00D24CE2" w:rsidRPr="00D24CE2" w:rsidRDefault="00D24CE2" w:rsidP="003B3121">
            <w:pPr>
              <w:pStyle w:val="IEEEParagraph"/>
              <w:spacing w:line="480" w:lineRule="auto"/>
              <w:jc w:val="center"/>
              <w:rPr>
                <w:szCs w:val="20"/>
                <w:lang w:val="en-US"/>
              </w:rPr>
            </w:pPr>
            <w:r w:rsidRPr="00D24CE2">
              <w:rPr>
                <w:szCs w:val="20"/>
                <w:lang w:val="en-US"/>
              </w:rPr>
              <w:t>1</w:t>
            </w:r>
          </w:p>
        </w:tc>
        <w:tc>
          <w:tcPr>
            <w:tcW w:w="1878" w:type="dxa"/>
          </w:tcPr>
          <w:p w14:paraId="341D8D5D" w14:textId="77777777" w:rsidR="00D24CE2" w:rsidRPr="00D24CE2" w:rsidRDefault="00D24CE2" w:rsidP="003B3121">
            <w:pPr>
              <w:pStyle w:val="IEEEParagraph"/>
              <w:spacing w:line="480" w:lineRule="auto"/>
              <w:jc w:val="center"/>
              <w:rPr>
                <w:szCs w:val="20"/>
                <w:lang w:val="en-US"/>
              </w:rPr>
            </w:pPr>
            <w:r w:rsidRPr="00D24CE2">
              <w:rPr>
                <w:szCs w:val="20"/>
                <w:lang w:val="en-US"/>
              </w:rPr>
              <w:t>Ionosphere</w:t>
            </w:r>
          </w:p>
        </w:tc>
        <w:tc>
          <w:tcPr>
            <w:tcW w:w="2070" w:type="dxa"/>
          </w:tcPr>
          <w:p w14:paraId="341D8D5E" w14:textId="77777777" w:rsidR="00D24CE2" w:rsidRPr="00D24CE2" w:rsidRDefault="00D24CE2" w:rsidP="003B3121">
            <w:pPr>
              <w:pStyle w:val="IEEEParagraph"/>
              <w:spacing w:line="480" w:lineRule="auto"/>
              <w:jc w:val="center"/>
              <w:rPr>
                <w:szCs w:val="20"/>
                <w:lang w:val="en-US"/>
              </w:rPr>
            </w:pPr>
            <w:r w:rsidRPr="00D24CE2">
              <w:rPr>
                <w:szCs w:val="20"/>
                <w:lang w:val="en-US"/>
              </w:rPr>
              <w:t>351</w:t>
            </w:r>
          </w:p>
        </w:tc>
        <w:tc>
          <w:tcPr>
            <w:tcW w:w="2026" w:type="dxa"/>
          </w:tcPr>
          <w:p w14:paraId="341D8D5F" w14:textId="77777777" w:rsidR="00D24CE2" w:rsidRPr="00D24CE2" w:rsidRDefault="00D24CE2" w:rsidP="003B3121">
            <w:pPr>
              <w:pStyle w:val="IEEEParagraph"/>
              <w:spacing w:line="480" w:lineRule="auto"/>
              <w:jc w:val="center"/>
              <w:rPr>
                <w:szCs w:val="20"/>
                <w:lang w:val="en-US"/>
              </w:rPr>
            </w:pPr>
            <w:r w:rsidRPr="00D24CE2">
              <w:rPr>
                <w:szCs w:val="20"/>
                <w:lang w:val="en-US"/>
              </w:rPr>
              <w:t>34</w:t>
            </w:r>
          </w:p>
        </w:tc>
        <w:tc>
          <w:tcPr>
            <w:tcW w:w="1560" w:type="dxa"/>
          </w:tcPr>
          <w:p w14:paraId="341D8D60"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67" w14:textId="77777777" w:rsidTr="004D1E11">
        <w:trPr>
          <w:jc w:val="center"/>
        </w:trPr>
        <w:tc>
          <w:tcPr>
            <w:tcW w:w="727" w:type="dxa"/>
          </w:tcPr>
          <w:p w14:paraId="341D8D62" w14:textId="77777777" w:rsidR="00D24CE2" w:rsidRPr="00D24CE2" w:rsidRDefault="00D24CE2" w:rsidP="003B3121">
            <w:pPr>
              <w:pStyle w:val="IEEEParagraph"/>
              <w:spacing w:line="480" w:lineRule="auto"/>
              <w:jc w:val="center"/>
              <w:rPr>
                <w:szCs w:val="20"/>
                <w:lang w:val="en-US"/>
              </w:rPr>
            </w:pPr>
            <w:r w:rsidRPr="00D24CE2">
              <w:rPr>
                <w:szCs w:val="20"/>
                <w:lang w:val="en-US"/>
              </w:rPr>
              <w:t>2</w:t>
            </w:r>
          </w:p>
        </w:tc>
        <w:tc>
          <w:tcPr>
            <w:tcW w:w="1878" w:type="dxa"/>
          </w:tcPr>
          <w:p w14:paraId="341D8D63" w14:textId="77777777" w:rsidR="00D24CE2" w:rsidRPr="00D24CE2" w:rsidRDefault="00D24CE2" w:rsidP="003B3121">
            <w:pPr>
              <w:pStyle w:val="IEEEParagraph"/>
              <w:spacing w:line="480" w:lineRule="auto"/>
              <w:jc w:val="center"/>
              <w:rPr>
                <w:szCs w:val="20"/>
                <w:lang w:val="en-US"/>
              </w:rPr>
            </w:pPr>
            <w:r w:rsidRPr="00D24CE2">
              <w:rPr>
                <w:szCs w:val="20"/>
                <w:lang w:val="en-US"/>
              </w:rPr>
              <w:t>TOX_171</w:t>
            </w:r>
          </w:p>
        </w:tc>
        <w:tc>
          <w:tcPr>
            <w:tcW w:w="2070" w:type="dxa"/>
          </w:tcPr>
          <w:p w14:paraId="341D8D64" w14:textId="77777777" w:rsidR="00D24CE2" w:rsidRPr="00D24CE2" w:rsidRDefault="00D24CE2" w:rsidP="003B3121">
            <w:pPr>
              <w:pStyle w:val="IEEEParagraph"/>
              <w:spacing w:line="480" w:lineRule="auto"/>
              <w:jc w:val="center"/>
              <w:rPr>
                <w:szCs w:val="20"/>
                <w:lang w:val="en-US"/>
              </w:rPr>
            </w:pPr>
            <w:r w:rsidRPr="00D24CE2">
              <w:rPr>
                <w:szCs w:val="20"/>
                <w:lang w:val="en-US"/>
              </w:rPr>
              <w:t>171</w:t>
            </w:r>
          </w:p>
        </w:tc>
        <w:tc>
          <w:tcPr>
            <w:tcW w:w="2026" w:type="dxa"/>
          </w:tcPr>
          <w:p w14:paraId="341D8D65" w14:textId="77777777" w:rsidR="00D24CE2" w:rsidRPr="00D24CE2" w:rsidRDefault="00D24CE2" w:rsidP="003B3121">
            <w:pPr>
              <w:pStyle w:val="IEEEParagraph"/>
              <w:spacing w:line="480" w:lineRule="auto"/>
              <w:jc w:val="center"/>
              <w:rPr>
                <w:szCs w:val="20"/>
                <w:lang w:val="en-US"/>
              </w:rPr>
            </w:pPr>
            <w:r w:rsidRPr="00D24CE2">
              <w:rPr>
                <w:szCs w:val="20"/>
                <w:lang w:val="en-US"/>
              </w:rPr>
              <w:t>5748</w:t>
            </w:r>
          </w:p>
        </w:tc>
        <w:tc>
          <w:tcPr>
            <w:tcW w:w="1560" w:type="dxa"/>
          </w:tcPr>
          <w:p w14:paraId="341D8D66"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6D" w14:textId="77777777" w:rsidTr="004D1E11">
        <w:trPr>
          <w:jc w:val="center"/>
        </w:trPr>
        <w:tc>
          <w:tcPr>
            <w:tcW w:w="727" w:type="dxa"/>
          </w:tcPr>
          <w:p w14:paraId="341D8D68" w14:textId="77777777" w:rsidR="00D24CE2" w:rsidRPr="00D24CE2" w:rsidRDefault="00D24CE2" w:rsidP="003B3121">
            <w:pPr>
              <w:pStyle w:val="IEEEParagraph"/>
              <w:spacing w:line="480" w:lineRule="auto"/>
              <w:jc w:val="center"/>
              <w:rPr>
                <w:szCs w:val="20"/>
                <w:lang w:val="en-US"/>
              </w:rPr>
            </w:pPr>
            <w:r w:rsidRPr="00D24CE2">
              <w:rPr>
                <w:szCs w:val="20"/>
                <w:lang w:val="en-US"/>
              </w:rPr>
              <w:t>3</w:t>
            </w:r>
          </w:p>
        </w:tc>
        <w:tc>
          <w:tcPr>
            <w:tcW w:w="1878" w:type="dxa"/>
          </w:tcPr>
          <w:p w14:paraId="341D8D69" w14:textId="77777777" w:rsidR="00D24CE2" w:rsidRPr="00D24CE2" w:rsidRDefault="00D24CE2" w:rsidP="003B3121">
            <w:pPr>
              <w:pStyle w:val="IEEEParagraph"/>
              <w:spacing w:line="480" w:lineRule="auto"/>
              <w:jc w:val="center"/>
              <w:rPr>
                <w:szCs w:val="20"/>
                <w:lang w:val="en-US"/>
              </w:rPr>
            </w:pPr>
            <w:r w:rsidRPr="00D24CE2">
              <w:rPr>
                <w:szCs w:val="20"/>
                <w:lang w:val="en-US"/>
              </w:rPr>
              <w:t>Colon</w:t>
            </w:r>
          </w:p>
        </w:tc>
        <w:tc>
          <w:tcPr>
            <w:tcW w:w="2070" w:type="dxa"/>
          </w:tcPr>
          <w:p w14:paraId="341D8D6A" w14:textId="77777777" w:rsidR="00D24CE2" w:rsidRPr="00D24CE2" w:rsidRDefault="00D24CE2" w:rsidP="003B3121">
            <w:pPr>
              <w:pStyle w:val="IEEEParagraph"/>
              <w:spacing w:line="480" w:lineRule="auto"/>
              <w:jc w:val="center"/>
              <w:rPr>
                <w:szCs w:val="20"/>
                <w:lang w:val="en-US"/>
              </w:rPr>
            </w:pPr>
            <w:r w:rsidRPr="00D24CE2">
              <w:rPr>
                <w:szCs w:val="20"/>
                <w:lang w:val="en-US"/>
              </w:rPr>
              <w:t>62</w:t>
            </w:r>
          </w:p>
        </w:tc>
        <w:tc>
          <w:tcPr>
            <w:tcW w:w="2026" w:type="dxa"/>
          </w:tcPr>
          <w:p w14:paraId="341D8D6B" w14:textId="77777777" w:rsidR="00D24CE2" w:rsidRPr="00D24CE2" w:rsidRDefault="00D24CE2" w:rsidP="003B3121">
            <w:pPr>
              <w:pStyle w:val="IEEEParagraph"/>
              <w:spacing w:line="480" w:lineRule="auto"/>
              <w:jc w:val="center"/>
              <w:rPr>
                <w:szCs w:val="20"/>
                <w:lang w:val="en-US"/>
              </w:rPr>
            </w:pPr>
            <w:r w:rsidRPr="00D24CE2">
              <w:rPr>
                <w:szCs w:val="20"/>
                <w:lang w:val="en-US"/>
              </w:rPr>
              <w:t>2000</w:t>
            </w:r>
          </w:p>
        </w:tc>
        <w:tc>
          <w:tcPr>
            <w:tcW w:w="1560" w:type="dxa"/>
          </w:tcPr>
          <w:p w14:paraId="341D8D6C"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73" w14:textId="77777777" w:rsidTr="004D1E11">
        <w:trPr>
          <w:jc w:val="center"/>
        </w:trPr>
        <w:tc>
          <w:tcPr>
            <w:tcW w:w="727" w:type="dxa"/>
          </w:tcPr>
          <w:p w14:paraId="341D8D6E" w14:textId="77777777" w:rsidR="00D24CE2" w:rsidRPr="00D24CE2" w:rsidRDefault="00D24CE2" w:rsidP="003B3121">
            <w:pPr>
              <w:pStyle w:val="IEEEParagraph"/>
              <w:spacing w:line="480" w:lineRule="auto"/>
              <w:jc w:val="center"/>
              <w:rPr>
                <w:szCs w:val="20"/>
                <w:lang w:val="en-US"/>
              </w:rPr>
            </w:pPr>
            <w:r w:rsidRPr="00D24CE2">
              <w:rPr>
                <w:szCs w:val="20"/>
                <w:lang w:val="en-US"/>
              </w:rPr>
              <w:lastRenderedPageBreak/>
              <w:t>4</w:t>
            </w:r>
          </w:p>
        </w:tc>
        <w:tc>
          <w:tcPr>
            <w:tcW w:w="1878" w:type="dxa"/>
          </w:tcPr>
          <w:p w14:paraId="341D8D6F" w14:textId="77777777" w:rsidR="00D24CE2" w:rsidRPr="00D24CE2" w:rsidRDefault="00D24CE2" w:rsidP="003B3121">
            <w:pPr>
              <w:pStyle w:val="IEEEParagraph"/>
              <w:spacing w:line="480" w:lineRule="auto"/>
              <w:jc w:val="center"/>
              <w:rPr>
                <w:szCs w:val="20"/>
                <w:lang w:val="en-US"/>
              </w:rPr>
            </w:pPr>
            <w:r w:rsidRPr="00D24CE2">
              <w:rPr>
                <w:szCs w:val="20"/>
                <w:lang w:val="en-US"/>
              </w:rPr>
              <w:t>Leukemia</w:t>
            </w:r>
          </w:p>
        </w:tc>
        <w:tc>
          <w:tcPr>
            <w:tcW w:w="2070" w:type="dxa"/>
          </w:tcPr>
          <w:p w14:paraId="341D8D70" w14:textId="77777777" w:rsidR="00D24CE2" w:rsidRPr="00D24CE2" w:rsidRDefault="00D24CE2" w:rsidP="003B3121">
            <w:pPr>
              <w:pStyle w:val="IEEEParagraph"/>
              <w:spacing w:line="480" w:lineRule="auto"/>
              <w:jc w:val="center"/>
              <w:rPr>
                <w:szCs w:val="20"/>
                <w:lang w:val="en-US"/>
              </w:rPr>
            </w:pPr>
            <w:r w:rsidRPr="00D24CE2">
              <w:rPr>
                <w:szCs w:val="20"/>
                <w:lang w:val="en-US"/>
              </w:rPr>
              <w:t>72</w:t>
            </w:r>
          </w:p>
        </w:tc>
        <w:tc>
          <w:tcPr>
            <w:tcW w:w="2026" w:type="dxa"/>
          </w:tcPr>
          <w:p w14:paraId="341D8D71" w14:textId="77777777" w:rsidR="00D24CE2" w:rsidRPr="00D24CE2" w:rsidRDefault="00D24CE2" w:rsidP="003B3121">
            <w:pPr>
              <w:pStyle w:val="IEEEParagraph"/>
              <w:spacing w:line="480" w:lineRule="auto"/>
              <w:jc w:val="center"/>
              <w:rPr>
                <w:szCs w:val="20"/>
                <w:lang w:val="en-US"/>
              </w:rPr>
            </w:pPr>
            <w:r w:rsidRPr="00D24CE2">
              <w:rPr>
                <w:szCs w:val="20"/>
                <w:lang w:val="en-US"/>
              </w:rPr>
              <w:t>7070</w:t>
            </w:r>
          </w:p>
        </w:tc>
        <w:tc>
          <w:tcPr>
            <w:tcW w:w="1560" w:type="dxa"/>
          </w:tcPr>
          <w:p w14:paraId="341D8D72" w14:textId="77777777" w:rsidR="00D24CE2" w:rsidRPr="00D24CE2" w:rsidRDefault="00D24CE2" w:rsidP="003B3121">
            <w:pPr>
              <w:pStyle w:val="IEEEParagraph"/>
              <w:spacing w:line="480" w:lineRule="auto"/>
              <w:jc w:val="center"/>
              <w:rPr>
                <w:szCs w:val="20"/>
                <w:lang w:val="en-US"/>
              </w:rPr>
            </w:pPr>
            <w:r w:rsidRPr="00D24CE2">
              <w:rPr>
                <w:szCs w:val="20"/>
                <w:lang w:val="en-US"/>
              </w:rPr>
              <w:t>High</w:t>
            </w:r>
          </w:p>
        </w:tc>
      </w:tr>
      <w:tr w:rsidR="00D24CE2" w:rsidRPr="00D24CE2" w14:paraId="341D8D79" w14:textId="77777777" w:rsidTr="004D1E11">
        <w:trPr>
          <w:jc w:val="center"/>
        </w:trPr>
        <w:tc>
          <w:tcPr>
            <w:tcW w:w="727" w:type="dxa"/>
          </w:tcPr>
          <w:p w14:paraId="341D8D74" w14:textId="77777777" w:rsidR="00D24CE2" w:rsidRPr="00D24CE2" w:rsidRDefault="00D24CE2" w:rsidP="003B3121">
            <w:pPr>
              <w:pStyle w:val="IEEEParagraph"/>
              <w:spacing w:line="480" w:lineRule="auto"/>
              <w:jc w:val="center"/>
              <w:rPr>
                <w:szCs w:val="20"/>
                <w:lang w:val="en-US"/>
              </w:rPr>
            </w:pPr>
            <w:r w:rsidRPr="00D24CE2">
              <w:rPr>
                <w:szCs w:val="20"/>
                <w:lang w:val="en-US"/>
              </w:rPr>
              <w:t>5</w:t>
            </w:r>
          </w:p>
        </w:tc>
        <w:tc>
          <w:tcPr>
            <w:tcW w:w="1878" w:type="dxa"/>
          </w:tcPr>
          <w:p w14:paraId="341D8D75" w14:textId="77777777" w:rsidR="00D24CE2" w:rsidRPr="00D24CE2" w:rsidRDefault="00D24CE2" w:rsidP="003B3121">
            <w:pPr>
              <w:pStyle w:val="IEEEParagraph"/>
              <w:spacing w:line="480" w:lineRule="auto"/>
              <w:jc w:val="center"/>
              <w:rPr>
                <w:szCs w:val="20"/>
                <w:lang w:val="en-US"/>
              </w:rPr>
            </w:pPr>
            <w:r w:rsidRPr="00D24CE2">
              <w:rPr>
                <w:szCs w:val="20"/>
                <w:lang w:val="en-US"/>
              </w:rPr>
              <w:t>Hepatitis</w:t>
            </w:r>
          </w:p>
        </w:tc>
        <w:tc>
          <w:tcPr>
            <w:tcW w:w="2070" w:type="dxa"/>
          </w:tcPr>
          <w:p w14:paraId="341D8D76" w14:textId="77777777" w:rsidR="00D24CE2" w:rsidRPr="00D24CE2" w:rsidRDefault="00D24CE2" w:rsidP="003B3121">
            <w:pPr>
              <w:pStyle w:val="IEEEParagraph"/>
              <w:spacing w:line="480" w:lineRule="auto"/>
              <w:jc w:val="center"/>
              <w:rPr>
                <w:szCs w:val="20"/>
                <w:lang w:val="en-US"/>
              </w:rPr>
            </w:pPr>
            <w:r w:rsidRPr="00D24CE2">
              <w:rPr>
                <w:szCs w:val="20"/>
                <w:lang w:val="en-US"/>
              </w:rPr>
              <w:t>155</w:t>
            </w:r>
          </w:p>
        </w:tc>
        <w:tc>
          <w:tcPr>
            <w:tcW w:w="2026" w:type="dxa"/>
          </w:tcPr>
          <w:p w14:paraId="341D8D77" w14:textId="77777777" w:rsidR="00D24CE2" w:rsidRPr="00D24CE2" w:rsidRDefault="00D24CE2" w:rsidP="003B3121">
            <w:pPr>
              <w:pStyle w:val="IEEEParagraph"/>
              <w:spacing w:line="480" w:lineRule="auto"/>
              <w:jc w:val="center"/>
              <w:rPr>
                <w:szCs w:val="20"/>
                <w:lang w:val="en-US"/>
              </w:rPr>
            </w:pPr>
            <w:r w:rsidRPr="00D24CE2">
              <w:rPr>
                <w:szCs w:val="20"/>
                <w:lang w:val="en-US"/>
              </w:rPr>
              <w:t>19</w:t>
            </w:r>
          </w:p>
        </w:tc>
        <w:tc>
          <w:tcPr>
            <w:tcW w:w="1560" w:type="dxa"/>
          </w:tcPr>
          <w:p w14:paraId="341D8D78"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7F" w14:textId="77777777" w:rsidTr="004D1E11">
        <w:trPr>
          <w:jc w:val="center"/>
        </w:trPr>
        <w:tc>
          <w:tcPr>
            <w:tcW w:w="727" w:type="dxa"/>
          </w:tcPr>
          <w:p w14:paraId="341D8D7A" w14:textId="77777777" w:rsidR="00D24CE2" w:rsidRPr="00D24CE2" w:rsidRDefault="00D24CE2" w:rsidP="003B3121">
            <w:pPr>
              <w:pStyle w:val="IEEEParagraph"/>
              <w:spacing w:line="480" w:lineRule="auto"/>
              <w:jc w:val="center"/>
              <w:rPr>
                <w:szCs w:val="20"/>
                <w:lang w:val="en-US"/>
              </w:rPr>
            </w:pPr>
            <w:r w:rsidRPr="00D24CE2">
              <w:rPr>
                <w:szCs w:val="20"/>
                <w:lang w:val="en-US"/>
              </w:rPr>
              <w:t>6</w:t>
            </w:r>
          </w:p>
        </w:tc>
        <w:tc>
          <w:tcPr>
            <w:tcW w:w="1878" w:type="dxa"/>
          </w:tcPr>
          <w:p w14:paraId="341D8D7B" w14:textId="77777777" w:rsidR="00D24CE2" w:rsidRPr="00D24CE2" w:rsidRDefault="00D24CE2" w:rsidP="003B3121">
            <w:pPr>
              <w:pStyle w:val="IEEEParagraph"/>
              <w:spacing w:line="480" w:lineRule="auto"/>
              <w:jc w:val="center"/>
              <w:rPr>
                <w:szCs w:val="20"/>
                <w:lang w:val="en-US"/>
              </w:rPr>
            </w:pPr>
            <w:r w:rsidRPr="00D24CE2">
              <w:rPr>
                <w:szCs w:val="20"/>
                <w:lang w:val="en-US"/>
              </w:rPr>
              <w:t>Dermatology</w:t>
            </w:r>
          </w:p>
        </w:tc>
        <w:tc>
          <w:tcPr>
            <w:tcW w:w="2070" w:type="dxa"/>
          </w:tcPr>
          <w:p w14:paraId="341D8D7C" w14:textId="77777777" w:rsidR="00D24CE2" w:rsidRPr="00D24CE2" w:rsidRDefault="00D24CE2" w:rsidP="003B3121">
            <w:pPr>
              <w:pStyle w:val="IEEEParagraph"/>
              <w:spacing w:line="480" w:lineRule="auto"/>
              <w:jc w:val="center"/>
              <w:rPr>
                <w:szCs w:val="20"/>
                <w:lang w:val="en-US"/>
              </w:rPr>
            </w:pPr>
            <w:r w:rsidRPr="00D24CE2">
              <w:rPr>
                <w:szCs w:val="20"/>
                <w:lang w:val="en-US"/>
              </w:rPr>
              <w:t>366</w:t>
            </w:r>
          </w:p>
        </w:tc>
        <w:tc>
          <w:tcPr>
            <w:tcW w:w="2026" w:type="dxa"/>
          </w:tcPr>
          <w:p w14:paraId="341D8D7D" w14:textId="77777777" w:rsidR="00D24CE2" w:rsidRPr="00D24CE2" w:rsidRDefault="00D24CE2" w:rsidP="003B3121">
            <w:pPr>
              <w:pStyle w:val="IEEEParagraph"/>
              <w:spacing w:line="480" w:lineRule="auto"/>
              <w:jc w:val="center"/>
              <w:rPr>
                <w:szCs w:val="20"/>
                <w:lang w:val="en-US"/>
              </w:rPr>
            </w:pPr>
            <w:r w:rsidRPr="00D24CE2">
              <w:rPr>
                <w:szCs w:val="20"/>
                <w:lang w:val="en-US"/>
              </w:rPr>
              <w:t>34</w:t>
            </w:r>
          </w:p>
        </w:tc>
        <w:tc>
          <w:tcPr>
            <w:tcW w:w="1560" w:type="dxa"/>
          </w:tcPr>
          <w:p w14:paraId="341D8D7E"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85" w14:textId="77777777" w:rsidTr="004D1E11">
        <w:trPr>
          <w:jc w:val="center"/>
        </w:trPr>
        <w:tc>
          <w:tcPr>
            <w:tcW w:w="727" w:type="dxa"/>
          </w:tcPr>
          <w:p w14:paraId="341D8D80" w14:textId="77777777" w:rsidR="00D24CE2" w:rsidRPr="00D24CE2" w:rsidRDefault="00D24CE2" w:rsidP="003B3121">
            <w:pPr>
              <w:pStyle w:val="IEEEParagraph"/>
              <w:spacing w:line="480" w:lineRule="auto"/>
              <w:jc w:val="center"/>
              <w:rPr>
                <w:szCs w:val="20"/>
                <w:lang w:val="en-US"/>
              </w:rPr>
            </w:pPr>
            <w:r w:rsidRPr="00D24CE2">
              <w:rPr>
                <w:szCs w:val="20"/>
                <w:lang w:val="en-US"/>
              </w:rPr>
              <w:t>7</w:t>
            </w:r>
          </w:p>
        </w:tc>
        <w:tc>
          <w:tcPr>
            <w:tcW w:w="1878" w:type="dxa"/>
          </w:tcPr>
          <w:p w14:paraId="341D8D81" w14:textId="77777777" w:rsidR="00D24CE2" w:rsidRPr="00D24CE2" w:rsidRDefault="00D24CE2" w:rsidP="003B3121">
            <w:pPr>
              <w:pStyle w:val="IEEEParagraph"/>
              <w:spacing w:line="480" w:lineRule="auto"/>
              <w:jc w:val="center"/>
              <w:rPr>
                <w:szCs w:val="20"/>
                <w:lang w:val="en-US"/>
              </w:rPr>
            </w:pPr>
            <w:r w:rsidRPr="00D24CE2">
              <w:rPr>
                <w:szCs w:val="20"/>
                <w:lang w:val="en-US"/>
              </w:rPr>
              <w:t>ILPD</w:t>
            </w:r>
          </w:p>
        </w:tc>
        <w:tc>
          <w:tcPr>
            <w:tcW w:w="2070" w:type="dxa"/>
          </w:tcPr>
          <w:p w14:paraId="341D8D82" w14:textId="77777777" w:rsidR="00D24CE2" w:rsidRPr="00D24CE2" w:rsidRDefault="00D24CE2" w:rsidP="003B3121">
            <w:pPr>
              <w:pStyle w:val="IEEEParagraph"/>
              <w:spacing w:line="480" w:lineRule="auto"/>
              <w:jc w:val="center"/>
              <w:rPr>
                <w:szCs w:val="20"/>
                <w:lang w:val="en-US"/>
              </w:rPr>
            </w:pPr>
            <w:r w:rsidRPr="00D24CE2">
              <w:rPr>
                <w:szCs w:val="20"/>
                <w:lang w:val="en-US"/>
              </w:rPr>
              <w:t>583</w:t>
            </w:r>
          </w:p>
        </w:tc>
        <w:tc>
          <w:tcPr>
            <w:tcW w:w="2026" w:type="dxa"/>
          </w:tcPr>
          <w:p w14:paraId="341D8D83"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560" w:type="dxa"/>
          </w:tcPr>
          <w:p w14:paraId="341D8D84"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8B" w14:textId="77777777" w:rsidTr="004D1E11">
        <w:trPr>
          <w:jc w:val="center"/>
        </w:trPr>
        <w:tc>
          <w:tcPr>
            <w:tcW w:w="727" w:type="dxa"/>
          </w:tcPr>
          <w:p w14:paraId="341D8D86" w14:textId="77777777" w:rsidR="00D24CE2" w:rsidRPr="00D24CE2" w:rsidRDefault="00D24CE2" w:rsidP="003B3121">
            <w:pPr>
              <w:pStyle w:val="IEEEParagraph"/>
              <w:spacing w:line="480" w:lineRule="auto"/>
              <w:jc w:val="center"/>
              <w:rPr>
                <w:szCs w:val="20"/>
                <w:lang w:val="en-US"/>
              </w:rPr>
            </w:pPr>
            <w:r w:rsidRPr="00D24CE2">
              <w:rPr>
                <w:szCs w:val="20"/>
                <w:lang w:val="en-US"/>
              </w:rPr>
              <w:t>8</w:t>
            </w:r>
          </w:p>
        </w:tc>
        <w:tc>
          <w:tcPr>
            <w:tcW w:w="1878" w:type="dxa"/>
          </w:tcPr>
          <w:p w14:paraId="341D8D87" w14:textId="77777777" w:rsidR="00D24CE2" w:rsidRPr="00D24CE2" w:rsidRDefault="00D24CE2" w:rsidP="003B3121">
            <w:pPr>
              <w:pStyle w:val="IEEEParagraph"/>
              <w:spacing w:line="480" w:lineRule="auto"/>
              <w:jc w:val="center"/>
              <w:rPr>
                <w:szCs w:val="20"/>
                <w:lang w:val="en-US"/>
              </w:rPr>
            </w:pPr>
            <w:r w:rsidRPr="00D24CE2">
              <w:rPr>
                <w:szCs w:val="20"/>
                <w:lang w:val="en-US"/>
              </w:rPr>
              <w:t>Lung Discrete</w:t>
            </w:r>
          </w:p>
        </w:tc>
        <w:tc>
          <w:tcPr>
            <w:tcW w:w="2070" w:type="dxa"/>
          </w:tcPr>
          <w:p w14:paraId="341D8D88" w14:textId="77777777" w:rsidR="00D24CE2" w:rsidRPr="00D24CE2" w:rsidRDefault="00D24CE2" w:rsidP="003B3121">
            <w:pPr>
              <w:pStyle w:val="IEEEParagraph"/>
              <w:spacing w:line="480" w:lineRule="auto"/>
              <w:jc w:val="center"/>
              <w:rPr>
                <w:szCs w:val="20"/>
                <w:lang w:val="en-US"/>
              </w:rPr>
            </w:pPr>
            <w:r w:rsidRPr="00D24CE2">
              <w:rPr>
                <w:szCs w:val="20"/>
                <w:lang w:val="en-US"/>
              </w:rPr>
              <w:t>73</w:t>
            </w:r>
          </w:p>
        </w:tc>
        <w:tc>
          <w:tcPr>
            <w:tcW w:w="2026" w:type="dxa"/>
          </w:tcPr>
          <w:p w14:paraId="341D8D89" w14:textId="77777777" w:rsidR="00D24CE2" w:rsidRPr="00D24CE2" w:rsidRDefault="00D24CE2" w:rsidP="003B3121">
            <w:pPr>
              <w:pStyle w:val="IEEEParagraph"/>
              <w:spacing w:line="480" w:lineRule="auto"/>
              <w:jc w:val="center"/>
              <w:rPr>
                <w:szCs w:val="20"/>
                <w:lang w:val="en-US"/>
              </w:rPr>
            </w:pPr>
            <w:r w:rsidRPr="00D24CE2">
              <w:rPr>
                <w:szCs w:val="20"/>
                <w:lang w:val="en-US"/>
              </w:rPr>
              <w:t>325</w:t>
            </w:r>
          </w:p>
        </w:tc>
        <w:tc>
          <w:tcPr>
            <w:tcW w:w="1560" w:type="dxa"/>
          </w:tcPr>
          <w:p w14:paraId="341D8D8A"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91" w14:textId="77777777" w:rsidTr="004D1E11">
        <w:trPr>
          <w:jc w:val="center"/>
        </w:trPr>
        <w:tc>
          <w:tcPr>
            <w:tcW w:w="727" w:type="dxa"/>
          </w:tcPr>
          <w:p w14:paraId="341D8D8C" w14:textId="77777777" w:rsidR="00D24CE2" w:rsidRPr="00D24CE2" w:rsidRDefault="00D24CE2" w:rsidP="003B3121">
            <w:pPr>
              <w:pStyle w:val="IEEEParagraph"/>
              <w:spacing w:line="480" w:lineRule="auto"/>
              <w:jc w:val="center"/>
              <w:rPr>
                <w:szCs w:val="20"/>
                <w:lang w:val="en-US"/>
              </w:rPr>
            </w:pPr>
            <w:r w:rsidRPr="00D24CE2">
              <w:rPr>
                <w:szCs w:val="20"/>
                <w:lang w:val="en-US"/>
              </w:rPr>
              <w:t>9</w:t>
            </w:r>
          </w:p>
        </w:tc>
        <w:tc>
          <w:tcPr>
            <w:tcW w:w="1878" w:type="dxa"/>
          </w:tcPr>
          <w:p w14:paraId="341D8D8D" w14:textId="77777777" w:rsidR="00D24CE2" w:rsidRPr="00D24CE2" w:rsidRDefault="00D24CE2" w:rsidP="003B3121">
            <w:pPr>
              <w:pStyle w:val="IEEEParagraph"/>
              <w:spacing w:line="480" w:lineRule="auto"/>
              <w:jc w:val="center"/>
              <w:rPr>
                <w:szCs w:val="20"/>
                <w:lang w:val="en-US"/>
              </w:rPr>
            </w:pPr>
            <w:r w:rsidRPr="00D24CE2">
              <w:rPr>
                <w:szCs w:val="20"/>
                <w:lang w:val="en-US"/>
              </w:rPr>
              <w:t>Glass</w:t>
            </w:r>
          </w:p>
        </w:tc>
        <w:tc>
          <w:tcPr>
            <w:tcW w:w="2070" w:type="dxa"/>
          </w:tcPr>
          <w:p w14:paraId="341D8D8E" w14:textId="77777777" w:rsidR="00D24CE2" w:rsidRPr="00D24CE2" w:rsidRDefault="00D24CE2" w:rsidP="003B3121">
            <w:pPr>
              <w:pStyle w:val="IEEEParagraph"/>
              <w:spacing w:line="480" w:lineRule="auto"/>
              <w:jc w:val="center"/>
              <w:rPr>
                <w:szCs w:val="20"/>
                <w:lang w:val="en-US"/>
              </w:rPr>
            </w:pPr>
            <w:r w:rsidRPr="00D24CE2">
              <w:rPr>
                <w:szCs w:val="20"/>
                <w:lang w:val="en-US"/>
              </w:rPr>
              <w:t>214</w:t>
            </w:r>
          </w:p>
        </w:tc>
        <w:tc>
          <w:tcPr>
            <w:tcW w:w="2026" w:type="dxa"/>
          </w:tcPr>
          <w:p w14:paraId="341D8D8F"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560" w:type="dxa"/>
          </w:tcPr>
          <w:p w14:paraId="341D8D90"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97" w14:textId="77777777" w:rsidTr="004D1E11">
        <w:trPr>
          <w:jc w:val="center"/>
        </w:trPr>
        <w:tc>
          <w:tcPr>
            <w:tcW w:w="727" w:type="dxa"/>
          </w:tcPr>
          <w:p w14:paraId="341D8D92" w14:textId="77777777" w:rsidR="00D24CE2" w:rsidRPr="00D24CE2" w:rsidRDefault="00D24CE2" w:rsidP="003B3121">
            <w:pPr>
              <w:pStyle w:val="IEEEParagraph"/>
              <w:spacing w:line="480" w:lineRule="auto"/>
              <w:jc w:val="center"/>
              <w:rPr>
                <w:szCs w:val="20"/>
                <w:lang w:val="en-US"/>
              </w:rPr>
            </w:pPr>
            <w:r w:rsidRPr="00D24CE2">
              <w:rPr>
                <w:szCs w:val="20"/>
                <w:lang w:val="en-US"/>
              </w:rPr>
              <w:t>10</w:t>
            </w:r>
          </w:p>
        </w:tc>
        <w:tc>
          <w:tcPr>
            <w:tcW w:w="1878" w:type="dxa"/>
          </w:tcPr>
          <w:p w14:paraId="341D8D93" w14:textId="77777777" w:rsidR="00D24CE2" w:rsidRPr="00D24CE2" w:rsidRDefault="00D24CE2" w:rsidP="003B3121">
            <w:pPr>
              <w:pStyle w:val="IEEEParagraph"/>
              <w:spacing w:line="480" w:lineRule="auto"/>
              <w:jc w:val="center"/>
              <w:rPr>
                <w:szCs w:val="20"/>
                <w:lang w:val="en-US"/>
              </w:rPr>
            </w:pPr>
            <w:r w:rsidRPr="00D24CE2">
              <w:rPr>
                <w:szCs w:val="20"/>
                <w:lang w:val="en-US"/>
              </w:rPr>
              <w:t>Horse Colic</w:t>
            </w:r>
          </w:p>
        </w:tc>
        <w:tc>
          <w:tcPr>
            <w:tcW w:w="2070" w:type="dxa"/>
          </w:tcPr>
          <w:p w14:paraId="341D8D94" w14:textId="77777777" w:rsidR="00D24CE2" w:rsidRPr="00D24CE2" w:rsidRDefault="00D24CE2" w:rsidP="003B3121">
            <w:pPr>
              <w:pStyle w:val="IEEEParagraph"/>
              <w:spacing w:line="480" w:lineRule="auto"/>
              <w:jc w:val="center"/>
              <w:rPr>
                <w:szCs w:val="20"/>
                <w:lang w:val="en-US"/>
              </w:rPr>
            </w:pPr>
            <w:r w:rsidRPr="00D24CE2">
              <w:rPr>
                <w:szCs w:val="20"/>
                <w:lang w:val="en-US"/>
              </w:rPr>
              <w:t>368</w:t>
            </w:r>
          </w:p>
        </w:tc>
        <w:tc>
          <w:tcPr>
            <w:tcW w:w="2026" w:type="dxa"/>
          </w:tcPr>
          <w:p w14:paraId="341D8D95" w14:textId="77777777" w:rsidR="00D24CE2" w:rsidRPr="00D24CE2" w:rsidRDefault="00D24CE2" w:rsidP="003B3121">
            <w:pPr>
              <w:pStyle w:val="IEEEParagraph"/>
              <w:spacing w:line="480" w:lineRule="auto"/>
              <w:jc w:val="center"/>
              <w:rPr>
                <w:szCs w:val="20"/>
                <w:lang w:val="en-US"/>
              </w:rPr>
            </w:pPr>
            <w:r w:rsidRPr="00D24CE2">
              <w:rPr>
                <w:szCs w:val="20"/>
                <w:lang w:val="en-US"/>
              </w:rPr>
              <w:t>27</w:t>
            </w:r>
          </w:p>
        </w:tc>
        <w:tc>
          <w:tcPr>
            <w:tcW w:w="1560" w:type="dxa"/>
          </w:tcPr>
          <w:p w14:paraId="341D8D96"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9D" w14:textId="77777777" w:rsidTr="004D1E11">
        <w:trPr>
          <w:jc w:val="center"/>
        </w:trPr>
        <w:tc>
          <w:tcPr>
            <w:tcW w:w="727" w:type="dxa"/>
          </w:tcPr>
          <w:p w14:paraId="341D8D98" w14:textId="77777777" w:rsidR="00D24CE2" w:rsidRPr="00D24CE2" w:rsidRDefault="00D24CE2" w:rsidP="003B3121">
            <w:pPr>
              <w:pStyle w:val="IEEEParagraph"/>
              <w:spacing w:line="480" w:lineRule="auto"/>
              <w:jc w:val="center"/>
              <w:rPr>
                <w:szCs w:val="20"/>
                <w:lang w:val="en-US"/>
              </w:rPr>
            </w:pPr>
            <w:r w:rsidRPr="00D24CE2">
              <w:rPr>
                <w:szCs w:val="20"/>
                <w:lang w:val="en-US"/>
              </w:rPr>
              <w:t>11</w:t>
            </w:r>
          </w:p>
        </w:tc>
        <w:tc>
          <w:tcPr>
            <w:tcW w:w="1878" w:type="dxa"/>
          </w:tcPr>
          <w:p w14:paraId="341D8D99" w14:textId="77777777" w:rsidR="00D24CE2" w:rsidRPr="00D24CE2" w:rsidRDefault="00D24CE2" w:rsidP="003B3121">
            <w:pPr>
              <w:pStyle w:val="IEEEParagraph"/>
              <w:spacing w:line="480" w:lineRule="auto"/>
              <w:jc w:val="center"/>
              <w:rPr>
                <w:szCs w:val="20"/>
                <w:lang w:val="en-US"/>
              </w:rPr>
            </w:pPr>
            <w:r w:rsidRPr="00D24CE2">
              <w:rPr>
                <w:szCs w:val="20"/>
                <w:lang w:val="en-US"/>
              </w:rPr>
              <w:t>SPECT Heart</w:t>
            </w:r>
          </w:p>
        </w:tc>
        <w:tc>
          <w:tcPr>
            <w:tcW w:w="2070" w:type="dxa"/>
          </w:tcPr>
          <w:p w14:paraId="341D8D9A" w14:textId="77777777" w:rsidR="00D24CE2" w:rsidRPr="00D24CE2" w:rsidRDefault="00D24CE2" w:rsidP="003B3121">
            <w:pPr>
              <w:pStyle w:val="IEEEParagraph"/>
              <w:spacing w:line="480" w:lineRule="auto"/>
              <w:jc w:val="center"/>
              <w:rPr>
                <w:szCs w:val="20"/>
                <w:lang w:val="en-US"/>
              </w:rPr>
            </w:pPr>
            <w:r w:rsidRPr="00D24CE2">
              <w:rPr>
                <w:szCs w:val="20"/>
                <w:lang w:val="en-US"/>
              </w:rPr>
              <w:t>267</w:t>
            </w:r>
          </w:p>
        </w:tc>
        <w:tc>
          <w:tcPr>
            <w:tcW w:w="2026" w:type="dxa"/>
          </w:tcPr>
          <w:p w14:paraId="341D8D9B" w14:textId="77777777" w:rsidR="00D24CE2" w:rsidRPr="00D24CE2" w:rsidRDefault="00D24CE2" w:rsidP="003B3121">
            <w:pPr>
              <w:pStyle w:val="IEEEParagraph"/>
              <w:spacing w:line="480" w:lineRule="auto"/>
              <w:jc w:val="center"/>
              <w:rPr>
                <w:szCs w:val="20"/>
                <w:lang w:val="en-US"/>
              </w:rPr>
            </w:pPr>
            <w:r w:rsidRPr="00D24CE2">
              <w:rPr>
                <w:szCs w:val="20"/>
                <w:lang w:val="en-US"/>
              </w:rPr>
              <w:t>22</w:t>
            </w:r>
          </w:p>
        </w:tc>
        <w:tc>
          <w:tcPr>
            <w:tcW w:w="1560" w:type="dxa"/>
          </w:tcPr>
          <w:p w14:paraId="341D8D9C"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A3" w14:textId="77777777" w:rsidTr="004D1E11">
        <w:trPr>
          <w:jc w:val="center"/>
        </w:trPr>
        <w:tc>
          <w:tcPr>
            <w:tcW w:w="727" w:type="dxa"/>
          </w:tcPr>
          <w:p w14:paraId="341D8D9E" w14:textId="77777777" w:rsidR="00D24CE2" w:rsidRPr="00D24CE2" w:rsidRDefault="00D24CE2" w:rsidP="003B3121">
            <w:pPr>
              <w:pStyle w:val="IEEEParagraph"/>
              <w:spacing w:line="480" w:lineRule="auto"/>
              <w:jc w:val="center"/>
              <w:rPr>
                <w:szCs w:val="20"/>
                <w:lang w:val="en-US"/>
              </w:rPr>
            </w:pPr>
            <w:r w:rsidRPr="00D24CE2">
              <w:rPr>
                <w:szCs w:val="20"/>
                <w:lang w:val="en-US"/>
              </w:rPr>
              <w:t>12</w:t>
            </w:r>
          </w:p>
        </w:tc>
        <w:tc>
          <w:tcPr>
            <w:tcW w:w="1878" w:type="dxa"/>
          </w:tcPr>
          <w:p w14:paraId="341D8D9F" w14:textId="77777777" w:rsidR="00D24CE2" w:rsidRPr="00D24CE2" w:rsidRDefault="00D24CE2" w:rsidP="003B3121">
            <w:pPr>
              <w:pStyle w:val="IEEEParagraph"/>
              <w:spacing w:line="480" w:lineRule="auto"/>
              <w:jc w:val="center"/>
              <w:rPr>
                <w:szCs w:val="20"/>
                <w:lang w:val="en-US"/>
              </w:rPr>
            </w:pPr>
            <w:r w:rsidRPr="00D24CE2">
              <w:rPr>
                <w:szCs w:val="20"/>
                <w:lang w:val="en-US"/>
              </w:rPr>
              <w:t>SCADI</w:t>
            </w:r>
          </w:p>
        </w:tc>
        <w:tc>
          <w:tcPr>
            <w:tcW w:w="2070" w:type="dxa"/>
          </w:tcPr>
          <w:p w14:paraId="341D8DA0" w14:textId="77777777" w:rsidR="00D24CE2" w:rsidRPr="00D24CE2" w:rsidRDefault="00D24CE2" w:rsidP="003B3121">
            <w:pPr>
              <w:pStyle w:val="IEEEParagraph"/>
              <w:spacing w:line="480" w:lineRule="auto"/>
              <w:jc w:val="center"/>
              <w:rPr>
                <w:szCs w:val="20"/>
                <w:lang w:val="en-US"/>
              </w:rPr>
            </w:pPr>
            <w:r w:rsidRPr="00D24CE2">
              <w:rPr>
                <w:szCs w:val="20"/>
                <w:lang w:val="en-US"/>
              </w:rPr>
              <w:t>70</w:t>
            </w:r>
          </w:p>
        </w:tc>
        <w:tc>
          <w:tcPr>
            <w:tcW w:w="2026" w:type="dxa"/>
          </w:tcPr>
          <w:p w14:paraId="341D8DA1" w14:textId="77777777" w:rsidR="00D24CE2" w:rsidRPr="00D24CE2" w:rsidRDefault="00D24CE2" w:rsidP="003B3121">
            <w:pPr>
              <w:pStyle w:val="IEEEParagraph"/>
              <w:spacing w:line="480" w:lineRule="auto"/>
              <w:jc w:val="center"/>
              <w:rPr>
                <w:szCs w:val="20"/>
                <w:lang w:val="en-US"/>
              </w:rPr>
            </w:pPr>
            <w:r w:rsidRPr="00D24CE2">
              <w:rPr>
                <w:szCs w:val="20"/>
                <w:lang w:val="en-US"/>
              </w:rPr>
              <w:t>205</w:t>
            </w:r>
          </w:p>
        </w:tc>
        <w:tc>
          <w:tcPr>
            <w:tcW w:w="1560" w:type="dxa"/>
          </w:tcPr>
          <w:p w14:paraId="341D8DA2"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A9" w14:textId="77777777" w:rsidTr="004D1E11">
        <w:trPr>
          <w:jc w:val="center"/>
        </w:trPr>
        <w:tc>
          <w:tcPr>
            <w:tcW w:w="727" w:type="dxa"/>
          </w:tcPr>
          <w:p w14:paraId="341D8DA4" w14:textId="77777777" w:rsidR="00D24CE2" w:rsidRPr="00D24CE2" w:rsidRDefault="00D24CE2" w:rsidP="003B3121">
            <w:pPr>
              <w:pStyle w:val="IEEEParagraph"/>
              <w:spacing w:line="480" w:lineRule="auto"/>
              <w:jc w:val="center"/>
              <w:rPr>
                <w:szCs w:val="20"/>
                <w:lang w:val="en-US"/>
              </w:rPr>
            </w:pPr>
            <w:r w:rsidRPr="00D24CE2">
              <w:rPr>
                <w:szCs w:val="20"/>
                <w:lang w:val="en-US"/>
              </w:rPr>
              <w:t>13</w:t>
            </w:r>
          </w:p>
        </w:tc>
        <w:tc>
          <w:tcPr>
            <w:tcW w:w="1878" w:type="dxa"/>
          </w:tcPr>
          <w:p w14:paraId="341D8DA5" w14:textId="77777777" w:rsidR="00D24CE2" w:rsidRPr="00D24CE2" w:rsidRDefault="00D24CE2" w:rsidP="003B3121">
            <w:pPr>
              <w:pStyle w:val="IEEEParagraph"/>
              <w:spacing w:line="480" w:lineRule="auto"/>
              <w:jc w:val="center"/>
              <w:rPr>
                <w:szCs w:val="20"/>
                <w:lang w:val="en-US"/>
              </w:rPr>
            </w:pPr>
            <w:r w:rsidRPr="00D24CE2">
              <w:rPr>
                <w:szCs w:val="20"/>
                <w:lang w:val="en-US"/>
              </w:rPr>
              <w:t>Lymphography</w:t>
            </w:r>
          </w:p>
        </w:tc>
        <w:tc>
          <w:tcPr>
            <w:tcW w:w="2070" w:type="dxa"/>
          </w:tcPr>
          <w:p w14:paraId="341D8DA6" w14:textId="77777777" w:rsidR="00D24CE2" w:rsidRPr="00D24CE2" w:rsidRDefault="00D24CE2" w:rsidP="003B3121">
            <w:pPr>
              <w:pStyle w:val="IEEEParagraph"/>
              <w:spacing w:line="480" w:lineRule="auto"/>
              <w:jc w:val="center"/>
              <w:rPr>
                <w:szCs w:val="20"/>
                <w:lang w:val="en-US"/>
              </w:rPr>
            </w:pPr>
            <w:r w:rsidRPr="00D24CE2">
              <w:rPr>
                <w:szCs w:val="20"/>
                <w:lang w:val="en-US"/>
              </w:rPr>
              <w:t>148</w:t>
            </w:r>
          </w:p>
        </w:tc>
        <w:tc>
          <w:tcPr>
            <w:tcW w:w="2026" w:type="dxa"/>
          </w:tcPr>
          <w:p w14:paraId="341D8DA7" w14:textId="77777777" w:rsidR="00D24CE2" w:rsidRPr="00D24CE2" w:rsidRDefault="00D24CE2" w:rsidP="003B3121">
            <w:pPr>
              <w:pStyle w:val="IEEEParagraph"/>
              <w:spacing w:line="480" w:lineRule="auto"/>
              <w:jc w:val="center"/>
              <w:rPr>
                <w:szCs w:val="20"/>
                <w:lang w:val="en-US"/>
              </w:rPr>
            </w:pPr>
            <w:r w:rsidRPr="00D24CE2">
              <w:rPr>
                <w:szCs w:val="20"/>
                <w:lang w:val="en-US"/>
              </w:rPr>
              <w:t>18</w:t>
            </w:r>
          </w:p>
        </w:tc>
        <w:tc>
          <w:tcPr>
            <w:tcW w:w="1560" w:type="dxa"/>
          </w:tcPr>
          <w:p w14:paraId="341D8DA8"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AF" w14:textId="77777777" w:rsidTr="004D1E11">
        <w:trPr>
          <w:jc w:val="center"/>
        </w:trPr>
        <w:tc>
          <w:tcPr>
            <w:tcW w:w="727" w:type="dxa"/>
          </w:tcPr>
          <w:p w14:paraId="341D8DAA" w14:textId="77777777" w:rsidR="00D24CE2" w:rsidRPr="00D24CE2" w:rsidRDefault="00D24CE2" w:rsidP="003B3121">
            <w:pPr>
              <w:pStyle w:val="IEEEParagraph"/>
              <w:spacing w:line="480" w:lineRule="auto"/>
              <w:jc w:val="center"/>
              <w:rPr>
                <w:szCs w:val="20"/>
                <w:lang w:val="en-US"/>
              </w:rPr>
            </w:pPr>
            <w:r w:rsidRPr="00D24CE2">
              <w:rPr>
                <w:szCs w:val="20"/>
                <w:lang w:val="en-US"/>
              </w:rPr>
              <w:t>14</w:t>
            </w:r>
          </w:p>
        </w:tc>
        <w:tc>
          <w:tcPr>
            <w:tcW w:w="1878" w:type="dxa"/>
          </w:tcPr>
          <w:p w14:paraId="341D8DAB" w14:textId="77777777" w:rsidR="00D24CE2" w:rsidRPr="00D24CE2" w:rsidRDefault="00D24CE2" w:rsidP="003B3121">
            <w:pPr>
              <w:pStyle w:val="IEEEParagraph"/>
              <w:spacing w:line="480" w:lineRule="auto"/>
              <w:jc w:val="center"/>
              <w:rPr>
                <w:szCs w:val="20"/>
                <w:lang w:val="en-US"/>
              </w:rPr>
            </w:pPr>
            <w:r w:rsidRPr="00D24CE2">
              <w:rPr>
                <w:szCs w:val="20"/>
                <w:lang w:val="en-US"/>
              </w:rPr>
              <w:t>Zoo</w:t>
            </w:r>
          </w:p>
        </w:tc>
        <w:tc>
          <w:tcPr>
            <w:tcW w:w="2070" w:type="dxa"/>
          </w:tcPr>
          <w:p w14:paraId="341D8DAC" w14:textId="77777777" w:rsidR="00D24CE2" w:rsidRPr="00D24CE2" w:rsidRDefault="00D24CE2" w:rsidP="003B3121">
            <w:pPr>
              <w:pStyle w:val="IEEEParagraph"/>
              <w:spacing w:line="480" w:lineRule="auto"/>
              <w:jc w:val="center"/>
              <w:rPr>
                <w:szCs w:val="20"/>
                <w:lang w:val="en-US"/>
              </w:rPr>
            </w:pPr>
            <w:r w:rsidRPr="00D24CE2">
              <w:rPr>
                <w:szCs w:val="20"/>
                <w:lang w:val="en-US"/>
              </w:rPr>
              <w:t>101</w:t>
            </w:r>
          </w:p>
        </w:tc>
        <w:tc>
          <w:tcPr>
            <w:tcW w:w="2026" w:type="dxa"/>
          </w:tcPr>
          <w:p w14:paraId="341D8DAD"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560" w:type="dxa"/>
          </w:tcPr>
          <w:p w14:paraId="341D8DAE"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B5" w14:textId="77777777" w:rsidTr="004D1E11">
        <w:trPr>
          <w:jc w:val="center"/>
        </w:trPr>
        <w:tc>
          <w:tcPr>
            <w:tcW w:w="727" w:type="dxa"/>
          </w:tcPr>
          <w:p w14:paraId="341D8DB0" w14:textId="77777777" w:rsidR="00D24CE2" w:rsidRPr="00D24CE2" w:rsidRDefault="00D24CE2" w:rsidP="003B3121">
            <w:pPr>
              <w:pStyle w:val="IEEEParagraph"/>
              <w:spacing w:line="480" w:lineRule="auto"/>
              <w:jc w:val="center"/>
              <w:rPr>
                <w:szCs w:val="20"/>
                <w:lang w:val="en-US"/>
              </w:rPr>
            </w:pPr>
            <w:r w:rsidRPr="00D24CE2">
              <w:rPr>
                <w:szCs w:val="20"/>
                <w:lang w:val="en-US"/>
              </w:rPr>
              <w:t>15</w:t>
            </w:r>
          </w:p>
        </w:tc>
        <w:tc>
          <w:tcPr>
            <w:tcW w:w="1878" w:type="dxa"/>
          </w:tcPr>
          <w:p w14:paraId="341D8DB1" w14:textId="77777777" w:rsidR="00D24CE2" w:rsidRPr="00D24CE2" w:rsidRDefault="00D24CE2" w:rsidP="003B3121">
            <w:pPr>
              <w:pStyle w:val="IEEEParagraph"/>
              <w:spacing w:line="480" w:lineRule="auto"/>
              <w:jc w:val="center"/>
              <w:rPr>
                <w:szCs w:val="20"/>
                <w:lang w:val="en-US"/>
              </w:rPr>
            </w:pPr>
            <w:r w:rsidRPr="00D24CE2">
              <w:rPr>
                <w:szCs w:val="20"/>
                <w:lang w:val="en-US"/>
              </w:rPr>
              <w:t>Arrhythmia</w:t>
            </w:r>
          </w:p>
        </w:tc>
        <w:tc>
          <w:tcPr>
            <w:tcW w:w="2070" w:type="dxa"/>
          </w:tcPr>
          <w:p w14:paraId="341D8DB2" w14:textId="77777777" w:rsidR="00D24CE2" w:rsidRPr="00D24CE2" w:rsidRDefault="00D24CE2" w:rsidP="003B3121">
            <w:pPr>
              <w:pStyle w:val="IEEEParagraph"/>
              <w:spacing w:line="480" w:lineRule="auto"/>
              <w:jc w:val="center"/>
              <w:rPr>
                <w:szCs w:val="20"/>
                <w:lang w:val="en-US"/>
              </w:rPr>
            </w:pPr>
            <w:r w:rsidRPr="00D24CE2">
              <w:rPr>
                <w:szCs w:val="20"/>
                <w:lang w:val="en-US"/>
              </w:rPr>
              <w:t>452</w:t>
            </w:r>
          </w:p>
        </w:tc>
        <w:tc>
          <w:tcPr>
            <w:tcW w:w="2026" w:type="dxa"/>
          </w:tcPr>
          <w:p w14:paraId="341D8DB3" w14:textId="77777777" w:rsidR="00D24CE2" w:rsidRPr="00D24CE2" w:rsidRDefault="00D24CE2" w:rsidP="003B3121">
            <w:pPr>
              <w:pStyle w:val="IEEEParagraph"/>
              <w:spacing w:line="480" w:lineRule="auto"/>
              <w:jc w:val="center"/>
              <w:rPr>
                <w:szCs w:val="20"/>
                <w:lang w:val="en-US"/>
              </w:rPr>
            </w:pPr>
            <w:r w:rsidRPr="00D24CE2">
              <w:rPr>
                <w:szCs w:val="20"/>
                <w:lang w:val="en-US"/>
              </w:rPr>
              <w:t>279</w:t>
            </w:r>
          </w:p>
        </w:tc>
        <w:tc>
          <w:tcPr>
            <w:tcW w:w="1560" w:type="dxa"/>
          </w:tcPr>
          <w:p w14:paraId="341D8DB4"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BB" w14:textId="77777777" w:rsidTr="004D1E11">
        <w:trPr>
          <w:jc w:val="center"/>
        </w:trPr>
        <w:tc>
          <w:tcPr>
            <w:tcW w:w="727" w:type="dxa"/>
          </w:tcPr>
          <w:p w14:paraId="341D8DB6" w14:textId="77777777" w:rsidR="00D24CE2" w:rsidRPr="00D24CE2" w:rsidRDefault="00D24CE2" w:rsidP="003B3121">
            <w:pPr>
              <w:pStyle w:val="IEEEParagraph"/>
              <w:spacing w:line="480" w:lineRule="auto"/>
              <w:jc w:val="center"/>
              <w:rPr>
                <w:szCs w:val="20"/>
                <w:lang w:val="en-US"/>
              </w:rPr>
            </w:pPr>
            <w:r w:rsidRPr="00D24CE2">
              <w:rPr>
                <w:szCs w:val="20"/>
                <w:lang w:val="en-US"/>
              </w:rPr>
              <w:t>16</w:t>
            </w:r>
          </w:p>
        </w:tc>
        <w:tc>
          <w:tcPr>
            <w:tcW w:w="1878" w:type="dxa"/>
          </w:tcPr>
          <w:p w14:paraId="341D8DB7" w14:textId="77777777" w:rsidR="00D24CE2" w:rsidRPr="00D24CE2" w:rsidRDefault="00D24CE2" w:rsidP="003B3121">
            <w:pPr>
              <w:pStyle w:val="IEEEParagraph"/>
              <w:spacing w:line="480" w:lineRule="auto"/>
              <w:jc w:val="center"/>
              <w:rPr>
                <w:szCs w:val="20"/>
                <w:lang w:val="en-US"/>
              </w:rPr>
            </w:pPr>
            <w:r w:rsidRPr="00D24CE2">
              <w:rPr>
                <w:szCs w:val="20"/>
                <w:lang w:val="en-US"/>
              </w:rPr>
              <w:t>Soybean</w:t>
            </w:r>
          </w:p>
        </w:tc>
        <w:tc>
          <w:tcPr>
            <w:tcW w:w="2070" w:type="dxa"/>
          </w:tcPr>
          <w:p w14:paraId="341D8DB8" w14:textId="77777777" w:rsidR="00D24CE2" w:rsidRPr="00D24CE2" w:rsidRDefault="00D24CE2" w:rsidP="003B3121">
            <w:pPr>
              <w:pStyle w:val="IEEEParagraph"/>
              <w:spacing w:line="480" w:lineRule="auto"/>
              <w:jc w:val="center"/>
              <w:rPr>
                <w:szCs w:val="20"/>
                <w:lang w:val="en-US"/>
              </w:rPr>
            </w:pPr>
            <w:r w:rsidRPr="00D24CE2">
              <w:rPr>
                <w:szCs w:val="20"/>
                <w:lang w:val="en-US"/>
              </w:rPr>
              <w:t>307</w:t>
            </w:r>
          </w:p>
        </w:tc>
        <w:tc>
          <w:tcPr>
            <w:tcW w:w="2026" w:type="dxa"/>
          </w:tcPr>
          <w:p w14:paraId="341D8DB9" w14:textId="77777777" w:rsidR="00D24CE2" w:rsidRPr="00D24CE2" w:rsidRDefault="00D24CE2" w:rsidP="003B3121">
            <w:pPr>
              <w:pStyle w:val="IEEEParagraph"/>
              <w:spacing w:line="480" w:lineRule="auto"/>
              <w:jc w:val="center"/>
              <w:rPr>
                <w:szCs w:val="20"/>
                <w:lang w:val="en-US"/>
              </w:rPr>
            </w:pPr>
            <w:r w:rsidRPr="00D24CE2">
              <w:rPr>
                <w:szCs w:val="20"/>
                <w:lang w:val="en-US"/>
              </w:rPr>
              <w:t>35</w:t>
            </w:r>
          </w:p>
        </w:tc>
        <w:tc>
          <w:tcPr>
            <w:tcW w:w="1560" w:type="dxa"/>
          </w:tcPr>
          <w:p w14:paraId="341D8DBA"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1" w14:textId="77777777" w:rsidTr="004D1E11">
        <w:trPr>
          <w:jc w:val="center"/>
        </w:trPr>
        <w:tc>
          <w:tcPr>
            <w:tcW w:w="727" w:type="dxa"/>
          </w:tcPr>
          <w:p w14:paraId="341D8DBC"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878" w:type="dxa"/>
          </w:tcPr>
          <w:p w14:paraId="341D8DBD" w14:textId="77777777" w:rsidR="00D24CE2" w:rsidRPr="00D24CE2" w:rsidRDefault="00D24CE2" w:rsidP="003B3121">
            <w:pPr>
              <w:pStyle w:val="IEEEParagraph"/>
              <w:spacing w:line="480" w:lineRule="auto"/>
              <w:jc w:val="center"/>
              <w:rPr>
                <w:szCs w:val="20"/>
                <w:lang w:val="en-US"/>
              </w:rPr>
            </w:pPr>
            <w:r w:rsidRPr="00D24CE2">
              <w:rPr>
                <w:szCs w:val="20"/>
                <w:lang w:val="en-US"/>
              </w:rPr>
              <w:t>LSVT</w:t>
            </w:r>
          </w:p>
        </w:tc>
        <w:tc>
          <w:tcPr>
            <w:tcW w:w="2070" w:type="dxa"/>
          </w:tcPr>
          <w:p w14:paraId="341D8DBE" w14:textId="77777777" w:rsidR="00D24CE2" w:rsidRPr="00D24CE2" w:rsidRDefault="00D24CE2" w:rsidP="003B3121">
            <w:pPr>
              <w:pStyle w:val="IEEEParagraph"/>
              <w:spacing w:line="480" w:lineRule="auto"/>
              <w:jc w:val="center"/>
              <w:rPr>
                <w:szCs w:val="20"/>
                <w:lang w:val="en-US"/>
              </w:rPr>
            </w:pPr>
            <w:r w:rsidRPr="00D24CE2">
              <w:rPr>
                <w:szCs w:val="20"/>
                <w:lang w:val="en-US"/>
              </w:rPr>
              <w:t>126</w:t>
            </w:r>
          </w:p>
        </w:tc>
        <w:tc>
          <w:tcPr>
            <w:tcW w:w="2026" w:type="dxa"/>
          </w:tcPr>
          <w:p w14:paraId="341D8DBF" w14:textId="77777777" w:rsidR="00D24CE2" w:rsidRPr="00D24CE2" w:rsidRDefault="00D24CE2" w:rsidP="003B3121">
            <w:pPr>
              <w:pStyle w:val="IEEEParagraph"/>
              <w:spacing w:line="480" w:lineRule="auto"/>
              <w:jc w:val="center"/>
              <w:rPr>
                <w:szCs w:val="20"/>
                <w:lang w:val="en-US"/>
              </w:rPr>
            </w:pPr>
            <w:r w:rsidRPr="00D24CE2">
              <w:rPr>
                <w:szCs w:val="20"/>
                <w:lang w:val="en-US"/>
              </w:rPr>
              <w:t>310</w:t>
            </w:r>
          </w:p>
        </w:tc>
        <w:tc>
          <w:tcPr>
            <w:tcW w:w="1560" w:type="dxa"/>
          </w:tcPr>
          <w:p w14:paraId="341D8DC0"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7" w14:textId="77777777" w:rsidTr="004D1E11">
        <w:trPr>
          <w:jc w:val="center"/>
        </w:trPr>
        <w:tc>
          <w:tcPr>
            <w:tcW w:w="727" w:type="dxa"/>
          </w:tcPr>
          <w:p w14:paraId="341D8DC2" w14:textId="77777777" w:rsidR="00D24CE2" w:rsidRPr="00D24CE2" w:rsidRDefault="00D24CE2" w:rsidP="003B3121">
            <w:pPr>
              <w:pStyle w:val="IEEEParagraph"/>
              <w:spacing w:line="480" w:lineRule="auto"/>
              <w:jc w:val="center"/>
              <w:rPr>
                <w:szCs w:val="20"/>
                <w:lang w:val="en-US"/>
              </w:rPr>
            </w:pPr>
            <w:r w:rsidRPr="00D24CE2">
              <w:rPr>
                <w:szCs w:val="20"/>
                <w:lang w:val="en-US"/>
              </w:rPr>
              <w:t>18</w:t>
            </w:r>
          </w:p>
        </w:tc>
        <w:tc>
          <w:tcPr>
            <w:tcW w:w="1878" w:type="dxa"/>
          </w:tcPr>
          <w:p w14:paraId="341D8DC3" w14:textId="77777777" w:rsidR="00D24CE2" w:rsidRPr="00D24CE2" w:rsidRDefault="00D24CE2" w:rsidP="003B3121">
            <w:pPr>
              <w:pStyle w:val="IEEEParagraph"/>
              <w:spacing w:line="480" w:lineRule="auto"/>
              <w:jc w:val="center"/>
              <w:rPr>
                <w:szCs w:val="20"/>
                <w:lang w:val="en-US"/>
              </w:rPr>
            </w:pPr>
            <w:r w:rsidRPr="00D24CE2">
              <w:rPr>
                <w:szCs w:val="20"/>
                <w:lang w:val="en-US"/>
              </w:rPr>
              <w:t>Musk 1</w:t>
            </w:r>
          </w:p>
        </w:tc>
        <w:tc>
          <w:tcPr>
            <w:tcW w:w="2070" w:type="dxa"/>
          </w:tcPr>
          <w:p w14:paraId="341D8DC4" w14:textId="77777777" w:rsidR="00D24CE2" w:rsidRPr="00D24CE2" w:rsidRDefault="00D24CE2" w:rsidP="003B3121">
            <w:pPr>
              <w:pStyle w:val="IEEEParagraph"/>
              <w:spacing w:line="480" w:lineRule="auto"/>
              <w:jc w:val="center"/>
              <w:rPr>
                <w:szCs w:val="20"/>
                <w:lang w:val="en-US"/>
              </w:rPr>
            </w:pPr>
            <w:r w:rsidRPr="00D24CE2">
              <w:rPr>
                <w:szCs w:val="20"/>
                <w:lang w:val="en-US"/>
              </w:rPr>
              <w:t>476</w:t>
            </w:r>
          </w:p>
        </w:tc>
        <w:tc>
          <w:tcPr>
            <w:tcW w:w="2026" w:type="dxa"/>
          </w:tcPr>
          <w:p w14:paraId="341D8DC5" w14:textId="77777777" w:rsidR="00D24CE2" w:rsidRPr="00D24CE2" w:rsidRDefault="00D24CE2" w:rsidP="003B3121">
            <w:pPr>
              <w:pStyle w:val="IEEEParagraph"/>
              <w:spacing w:line="480" w:lineRule="auto"/>
              <w:jc w:val="center"/>
              <w:rPr>
                <w:szCs w:val="20"/>
                <w:lang w:val="en-US"/>
              </w:rPr>
            </w:pPr>
            <w:r w:rsidRPr="00D24CE2">
              <w:rPr>
                <w:szCs w:val="20"/>
                <w:lang w:val="en-US"/>
              </w:rPr>
              <w:t>168</w:t>
            </w:r>
          </w:p>
        </w:tc>
        <w:tc>
          <w:tcPr>
            <w:tcW w:w="1560" w:type="dxa"/>
          </w:tcPr>
          <w:p w14:paraId="341D8DC6"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r w:rsidR="00D24CE2" w:rsidRPr="00D24CE2" w14:paraId="341D8DCD" w14:textId="77777777" w:rsidTr="004D1E11">
        <w:trPr>
          <w:jc w:val="center"/>
        </w:trPr>
        <w:tc>
          <w:tcPr>
            <w:tcW w:w="727" w:type="dxa"/>
          </w:tcPr>
          <w:p w14:paraId="341D8DC8" w14:textId="77777777" w:rsidR="00D24CE2" w:rsidRPr="00D24CE2" w:rsidRDefault="00D24CE2" w:rsidP="003B3121">
            <w:pPr>
              <w:pStyle w:val="IEEEParagraph"/>
              <w:spacing w:line="480" w:lineRule="auto"/>
              <w:jc w:val="center"/>
              <w:rPr>
                <w:szCs w:val="20"/>
                <w:lang w:val="en-US"/>
              </w:rPr>
            </w:pPr>
            <w:r w:rsidRPr="00D24CE2">
              <w:rPr>
                <w:szCs w:val="20"/>
                <w:lang w:val="en-US"/>
              </w:rPr>
              <w:t>19</w:t>
            </w:r>
          </w:p>
        </w:tc>
        <w:tc>
          <w:tcPr>
            <w:tcW w:w="1878" w:type="dxa"/>
          </w:tcPr>
          <w:p w14:paraId="341D8DC9" w14:textId="77777777" w:rsidR="00D24CE2" w:rsidRPr="00D24CE2" w:rsidRDefault="00D24CE2" w:rsidP="003B3121">
            <w:pPr>
              <w:pStyle w:val="IEEEParagraph"/>
              <w:spacing w:line="480" w:lineRule="auto"/>
              <w:jc w:val="center"/>
              <w:rPr>
                <w:szCs w:val="20"/>
                <w:lang w:val="en-US"/>
              </w:rPr>
            </w:pPr>
            <w:r w:rsidRPr="00D24CE2">
              <w:rPr>
                <w:szCs w:val="20"/>
                <w:lang w:val="en-US"/>
              </w:rPr>
              <w:t>Primary Tumor</w:t>
            </w:r>
          </w:p>
        </w:tc>
        <w:tc>
          <w:tcPr>
            <w:tcW w:w="2070" w:type="dxa"/>
          </w:tcPr>
          <w:p w14:paraId="341D8DCA" w14:textId="77777777" w:rsidR="00D24CE2" w:rsidRPr="00D24CE2" w:rsidRDefault="00D24CE2" w:rsidP="003B3121">
            <w:pPr>
              <w:pStyle w:val="IEEEParagraph"/>
              <w:spacing w:line="480" w:lineRule="auto"/>
              <w:jc w:val="center"/>
              <w:rPr>
                <w:szCs w:val="20"/>
                <w:lang w:val="en-US"/>
              </w:rPr>
            </w:pPr>
            <w:r w:rsidRPr="00D24CE2">
              <w:rPr>
                <w:szCs w:val="20"/>
                <w:lang w:val="en-US"/>
              </w:rPr>
              <w:t>339</w:t>
            </w:r>
          </w:p>
        </w:tc>
        <w:tc>
          <w:tcPr>
            <w:tcW w:w="2026" w:type="dxa"/>
          </w:tcPr>
          <w:p w14:paraId="341D8DCB" w14:textId="77777777" w:rsidR="00D24CE2" w:rsidRPr="00D24CE2" w:rsidRDefault="00D24CE2" w:rsidP="003B3121">
            <w:pPr>
              <w:pStyle w:val="IEEEParagraph"/>
              <w:spacing w:line="480" w:lineRule="auto"/>
              <w:jc w:val="center"/>
              <w:rPr>
                <w:szCs w:val="20"/>
                <w:lang w:val="en-US"/>
              </w:rPr>
            </w:pPr>
            <w:r w:rsidRPr="00D24CE2">
              <w:rPr>
                <w:szCs w:val="20"/>
                <w:lang w:val="en-US"/>
              </w:rPr>
              <w:t>17</w:t>
            </w:r>
          </w:p>
        </w:tc>
        <w:tc>
          <w:tcPr>
            <w:tcW w:w="1560" w:type="dxa"/>
          </w:tcPr>
          <w:p w14:paraId="341D8DCC"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D3" w14:textId="77777777" w:rsidTr="004D1E11">
        <w:trPr>
          <w:jc w:val="center"/>
        </w:trPr>
        <w:tc>
          <w:tcPr>
            <w:tcW w:w="727" w:type="dxa"/>
          </w:tcPr>
          <w:p w14:paraId="341D8DCE" w14:textId="77777777" w:rsidR="00D24CE2" w:rsidRPr="00D24CE2" w:rsidRDefault="00D24CE2" w:rsidP="003B3121">
            <w:pPr>
              <w:pStyle w:val="IEEEParagraph"/>
              <w:spacing w:line="480" w:lineRule="auto"/>
              <w:jc w:val="center"/>
              <w:rPr>
                <w:szCs w:val="20"/>
                <w:lang w:val="en-US"/>
              </w:rPr>
            </w:pPr>
            <w:r w:rsidRPr="00D24CE2">
              <w:rPr>
                <w:szCs w:val="20"/>
                <w:lang w:val="en-US"/>
              </w:rPr>
              <w:t>20</w:t>
            </w:r>
          </w:p>
        </w:tc>
        <w:tc>
          <w:tcPr>
            <w:tcW w:w="1878" w:type="dxa"/>
          </w:tcPr>
          <w:p w14:paraId="341D8DCF" w14:textId="77777777" w:rsidR="00D24CE2" w:rsidRPr="00D24CE2" w:rsidRDefault="00D24CE2" w:rsidP="003B3121">
            <w:pPr>
              <w:pStyle w:val="IEEEParagraph"/>
              <w:spacing w:line="480" w:lineRule="auto"/>
              <w:jc w:val="center"/>
              <w:rPr>
                <w:szCs w:val="20"/>
                <w:lang w:val="en-US"/>
              </w:rPr>
            </w:pPr>
            <w:r w:rsidRPr="00D24CE2">
              <w:rPr>
                <w:szCs w:val="20"/>
                <w:lang w:val="en-US"/>
              </w:rPr>
              <w:t>Seeds</w:t>
            </w:r>
          </w:p>
        </w:tc>
        <w:tc>
          <w:tcPr>
            <w:tcW w:w="2070" w:type="dxa"/>
          </w:tcPr>
          <w:p w14:paraId="341D8DD0" w14:textId="77777777" w:rsidR="00D24CE2" w:rsidRPr="00D24CE2" w:rsidRDefault="00D24CE2" w:rsidP="003B3121">
            <w:pPr>
              <w:pStyle w:val="IEEEParagraph"/>
              <w:spacing w:line="480" w:lineRule="auto"/>
              <w:jc w:val="center"/>
              <w:rPr>
                <w:szCs w:val="20"/>
                <w:lang w:val="en-US"/>
              </w:rPr>
            </w:pPr>
            <w:r w:rsidRPr="00D24CE2">
              <w:rPr>
                <w:szCs w:val="20"/>
                <w:lang w:val="en-US"/>
              </w:rPr>
              <w:t>210</w:t>
            </w:r>
          </w:p>
        </w:tc>
        <w:tc>
          <w:tcPr>
            <w:tcW w:w="2026" w:type="dxa"/>
          </w:tcPr>
          <w:p w14:paraId="341D8DD1" w14:textId="77777777" w:rsidR="00D24CE2" w:rsidRPr="00D24CE2" w:rsidRDefault="00D24CE2" w:rsidP="003B3121">
            <w:pPr>
              <w:pStyle w:val="IEEEParagraph"/>
              <w:spacing w:line="480" w:lineRule="auto"/>
              <w:jc w:val="center"/>
              <w:rPr>
                <w:szCs w:val="20"/>
                <w:lang w:val="en-US"/>
              </w:rPr>
            </w:pPr>
            <w:r w:rsidRPr="00D24CE2">
              <w:rPr>
                <w:szCs w:val="20"/>
                <w:lang w:val="en-US"/>
              </w:rPr>
              <w:t>7</w:t>
            </w:r>
          </w:p>
        </w:tc>
        <w:tc>
          <w:tcPr>
            <w:tcW w:w="1560" w:type="dxa"/>
          </w:tcPr>
          <w:p w14:paraId="341D8DD2" w14:textId="77777777" w:rsidR="00D24CE2" w:rsidRPr="00D24CE2" w:rsidRDefault="00D24CE2" w:rsidP="003B3121">
            <w:pPr>
              <w:pStyle w:val="IEEEParagraph"/>
              <w:spacing w:line="480" w:lineRule="auto"/>
              <w:jc w:val="center"/>
              <w:rPr>
                <w:szCs w:val="20"/>
                <w:lang w:val="en-US"/>
              </w:rPr>
            </w:pPr>
            <w:r w:rsidRPr="00D24CE2">
              <w:rPr>
                <w:szCs w:val="20"/>
                <w:lang w:val="en-US"/>
              </w:rPr>
              <w:t>Low</w:t>
            </w:r>
          </w:p>
        </w:tc>
      </w:tr>
      <w:tr w:rsidR="00D24CE2" w:rsidRPr="00D24CE2" w14:paraId="341D8DD9" w14:textId="77777777" w:rsidTr="004D1E11">
        <w:trPr>
          <w:jc w:val="center"/>
        </w:trPr>
        <w:tc>
          <w:tcPr>
            <w:tcW w:w="727" w:type="dxa"/>
          </w:tcPr>
          <w:p w14:paraId="341D8DD4" w14:textId="77777777" w:rsidR="00D24CE2" w:rsidRPr="00D24CE2" w:rsidRDefault="00D24CE2" w:rsidP="003B3121">
            <w:pPr>
              <w:pStyle w:val="IEEEParagraph"/>
              <w:spacing w:line="480" w:lineRule="auto"/>
              <w:jc w:val="center"/>
              <w:rPr>
                <w:szCs w:val="20"/>
                <w:lang w:val="en-US"/>
              </w:rPr>
            </w:pPr>
            <w:r w:rsidRPr="00D24CE2">
              <w:rPr>
                <w:szCs w:val="20"/>
                <w:lang w:val="en-US"/>
              </w:rPr>
              <w:t>21</w:t>
            </w:r>
          </w:p>
        </w:tc>
        <w:tc>
          <w:tcPr>
            <w:tcW w:w="1878" w:type="dxa"/>
          </w:tcPr>
          <w:p w14:paraId="341D8DD5" w14:textId="77777777" w:rsidR="00D24CE2" w:rsidRPr="00D24CE2" w:rsidRDefault="00D24CE2" w:rsidP="003B3121">
            <w:pPr>
              <w:pStyle w:val="IEEEParagraph"/>
              <w:spacing w:line="480" w:lineRule="auto"/>
              <w:jc w:val="center"/>
              <w:rPr>
                <w:szCs w:val="20"/>
                <w:lang w:val="en-US"/>
              </w:rPr>
            </w:pPr>
            <w:r w:rsidRPr="00D24CE2">
              <w:rPr>
                <w:szCs w:val="20"/>
                <w:lang w:val="en-US"/>
              </w:rPr>
              <w:t>Libras Movement</w:t>
            </w:r>
          </w:p>
        </w:tc>
        <w:tc>
          <w:tcPr>
            <w:tcW w:w="2070" w:type="dxa"/>
          </w:tcPr>
          <w:p w14:paraId="341D8DD6" w14:textId="77777777" w:rsidR="00D24CE2" w:rsidRPr="00D24CE2" w:rsidRDefault="00D24CE2" w:rsidP="003B3121">
            <w:pPr>
              <w:pStyle w:val="IEEEParagraph"/>
              <w:spacing w:line="480" w:lineRule="auto"/>
              <w:jc w:val="center"/>
              <w:rPr>
                <w:szCs w:val="20"/>
                <w:lang w:val="en-US"/>
              </w:rPr>
            </w:pPr>
            <w:r w:rsidRPr="00D24CE2">
              <w:rPr>
                <w:szCs w:val="20"/>
                <w:lang w:val="en-US"/>
              </w:rPr>
              <w:t>360</w:t>
            </w:r>
          </w:p>
        </w:tc>
        <w:tc>
          <w:tcPr>
            <w:tcW w:w="2026" w:type="dxa"/>
          </w:tcPr>
          <w:p w14:paraId="341D8DD7" w14:textId="77777777" w:rsidR="00D24CE2" w:rsidRPr="00D24CE2" w:rsidRDefault="00D24CE2" w:rsidP="003B3121">
            <w:pPr>
              <w:pStyle w:val="IEEEParagraph"/>
              <w:spacing w:line="480" w:lineRule="auto"/>
              <w:jc w:val="center"/>
              <w:rPr>
                <w:szCs w:val="20"/>
                <w:lang w:val="en-US"/>
              </w:rPr>
            </w:pPr>
            <w:r w:rsidRPr="00D24CE2">
              <w:rPr>
                <w:szCs w:val="20"/>
                <w:lang w:val="en-US"/>
              </w:rPr>
              <w:t>90</w:t>
            </w:r>
          </w:p>
        </w:tc>
        <w:tc>
          <w:tcPr>
            <w:tcW w:w="1560" w:type="dxa"/>
          </w:tcPr>
          <w:p w14:paraId="341D8DD8" w14:textId="77777777" w:rsidR="00D24CE2" w:rsidRPr="00D24CE2" w:rsidRDefault="00D24CE2" w:rsidP="003B3121">
            <w:pPr>
              <w:pStyle w:val="IEEEParagraph"/>
              <w:spacing w:line="480" w:lineRule="auto"/>
              <w:jc w:val="center"/>
              <w:rPr>
                <w:szCs w:val="20"/>
                <w:lang w:val="en-US"/>
              </w:rPr>
            </w:pPr>
            <w:r w:rsidRPr="00D24CE2">
              <w:rPr>
                <w:szCs w:val="20"/>
                <w:lang w:val="en-US"/>
              </w:rPr>
              <w:t>Medium</w:t>
            </w:r>
          </w:p>
        </w:tc>
      </w:tr>
    </w:tbl>
    <w:p w14:paraId="341D8DDA" w14:textId="77777777" w:rsidR="00D24CE2" w:rsidRDefault="00D24CE2" w:rsidP="007E3F1A">
      <w:pPr>
        <w:pStyle w:val="IEEEParagraph"/>
        <w:spacing w:line="480" w:lineRule="auto"/>
        <w:ind w:firstLine="0"/>
        <w:rPr>
          <w:lang w:val="en-US"/>
        </w:rPr>
      </w:pPr>
    </w:p>
    <w:p w14:paraId="341D8DDB" w14:textId="77777777" w:rsidR="00D24CE2" w:rsidRPr="00DC57FA" w:rsidRDefault="00D24CE2" w:rsidP="00C02B7E">
      <w:pPr>
        <w:pStyle w:val="heading2"/>
        <w:spacing w:line="480" w:lineRule="auto"/>
        <w:ind w:right="567"/>
      </w:pPr>
      <w:r w:rsidRPr="00DC57FA">
        <w:t>Experimental Setup</w:t>
      </w:r>
    </w:p>
    <w:p w14:paraId="341D8DDC" w14:textId="3C157002" w:rsidR="00D24CE2" w:rsidRPr="001B3D0E" w:rsidRDefault="00D24CE2" w:rsidP="00C02B7E">
      <w:pPr>
        <w:pStyle w:val="p1a"/>
        <w:spacing w:line="480" w:lineRule="auto"/>
        <w:ind w:left="567" w:right="567"/>
      </w:pPr>
      <w:r w:rsidRPr="001B3D0E">
        <w:t>To evaluate the algorithm performance, five different evaluation metrics are considered namely best fitness, mean fitness, standard deviation, feature selection ratio</w:t>
      </w:r>
      <w:r>
        <w:t>,</w:t>
      </w:r>
      <w:r w:rsidRPr="001B3D0E">
        <w:t xml:space="preserve"> and classification accuracy. Ten independent runs are performed and then the averages</w:t>
      </w:r>
      <w:r>
        <w:t xml:space="preserve"> of results are calculated. The</w:t>
      </w:r>
      <w:r w:rsidRPr="001B3D0E">
        <w:t xml:space="preserve"> proposed </w:t>
      </w:r>
      <w:r>
        <w:t>HLBPO</w:t>
      </w:r>
      <w:r w:rsidRPr="001B3D0E">
        <w:t xml:space="preserve"> is implemented in MATLAB R20</w:t>
      </w:r>
      <w:r w:rsidR="00487E6E">
        <w:t>22b</w:t>
      </w:r>
      <w:r w:rsidRPr="001B3D0E">
        <w:t xml:space="preserve"> and it is executed on </w:t>
      </w:r>
      <w:proofErr w:type="spellStart"/>
      <w:proofErr w:type="gramStart"/>
      <w:r w:rsidRPr="001B3D0E">
        <w:t>a</w:t>
      </w:r>
      <w:proofErr w:type="spellEnd"/>
      <w:proofErr w:type="gramEnd"/>
      <w:r w:rsidRPr="001B3D0E">
        <w:t xml:space="preserve"> </w:t>
      </w:r>
      <w:r w:rsidR="00487E6E">
        <w:t xml:space="preserve">Intel(R) </w:t>
      </w:r>
      <w:r w:rsidRPr="001B3D0E">
        <w:t>Core</w:t>
      </w:r>
      <w:r w:rsidR="00487E6E">
        <w:t>(TM)</w:t>
      </w:r>
      <w:r w:rsidRPr="001B3D0E">
        <w:t xml:space="preserve"> i</w:t>
      </w:r>
      <w:r w:rsidR="00487E6E">
        <w:t>7</w:t>
      </w:r>
      <w:r w:rsidRPr="001B3D0E">
        <w:t>-</w:t>
      </w:r>
      <w:r w:rsidR="00487E6E">
        <w:t>3720QM</w:t>
      </w:r>
      <w:r w:rsidRPr="001B3D0E">
        <w:t xml:space="preserve"> with </w:t>
      </w:r>
      <w:r w:rsidR="00487E6E">
        <w:t>16</w:t>
      </w:r>
      <w:r w:rsidRPr="001B3D0E">
        <w:t>GB RAM.</w:t>
      </w:r>
    </w:p>
    <w:p w14:paraId="341D8DDD" w14:textId="77777777" w:rsidR="00D24CE2" w:rsidRPr="00DC57FA" w:rsidRDefault="00D24CE2" w:rsidP="00C02B7E">
      <w:pPr>
        <w:pStyle w:val="heading2"/>
        <w:spacing w:line="480" w:lineRule="auto"/>
        <w:ind w:right="567"/>
      </w:pPr>
      <w:r w:rsidRPr="00DC57FA">
        <w:lastRenderedPageBreak/>
        <w:t>Results and Comparison</w:t>
      </w:r>
    </w:p>
    <w:p w14:paraId="341D8DE3" w14:textId="71163B63" w:rsidR="00D24CE2" w:rsidRDefault="00D24CE2" w:rsidP="003F7615">
      <w:pPr>
        <w:pStyle w:val="p1a"/>
        <w:spacing w:line="480" w:lineRule="auto"/>
        <w:ind w:left="567" w:right="567"/>
        <w:rPr>
          <w:sz w:val="16"/>
          <w:szCs w:val="16"/>
        </w:rPr>
      </w:pPr>
      <w:r w:rsidRPr="001B3D0E">
        <w:t xml:space="preserve">The performance of </w:t>
      </w:r>
      <w:r>
        <w:t>HLBPO</w:t>
      </w:r>
      <w:r w:rsidRPr="001B3D0E">
        <w:t xml:space="preserve"> is compared with</w:t>
      </w:r>
      <w:r w:rsidR="00A03F9C">
        <w:t xml:space="preserve"> 10</w:t>
      </w:r>
      <w:r w:rsidRPr="001B3D0E">
        <w:t xml:space="preserve"> other well-known feature selection algorithms. These algorithms are </w:t>
      </w:r>
      <w:r w:rsidR="00A03F9C">
        <w:t xml:space="preserve">BPO [18], </w:t>
      </w:r>
      <w:r w:rsidR="00F76B8A">
        <w:t>HLBDA</w:t>
      </w:r>
      <w:r w:rsidRPr="001B3D0E">
        <w:t xml:space="preserve"> </w:t>
      </w:r>
      <w:sdt>
        <w:sdtPr>
          <w:id w:val="-1903278394"/>
          <w:citation/>
        </w:sdtPr>
        <w:sdtEndPr/>
        <w:sdtContent>
          <w:r w:rsidRPr="001B3D0E">
            <w:fldChar w:fldCharType="begin"/>
          </w:r>
          <w:r w:rsidRPr="001B3D0E">
            <w:instrText xml:space="preserve"> CITATION too2021hyper \l 1033 </w:instrText>
          </w:r>
          <w:r w:rsidRPr="001B3D0E">
            <w:fldChar w:fldCharType="separate"/>
          </w:r>
          <w:r w:rsidRPr="001B3D0E">
            <w:t>[40]</w:t>
          </w:r>
          <w:r w:rsidRPr="001B3D0E">
            <w:fldChar w:fldCharType="end"/>
          </w:r>
        </w:sdtContent>
      </w:sdt>
      <w:r w:rsidR="00F76B8A">
        <w:t>, BABC</w:t>
      </w:r>
      <w:r w:rsidRPr="001B3D0E">
        <w:t xml:space="preserve"> </w:t>
      </w:r>
      <w:sdt>
        <w:sdtPr>
          <w:id w:val="1347518649"/>
          <w:citation/>
        </w:sdtPr>
        <w:sdtEndPr/>
        <w:sdtContent>
          <w:r w:rsidRPr="001B3D0E">
            <w:fldChar w:fldCharType="begin"/>
          </w:r>
          <w:r w:rsidRPr="001B3D0E">
            <w:instrText xml:space="preserve"> CITATION he2018novel \l 1033 </w:instrText>
          </w:r>
          <w:r w:rsidRPr="001B3D0E">
            <w:fldChar w:fldCharType="separate"/>
          </w:r>
          <w:r w:rsidRPr="001B3D0E">
            <w:t>[41]</w:t>
          </w:r>
          <w:r w:rsidRPr="001B3D0E">
            <w:fldChar w:fldCharType="end"/>
          </w:r>
        </w:sdtContent>
      </w:sdt>
      <w:r w:rsidRPr="001B3D0E">
        <w:t xml:space="preserve">, </w:t>
      </w:r>
      <w:r w:rsidR="00F76B8A">
        <w:t>BDA</w:t>
      </w:r>
      <w:r w:rsidRPr="001B3D0E">
        <w:t xml:space="preserve"> </w:t>
      </w:r>
      <w:sdt>
        <w:sdtPr>
          <w:id w:val="988984279"/>
          <w:citation/>
        </w:sdtPr>
        <w:sdtEndPr/>
        <w:sdtContent>
          <w:r w:rsidRPr="001B3D0E">
            <w:fldChar w:fldCharType="begin"/>
          </w:r>
          <w:r w:rsidRPr="001B3D0E">
            <w:instrText xml:space="preserve"> CITATION mafarja2017binary \l 1033 </w:instrText>
          </w:r>
          <w:r w:rsidRPr="001B3D0E">
            <w:fldChar w:fldCharType="separate"/>
          </w:r>
          <w:r w:rsidRPr="001B3D0E">
            <w:t>[33]</w:t>
          </w:r>
          <w:r w:rsidRPr="001B3D0E">
            <w:fldChar w:fldCharType="end"/>
          </w:r>
        </w:sdtContent>
      </w:sdt>
      <w:r w:rsidRPr="001B3D0E">
        <w:t xml:space="preserve">, </w:t>
      </w:r>
      <w:r w:rsidR="00F76B8A">
        <w:t>BPSO</w:t>
      </w:r>
      <w:sdt>
        <w:sdtPr>
          <w:id w:val="-454956474"/>
          <w:citation/>
        </w:sdtPr>
        <w:sdtEndPr/>
        <w:sdtContent>
          <w:r w:rsidRPr="001B3D0E">
            <w:fldChar w:fldCharType="begin"/>
          </w:r>
          <w:r w:rsidRPr="001B3D0E">
            <w:instrText xml:space="preserve"> CITATION kennedy1997discrete \l 1033 </w:instrText>
          </w:r>
          <w:r w:rsidRPr="001B3D0E">
            <w:fldChar w:fldCharType="separate"/>
          </w:r>
          <w:r w:rsidRPr="001B3D0E">
            <w:t xml:space="preserve"> [42]</w:t>
          </w:r>
          <w:r w:rsidRPr="001B3D0E">
            <w:fldChar w:fldCharType="end"/>
          </w:r>
        </w:sdtContent>
      </w:sdt>
      <w:r w:rsidRPr="001B3D0E">
        <w:t xml:space="preserve">, </w:t>
      </w:r>
      <w:r w:rsidR="00F76B8A">
        <w:t>BMVO</w:t>
      </w:r>
      <w:r w:rsidRPr="001B3D0E">
        <w:t xml:space="preserve"> </w:t>
      </w:r>
      <w:sdt>
        <w:sdtPr>
          <w:id w:val="1116716737"/>
          <w:citation/>
        </w:sdtPr>
        <w:sdtEndPr/>
        <w:sdtContent>
          <w:r w:rsidRPr="001B3D0E">
            <w:fldChar w:fldCharType="begin"/>
          </w:r>
          <w:r w:rsidRPr="001B3D0E">
            <w:instrText xml:space="preserve"> CITATION al2019binary \l 1033 </w:instrText>
          </w:r>
          <w:r w:rsidRPr="001B3D0E">
            <w:fldChar w:fldCharType="separate"/>
          </w:r>
          <w:r w:rsidRPr="001B3D0E">
            <w:t>[20]</w:t>
          </w:r>
          <w:r w:rsidRPr="001B3D0E">
            <w:fldChar w:fldCharType="end"/>
          </w:r>
        </w:sdtContent>
      </w:sdt>
      <w:r w:rsidRPr="001B3D0E">
        <w:t xml:space="preserve">, </w:t>
      </w:r>
      <w:r w:rsidR="00F76B8A">
        <w:t>CMAES</w:t>
      </w:r>
      <w:r w:rsidRPr="001B3D0E">
        <w:t xml:space="preserve"> </w:t>
      </w:r>
      <w:sdt>
        <w:sdtPr>
          <w:id w:val="623742070"/>
          <w:citation/>
        </w:sdtPr>
        <w:sdtEndPr/>
        <w:sdtContent>
          <w:r w:rsidRPr="001B3D0E">
            <w:fldChar w:fldCharType="begin"/>
          </w:r>
          <w:r w:rsidRPr="001B3D0E">
            <w:instrText xml:space="preserve"> CITATION hansen2004evaluating \l 1033 </w:instrText>
          </w:r>
          <w:r w:rsidRPr="001B3D0E">
            <w:fldChar w:fldCharType="separate"/>
          </w:r>
          <w:r w:rsidRPr="001B3D0E">
            <w:t>[43]</w:t>
          </w:r>
          <w:r w:rsidRPr="001B3D0E">
            <w:fldChar w:fldCharType="end"/>
          </w:r>
        </w:sdtContent>
      </w:sdt>
      <w:r w:rsidRPr="001B3D0E">
        <w:t xml:space="preserve">, </w:t>
      </w:r>
      <w:r w:rsidR="00F76B8A">
        <w:t>CCSA</w:t>
      </w:r>
      <w:r w:rsidRPr="001B3D0E">
        <w:t xml:space="preserve"> </w:t>
      </w:r>
      <w:sdt>
        <w:sdtPr>
          <w:id w:val="794334647"/>
          <w:citation/>
        </w:sdtPr>
        <w:sdtEndPr/>
        <w:sdtContent>
          <w:r w:rsidRPr="001B3D0E">
            <w:fldChar w:fldCharType="begin"/>
          </w:r>
          <w:r w:rsidRPr="001B3D0E">
            <w:instrText xml:space="preserve"> CITATION sayed2019feature \l 1033 </w:instrText>
          </w:r>
          <w:r w:rsidRPr="001B3D0E">
            <w:fldChar w:fldCharType="separate"/>
          </w:r>
          <w:r w:rsidRPr="001B3D0E">
            <w:t>[44]</w:t>
          </w:r>
          <w:r w:rsidRPr="001B3D0E">
            <w:fldChar w:fldCharType="end"/>
          </w:r>
        </w:sdtContent>
      </w:sdt>
      <w:r w:rsidRPr="001B3D0E">
        <w:t xml:space="preserve">, </w:t>
      </w:r>
      <w:r w:rsidR="00F76B8A">
        <w:t>LSHADE</w:t>
      </w:r>
      <w:r w:rsidRPr="001B3D0E">
        <w:t xml:space="preserve"> </w:t>
      </w:r>
      <w:sdt>
        <w:sdtPr>
          <w:id w:val="-562646525"/>
          <w:citation/>
        </w:sdtPr>
        <w:sdtEndPr/>
        <w:sdtContent>
          <w:r w:rsidRPr="001B3D0E">
            <w:fldChar w:fldCharType="begin"/>
          </w:r>
          <w:r w:rsidRPr="001B3D0E">
            <w:instrText xml:space="preserve"> CITATION tanabe2014improving \l 1033 </w:instrText>
          </w:r>
          <w:r w:rsidRPr="001B3D0E">
            <w:fldChar w:fldCharType="separate"/>
          </w:r>
          <w:r w:rsidRPr="001B3D0E">
            <w:t>[45]</w:t>
          </w:r>
          <w:r w:rsidRPr="001B3D0E">
            <w:fldChar w:fldCharType="end"/>
          </w:r>
        </w:sdtContent>
      </w:sdt>
      <w:r w:rsidRPr="001B3D0E">
        <w:t xml:space="preserve"> and </w:t>
      </w:r>
      <w:r w:rsidR="00F76B8A">
        <w:t>BCOA</w:t>
      </w:r>
      <w:r w:rsidRPr="001B3D0E">
        <w:t xml:space="preserve"> </w:t>
      </w:r>
      <w:sdt>
        <w:sdtPr>
          <w:id w:val="1618721061"/>
          <w:citation/>
        </w:sdtPr>
        <w:sdtEndPr/>
        <w:sdtContent>
          <w:r w:rsidRPr="001B3D0E">
            <w:fldChar w:fldCharType="begin"/>
          </w:r>
          <w:r w:rsidRPr="001B3D0E">
            <w:instrText xml:space="preserve"> CITATION de2020binary \l 1033 </w:instrText>
          </w:r>
          <w:r w:rsidRPr="001B3D0E">
            <w:fldChar w:fldCharType="separate"/>
          </w:r>
          <w:r w:rsidRPr="001B3D0E">
            <w:t>[46]</w:t>
          </w:r>
          <w:r w:rsidRPr="001B3D0E">
            <w:fldChar w:fldCharType="end"/>
          </w:r>
        </w:sdtContent>
      </w:sdt>
      <w:r w:rsidRPr="001B3D0E">
        <w:t xml:space="preserve">. The number of solutions and the total iterations are kept </w:t>
      </w:r>
      <w:r>
        <w:t xml:space="preserve">the </w:t>
      </w:r>
      <w:r w:rsidRPr="001B3D0E">
        <w:t>sa</w:t>
      </w:r>
      <w:r w:rsidR="00F76B8A">
        <w:t>me for each algorithm. Table 3</w:t>
      </w:r>
      <w:r>
        <w:t xml:space="preserve"> </w:t>
      </w:r>
      <w:r w:rsidRPr="001B3D0E">
        <w:t xml:space="preserve">shows the </w:t>
      </w:r>
      <w:r>
        <w:t>parameter settings of compared</w:t>
      </w:r>
      <w:r w:rsidRPr="001B3D0E">
        <w:t xml:space="preserve"> algorithms. For BDA and HLBDA all the parameter values are kept identical to the original paper. In BPSO algorithm, the inertia weight is linearly decreasing from 0.9 to 0.4 and the acceleration factors are set with the value 2. In CCSA, the awareness probability is 0.1</w:t>
      </w:r>
      <w:r>
        <w:t>,</w:t>
      </w:r>
      <w:r w:rsidRPr="001B3D0E">
        <w:t xml:space="preserve"> and flight length is 2. The number of solutions for each algorithm is 10 and </w:t>
      </w:r>
      <w:r>
        <w:t xml:space="preserve">the </w:t>
      </w:r>
      <w:r w:rsidRPr="001B3D0E">
        <w:t>maximum number of iterations is 100.</w:t>
      </w:r>
    </w:p>
    <w:p w14:paraId="341D8DE4" w14:textId="77777777" w:rsidR="00D24CE2" w:rsidRPr="00461403" w:rsidRDefault="00461403" w:rsidP="00C02B7E">
      <w:pPr>
        <w:pStyle w:val="tablecaption"/>
        <w:spacing w:line="480" w:lineRule="auto"/>
        <w:ind w:left="567" w:right="567"/>
        <w:rPr>
          <w:lang w:val="en-AU"/>
        </w:rPr>
      </w:pPr>
      <w:r>
        <w:rPr>
          <w:b/>
        </w:rPr>
        <w:t xml:space="preserve">Table </w:t>
      </w:r>
      <w:r w:rsidR="00F76B8A">
        <w:rPr>
          <w:b/>
        </w:rPr>
        <w:t>3</w:t>
      </w:r>
      <w:r>
        <w:rPr>
          <w:b/>
        </w:rPr>
        <w:t>.</w:t>
      </w:r>
      <w:r>
        <w:t xml:space="preserve"> </w:t>
      </w:r>
      <w:r w:rsidRPr="00461403">
        <w:t>Parameter</w:t>
      </w:r>
      <w:r>
        <w:t xml:space="preserve"> settings of compared algorithms</w:t>
      </w:r>
    </w:p>
    <w:tbl>
      <w:tblPr>
        <w:tblStyle w:val="TableGrid"/>
        <w:tblW w:w="0" w:type="auto"/>
        <w:jc w:val="center"/>
        <w:tblLook w:val="04A0" w:firstRow="1" w:lastRow="0" w:firstColumn="1" w:lastColumn="0" w:noHBand="0" w:noVBand="1"/>
      </w:tblPr>
      <w:tblGrid>
        <w:gridCol w:w="2255"/>
        <w:gridCol w:w="3721"/>
        <w:gridCol w:w="3209"/>
      </w:tblGrid>
      <w:tr w:rsidR="00D24CE2" w:rsidRPr="001B3D0E" w14:paraId="341D8DE8" w14:textId="77777777" w:rsidTr="0051397E">
        <w:trPr>
          <w:jc w:val="center"/>
        </w:trPr>
        <w:tc>
          <w:tcPr>
            <w:tcW w:w="1795" w:type="dxa"/>
          </w:tcPr>
          <w:p w14:paraId="341D8DE5" w14:textId="49941FD5" w:rsidR="00D24CE2" w:rsidRPr="001B3D0E" w:rsidRDefault="009D74B8" w:rsidP="0051397E">
            <w:pPr>
              <w:pStyle w:val="IEEEParagraph"/>
              <w:spacing w:line="480" w:lineRule="auto"/>
              <w:ind w:right="567" w:firstLine="0"/>
              <w:jc w:val="left"/>
              <w:rPr>
                <w:b/>
                <w:bCs/>
                <w:sz w:val="18"/>
                <w:szCs w:val="18"/>
                <w:lang w:val="en-US"/>
              </w:rPr>
            </w:pPr>
            <w:r>
              <w:rPr>
                <w:b/>
                <w:bCs/>
                <w:sz w:val="18"/>
                <w:szCs w:val="18"/>
                <w:lang w:val="en-US"/>
              </w:rPr>
              <w:tab/>
            </w:r>
            <w:r>
              <w:rPr>
                <w:b/>
                <w:bCs/>
                <w:sz w:val="18"/>
                <w:szCs w:val="18"/>
                <w:lang w:val="en-US"/>
              </w:rPr>
              <w:tab/>
            </w:r>
            <w:r w:rsidR="00D24CE2" w:rsidRPr="001B3D0E">
              <w:rPr>
                <w:b/>
                <w:bCs/>
                <w:sz w:val="18"/>
                <w:szCs w:val="18"/>
                <w:lang w:val="en-US"/>
              </w:rPr>
              <w:t>Algorithm</w:t>
            </w:r>
          </w:p>
        </w:tc>
        <w:tc>
          <w:tcPr>
            <w:tcW w:w="3721" w:type="dxa"/>
          </w:tcPr>
          <w:p w14:paraId="341D8DE6" w14:textId="77777777" w:rsidR="00D24CE2" w:rsidRPr="001B3D0E" w:rsidRDefault="00D24CE2" w:rsidP="0051397E">
            <w:pPr>
              <w:pStyle w:val="IEEEParagraph"/>
              <w:spacing w:line="480" w:lineRule="auto"/>
              <w:ind w:right="567" w:firstLine="0"/>
              <w:jc w:val="center"/>
              <w:rPr>
                <w:b/>
                <w:bCs/>
                <w:sz w:val="18"/>
                <w:szCs w:val="18"/>
                <w:lang w:val="en-US"/>
              </w:rPr>
            </w:pPr>
            <w:r w:rsidRPr="001B3D0E">
              <w:rPr>
                <w:b/>
                <w:bCs/>
                <w:sz w:val="18"/>
                <w:szCs w:val="18"/>
                <w:lang w:val="en-US"/>
              </w:rPr>
              <w:t>Parameter</w:t>
            </w:r>
          </w:p>
        </w:tc>
        <w:tc>
          <w:tcPr>
            <w:tcW w:w="3209" w:type="dxa"/>
          </w:tcPr>
          <w:p w14:paraId="341D8DE7" w14:textId="77777777" w:rsidR="00D24CE2" w:rsidRPr="001B3D0E" w:rsidRDefault="00D24CE2" w:rsidP="0051397E">
            <w:pPr>
              <w:pStyle w:val="IEEEParagraph"/>
              <w:spacing w:line="480" w:lineRule="auto"/>
              <w:ind w:right="567" w:firstLine="0"/>
              <w:jc w:val="center"/>
              <w:rPr>
                <w:b/>
                <w:bCs/>
                <w:sz w:val="18"/>
                <w:szCs w:val="18"/>
                <w:lang w:val="en-US"/>
              </w:rPr>
            </w:pPr>
            <w:r w:rsidRPr="001B3D0E">
              <w:rPr>
                <w:b/>
                <w:bCs/>
                <w:sz w:val="18"/>
                <w:szCs w:val="18"/>
                <w:lang w:val="en-US"/>
              </w:rPr>
              <w:t>Value</w:t>
            </w:r>
          </w:p>
        </w:tc>
      </w:tr>
      <w:tr w:rsidR="00D24CE2" w:rsidRPr="001B3D0E" w14:paraId="341D8DEC" w14:textId="77777777" w:rsidTr="009D74B8">
        <w:trPr>
          <w:jc w:val="center"/>
        </w:trPr>
        <w:tc>
          <w:tcPr>
            <w:tcW w:w="1795" w:type="dxa"/>
          </w:tcPr>
          <w:p w14:paraId="341D8DE9" w14:textId="77777777" w:rsidR="00D24CE2" w:rsidRPr="00461403" w:rsidRDefault="00D24CE2" w:rsidP="00C02B7E">
            <w:pPr>
              <w:pStyle w:val="IEEEParagraph"/>
              <w:spacing w:line="480" w:lineRule="auto"/>
              <w:ind w:left="567" w:right="567"/>
              <w:rPr>
                <w:szCs w:val="20"/>
                <w:lang w:val="en-US"/>
              </w:rPr>
            </w:pPr>
            <w:r w:rsidRPr="00461403">
              <w:rPr>
                <w:szCs w:val="20"/>
                <w:lang w:val="en-US"/>
              </w:rPr>
              <w:t>BDA</w:t>
            </w:r>
          </w:p>
        </w:tc>
        <w:tc>
          <w:tcPr>
            <w:tcW w:w="3721" w:type="dxa"/>
          </w:tcPr>
          <w:p w14:paraId="341D8DEA" w14:textId="77777777" w:rsidR="00D24CE2" w:rsidRPr="00461403" w:rsidRDefault="00D24CE2" w:rsidP="00936DC5">
            <w:pPr>
              <w:pStyle w:val="IEEEParagraph"/>
              <w:spacing w:line="480" w:lineRule="auto"/>
              <w:ind w:right="567" w:firstLine="0"/>
              <w:jc w:val="left"/>
              <w:rPr>
                <w:szCs w:val="20"/>
                <w:lang w:val="en-US"/>
              </w:rPr>
            </w:pPr>
            <w:r w:rsidRPr="00461403">
              <w:rPr>
                <w:szCs w:val="20"/>
                <w:lang w:val="en-US"/>
              </w:rPr>
              <w:t>All controlling parameters</w:t>
            </w:r>
          </w:p>
        </w:tc>
        <w:tc>
          <w:tcPr>
            <w:tcW w:w="3209" w:type="dxa"/>
          </w:tcPr>
          <w:p w14:paraId="341D8DEB"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Identical to original paper</w:t>
            </w:r>
          </w:p>
        </w:tc>
      </w:tr>
      <w:tr w:rsidR="00D24CE2" w:rsidRPr="001B3D0E" w14:paraId="341D8DF0" w14:textId="77777777" w:rsidTr="009D74B8">
        <w:trPr>
          <w:jc w:val="center"/>
        </w:trPr>
        <w:tc>
          <w:tcPr>
            <w:tcW w:w="1795" w:type="dxa"/>
          </w:tcPr>
          <w:p w14:paraId="341D8DED" w14:textId="77777777" w:rsidR="00D24CE2" w:rsidRPr="00461403" w:rsidRDefault="00D24CE2" w:rsidP="00C02B7E">
            <w:pPr>
              <w:pStyle w:val="IEEEParagraph"/>
              <w:spacing w:line="480" w:lineRule="auto"/>
              <w:ind w:left="567" w:right="567"/>
              <w:rPr>
                <w:szCs w:val="20"/>
                <w:lang w:val="en-US"/>
              </w:rPr>
            </w:pPr>
            <w:r w:rsidRPr="00461403">
              <w:rPr>
                <w:szCs w:val="20"/>
                <w:lang w:val="en-US"/>
              </w:rPr>
              <w:t>HLBDA</w:t>
            </w:r>
          </w:p>
        </w:tc>
        <w:tc>
          <w:tcPr>
            <w:tcW w:w="3721" w:type="dxa"/>
          </w:tcPr>
          <w:p w14:paraId="341D8DEE"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All controlling parameters</w:t>
            </w:r>
          </w:p>
        </w:tc>
        <w:tc>
          <w:tcPr>
            <w:tcW w:w="3209" w:type="dxa"/>
          </w:tcPr>
          <w:p w14:paraId="341D8DEF" w14:textId="77777777" w:rsidR="00D24CE2" w:rsidRPr="00461403" w:rsidRDefault="00D24CE2" w:rsidP="0093430A">
            <w:pPr>
              <w:pStyle w:val="IEEEParagraph"/>
              <w:spacing w:line="480" w:lineRule="auto"/>
              <w:ind w:right="567" w:firstLine="0"/>
              <w:jc w:val="left"/>
              <w:rPr>
                <w:szCs w:val="20"/>
                <w:lang w:val="en-US"/>
              </w:rPr>
            </w:pPr>
            <w:r w:rsidRPr="00461403">
              <w:rPr>
                <w:szCs w:val="20"/>
                <w:lang w:val="en-US"/>
              </w:rPr>
              <w:t>Identical to original paper</w:t>
            </w:r>
          </w:p>
        </w:tc>
      </w:tr>
      <w:tr w:rsidR="00D24CE2" w:rsidRPr="001B3D0E" w14:paraId="341D8DF6" w14:textId="77777777" w:rsidTr="009D74B8">
        <w:trPr>
          <w:jc w:val="center"/>
        </w:trPr>
        <w:tc>
          <w:tcPr>
            <w:tcW w:w="1795" w:type="dxa"/>
          </w:tcPr>
          <w:p w14:paraId="341D8DF1" w14:textId="77777777" w:rsidR="00D24CE2" w:rsidRPr="00461403" w:rsidRDefault="00D24CE2" w:rsidP="00C02B7E">
            <w:pPr>
              <w:pStyle w:val="IEEEParagraph"/>
              <w:spacing w:line="480" w:lineRule="auto"/>
              <w:ind w:left="567" w:right="567"/>
              <w:rPr>
                <w:szCs w:val="20"/>
                <w:lang w:val="en-US"/>
              </w:rPr>
            </w:pPr>
            <w:r w:rsidRPr="00461403">
              <w:rPr>
                <w:szCs w:val="20"/>
                <w:lang w:val="en-US"/>
              </w:rPr>
              <w:t>BPSO</w:t>
            </w:r>
          </w:p>
        </w:tc>
        <w:tc>
          <w:tcPr>
            <w:tcW w:w="3721" w:type="dxa"/>
          </w:tcPr>
          <w:p w14:paraId="341D8DF2"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Inertia weight, w</w:t>
            </w:r>
          </w:p>
          <w:p w14:paraId="341D8DF3"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 xml:space="preserve">Acceleration factors, </w:t>
            </w:r>
            <m:oMath>
              <m:sSub>
                <m:sSubPr>
                  <m:ctrlPr>
                    <w:rPr>
                      <w:rFonts w:ascii="Cambria Math" w:hAnsi="Cambria Math"/>
                      <w:szCs w:val="20"/>
                      <w:lang w:val="en-US"/>
                    </w:rPr>
                  </m:ctrlPr>
                </m:sSubPr>
                <m:e>
                  <m:r>
                    <w:rPr>
                      <w:rFonts w:ascii="Cambria Math" w:hAnsi="Cambria Math"/>
                      <w:szCs w:val="20"/>
                      <w:lang w:val="en-US"/>
                    </w:rPr>
                    <m:t>c</m:t>
                  </m:r>
                </m:e>
                <m:sub>
                  <m:r>
                    <m:rPr>
                      <m:sty m:val="p"/>
                    </m:rPr>
                    <w:rPr>
                      <w:rFonts w:ascii="Cambria Math" w:hAnsi="Cambria Math"/>
                      <w:szCs w:val="20"/>
                      <w:lang w:val="en-US"/>
                    </w:rPr>
                    <m:t>1</m:t>
                  </m:r>
                </m:sub>
              </m:sSub>
            </m:oMath>
            <w:r w:rsidRPr="00461403">
              <w:rPr>
                <w:szCs w:val="20"/>
                <w:lang w:val="en-US"/>
              </w:rPr>
              <w:t xml:space="preserve">and </w:t>
            </w:r>
            <m:oMath>
              <m:sSub>
                <m:sSubPr>
                  <m:ctrlPr>
                    <w:rPr>
                      <w:rFonts w:ascii="Cambria Math" w:hAnsi="Cambria Math"/>
                      <w:szCs w:val="20"/>
                      <w:lang w:val="en-US"/>
                    </w:rPr>
                  </m:ctrlPr>
                </m:sSubPr>
                <m:e>
                  <m:r>
                    <w:rPr>
                      <w:rFonts w:ascii="Cambria Math" w:hAnsi="Cambria Math"/>
                      <w:szCs w:val="20"/>
                      <w:lang w:val="en-US"/>
                    </w:rPr>
                    <m:t>c</m:t>
                  </m:r>
                </m:e>
                <m:sub>
                  <m:r>
                    <m:rPr>
                      <m:sty m:val="p"/>
                    </m:rPr>
                    <w:rPr>
                      <w:rFonts w:ascii="Cambria Math" w:hAnsi="Cambria Math"/>
                      <w:szCs w:val="20"/>
                      <w:lang w:val="en-US"/>
                    </w:rPr>
                    <m:t>2</m:t>
                  </m:r>
                </m:sub>
              </m:sSub>
            </m:oMath>
          </w:p>
        </w:tc>
        <w:tc>
          <w:tcPr>
            <w:tcW w:w="3209" w:type="dxa"/>
          </w:tcPr>
          <w:p w14:paraId="341D8DF4"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[0.9,0.4]</w:t>
            </w:r>
          </w:p>
          <w:p w14:paraId="341D8DF5"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2</w:t>
            </w:r>
          </w:p>
        </w:tc>
      </w:tr>
      <w:tr w:rsidR="00D24CE2" w:rsidRPr="001B3D0E" w14:paraId="341D8DFC" w14:textId="77777777" w:rsidTr="009D74B8">
        <w:trPr>
          <w:jc w:val="center"/>
        </w:trPr>
        <w:tc>
          <w:tcPr>
            <w:tcW w:w="1795" w:type="dxa"/>
          </w:tcPr>
          <w:p w14:paraId="341D8DF7" w14:textId="77777777" w:rsidR="00D24CE2" w:rsidRPr="00461403" w:rsidRDefault="00D24CE2" w:rsidP="00C02B7E">
            <w:pPr>
              <w:pStyle w:val="IEEEParagraph"/>
              <w:spacing w:line="480" w:lineRule="auto"/>
              <w:ind w:left="567" w:right="567"/>
              <w:rPr>
                <w:szCs w:val="20"/>
                <w:lang w:val="en-US"/>
              </w:rPr>
            </w:pPr>
            <w:r w:rsidRPr="00461403">
              <w:rPr>
                <w:szCs w:val="20"/>
                <w:lang w:val="en-US"/>
              </w:rPr>
              <w:t>CCSA</w:t>
            </w:r>
          </w:p>
        </w:tc>
        <w:tc>
          <w:tcPr>
            <w:tcW w:w="3721" w:type="dxa"/>
          </w:tcPr>
          <w:p w14:paraId="341D8DF8"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Awareness probability, AP</w:t>
            </w:r>
          </w:p>
          <w:p w14:paraId="341D8DF9" w14:textId="77777777" w:rsidR="00D24CE2" w:rsidRPr="00461403" w:rsidRDefault="00D24CE2" w:rsidP="005043E7">
            <w:pPr>
              <w:pStyle w:val="IEEEParagraph"/>
              <w:spacing w:line="480" w:lineRule="auto"/>
              <w:ind w:right="567" w:firstLine="0"/>
              <w:jc w:val="left"/>
              <w:rPr>
                <w:szCs w:val="20"/>
                <w:lang w:val="en-US"/>
              </w:rPr>
            </w:pPr>
            <w:r w:rsidRPr="00461403">
              <w:rPr>
                <w:szCs w:val="20"/>
                <w:lang w:val="en-US"/>
              </w:rPr>
              <w:t xml:space="preserve">Flight length, </w:t>
            </w:r>
            <w:proofErr w:type="spellStart"/>
            <w:r w:rsidRPr="00461403">
              <w:rPr>
                <w:szCs w:val="20"/>
                <w:lang w:val="en-US"/>
              </w:rPr>
              <w:t>fl</w:t>
            </w:r>
            <w:proofErr w:type="spellEnd"/>
          </w:p>
        </w:tc>
        <w:tc>
          <w:tcPr>
            <w:tcW w:w="3209" w:type="dxa"/>
          </w:tcPr>
          <w:p w14:paraId="341D8DFA"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0.1</w:t>
            </w:r>
          </w:p>
          <w:p w14:paraId="341D8DFB" w14:textId="77777777" w:rsidR="00D24CE2" w:rsidRPr="00461403" w:rsidRDefault="00D24CE2" w:rsidP="0093430A">
            <w:pPr>
              <w:pStyle w:val="IEEEParagraph"/>
              <w:spacing w:line="480" w:lineRule="auto"/>
              <w:ind w:right="567" w:firstLine="0"/>
              <w:jc w:val="center"/>
              <w:rPr>
                <w:szCs w:val="20"/>
                <w:lang w:val="en-US"/>
              </w:rPr>
            </w:pPr>
            <w:r w:rsidRPr="00461403">
              <w:rPr>
                <w:szCs w:val="20"/>
                <w:lang w:val="en-US"/>
              </w:rPr>
              <w:t>2</w:t>
            </w:r>
          </w:p>
        </w:tc>
      </w:tr>
    </w:tbl>
    <w:p w14:paraId="341D8DFD" w14:textId="77777777" w:rsidR="00D24CE2" w:rsidRDefault="00D24CE2" w:rsidP="00C02B7E">
      <w:pPr>
        <w:pStyle w:val="IEEEParagraph"/>
        <w:spacing w:line="480" w:lineRule="auto"/>
        <w:ind w:left="567" w:right="567"/>
        <w:rPr>
          <w:lang w:val="en-US"/>
        </w:rPr>
      </w:pPr>
    </w:p>
    <w:p w14:paraId="341D8DFE" w14:textId="5655DADE" w:rsidR="00D24CE2" w:rsidRDefault="00D24CE2" w:rsidP="00C02B7E">
      <w:pPr>
        <w:pStyle w:val="IEEEParagraph"/>
        <w:spacing w:line="480" w:lineRule="auto"/>
        <w:ind w:left="567" w:right="567"/>
        <w:rPr>
          <w:lang w:val="en-US"/>
        </w:rPr>
      </w:pPr>
      <w:r w:rsidRPr="001B3D0E">
        <w:rPr>
          <w:lang w:val="en-US"/>
        </w:rPr>
        <w:t>Table</w:t>
      </w:r>
      <w:r w:rsidR="00F76B8A">
        <w:rPr>
          <w:lang w:val="en-US"/>
        </w:rPr>
        <w:t xml:space="preserve"> 4</w:t>
      </w:r>
      <w:r w:rsidRPr="001B3D0E">
        <w:rPr>
          <w:lang w:val="en-US"/>
        </w:rPr>
        <w:t xml:space="preserve"> represents the fitness values of the feature selection algorithms. It can be seen that </w:t>
      </w:r>
      <w:r>
        <w:rPr>
          <w:lang w:val="en-US"/>
        </w:rPr>
        <w:t xml:space="preserve">HLBPO shows </w:t>
      </w:r>
      <w:r w:rsidRPr="001B3D0E">
        <w:rPr>
          <w:lang w:val="en-US"/>
        </w:rPr>
        <w:t>better performance on 1</w:t>
      </w:r>
      <w:r w:rsidR="00BF630A">
        <w:rPr>
          <w:lang w:val="en-US"/>
        </w:rPr>
        <w:t>4</w:t>
      </w:r>
      <w:r w:rsidRPr="001B3D0E">
        <w:rPr>
          <w:lang w:val="en-US"/>
        </w:rPr>
        <w:t xml:space="preserve"> datasets and gives </w:t>
      </w:r>
      <w:r>
        <w:rPr>
          <w:lang w:val="en-US"/>
        </w:rPr>
        <w:t xml:space="preserve">the </w:t>
      </w:r>
      <w:r w:rsidRPr="001B3D0E">
        <w:rPr>
          <w:lang w:val="en-US"/>
        </w:rPr>
        <w:t>best fitness</w:t>
      </w:r>
      <w:r>
        <w:rPr>
          <w:lang w:val="en-US"/>
        </w:rPr>
        <w:t xml:space="preserve"> values. </w:t>
      </w:r>
      <w:r w:rsidR="00A03F9C">
        <w:rPr>
          <w:lang w:val="en-US"/>
        </w:rPr>
        <w:t xml:space="preserve">Table 4 also </w:t>
      </w:r>
      <w:r>
        <w:rPr>
          <w:lang w:val="en-US"/>
        </w:rPr>
        <w:t>shows</w:t>
      </w:r>
      <w:r w:rsidRPr="001B3D0E">
        <w:rPr>
          <w:lang w:val="en-US"/>
        </w:rPr>
        <w:t xml:space="preserve"> mean fitness values on 1</w:t>
      </w:r>
      <w:r w:rsidR="007A6CDC">
        <w:rPr>
          <w:lang w:val="en-US"/>
        </w:rPr>
        <w:t>4</w:t>
      </w:r>
      <w:r w:rsidRPr="001B3D0E">
        <w:rPr>
          <w:lang w:val="en-US"/>
        </w:rPr>
        <w:t xml:space="preserve"> datasets. It can be inferred that </w:t>
      </w:r>
      <w:r>
        <w:rPr>
          <w:lang w:val="en-US"/>
        </w:rPr>
        <w:t>HLBPO</w:t>
      </w:r>
      <w:r w:rsidRPr="001B3D0E">
        <w:rPr>
          <w:lang w:val="en-US"/>
        </w:rPr>
        <w:t xml:space="preserve"> shows an optimal or near to optimal performance. The integration of hyper learning technique allows the algorithm to have excellent search capability. Table</w:t>
      </w:r>
      <w:r w:rsidR="00F76B8A">
        <w:rPr>
          <w:lang w:val="en-US"/>
        </w:rPr>
        <w:t xml:space="preserve"> </w:t>
      </w:r>
      <w:r w:rsidR="00A03F9C">
        <w:rPr>
          <w:lang w:val="en-US"/>
        </w:rPr>
        <w:t>4 also</w:t>
      </w:r>
      <w:r w:rsidRPr="001B3D0E">
        <w:rPr>
          <w:lang w:val="en-US"/>
        </w:rPr>
        <w:t xml:space="preserve"> shows that </w:t>
      </w:r>
      <w:r>
        <w:rPr>
          <w:lang w:val="en-US"/>
        </w:rPr>
        <w:t>HLBPO</w:t>
      </w:r>
      <w:r w:rsidRPr="001B3D0E">
        <w:rPr>
          <w:lang w:val="en-US"/>
        </w:rPr>
        <w:t xml:space="preserve"> gives optimal standard deviation on 9 datasets. Table</w:t>
      </w:r>
      <w:r w:rsidR="00F76B8A">
        <w:rPr>
          <w:lang w:val="en-US"/>
        </w:rPr>
        <w:t xml:space="preserve"> </w:t>
      </w:r>
      <w:r w:rsidR="00A03F9C">
        <w:rPr>
          <w:lang w:val="en-US"/>
        </w:rPr>
        <w:t>5</w:t>
      </w:r>
      <w:r w:rsidRPr="001B3D0E">
        <w:rPr>
          <w:lang w:val="en-US"/>
        </w:rPr>
        <w:t xml:space="preserve"> represents the feature selection ratio of this algorithm. If the ratio of feature selection is </w:t>
      </w:r>
      <w:r w:rsidR="00E643DD" w:rsidRPr="001B3D0E">
        <w:rPr>
          <w:lang w:val="en-US"/>
        </w:rPr>
        <w:t>low,</w:t>
      </w:r>
      <w:r w:rsidRPr="001B3D0E">
        <w:rPr>
          <w:lang w:val="en-US"/>
        </w:rPr>
        <w:t xml:space="preserve"> then the length of </w:t>
      </w:r>
      <w:r>
        <w:rPr>
          <w:lang w:val="en-US"/>
        </w:rPr>
        <w:t xml:space="preserve">the </w:t>
      </w:r>
      <w:r w:rsidRPr="001B3D0E">
        <w:rPr>
          <w:lang w:val="en-US"/>
        </w:rPr>
        <w:t xml:space="preserve">optimal subset of selected features is also small. The results show us that </w:t>
      </w:r>
      <w:r>
        <w:rPr>
          <w:lang w:val="en-US"/>
        </w:rPr>
        <w:t>HLBPO</w:t>
      </w:r>
      <w:r w:rsidRPr="001B3D0E">
        <w:rPr>
          <w:lang w:val="en-US"/>
        </w:rPr>
        <w:t xml:space="preserve"> gained the optimal results in feature selection ratio in 20 datasets. </w:t>
      </w:r>
      <w:r>
        <w:rPr>
          <w:lang w:val="en-US"/>
        </w:rPr>
        <w:t>HLBPO</w:t>
      </w:r>
      <w:r w:rsidRPr="001B3D0E">
        <w:rPr>
          <w:lang w:val="en-US"/>
        </w:rPr>
        <w:t xml:space="preserve"> avoid</w:t>
      </w:r>
      <w:r>
        <w:rPr>
          <w:lang w:val="en-US"/>
        </w:rPr>
        <w:t>s</w:t>
      </w:r>
      <w:r w:rsidRPr="001B3D0E">
        <w:rPr>
          <w:lang w:val="en-US"/>
        </w:rPr>
        <w:t xml:space="preserve"> local optima and identif</w:t>
      </w:r>
      <w:r>
        <w:rPr>
          <w:lang w:val="en-US"/>
        </w:rPr>
        <w:t xml:space="preserve">ies the best solution. Finally, </w:t>
      </w:r>
      <w:r w:rsidRPr="001B3D0E">
        <w:rPr>
          <w:lang w:val="en-US"/>
        </w:rPr>
        <w:t>the classification accuracy is</w:t>
      </w:r>
      <w:r>
        <w:rPr>
          <w:lang w:val="en-US"/>
        </w:rPr>
        <w:t xml:space="preserve"> compared with BDA, HLBDA, BPSO, </w:t>
      </w:r>
      <w:r w:rsidRPr="001B3D0E">
        <w:rPr>
          <w:lang w:val="en-US"/>
        </w:rPr>
        <w:t>and CCSA. The results are represented using the boxplot analysis</w:t>
      </w:r>
      <w:r>
        <w:rPr>
          <w:lang w:val="en-US"/>
        </w:rPr>
        <w:t xml:space="preserve"> in Figure 4.</w:t>
      </w:r>
      <w:r w:rsidRPr="001B3D0E">
        <w:rPr>
          <w:lang w:val="en-US"/>
        </w:rPr>
        <w:t xml:space="preserve"> </w:t>
      </w:r>
      <w:r w:rsidR="00B90262">
        <w:rPr>
          <w:lang w:val="en-US"/>
        </w:rPr>
        <w:t>Th</w:t>
      </w:r>
      <w:r w:rsidR="00B37875">
        <w:rPr>
          <w:lang w:val="en-US"/>
        </w:rPr>
        <w:t xml:space="preserve">e boxplot is obtained </w:t>
      </w:r>
      <w:r w:rsidR="00AB317B">
        <w:rPr>
          <w:lang w:val="en-US"/>
        </w:rPr>
        <w:t>after</w:t>
      </w:r>
      <w:r w:rsidR="00B37875">
        <w:rPr>
          <w:lang w:val="en-US"/>
        </w:rPr>
        <w:t xml:space="preserve"> </w:t>
      </w:r>
      <w:r w:rsidR="00AB317B">
        <w:rPr>
          <w:lang w:val="en-US"/>
        </w:rPr>
        <w:t>calculating the classification accuracy over all 21 datasets</w:t>
      </w:r>
      <w:r w:rsidR="00B90262">
        <w:rPr>
          <w:lang w:val="en-US"/>
        </w:rPr>
        <w:t xml:space="preserve">. </w:t>
      </w:r>
      <w:r>
        <w:rPr>
          <w:lang w:val="en-US"/>
        </w:rPr>
        <w:t>HLBPO</w:t>
      </w:r>
      <w:r w:rsidRPr="001B3D0E">
        <w:rPr>
          <w:lang w:val="en-US"/>
        </w:rPr>
        <w:t xml:space="preserve"> gives </w:t>
      </w:r>
      <w:r>
        <w:rPr>
          <w:lang w:val="en-US"/>
        </w:rPr>
        <w:t xml:space="preserve">the </w:t>
      </w:r>
      <w:r w:rsidRPr="001B3D0E">
        <w:rPr>
          <w:lang w:val="en-US"/>
        </w:rPr>
        <w:t xml:space="preserve">best mean and median values. The results confirm the better performance of </w:t>
      </w:r>
      <w:r>
        <w:rPr>
          <w:lang w:val="en-US"/>
        </w:rPr>
        <w:t>HLBPO</w:t>
      </w:r>
      <w:r w:rsidRPr="001B3D0E">
        <w:rPr>
          <w:lang w:val="en-US"/>
        </w:rPr>
        <w:t xml:space="preserve"> in classification accuracy.</w:t>
      </w:r>
    </w:p>
    <w:p w14:paraId="341D8E04" w14:textId="273D1331" w:rsidR="00D24CE2" w:rsidRDefault="00461403" w:rsidP="007E3F1A">
      <w:pPr>
        <w:pStyle w:val="tablecaption"/>
        <w:spacing w:line="480" w:lineRule="auto"/>
      </w:pPr>
      <w:r>
        <w:rPr>
          <w:b/>
        </w:rPr>
        <w:lastRenderedPageBreak/>
        <w:t xml:space="preserve">Table </w:t>
      </w:r>
      <w:r w:rsidR="00F76B8A">
        <w:rPr>
          <w:b/>
        </w:rPr>
        <w:t>4</w:t>
      </w:r>
      <w:r>
        <w:rPr>
          <w:b/>
        </w:rPr>
        <w:t>.</w:t>
      </w:r>
      <w:r>
        <w:t xml:space="preserve"> Fitness Value results</w:t>
      </w:r>
    </w:p>
    <w:tbl>
      <w:tblPr>
        <w:tblStyle w:val="GridTable1Light"/>
        <w:tblW w:w="9380" w:type="dxa"/>
        <w:jc w:val="center"/>
        <w:tblLook w:val="04A0" w:firstRow="1" w:lastRow="0" w:firstColumn="1" w:lastColumn="0" w:noHBand="0" w:noVBand="1"/>
      </w:tblPr>
      <w:tblGrid>
        <w:gridCol w:w="363"/>
        <w:gridCol w:w="1361"/>
        <w:gridCol w:w="574"/>
        <w:gridCol w:w="640"/>
        <w:gridCol w:w="640"/>
        <w:gridCol w:w="643"/>
        <w:gridCol w:w="633"/>
        <w:gridCol w:w="632"/>
        <w:gridCol w:w="632"/>
        <w:gridCol w:w="636"/>
        <w:gridCol w:w="650"/>
        <w:gridCol w:w="632"/>
        <w:gridCol w:w="710"/>
        <w:gridCol w:w="634"/>
      </w:tblGrid>
      <w:tr w:rsidR="008A7736" w:rsidRPr="00C44931" w14:paraId="6931F2CF" w14:textId="77777777" w:rsidTr="006C5B08">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363" w:type="dxa"/>
            <w:hideMark/>
          </w:tcPr>
          <w:p w14:paraId="6ED29D09" w14:textId="77777777" w:rsidR="00C44931" w:rsidRPr="00C44931" w:rsidRDefault="00C44931" w:rsidP="00C44931">
            <w:pPr>
              <w:overflowPunct/>
              <w:autoSpaceDE/>
              <w:autoSpaceDN/>
              <w:adjustRightInd/>
              <w:ind w:firstLine="0"/>
              <w:jc w:val="center"/>
              <w:textAlignment w:val="auto"/>
              <w:rPr>
                <w:color w:val="000000"/>
                <w:sz w:val="12"/>
                <w:szCs w:val="12"/>
              </w:rPr>
            </w:pPr>
            <w:r w:rsidRPr="00C44931">
              <w:rPr>
                <w:color w:val="000000"/>
                <w:sz w:val="12"/>
                <w:szCs w:val="12"/>
              </w:rPr>
              <w:t>No</w:t>
            </w:r>
          </w:p>
        </w:tc>
        <w:tc>
          <w:tcPr>
            <w:tcW w:w="1361" w:type="dxa"/>
            <w:hideMark/>
          </w:tcPr>
          <w:p w14:paraId="20DF4A46"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Dataset</w:t>
            </w:r>
          </w:p>
        </w:tc>
        <w:tc>
          <w:tcPr>
            <w:tcW w:w="574" w:type="dxa"/>
            <w:hideMark/>
          </w:tcPr>
          <w:p w14:paraId="31311767"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p>
        </w:tc>
        <w:tc>
          <w:tcPr>
            <w:tcW w:w="640" w:type="dxa"/>
            <w:hideMark/>
          </w:tcPr>
          <w:p w14:paraId="435B9832"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HLBPO</w:t>
            </w:r>
          </w:p>
        </w:tc>
        <w:tc>
          <w:tcPr>
            <w:tcW w:w="640" w:type="dxa"/>
            <w:hideMark/>
          </w:tcPr>
          <w:p w14:paraId="2BEA7E79"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BPO</w:t>
            </w:r>
          </w:p>
        </w:tc>
        <w:tc>
          <w:tcPr>
            <w:tcW w:w="643" w:type="dxa"/>
            <w:hideMark/>
          </w:tcPr>
          <w:p w14:paraId="5E02A64C"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HLBDA</w:t>
            </w:r>
          </w:p>
        </w:tc>
        <w:tc>
          <w:tcPr>
            <w:tcW w:w="633" w:type="dxa"/>
            <w:hideMark/>
          </w:tcPr>
          <w:p w14:paraId="26B2903F"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BABC</w:t>
            </w:r>
          </w:p>
        </w:tc>
        <w:tc>
          <w:tcPr>
            <w:tcW w:w="632" w:type="dxa"/>
            <w:hideMark/>
          </w:tcPr>
          <w:p w14:paraId="2B54842D"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BDA</w:t>
            </w:r>
          </w:p>
        </w:tc>
        <w:tc>
          <w:tcPr>
            <w:tcW w:w="632" w:type="dxa"/>
            <w:hideMark/>
          </w:tcPr>
          <w:p w14:paraId="645F6A2B"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BPSO</w:t>
            </w:r>
          </w:p>
        </w:tc>
        <w:tc>
          <w:tcPr>
            <w:tcW w:w="636" w:type="dxa"/>
            <w:hideMark/>
          </w:tcPr>
          <w:p w14:paraId="3B78D9D3"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BMVO</w:t>
            </w:r>
          </w:p>
        </w:tc>
        <w:tc>
          <w:tcPr>
            <w:tcW w:w="650" w:type="dxa"/>
            <w:hideMark/>
          </w:tcPr>
          <w:p w14:paraId="26494434"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CMAES</w:t>
            </w:r>
          </w:p>
        </w:tc>
        <w:tc>
          <w:tcPr>
            <w:tcW w:w="632" w:type="dxa"/>
            <w:hideMark/>
          </w:tcPr>
          <w:p w14:paraId="63CA3C7B"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CCSA</w:t>
            </w:r>
          </w:p>
        </w:tc>
        <w:tc>
          <w:tcPr>
            <w:tcW w:w="710" w:type="dxa"/>
            <w:hideMark/>
          </w:tcPr>
          <w:p w14:paraId="607F205C"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LSHADE</w:t>
            </w:r>
          </w:p>
        </w:tc>
        <w:tc>
          <w:tcPr>
            <w:tcW w:w="634" w:type="dxa"/>
            <w:hideMark/>
          </w:tcPr>
          <w:p w14:paraId="080955EC" w14:textId="77777777" w:rsidR="00C44931" w:rsidRPr="00C44931" w:rsidRDefault="00C44931" w:rsidP="00C44931">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BCOA</w:t>
            </w:r>
          </w:p>
        </w:tc>
      </w:tr>
      <w:tr w:rsidR="00FC7868" w:rsidRPr="00C44931" w14:paraId="061F456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3C3CD241"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w:t>
            </w:r>
          </w:p>
        </w:tc>
        <w:tc>
          <w:tcPr>
            <w:tcW w:w="1361" w:type="dxa"/>
            <w:vMerge w:val="restart"/>
            <w:hideMark/>
          </w:tcPr>
          <w:p w14:paraId="045AE66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Ionosphere</w:t>
            </w:r>
          </w:p>
        </w:tc>
        <w:tc>
          <w:tcPr>
            <w:tcW w:w="574" w:type="dxa"/>
            <w:hideMark/>
          </w:tcPr>
          <w:p w14:paraId="2E45A84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415581BC" w14:textId="707F0E16"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0.0655</w:t>
            </w:r>
          </w:p>
        </w:tc>
        <w:tc>
          <w:tcPr>
            <w:tcW w:w="640" w:type="dxa"/>
            <w:noWrap/>
            <w:hideMark/>
          </w:tcPr>
          <w:p w14:paraId="085EF041" w14:textId="1F284B3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73646">
              <w:rPr>
                <w:color w:val="000000"/>
                <w:sz w:val="12"/>
                <w:szCs w:val="12"/>
              </w:rPr>
              <w:t>0.0830</w:t>
            </w:r>
          </w:p>
        </w:tc>
        <w:tc>
          <w:tcPr>
            <w:tcW w:w="643" w:type="dxa"/>
            <w:noWrap/>
            <w:hideMark/>
          </w:tcPr>
          <w:p w14:paraId="3D3390C1" w14:textId="77777777" w:rsidR="00FC7868" w:rsidRPr="009210AB"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210AB">
              <w:rPr>
                <w:b/>
                <w:bCs/>
                <w:color w:val="000000"/>
                <w:sz w:val="12"/>
                <w:szCs w:val="12"/>
              </w:rPr>
              <w:t>0.0623</w:t>
            </w:r>
          </w:p>
        </w:tc>
        <w:tc>
          <w:tcPr>
            <w:tcW w:w="633" w:type="dxa"/>
            <w:hideMark/>
          </w:tcPr>
          <w:p w14:paraId="7E451D3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w:t>
            </w:r>
          </w:p>
        </w:tc>
        <w:tc>
          <w:tcPr>
            <w:tcW w:w="632" w:type="dxa"/>
            <w:hideMark/>
          </w:tcPr>
          <w:p w14:paraId="3C7ED6C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0.0831</w:t>
            </w:r>
          </w:p>
        </w:tc>
        <w:tc>
          <w:tcPr>
            <w:tcW w:w="632" w:type="dxa"/>
            <w:hideMark/>
          </w:tcPr>
          <w:p w14:paraId="69020CE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0.0914</w:t>
            </w:r>
          </w:p>
        </w:tc>
        <w:tc>
          <w:tcPr>
            <w:tcW w:w="636" w:type="dxa"/>
            <w:hideMark/>
          </w:tcPr>
          <w:p w14:paraId="0EB68CE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0.0985</w:t>
            </w:r>
          </w:p>
        </w:tc>
        <w:tc>
          <w:tcPr>
            <w:tcW w:w="650" w:type="dxa"/>
            <w:hideMark/>
          </w:tcPr>
          <w:p w14:paraId="0C486B9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0.0746</w:t>
            </w:r>
          </w:p>
        </w:tc>
        <w:tc>
          <w:tcPr>
            <w:tcW w:w="632" w:type="dxa"/>
            <w:hideMark/>
          </w:tcPr>
          <w:p w14:paraId="5154220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0.0762</w:t>
            </w:r>
          </w:p>
        </w:tc>
        <w:tc>
          <w:tcPr>
            <w:tcW w:w="710" w:type="dxa"/>
            <w:hideMark/>
          </w:tcPr>
          <w:p w14:paraId="23AA136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0.0719</w:t>
            </w:r>
          </w:p>
        </w:tc>
        <w:tc>
          <w:tcPr>
            <w:tcW w:w="634" w:type="dxa"/>
            <w:hideMark/>
          </w:tcPr>
          <w:p w14:paraId="4EB80ED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0.0715</w:t>
            </w:r>
          </w:p>
        </w:tc>
      </w:tr>
      <w:tr w:rsidR="00FC7868" w:rsidRPr="00C44931" w14:paraId="439665E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8B713DA"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281874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E30B7F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0E0D7504" w14:textId="6B4C4D58"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0.0737</w:t>
            </w:r>
          </w:p>
        </w:tc>
        <w:tc>
          <w:tcPr>
            <w:tcW w:w="640" w:type="dxa"/>
            <w:noWrap/>
            <w:hideMark/>
          </w:tcPr>
          <w:p w14:paraId="354ED379" w14:textId="020453E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73646">
              <w:rPr>
                <w:color w:val="000000"/>
                <w:sz w:val="12"/>
                <w:szCs w:val="12"/>
              </w:rPr>
              <w:t>0.0892</w:t>
            </w:r>
          </w:p>
        </w:tc>
        <w:tc>
          <w:tcPr>
            <w:tcW w:w="643" w:type="dxa"/>
            <w:noWrap/>
            <w:hideMark/>
          </w:tcPr>
          <w:p w14:paraId="2C13AB9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0.0842</w:t>
            </w:r>
          </w:p>
        </w:tc>
        <w:tc>
          <w:tcPr>
            <w:tcW w:w="633" w:type="dxa"/>
            <w:hideMark/>
          </w:tcPr>
          <w:p w14:paraId="09A98EA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0.1016</w:t>
            </w:r>
          </w:p>
        </w:tc>
        <w:tc>
          <w:tcPr>
            <w:tcW w:w="632" w:type="dxa"/>
            <w:hideMark/>
          </w:tcPr>
          <w:p w14:paraId="48D2604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0.0928</w:t>
            </w:r>
          </w:p>
        </w:tc>
        <w:tc>
          <w:tcPr>
            <w:tcW w:w="632" w:type="dxa"/>
            <w:hideMark/>
          </w:tcPr>
          <w:p w14:paraId="49C3714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0.0958</w:t>
            </w:r>
          </w:p>
        </w:tc>
        <w:tc>
          <w:tcPr>
            <w:tcW w:w="636" w:type="dxa"/>
            <w:hideMark/>
          </w:tcPr>
          <w:p w14:paraId="69DEB96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0.1106</w:t>
            </w:r>
          </w:p>
        </w:tc>
        <w:tc>
          <w:tcPr>
            <w:tcW w:w="650" w:type="dxa"/>
            <w:hideMark/>
          </w:tcPr>
          <w:p w14:paraId="207C0FE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0.0882</w:t>
            </w:r>
          </w:p>
        </w:tc>
        <w:tc>
          <w:tcPr>
            <w:tcW w:w="632" w:type="dxa"/>
            <w:hideMark/>
          </w:tcPr>
          <w:p w14:paraId="527B803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0.1114</w:t>
            </w:r>
          </w:p>
        </w:tc>
        <w:tc>
          <w:tcPr>
            <w:tcW w:w="710" w:type="dxa"/>
            <w:hideMark/>
          </w:tcPr>
          <w:p w14:paraId="66F3842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0.0909</w:t>
            </w:r>
          </w:p>
        </w:tc>
        <w:tc>
          <w:tcPr>
            <w:tcW w:w="634" w:type="dxa"/>
            <w:hideMark/>
          </w:tcPr>
          <w:p w14:paraId="27214D1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0.0868</w:t>
            </w:r>
          </w:p>
        </w:tc>
      </w:tr>
      <w:tr w:rsidR="00FC7868" w:rsidRPr="00C44931" w14:paraId="7E3EE90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BD06239" w14:textId="77777777" w:rsidR="00FC7868" w:rsidRPr="00C44931" w:rsidRDefault="00FC7868" w:rsidP="00FC7868">
            <w:pPr>
              <w:overflowPunct/>
              <w:autoSpaceDE/>
              <w:autoSpaceDN/>
              <w:adjustRightInd/>
              <w:ind w:firstLine="0"/>
              <w:jc w:val="center"/>
              <w:textAlignment w:val="auto"/>
              <w:rPr>
                <w:color w:val="000000"/>
                <w:sz w:val="12"/>
                <w:szCs w:val="12"/>
              </w:rPr>
            </w:pPr>
            <w:bookmarkStart w:id="2" w:name="_GoBack" w:colFirst="3" w:colLast="3"/>
          </w:p>
        </w:tc>
        <w:tc>
          <w:tcPr>
            <w:tcW w:w="1361" w:type="dxa"/>
            <w:vMerge/>
            <w:hideMark/>
          </w:tcPr>
          <w:p w14:paraId="045528F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211096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72A2C2C7" w14:textId="69E6F6E9"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noWrap/>
            <w:hideMark/>
          </w:tcPr>
          <w:p w14:paraId="691750FD" w14:textId="315FFE8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43" w:type="dxa"/>
            <w:noWrap/>
            <w:hideMark/>
          </w:tcPr>
          <w:p w14:paraId="3E8AEE20" w14:textId="4AB408C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3" w:type="dxa"/>
            <w:hideMark/>
          </w:tcPr>
          <w:p w14:paraId="72DE10E5" w14:textId="77C0EF8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2" w:type="dxa"/>
            <w:hideMark/>
          </w:tcPr>
          <w:p w14:paraId="4C3B2823" w14:textId="3FB16A2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2" w:type="dxa"/>
            <w:hideMark/>
          </w:tcPr>
          <w:p w14:paraId="147FA5CD" w14:textId="144233D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6" w:type="dxa"/>
            <w:hideMark/>
          </w:tcPr>
          <w:p w14:paraId="00087036" w14:textId="4ACC42A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50" w:type="dxa"/>
            <w:hideMark/>
          </w:tcPr>
          <w:p w14:paraId="5EC566B6" w14:textId="192608A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2" w:type="dxa"/>
            <w:hideMark/>
          </w:tcPr>
          <w:p w14:paraId="56023C91" w14:textId="63272F3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710" w:type="dxa"/>
            <w:hideMark/>
          </w:tcPr>
          <w:p w14:paraId="2EDA7618" w14:textId="714BE39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c>
          <w:tcPr>
            <w:tcW w:w="634" w:type="dxa"/>
            <w:hideMark/>
          </w:tcPr>
          <w:p w14:paraId="0DF15462" w14:textId="07670D0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7E1F">
              <w:rPr>
                <w:color w:val="000000"/>
                <w:sz w:val="12"/>
                <w:szCs w:val="12"/>
              </w:rPr>
              <w:t>-</w:t>
            </w:r>
          </w:p>
        </w:tc>
      </w:tr>
      <w:bookmarkEnd w:id="2"/>
      <w:tr w:rsidR="00FC7868" w:rsidRPr="00C44931" w14:paraId="59920AC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E7E7893"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64E480B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D2B844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797DE19E" w14:textId="6658D04C"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0.0049</w:t>
            </w:r>
          </w:p>
        </w:tc>
        <w:tc>
          <w:tcPr>
            <w:tcW w:w="640" w:type="dxa"/>
            <w:noWrap/>
            <w:hideMark/>
          </w:tcPr>
          <w:p w14:paraId="6D455E16" w14:textId="5E793A5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73646">
              <w:rPr>
                <w:color w:val="000000"/>
                <w:sz w:val="12"/>
                <w:szCs w:val="12"/>
              </w:rPr>
              <w:t>0.00492</w:t>
            </w:r>
          </w:p>
        </w:tc>
        <w:tc>
          <w:tcPr>
            <w:tcW w:w="643" w:type="dxa"/>
            <w:noWrap/>
            <w:hideMark/>
          </w:tcPr>
          <w:p w14:paraId="19375D3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0.0086</w:t>
            </w:r>
          </w:p>
        </w:tc>
        <w:tc>
          <w:tcPr>
            <w:tcW w:w="633" w:type="dxa"/>
            <w:hideMark/>
          </w:tcPr>
          <w:p w14:paraId="7BFFDE1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0.0101</w:t>
            </w:r>
          </w:p>
        </w:tc>
        <w:tc>
          <w:tcPr>
            <w:tcW w:w="632" w:type="dxa"/>
            <w:hideMark/>
          </w:tcPr>
          <w:p w14:paraId="21F92E9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0.0105</w:t>
            </w:r>
          </w:p>
        </w:tc>
        <w:tc>
          <w:tcPr>
            <w:tcW w:w="632" w:type="dxa"/>
            <w:hideMark/>
          </w:tcPr>
          <w:p w14:paraId="6F7E37D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0.0056</w:t>
            </w:r>
          </w:p>
        </w:tc>
        <w:tc>
          <w:tcPr>
            <w:tcW w:w="636" w:type="dxa"/>
            <w:hideMark/>
          </w:tcPr>
          <w:p w14:paraId="5831282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0.0053</w:t>
            </w:r>
          </w:p>
        </w:tc>
        <w:tc>
          <w:tcPr>
            <w:tcW w:w="650" w:type="dxa"/>
            <w:hideMark/>
          </w:tcPr>
          <w:p w14:paraId="70DDE2C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w:t>
            </w:r>
          </w:p>
        </w:tc>
        <w:tc>
          <w:tcPr>
            <w:tcW w:w="632" w:type="dxa"/>
            <w:hideMark/>
          </w:tcPr>
          <w:p w14:paraId="0B5246F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w:t>
            </w:r>
          </w:p>
        </w:tc>
        <w:tc>
          <w:tcPr>
            <w:tcW w:w="710" w:type="dxa"/>
            <w:hideMark/>
          </w:tcPr>
          <w:p w14:paraId="6E7819D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0.0099</w:t>
            </w:r>
          </w:p>
        </w:tc>
        <w:tc>
          <w:tcPr>
            <w:tcW w:w="634" w:type="dxa"/>
            <w:hideMark/>
          </w:tcPr>
          <w:p w14:paraId="1085015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r>
      <w:tr w:rsidR="00FC7868" w:rsidRPr="00C44931" w14:paraId="4C6AE14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52B349E8"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2</w:t>
            </w:r>
          </w:p>
        </w:tc>
        <w:tc>
          <w:tcPr>
            <w:tcW w:w="1361" w:type="dxa"/>
            <w:vMerge w:val="restart"/>
            <w:hideMark/>
          </w:tcPr>
          <w:p w14:paraId="4327212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TOX_171</w:t>
            </w:r>
          </w:p>
        </w:tc>
        <w:tc>
          <w:tcPr>
            <w:tcW w:w="574" w:type="dxa"/>
            <w:hideMark/>
          </w:tcPr>
          <w:p w14:paraId="4F30714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1077420F" w14:textId="2AD2349B"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0.135</w:t>
            </w:r>
          </w:p>
        </w:tc>
        <w:tc>
          <w:tcPr>
            <w:tcW w:w="640" w:type="dxa"/>
            <w:noWrap/>
            <w:hideMark/>
          </w:tcPr>
          <w:p w14:paraId="4A2DFDEF" w14:textId="61C61E9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0.1843</w:t>
            </w:r>
          </w:p>
        </w:tc>
        <w:tc>
          <w:tcPr>
            <w:tcW w:w="643" w:type="dxa"/>
            <w:noWrap/>
            <w:hideMark/>
          </w:tcPr>
          <w:p w14:paraId="61739469" w14:textId="77777777" w:rsidR="00FC7868" w:rsidRPr="00422F69"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422F69">
              <w:rPr>
                <w:b/>
                <w:bCs/>
                <w:color w:val="000000"/>
                <w:sz w:val="12"/>
                <w:szCs w:val="12"/>
              </w:rPr>
              <w:t>0.13</w:t>
            </w:r>
          </w:p>
        </w:tc>
        <w:tc>
          <w:tcPr>
            <w:tcW w:w="633" w:type="dxa"/>
            <w:hideMark/>
          </w:tcPr>
          <w:p w14:paraId="2A11712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0.1897</w:t>
            </w:r>
          </w:p>
        </w:tc>
        <w:tc>
          <w:tcPr>
            <w:tcW w:w="632" w:type="dxa"/>
            <w:hideMark/>
          </w:tcPr>
          <w:p w14:paraId="7A2E224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0.1378</w:t>
            </w:r>
          </w:p>
        </w:tc>
        <w:tc>
          <w:tcPr>
            <w:tcW w:w="632" w:type="dxa"/>
            <w:hideMark/>
          </w:tcPr>
          <w:p w14:paraId="56E50FF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0.1522</w:t>
            </w:r>
          </w:p>
        </w:tc>
        <w:tc>
          <w:tcPr>
            <w:tcW w:w="636" w:type="dxa"/>
            <w:hideMark/>
          </w:tcPr>
          <w:p w14:paraId="2CA1AC5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0.1956</w:t>
            </w:r>
          </w:p>
        </w:tc>
        <w:tc>
          <w:tcPr>
            <w:tcW w:w="650" w:type="dxa"/>
            <w:hideMark/>
          </w:tcPr>
          <w:p w14:paraId="515CDE3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0.1959</w:t>
            </w:r>
          </w:p>
        </w:tc>
        <w:tc>
          <w:tcPr>
            <w:tcW w:w="632" w:type="dxa"/>
            <w:hideMark/>
          </w:tcPr>
          <w:p w14:paraId="72C4E92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0.1533</w:t>
            </w:r>
          </w:p>
        </w:tc>
        <w:tc>
          <w:tcPr>
            <w:tcW w:w="710" w:type="dxa"/>
            <w:hideMark/>
          </w:tcPr>
          <w:p w14:paraId="073221F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0.1383</w:t>
            </w:r>
          </w:p>
        </w:tc>
        <w:tc>
          <w:tcPr>
            <w:tcW w:w="634" w:type="dxa"/>
            <w:hideMark/>
          </w:tcPr>
          <w:p w14:paraId="294EBB0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0.1485</w:t>
            </w:r>
          </w:p>
        </w:tc>
      </w:tr>
      <w:tr w:rsidR="00FC7868" w:rsidRPr="00C44931" w14:paraId="30A6607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B5033EF"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0EE52FF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96CFB6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34F589DE" w14:textId="68C652D3"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0.1658</w:t>
            </w:r>
          </w:p>
        </w:tc>
        <w:tc>
          <w:tcPr>
            <w:tcW w:w="640" w:type="dxa"/>
            <w:noWrap/>
            <w:hideMark/>
          </w:tcPr>
          <w:p w14:paraId="4AB6CF42" w14:textId="1F37486B" w:rsidR="00FC7868" w:rsidRPr="00AC7613"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0.2311</w:t>
            </w:r>
          </w:p>
        </w:tc>
        <w:tc>
          <w:tcPr>
            <w:tcW w:w="643" w:type="dxa"/>
            <w:noWrap/>
            <w:hideMark/>
          </w:tcPr>
          <w:p w14:paraId="6239E700"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0.1575</w:t>
            </w:r>
          </w:p>
        </w:tc>
        <w:tc>
          <w:tcPr>
            <w:tcW w:w="633" w:type="dxa"/>
            <w:hideMark/>
          </w:tcPr>
          <w:p w14:paraId="625FC48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0.2137</w:t>
            </w:r>
          </w:p>
        </w:tc>
        <w:tc>
          <w:tcPr>
            <w:tcW w:w="632" w:type="dxa"/>
            <w:hideMark/>
          </w:tcPr>
          <w:p w14:paraId="0F03BE4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0.1834</w:t>
            </w:r>
          </w:p>
        </w:tc>
        <w:tc>
          <w:tcPr>
            <w:tcW w:w="632" w:type="dxa"/>
            <w:hideMark/>
          </w:tcPr>
          <w:p w14:paraId="1DA82D1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0.207</w:t>
            </w:r>
          </w:p>
        </w:tc>
        <w:tc>
          <w:tcPr>
            <w:tcW w:w="636" w:type="dxa"/>
            <w:hideMark/>
          </w:tcPr>
          <w:p w14:paraId="57D7CAF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0.2372</w:t>
            </w:r>
          </w:p>
        </w:tc>
        <w:tc>
          <w:tcPr>
            <w:tcW w:w="650" w:type="dxa"/>
            <w:hideMark/>
          </w:tcPr>
          <w:p w14:paraId="0C9325C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0.2194</w:t>
            </w:r>
          </w:p>
        </w:tc>
        <w:tc>
          <w:tcPr>
            <w:tcW w:w="632" w:type="dxa"/>
            <w:hideMark/>
          </w:tcPr>
          <w:p w14:paraId="041C086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0.2301</w:t>
            </w:r>
          </w:p>
        </w:tc>
        <w:tc>
          <w:tcPr>
            <w:tcW w:w="710" w:type="dxa"/>
            <w:hideMark/>
          </w:tcPr>
          <w:p w14:paraId="427BF0A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0.178</w:t>
            </w:r>
          </w:p>
        </w:tc>
        <w:tc>
          <w:tcPr>
            <w:tcW w:w="634" w:type="dxa"/>
            <w:hideMark/>
          </w:tcPr>
          <w:p w14:paraId="27CAF85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0.1814</w:t>
            </w:r>
          </w:p>
        </w:tc>
      </w:tr>
      <w:tr w:rsidR="00FC7868" w:rsidRPr="00C44931" w14:paraId="42926B3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9CEE7C0"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119DB80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AA8863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5E32620B" w14:textId="4C605D57"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noWrap/>
            <w:hideMark/>
          </w:tcPr>
          <w:p w14:paraId="4DE82D51" w14:textId="45378D8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43" w:type="dxa"/>
            <w:noWrap/>
            <w:hideMark/>
          </w:tcPr>
          <w:p w14:paraId="5F1F56CA" w14:textId="7F3D7BA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3" w:type="dxa"/>
            <w:hideMark/>
          </w:tcPr>
          <w:p w14:paraId="50515F78" w14:textId="74BDF9C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2" w:type="dxa"/>
            <w:hideMark/>
          </w:tcPr>
          <w:p w14:paraId="5CC8617F" w14:textId="3723489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2" w:type="dxa"/>
            <w:hideMark/>
          </w:tcPr>
          <w:p w14:paraId="0E513C5A" w14:textId="5FA49CD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6" w:type="dxa"/>
            <w:hideMark/>
          </w:tcPr>
          <w:p w14:paraId="5D84FBCC" w14:textId="4922226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50" w:type="dxa"/>
            <w:hideMark/>
          </w:tcPr>
          <w:p w14:paraId="51BC964D" w14:textId="3D8F712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2" w:type="dxa"/>
            <w:hideMark/>
          </w:tcPr>
          <w:p w14:paraId="4ADEF5F8" w14:textId="42F5094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710" w:type="dxa"/>
            <w:hideMark/>
          </w:tcPr>
          <w:p w14:paraId="668EF772" w14:textId="4D71213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c>
          <w:tcPr>
            <w:tcW w:w="634" w:type="dxa"/>
            <w:hideMark/>
          </w:tcPr>
          <w:p w14:paraId="15B7ADC7" w14:textId="0814E91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874930">
              <w:rPr>
                <w:color w:val="000000"/>
                <w:sz w:val="12"/>
                <w:szCs w:val="12"/>
              </w:rPr>
              <w:t>-</w:t>
            </w:r>
          </w:p>
        </w:tc>
      </w:tr>
      <w:tr w:rsidR="00FC7868" w:rsidRPr="00C44931" w14:paraId="12095C3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627A7C6"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3A5C106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8EDFF1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5D6097C8" w14:textId="4631BC4D"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0.0154</w:t>
            </w:r>
          </w:p>
        </w:tc>
        <w:tc>
          <w:tcPr>
            <w:tcW w:w="640" w:type="dxa"/>
            <w:noWrap/>
            <w:hideMark/>
          </w:tcPr>
          <w:p w14:paraId="5DABBFED" w14:textId="06DBAB2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0.0238</w:t>
            </w:r>
          </w:p>
        </w:tc>
        <w:tc>
          <w:tcPr>
            <w:tcW w:w="643" w:type="dxa"/>
            <w:noWrap/>
            <w:hideMark/>
          </w:tcPr>
          <w:p w14:paraId="20EED2F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0.0213</w:t>
            </w:r>
          </w:p>
        </w:tc>
        <w:tc>
          <w:tcPr>
            <w:tcW w:w="633" w:type="dxa"/>
            <w:hideMark/>
          </w:tcPr>
          <w:p w14:paraId="052149B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0.018</w:t>
            </w:r>
          </w:p>
        </w:tc>
        <w:tc>
          <w:tcPr>
            <w:tcW w:w="632" w:type="dxa"/>
            <w:hideMark/>
          </w:tcPr>
          <w:p w14:paraId="6914E8F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0.0273</w:t>
            </w:r>
          </w:p>
        </w:tc>
        <w:tc>
          <w:tcPr>
            <w:tcW w:w="632" w:type="dxa"/>
            <w:hideMark/>
          </w:tcPr>
          <w:p w14:paraId="623A012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0.0176</w:t>
            </w:r>
          </w:p>
        </w:tc>
        <w:tc>
          <w:tcPr>
            <w:tcW w:w="636" w:type="dxa"/>
            <w:hideMark/>
          </w:tcPr>
          <w:p w14:paraId="664B229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0.0156</w:t>
            </w:r>
          </w:p>
        </w:tc>
        <w:tc>
          <w:tcPr>
            <w:tcW w:w="650" w:type="dxa"/>
            <w:hideMark/>
          </w:tcPr>
          <w:p w14:paraId="6B79CFA4"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0.014</w:t>
            </w:r>
          </w:p>
        </w:tc>
        <w:tc>
          <w:tcPr>
            <w:tcW w:w="632" w:type="dxa"/>
            <w:hideMark/>
          </w:tcPr>
          <w:p w14:paraId="3B1FC4E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0.0199</w:t>
            </w:r>
          </w:p>
        </w:tc>
        <w:tc>
          <w:tcPr>
            <w:tcW w:w="710" w:type="dxa"/>
            <w:hideMark/>
          </w:tcPr>
          <w:p w14:paraId="4CD1DBB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0.0215</w:t>
            </w:r>
          </w:p>
        </w:tc>
        <w:tc>
          <w:tcPr>
            <w:tcW w:w="634" w:type="dxa"/>
            <w:hideMark/>
          </w:tcPr>
          <w:p w14:paraId="29E6B06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0.0182</w:t>
            </w:r>
          </w:p>
        </w:tc>
      </w:tr>
      <w:tr w:rsidR="00FC7868" w:rsidRPr="00C44931" w14:paraId="1A453AF8"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0C23A82A"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3</w:t>
            </w:r>
          </w:p>
        </w:tc>
        <w:tc>
          <w:tcPr>
            <w:tcW w:w="1361" w:type="dxa"/>
            <w:vMerge w:val="restart"/>
            <w:hideMark/>
          </w:tcPr>
          <w:p w14:paraId="4EF7023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Colon</w:t>
            </w:r>
          </w:p>
        </w:tc>
        <w:tc>
          <w:tcPr>
            <w:tcW w:w="574" w:type="dxa"/>
            <w:hideMark/>
          </w:tcPr>
          <w:p w14:paraId="751DB3B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0F84D10C" w14:textId="2D419154"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0.0809</w:t>
            </w:r>
          </w:p>
        </w:tc>
        <w:tc>
          <w:tcPr>
            <w:tcW w:w="640" w:type="dxa"/>
            <w:noWrap/>
            <w:hideMark/>
          </w:tcPr>
          <w:p w14:paraId="7554712E" w14:textId="1E5FE56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0.0919</w:t>
            </w:r>
          </w:p>
        </w:tc>
        <w:tc>
          <w:tcPr>
            <w:tcW w:w="643" w:type="dxa"/>
            <w:noWrap/>
            <w:hideMark/>
          </w:tcPr>
          <w:p w14:paraId="4386D7E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0.0823</w:t>
            </w:r>
          </w:p>
        </w:tc>
        <w:tc>
          <w:tcPr>
            <w:tcW w:w="633" w:type="dxa"/>
            <w:hideMark/>
          </w:tcPr>
          <w:p w14:paraId="2715FC8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0.1154</w:t>
            </w:r>
          </w:p>
        </w:tc>
        <w:tc>
          <w:tcPr>
            <w:tcW w:w="632" w:type="dxa"/>
            <w:hideMark/>
          </w:tcPr>
          <w:p w14:paraId="1186B78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0.0965</w:t>
            </w:r>
          </w:p>
        </w:tc>
        <w:tc>
          <w:tcPr>
            <w:tcW w:w="632" w:type="dxa"/>
            <w:hideMark/>
          </w:tcPr>
          <w:p w14:paraId="783C0EC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0.1131</w:t>
            </w:r>
          </w:p>
        </w:tc>
        <w:tc>
          <w:tcPr>
            <w:tcW w:w="636" w:type="dxa"/>
            <w:hideMark/>
          </w:tcPr>
          <w:p w14:paraId="331107B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0.1155</w:t>
            </w:r>
          </w:p>
        </w:tc>
        <w:tc>
          <w:tcPr>
            <w:tcW w:w="650" w:type="dxa"/>
            <w:hideMark/>
          </w:tcPr>
          <w:p w14:paraId="2F61121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0.1135</w:t>
            </w:r>
          </w:p>
        </w:tc>
        <w:tc>
          <w:tcPr>
            <w:tcW w:w="632" w:type="dxa"/>
            <w:hideMark/>
          </w:tcPr>
          <w:p w14:paraId="3A00528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0.1245</w:t>
            </w:r>
          </w:p>
        </w:tc>
        <w:tc>
          <w:tcPr>
            <w:tcW w:w="710" w:type="dxa"/>
            <w:hideMark/>
          </w:tcPr>
          <w:p w14:paraId="3969D74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0.0992</w:t>
            </w:r>
          </w:p>
        </w:tc>
        <w:tc>
          <w:tcPr>
            <w:tcW w:w="634" w:type="dxa"/>
            <w:hideMark/>
          </w:tcPr>
          <w:p w14:paraId="2C74DCB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0.0985</w:t>
            </w:r>
          </w:p>
        </w:tc>
      </w:tr>
      <w:tr w:rsidR="00FC7868" w:rsidRPr="00C44931" w14:paraId="191BF84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CF3FCAE"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67318F1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34AD37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189EACCF" w14:textId="5591EAFE"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0.1024</w:t>
            </w:r>
          </w:p>
        </w:tc>
        <w:tc>
          <w:tcPr>
            <w:tcW w:w="640" w:type="dxa"/>
            <w:noWrap/>
            <w:hideMark/>
          </w:tcPr>
          <w:p w14:paraId="1A58465C" w14:textId="4FEFC85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0.1342</w:t>
            </w:r>
          </w:p>
        </w:tc>
        <w:tc>
          <w:tcPr>
            <w:tcW w:w="643" w:type="dxa"/>
            <w:noWrap/>
            <w:hideMark/>
          </w:tcPr>
          <w:p w14:paraId="4790040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0.133</w:t>
            </w:r>
          </w:p>
        </w:tc>
        <w:tc>
          <w:tcPr>
            <w:tcW w:w="633" w:type="dxa"/>
            <w:hideMark/>
          </w:tcPr>
          <w:p w14:paraId="7AF63FE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0.1626</w:t>
            </w:r>
          </w:p>
        </w:tc>
        <w:tc>
          <w:tcPr>
            <w:tcW w:w="632" w:type="dxa"/>
            <w:hideMark/>
          </w:tcPr>
          <w:p w14:paraId="53FE5AD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0.1499</w:t>
            </w:r>
          </w:p>
        </w:tc>
        <w:tc>
          <w:tcPr>
            <w:tcW w:w="632" w:type="dxa"/>
            <w:hideMark/>
          </w:tcPr>
          <w:p w14:paraId="5FEF760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0.1508</w:t>
            </w:r>
          </w:p>
        </w:tc>
        <w:tc>
          <w:tcPr>
            <w:tcW w:w="636" w:type="dxa"/>
            <w:hideMark/>
          </w:tcPr>
          <w:p w14:paraId="008F731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0.1699</w:t>
            </w:r>
          </w:p>
        </w:tc>
        <w:tc>
          <w:tcPr>
            <w:tcW w:w="650" w:type="dxa"/>
            <w:hideMark/>
          </w:tcPr>
          <w:p w14:paraId="1A3EE19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0.1605</w:t>
            </w:r>
          </w:p>
        </w:tc>
        <w:tc>
          <w:tcPr>
            <w:tcW w:w="632" w:type="dxa"/>
            <w:hideMark/>
          </w:tcPr>
          <w:p w14:paraId="79614C7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0.1685</w:t>
            </w:r>
          </w:p>
        </w:tc>
        <w:tc>
          <w:tcPr>
            <w:tcW w:w="710" w:type="dxa"/>
            <w:hideMark/>
          </w:tcPr>
          <w:p w14:paraId="24BEC10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0.1436</w:t>
            </w:r>
          </w:p>
        </w:tc>
        <w:tc>
          <w:tcPr>
            <w:tcW w:w="634" w:type="dxa"/>
            <w:hideMark/>
          </w:tcPr>
          <w:p w14:paraId="44FF819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0.1432</w:t>
            </w:r>
          </w:p>
        </w:tc>
      </w:tr>
      <w:tr w:rsidR="00FC7868" w:rsidRPr="00C44931" w14:paraId="55E4799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1102430"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43493D5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BC2649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1B9A64C7" w14:textId="4AA901A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noWrap/>
            <w:hideMark/>
          </w:tcPr>
          <w:p w14:paraId="0D18F173" w14:textId="4929FB1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43" w:type="dxa"/>
            <w:noWrap/>
            <w:hideMark/>
          </w:tcPr>
          <w:p w14:paraId="10F38360" w14:textId="6A917C1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3" w:type="dxa"/>
            <w:hideMark/>
          </w:tcPr>
          <w:p w14:paraId="6903AEFF" w14:textId="6A51573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2" w:type="dxa"/>
            <w:hideMark/>
          </w:tcPr>
          <w:p w14:paraId="4D5D6486" w14:textId="4D8AC36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2" w:type="dxa"/>
            <w:hideMark/>
          </w:tcPr>
          <w:p w14:paraId="12E63423" w14:textId="5F77F12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6" w:type="dxa"/>
            <w:hideMark/>
          </w:tcPr>
          <w:p w14:paraId="246AD2D2" w14:textId="176B6D1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50" w:type="dxa"/>
            <w:hideMark/>
          </w:tcPr>
          <w:p w14:paraId="31268D4B" w14:textId="0F44D1D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2" w:type="dxa"/>
            <w:hideMark/>
          </w:tcPr>
          <w:p w14:paraId="2F074945" w14:textId="5E33E23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710" w:type="dxa"/>
            <w:hideMark/>
          </w:tcPr>
          <w:p w14:paraId="4592996F" w14:textId="0779B35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c>
          <w:tcPr>
            <w:tcW w:w="634" w:type="dxa"/>
            <w:hideMark/>
          </w:tcPr>
          <w:p w14:paraId="24150819" w14:textId="62E1F14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E5A48">
              <w:rPr>
                <w:color w:val="000000"/>
                <w:sz w:val="12"/>
                <w:szCs w:val="12"/>
              </w:rPr>
              <w:t>-</w:t>
            </w:r>
          </w:p>
        </w:tc>
      </w:tr>
      <w:tr w:rsidR="00FC7868" w:rsidRPr="00C44931" w14:paraId="57EA9AB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918FC15"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0E8B78E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7A96C5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59AE1135" w14:textId="25AD7D00"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0.0153</w:t>
            </w:r>
          </w:p>
        </w:tc>
        <w:tc>
          <w:tcPr>
            <w:tcW w:w="640" w:type="dxa"/>
            <w:noWrap/>
            <w:hideMark/>
          </w:tcPr>
          <w:p w14:paraId="05D702A9" w14:textId="7D2D20B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0.0239</w:t>
            </w:r>
          </w:p>
        </w:tc>
        <w:tc>
          <w:tcPr>
            <w:tcW w:w="643" w:type="dxa"/>
            <w:noWrap/>
            <w:hideMark/>
          </w:tcPr>
          <w:p w14:paraId="248DD02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0.0335</w:t>
            </w:r>
          </w:p>
        </w:tc>
        <w:tc>
          <w:tcPr>
            <w:tcW w:w="633" w:type="dxa"/>
            <w:hideMark/>
          </w:tcPr>
          <w:p w14:paraId="6F77624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0.0255</w:t>
            </w:r>
          </w:p>
        </w:tc>
        <w:tc>
          <w:tcPr>
            <w:tcW w:w="632" w:type="dxa"/>
            <w:hideMark/>
          </w:tcPr>
          <w:p w14:paraId="520300A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0.0349</w:t>
            </w:r>
          </w:p>
        </w:tc>
        <w:tc>
          <w:tcPr>
            <w:tcW w:w="632" w:type="dxa"/>
            <w:hideMark/>
          </w:tcPr>
          <w:p w14:paraId="583D216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0.0273</w:t>
            </w:r>
          </w:p>
        </w:tc>
        <w:tc>
          <w:tcPr>
            <w:tcW w:w="636" w:type="dxa"/>
            <w:hideMark/>
          </w:tcPr>
          <w:p w14:paraId="3C36FCE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0.0307</w:t>
            </w:r>
          </w:p>
        </w:tc>
        <w:tc>
          <w:tcPr>
            <w:tcW w:w="650" w:type="dxa"/>
            <w:hideMark/>
          </w:tcPr>
          <w:p w14:paraId="2491024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0.0335</w:t>
            </w:r>
          </w:p>
        </w:tc>
        <w:tc>
          <w:tcPr>
            <w:tcW w:w="632" w:type="dxa"/>
            <w:hideMark/>
          </w:tcPr>
          <w:p w14:paraId="6A107DB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0.0266</w:t>
            </w:r>
          </w:p>
        </w:tc>
        <w:tc>
          <w:tcPr>
            <w:tcW w:w="710" w:type="dxa"/>
            <w:hideMark/>
          </w:tcPr>
          <w:p w14:paraId="15B4746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0.0271</w:t>
            </w:r>
          </w:p>
        </w:tc>
        <w:tc>
          <w:tcPr>
            <w:tcW w:w="634" w:type="dxa"/>
            <w:hideMark/>
          </w:tcPr>
          <w:p w14:paraId="46E19A5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0.0298</w:t>
            </w:r>
          </w:p>
        </w:tc>
      </w:tr>
      <w:tr w:rsidR="00FC7868" w:rsidRPr="00C44931" w14:paraId="3955C71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5E3DAD7A"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4</w:t>
            </w:r>
          </w:p>
        </w:tc>
        <w:tc>
          <w:tcPr>
            <w:tcW w:w="1361" w:type="dxa"/>
            <w:vMerge w:val="restart"/>
            <w:hideMark/>
          </w:tcPr>
          <w:p w14:paraId="7F35031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Leukemia</w:t>
            </w:r>
          </w:p>
        </w:tc>
        <w:tc>
          <w:tcPr>
            <w:tcW w:w="574" w:type="dxa"/>
            <w:hideMark/>
          </w:tcPr>
          <w:p w14:paraId="2FC4D7D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2D99DD7A" w14:textId="3F583FC9"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0.0055</w:t>
            </w:r>
          </w:p>
        </w:tc>
        <w:tc>
          <w:tcPr>
            <w:tcW w:w="640" w:type="dxa"/>
            <w:noWrap/>
            <w:hideMark/>
          </w:tcPr>
          <w:p w14:paraId="02D260E6" w14:textId="0B398AB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0.0265</w:t>
            </w:r>
          </w:p>
        </w:tc>
        <w:tc>
          <w:tcPr>
            <w:tcW w:w="643" w:type="dxa"/>
            <w:noWrap/>
            <w:hideMark/>
          </w:tcPr>
          <w:p w14:paraId="5BDC074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w:t>
            </w:r>
          </w:p>
        </w:tc>
        <w:tc>
          <w:tcPr>
            <w:tcW w:w="633" w:type="dxa"/>
            <w:hideMark/>
          </w:tcPr>
          <w:p w14:paraId="23104A0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0.0457</w:t>
            </w:r>
          </w:p>
        </w:tc>
        <w:tc>
          <w:tcPr>
            <w:tcW w:w="632" w:type="dxa"/>
            <w:hideMark/>
          </w:tcPr>
          <w:p w14:paraId="42F586A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0.0384</w:t>
            </w:r>
          </w:p>
        </w:tc>
        <w:tc>
          <w:tcPr>
            <w:tcW w:w="632" w:type="dxa"/>
            <w:hideMark/>
          </w:tcPr>
          <w:p w14:paraId="603A80E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0.0256</w:t>
            </w:r>
          </w:p>
        </w:tc>
        <w:tc>
          <w:tcPr>
            <w:tcW w:w="636" w:type="dxa"/>
            <w:hideMark/>
          </w:tcPr>
          <w:p w14:paraId="3F70743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0.0445</w:t>
            </w:r>
          </w:p>
        </w:tc>
        <w:tc>
          <w:tcPr>
            <w:tcW w:w="650" w:type="dxa"/>
            <w:hideMark/>
          </w:tcPr>
          <w:p w14:paraId="5827285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0.0457</w:t>
            </w:r>
          </w:p>
        </w:tc>
        <w:tc>
          <w:tcPr>
            <w:tcW w:w="632" w:type="dxa"/>
            <w:hideMark/>
          </w:tcPr>
          <w:p w14:paraId="71435A9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0.0321</w:t>
            </w:r>
          </w:p>
        </w:tc>
        <w:tc>
          <w:tcPr>
            <w:tcW w:w="710" w:type="dxa"/>
            <w:hideMark/>
          </w:tcPr>
          <w:p w14:paraId="3FF7032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0.0313</w:t>
            </w:r>
          </w:p>
        </w:tc>
        <w:tc>
          <w:tcPr>
            <w:tcW w:w="634" w:type="dxa"/>
            <w:hideMark/>
          </w:tcPr>
          <w:p w14:paraId="0242021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0.0307</w:t>
            </w:r>
          </w:p>
        </w:tc>
      </w:tr>
      <w:tr w:rsidR="00FC7868" w:rsidRPr="00C44931" w14:paraId="2E11937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AC304A4"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1695BEC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9C5934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7BB06F65" w14:textId="3D6F23B7"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0.0327</w:t>
            </w:r>
          </w:p>
        </w:tc>
        <w:tc>
          <w:tcPr>
            <w:tcW w:w="640" w:type="dxa"/>
            <w:noWrap/>
            <w:hideMark/>
          </w:tcPr>
          <w:p w14:paraId="3AAE7D03" w14:textId="693CADC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0.0552</w:t>
            </w:r>
          </w:p>
        </w:tc>
        <w:tc>
          <w:tcPr>
            <w:tcW w:w="643" w:type="dxa"/>
            <w:noWrap/>
            <w:hideMark/>
          </w:tcPr>
          <w:p w14:paraId="52FEB7B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0.0507</w:t>
            </w:r>
          </w:p>
        </w:tc>
        <w:tc>
          <w:tcPr>
            <w:tcW w:w="633" w:type="dxa"/>
            <w:hideMark/>
          </w:tcPr>
          <w:p w14:paraId="10DB3A0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0.0694</w:t>
            </w:r>
          </w:p>
        </w:tc>
        <w:tc>
          <w:tcPr>
            <w:tcW w:w="632" w:type="dxa"/>
            <w:hideMark/>
          </w:tcPr>
          <w:p w14:paraId="454E081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0.0623</w:t>
            </w:r>
          </w:p>
        </w:tc>
        <w:tc>
          <w:tcPr>
            <w:tcW w:w="632" w:type="dxa"/>
            <w:hideMark/>
          </w:tcPr>
          <w:p w14:paraId="5D9A3E1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0.0606</w:t>
            </w:r>
          </w:p>
        </w:tc>
        <w:tc>
          <w:tcPr>
            <w:tcW w:w="636" w:type="dxa"/>
            <w:hideMark/>
          </w:tcPr>
          <w:p w14:paraId="014DC8D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0.0755</w:t>
            </w:r>
          </w:p>
        </w:tc>
        <w:tc>
          <w:tcPr>
            <w:tcW w:w="650" w:type="dxa"/>
            <w:hideMark/>
          </w:tcPr>
          <w:p w14:paraId="201F701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0.0684</w:t>
            </w:r>
          </w:p>
        </w:tc>
        <w:tc>
          <w:tcPr>
            <w:tcW w:w="632" w:type="dxa"/>
            <w:hideMark/>
          </w:tcPr>
          <w:p w14:paraId="711C303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0.0743</w:t>
            </w:r>
          </w:p>
        </w:tc>
        <w:tc>
          <w:tcPr>
            <w:tcW w:w="710" w:type="dxa"/>
            <w:hideMark/>
          </w:tcPr>
          <w:p w14:paraId="6171CD9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0.0626</w:t>
            </w:r>
          </w:p>
        </w:tc>
        <w:tc>
          <w:tcPr>
            <w:tcW w:w="634" w:type="dxa"/>
            <w:hideMark/>
          </w:tcPr>
          <w:p w14:paraId="65E8C67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0.0551</w:t>
            </w:r>
          </w:p>
        </w:tc>
      </w:tr>
      <w:tr w:rsidR="00FC7868" w:rsidRPr="00C44931" w14:paraId="3FF4805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35277AB"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3DC5D39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953BE2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4CB26D4E" w14:textId="4AB41C0F"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noWrap/>
            <w:hideMark/>
          </w:tcPr>
          <w:p w14:paraId="74181755" w14:textId="4D65888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43" w:type="dxa"/>
            <w:noWrap/>
            <w:hideMark/>
          </w:tcPr>
          <w:p w14:paraId="5B441B74" w14:textId="4B32926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3" w:type="dxa"/>
            <w:hideMark/>
          </w:tcPr>
          <w:p w14:paraId="5EDE097B" w14:textId="6E28706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2" w:type="dxa"/>
            <w:hideMark/>
          </w:tcPr>
          <w:p w14:paraId="071E9372" w14:textId="206E307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2" w:type="dxa"/>
            <w:hideMark/>
          </w:tcPr>
          <w:p w14:paraId="3B0B3523" w14:textId="3E44F18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6" w:type="dxa"/>
            <w:hideMark/>
          </w:tcPr>
          <w:p w14:paraId="38024673" w14:textId="75F3CF9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50" w:type="dxa"/>
            <w:hideMark/>
          </w:tcPr>
          <w:p w14:paraId="4A556F3C" w14:textId="2570C3F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2" w:type="dxa"/>
            <w:hideMark/>
          </w:tcPr>
          <w:p w14:paraId="4A99393F" w14:textId="721B371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710" w:type="dxa"/>
            <w:hideMark/>
          </w:tcPr>
          <w:p w14:paraId="733607AA" w14:textId="191D756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c>
          <w:tcPr>
            <w:tcW w:w="634" w:type="dxa"/>
            <w:hideMark/>
          </w:tcPr>
          <w:p w14:paraId="7AD10688" w14:textId="1A2EAB0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65284">
              <w:rPr>
                <w:color w:val="000000"/>
                <w:sz w:val="12"/>
                <w:szCs w:val="12"/>
              </w:rPr>
              <w:t>-</w:t>
            </w:r>
          </w:p>
        </w:tc>
      </w:tr>
      <w:tr w:rsidR="00FC7868" w:rsidRPr="00C44931" w14:paraId="243A642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1EBBFCE"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6C29F88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1306A2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5966020F" w14:textId="5FE75576"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0.0099</w:t>
            </w:r>
          </w:p>
        </w:tc>
        <w:tc>
          <w:tcPr>
            <w:tcW w:w="640" w:type="dxa"/>
            <w:noWrap/>
            <w:hideMark/>
          </w:tcPr>
          <w:p w14:paraId="3969DEC1" w14:textId="61BCD23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C7613">
              <w:rPr>
                <w:color w:val="000000"/>
                <w:sz w:val="12"/>
                <w:szCs w:val="12"/>
              </w:rPr>
              <w:t>0.0194</w:t>
            </w:r>
          </w:p>
        </w:tc>
        <w:tc>
          <w:tcPr>
            <w:tcW w:w="643" w:type="dxa"/>
            <w:noWrap/>
            <w:hideMark/>
          </w:tcPr>
          <w:p w14:paraId="2D935BC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0.0133</w:t>
            </w:r>
          </w:p>
        </w:tc>
        <w:tc>
          <w:tcPr>
            <w:tcW w:w="633" w:type="dxa"/>
            <w:hideMark/>
          </w:tcPr>
          <w:p w14:paraId="09345D4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0.0139</w:t>
            </w:r>
          </w:p>
        </w:tc>
        <w:tc>
          <w:tcPr>
            <w:tcW w:w="632" w:type="dxa"/>
            <w:hideMark/>
          </w:tcPr>
          <w:p w14:paraId="38EA1B1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0.0152</w:t>
            </w:r>
          </w:p>
        </w:tc>
        <w:tc>
          <w:tcPr>
            <w:tcW w:w="632" w:type="dxa"/>
            <w:hideMark/>
          </w:tcPr>
          <w:p w14:paraId="081D4B9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0.0115</w:t>
            </w:r>
          </w:p>
        </w:tc>
        <w:tc>
          <w:tcPr>
            <w:tcW w:w="636" w:type="dxa"/>
            <w:hideMark/>
          </w:tcPr>
          <w:p w14:paraId="66E8E53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0.0154</w:t>
            </w:r>
          </w:p>
        </w:tc>
        <w:tc>
          <w:tcPr>
            <w:tcW w:w="650" w:type="dxa"/>
            <w:hideMark/>
          </w:tcPr>
          <w:p w14:paraId="0FADA21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0.0111</w:t>
            </w:r>
          </w:p>
        </w:tc>
        <w:tc>
          <w:tcPr>
            <w:tcW w:w="632" w:type="dxa"/>
            <w:hideMark/>
          </w:tcPr>
          <w:p w14:paraId="1330B1B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0.0144</w:t>
            </w:r>
          </w:p>
        </w:tc>
        <w:tc>
          <w:tcPr>
            <w:tcW w:w="710" w:type="dxa"/>
            <w:hideMark/>
          </w:tcPr>
          <w:p w14:paraId="4E1E6D0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0.0197</w:t>
            </w:r>
          </w:p>
        </w:tc>
        <w:tc>
          <w:tcPr>
            <w:tcW w:w="634" w:type="dxa"/>
            <w:hideMark/>
          </w:tcPr>
          <w:p w14:paraId="0049A48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0.0133</w:t>
            </w:r>
          </w:p>
        </w:tc>
      </w:tr>
      <w:tr w:rsidR="00FC7868" w:rsidRPr="00C44931" w14:paraId="741F862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F201496"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5</w:t>
            </w:r>
          </w:p>
        </w:tc>
        <w:tc>
          <w:tcPr>
            <w:tcW w:w="1361" w:type="dxa"/>
            <w:vMerge w:val="restart"/>
            <w:hideMark/>
          </w:tcPr>
          <w:p w14:paraId="3CC2BB7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Hepatitis</w:t>
            </w:r>
          </w:p>
        </w:tc>
        <w:tc>
          <w:tcPr>
            <w:tcW w:w="574" w:type="dxa"/>
            <w:hideMark/>
          </w:tcPr>
          <w:p w14:paraId="159EE9E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0C7FE756" w14:textId="033EA37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0.1151</w:t>
            </w:r>
          </w:p>
        </w:tc>
        <w:tc>
          <w:tcPr>
            <w:tcW w:w="640" w:type="dxa"/>
            <w:noWrap/>
            <w:hideMark/>
          </w:tcPr>
          <w:p w14:paraId="21DA8C5C" w14:textId="3FD140A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0.1335</w:t>
            </w:r>
          </w:p>
        </w:tc>
        <w:tc>
          <w:tcPr>
            <w:tcW w:w="643" w:type="dxa"/>
            <w:noWrap/>
            <w:hideMark/>
          </w:tcPr>
          <w:p w14:paraId="58476F2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0.1154</w:t>
            </w:r>
          </w:p>
        </w:tc>
        <w:tc>
          <w:tcPr>
            <w:tcW w:w="633" w:type="dxa"/>
            <w:hideMark/>
          </w:tcPr>
          <w:p w14:paraId="477FFAD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0.1305</w:t>
            </w:r>
          </w:p>
        </w:tc>
        <w:tc>
          <w:tcPr>
            <w:tcW w:w="632" w:type="dxa"/>
            <w:hideMark/>
          </w:tcPr>
          <w:p w14:paraId="13C600F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0.1245</w:t>
            </w:r>
          </w:p>
        </w:tc>
        <w:tc>
          <w:tcPr>
            <w:tcW w:w="632" w:type="dxa"/>
            <w:hideMark/>
          </w:tcPr>
          <w:p w14:paraId="2E20B45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0.1235</w:t>
            </w:r>
          </w:p>
        </w:tc>
        <w:tc>
          <w:tcPr>
            <w:tcW w:w="636" w:type="dxa"/>
            <w:hideMark/>
          </w:tcPr>
          <w:p w14:paraId="37B2491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0.1226</w:t>
            </w:r>
          </w:p>
        </w:tc>
        <w:tc>
          <w:tcPr>
            <w:tcW w:w="650" w:type="dxa"/>
            <w:hideMark/>
          </w:tcPr>
          <w:p w14:paraId="4DA9C92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0.1229</w:t>
            </w:r>
          </w:p>
        </w:tc>
        <w:tc>
          <w:tcPr>
            <w:tcW w:w="632" w:type="dxa"/>
            <w:hideMark/>
          </w:tcPr>
          <w:p w14:paraId="0596849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0.1825</w:t>
            </w:r>
          </w:p>
        </w:tc>
        <w:tc>
          <w:tcPr>
            <w:tcW w:w="710" w:type="dxa"/>
            <w:hideMark/>
          </w:tcPr>
          <w:p w14:paraId="7A69106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0.1235</w:t>
            </w:r>
          </w:p>
        </w:tc>
        <w:tc>
          <w:tcPr>
            <w:tcW w:w="634" w:type="dxa"/>
            <w:hideMark/>
          </w:tcPr>
          <w:p w14:paraId="2BA8570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0.122</w:t>
            </w:r>
          </w:p>
        </w:tc>
      </w:tr>
      <w:tr w:rsidR="00FC7868" w:rsidRPr="00C44931" w14:paraId="14039A9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86B55FE"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48CEF5F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6BF1F4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2D20E8FA" w14:textId="74452406"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0.1308</w:t>
            </w:r>
          </w:p>
        </w:tc>
        <w:tc>
          <w:tcPr>
            <w:tcW w:w="640" w:type="dxa"/>
            <w:noWrap/>
            <w:hideMark/>
          </w:tcPr>
          <w:p w14:paraId="6296790A" w14:textId="64CF5B1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0.1407</w:t>
            </w:r>
          </w:p>
        </w:tc>
        <w:tc>
          <w:tcPr>
            <w:tcW w:w="643" w:type="dxa"/>
            <w:noWrap/>
            <w:hideMark/>
          </w:tcPr>
          <w:p w14:paraId="41AE53A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0.1311</w:t>
            </w:r>
          </w:p>
        </w:tc>
        <w:tc>
          <w:tcPr>
            <w:tcW w:w="633" w:type="dxa"/>
            <w:hideMark/>
          </w:tcPr>
          <w:p w14:paraId="57CBA0B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0.1386</w:t>
            </w:r>
          </w:p>
        </w:tc>
        <w:tc>
          <w:tcPr>
            <w:tcW w:w="632" w:type="dxa"/>
            <w:hideMark/>
          </w:tcPr>
          <w:p w14:paraId="39E1095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0.1368</w:t>
            </w:r>
          </w:p>
        </w:tc>
        <w:tc>
          <w:tcPr>
            <w:tcW w:w="632" w:type="dxa"/>
            <w:hideMark/>
          </w:tcPr>
          <w:p w14:paraId="092FE9F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0.1334</w:t>
            </w:r>
          </w:p>
        </w:tc>
        <w:tc>
          <w:tcPr>
            <w:tcW w:w="636" w:type="dxa"/>
            <w:hideMark/>
          </w:tcPr>
          <w:p w14:paraId="0E2F1AF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0.1454</w:t>
            </w:r>
          </w:p>
        </w:tc>
        <w:tc>
          <w:tcPr>
            <w:tcW w:w="650" w:type="dxa"/>
            <w:hideMark/>
          </w:tcPr>
          <w:p w14:paraId="40297F9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0.143</w:t>
            </w:r>
          </w:p>
        </w:tc>
        <w:tc>
          <w:tcPr>
            <w:tcW w:w="632" w:type="dxa"/>
            <w:hideMark/>
          </w:tcPr>
          <w:p w14:paraId="130FCCB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0.1457</w:t>
            </w:r>
          </w:p>
        </w:tc>
        <w:tc>
          <w:tcPr>
            <w:tcW w:w="710" w:type="dxa"/>
            <w:hideMark/>
          </w:tcPr>
          <w:p w14:paraId="602D900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0.1399</w:t>
            </w:r>
          </w:p>
        </w:tc>
        <w:tc>
          <w:tcPr>
            <w:tcW w:w="634" w:type="dxa"/>
            <w:hideMark/>
          </w:tcPr>
          <w:p w14:paraId="4EFB269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0.1425</w:t>
            </w:r>
          </w:p>
        </w:tc>
      </w:tr>
      <w:tr w:rsidR="00FC7868" w:rsidRPr="00C44931" w14:paraId="6E93A02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94D52E3"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671C0B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4FB9FD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24302079" w14:textId="2F353284"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noWrap/>
            <w:hideMark/>
          </w:tcPr>
          <w:p w14:paraId="655A9739" w14:textId="6795B4A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43" w:type="dxa"/>
            <w:noWrap/>
            <w:hideMark/>
          </w:tcPr>
          <w:p w14:paraId="5F685AAB" w14:textId="753F961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3" w:type="dxa"/>
            <w:hideMark/>
          </w:tcPr>
          <w:p w14:paraId="416B40B7" w14:textId="236D2DF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2" w:type="dxa"/>
            <w:hideMark/>
          </w:tcPr>
          <w:p w14:paraId="4A9E8A37" w14:textId="2E895FA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2" w:type="dxa"/>
            <w:hideMark/>
          </w:tcPr>
          <w:p w14:paraId="3F2942BD" w14:textId="672689D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6" w:type="dxa"/>
            <w:hideMark/>
          </w:tcPr>
          <w:p w14:paraId="2CF20F93" w14:textId="4C82DB9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50" w:type="dxa"/>
            <w:hideMark/>
          </w:tcPr>
          <w:p w14:paraId="5D4C35BE" w14:textId="532F0B9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2" w:type="dxa"/>
            <w:hideMark/>
          </w:tcPr>
          <w:p w14:paraId="4FB6B4D5" w14:textId="4EDBA01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710" w:type="dxa"/>
            <w:hideMark/>
          </w:tcPr>
          <w:p w14:paraId="2F441E0E" w14:textId="5A99EAE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c>
          <w:tcPr>
            <w:tcW w:w="634" w:type="dxa"/>
            <w:hideMark/>
          </w:tcPr>
          <w:p w14:paraId="6341CE49" w14:textId="5DD5512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73232">
              <w:rPr>
                <w:color w:val="000000"/>
                <w:sz w:val="12"/>
                <w:szCs w:val="12"/>
              </w:rPr>
              <w:t>-</w:t>
            </w:r>
          </w:p>
        </w:tc>
      </w:tr>
      <w:tr w:rsidR="00FC7868" w:rsidRPr="00C44931" w14:paraId="32664FFE"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0731B7C"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4AF2238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6492CA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00432198" w14:textId="5EFA0634"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0.0052</w:t>
            </w:r>
          </w:p>
        </w:tc>
        <w:tc>
          <w:tcPr>
            <w:tcW w:w="640" w:type="dxa"/>
            <w:noWrap/>
            <w:hideMark/>
          </w:tcPr>
          <w:p w14:paraId="2A6C81A9" w14:textId="1B24921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0.0055</w:t>
            </w:r>
          </w:p>
        </w:tc>
        <w:tc>
          <w:tcPr>
            <w:tcW w:w="643" w:type="dxa"/>
            <w:noWrap/>
            <w:hideMark/>
          </w:tcPr>
          <w:p w14:paraId="1FB7082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0.0093</w:t>
            </w:r>
          </w:p>
        </w:tc>
        <w:tc>
          <w:tcPr>
            <w:tcW w:w="633" w:type="dxa"/>
            <w:hideMark/>
          </w:tcPr>
          <w:p w14:paraId="4BC0037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632" w:type="dxa"/>
            <w:hideMark/>
          </w:tcPr>
          <w:p w14:paraId="2052343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0.0062</w:t>
            </w:r>
          </w:p>
        </w:tc>
        <w:tc>
          <w:tcPr>
            <w:tcW w:w="632" w:type="dxa"/>
            <w:hideMark/>
          </w:tcPr>
          <w:p w14:paraId="0CA9F41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w:t>
            </w:r>
          </w:p>
        </w:tc>
        <w:tc>
          <w:tcPr>
            <w:tcW w:w="636" w:type="dxa"/>
            <w:hideMark/>
          </w:tcPr>
          <w:p w14:paraId="6F06664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0.0099</w:t>
            </w:r>
          </w:p>
        </w:tc>
        <w:tc>
          <w:tcPr>
            <w:tcW w:w="650" w:type="dxa"/>
            <w:hideMark/>
          </w:tcPr>
          <w:p w14:paraId="638EB40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0.0132</w:t>
            </w:r>
          </w:p>
        </w:tc>
        <w:tc>
          <w:tcPr>
            <w:tcW w:w="632" w:type="dxa"/>
            <w:hideMark/>
          </w:tcPr>
          <w:p w14:paraId="749CF1F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0.0065</w:t>
            </w:r>
          </w:p>
        </w:tc>
        <w:tc>
          <w:tcPr>
            <w:tcW w:w="710" w:type="dxa"/>
            <w:hideMark/>
          </w:tcPr>
          <w:p w14:paraId="43FB7BE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0.0091</w:t>
            </w:r>
          </w:p>
        </w:tc>
        <w:tc>
          <w:tcPr>
            <w:tcW w:w="634" w:type="dxa"/>
            <w:hideMark/>
          </w:tcPr>
          <w:p w14:paraId="21CC36F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0.0139</w:t>
            </w:r>
          </w:p>
        </w:tc>
      </w:tr>
      <w:tr w:rsidR="00FC7868" w:rsidRPr="00C44931" w14:paraId="3A2FD22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A179313"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6</w:t>
            </w:r>
          </w:p>
        </w:tc>
        <w:tc>
          <w:tcPr>
            <w:tcW w:w="1361" w:type="dxa"/>
            <w:vMerge w:val="restart"/>
            <w:hideMark/>
          </w:tcPr>
          <w:p w14:paraId="1572048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Dermatology</w:t>
            </w:r>
          </w:p>
        </w:tc>
        <w:tc>
          <w:tcPr>
            <w:tcW w:w="574" w:type="dxa"/>
            <w:hideMark/>
          </w:tcPr>
          <w:p w14:paraId="5224E44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noWrap/>
            <w:hideMark/>
          </w:tcPr>
          <w:p w14:paraId="6C56F9FE" w14:textId="283559A5"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0.0126</w:t>
            </w:r>
          </w:p>
        </w:tc>
        <w:tc>
          <w:tcPr>
            <w:tcW w:w="640" w:type="dxa"/>
            <w:noWrap/>
            <w:hideMark/>
          </w:tcPr>
          <w:p w14:paraId="5FC182ED" w14:textId="393B4F1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0.0194</w:t>
            </w:r>
          </w:p>
        </w:tc>
        <w:tc>
          <w:tcPr>
            <w:tcW w:w="643" w:type="dxa"/>
            <w:noWrap/>
            <w:hideMark/>
          </w:tcPr>
          <w:p w14:paraId="1DC8AF7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0.0129</w:t>
            </w:r>
          </w:p>
        </w:tc>
        <w:tc>
          <w:tcPr>
            <w:tcW w:w="633" w:type="dxa"/>
            <w:hideMark/>
          </w:tcPr>
          <w:p w14:paraId="37003B4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0.0161</w:t>
            </w:r>
          </w:p>
        </w:tc>
        <w:tc>
          <w:tcPr>
            <w:tcW w:w="632" w:type="dxa"/>
            <w:hideMark/>
          </w:tcPr>
          <w:p w14:paraId="1EEDE9F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0.0132</w:t>
            </w:r>
          </w:p>
        </w:tc>
        <w:tc>
          <w:tcPr>
            <w:tcW w:w="632" w:type="dxa"/>
            <w:hideMark/>
          </w:tcPr>
          <w:p w14:paraId="283612F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0.0156</w:t>
            </w:r>
          </w:p>
        </w:tc>
        <w:tc>
          <w:tcPr>
            <w:tcW w:w="636" w:type="dxa"/>
            <w:hideMark/>
          </w:tcPr>
          <w:p w14:paraId="3D82138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0.0215</w:t>
            </w:r>
          </w:p>
        </w:tc>
        <w:tc>
          <w:tcPr>
            <w:tcW w:w="650" w:type="dxa"/>
            <w:hideMark/>
          </w:tcPr>
          <w:p w14:paraId="4232EED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0.0132</w:t>
            </w:r>
          </w:p>
        </w:tc>
        <w:tc>
          <w:tcPr>
            <w:tcW w:w="632" w:type="dxa"/>
            <w:hideMark/>
          </w:tcPr>
          <w:p w14:paraId="37008F2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0.0274</w:t>
            </w:r>
          </w:p>
        </w:tc>
        <w:tc>
          <w:tcPr>
            <w:tcW w:w="710" w:type="dxa"/>
            <w:hideMark/>
          </w:tcPr>
          <w:p w14:paraId="2B81CDF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0.0159</w:t>
            </w:r>
          </w:p>
        </w:tc>
        <w:tc>
          <w:tcPr>
            <w:tcW w:w="634" w:type="dxa"/>
            <w:hideMark/>
          </w:tcPr>
          <w:p w14:paraId="2DC6AEE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0.0161</w:t>
            </w:r>
          </w:p>
        </w:tc>
      </w:tr>
      <w:tr w:rsidR="00FC7868" w:rsidRPr="00C44931" w14:paraId="7B82100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79D9834"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3E4D6A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D0BEE1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1DB9698F" w14:textId="660D3FE8"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0.0173</w:t>
            </w:r>
          </w:p>
        </w:tc>
        <w:tc>
          <w:tcPr>
            <w:tcW w:w="640" w:type="dxa"/>
            <w:noWrap/>
            <w:hideMark/>
          </w:tcPr>
          <w:p w14:paraId="6D1342D3" w14:textId="0CE6DDC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0.0312</w:t>
            </w:r>
          </w:p>
        </w:tc>
        <w:tc>
          <w:tcPr>
            <w:tcW w:w="643" w:type="dxa"/>
            <w:noWrap/>
            <w:hideMark/>
          </w:tcPr>
          <w:p w14:paraId="16F79B7B"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0.0172</w:t>
            </w:r>
          </w:p>
        </w:tc>
        <w:tc>
          <w:tcPr>
            <w:tcW w:w="633" w:type="dxa"/>
            <w:hideMark/>
          </w:tcPr>
          <w:p w14:paraId="341476D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0.0202</w:t>
            </w:r>
          </w:p>
        </w:tc>
        <w:tc>
          <w:tcPr>
            <w:tcW w:w="632" w:type="dxa"/>
            <w:hideMark/>
          </w:tcPr>
          <w:p w14:paraId="102079B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0.0192</w:t>
            </w:r>
          </w:p>
        </w:tc>
        <w:tc>
          <w:tcPr>
            <w:tcW w:w="632" w:type="dxa"/>
            <w:hideMark/>
          </w:tcPr>
          <w:p w14:paraId="48EB1AC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0.0195</w:t>
            </w:r>
          </w:p>
        </w:tc>
        <w:tc>
          <w:tcPr>
            <w:tcW w:w="636" w:type="dxa"/>
            <w:hideMark/>
          </w:tcPr>
          <w:p w14:paraId="7E6E48C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0.0254</w:t>
            </w:r>
          </w:p>
        </w:tc>
        <w:tc>
          <w:tcPr>
            <w:tcW w:w="650" w:type="dxa"/>
            <w:hideMark/>
          </w:tcPr>
          <w:p w14:paraId="67EC203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0.0181</w:t>
            </w:r>
          </w:p>
        </w:tc>
        <w:tc>
          <w:tcPr>
            <w:tcW w:w="632" w:type="dxa"/>
            <w:hideMark/>
          </w:tcPr>
          <w:p w14:paraId="689CB0E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0.0238</w:t>
            </w:r>
          </w:p>
        </w:tc>
        <w:tc>
          <w:tcPr>
            <w:tcW w:w="710" w:type="dxa"/>
            <w:hideMark/>
          </w:tcPr>
          <w:p w14:paraId="5E3C50D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0.0198</w:t>
            </w:r>
          </w:p>
        </w:tc>
        <w:tc>
          <w:tcPr>
            <w:tcW w:w="634" w:type="dxa"/>
            <w:hideMark/>
          </w:tcPr>
          <w:p w14:paraId="4AF6DCD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0.0209</w:t>
            </w:r>
          </w:p>
        </w:tc>
      </w:tr>
      <w:tr w:rsidR="00FC7868" w:rsidRPr="00C44931" w14:paraId="16E2A10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7AE7932"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0B6C4F1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5236D6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4B295499" w14:textId="7101CEC8"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noWrap/>
            <w:hideMark/>
          </w:tcPr>
          <w:p w14:paraId="0B9F4A4D" w14:textId="582C9A6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43" w:type="dxa"/>
            <w:noWrap/>
            <w:hideMark/>
          </w:tcPr>
          <w:p w14:paraId="78F221D8" w14:textId="422C6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3" w:type="dxa"/>
            <w:hideMark/>
          </w:tcPr>
          <w:p w14:paraId="7C094C4F" w14:textId="3C8A185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2" w:type="dxa"/>
            <w:hideMark/>
          </w:tcPr>
          <w:p w14:paraId="0BC161D2" w14:textId="18D4D93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2" w:type="dxa"/>
            <w:hideMark/>
          </w:tcPr>
          <w:p w14:paraId="14D27727" w14:textId="389CCB8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6" w:type="dxa"/>
            <w:hideMark/>
          </w:tcPr>
          <w:p w14:paraId="6931E00B" w14:textId="7238994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50" w:type="dxa"/>
            <w:hideMark/>
          </w:tcPr>
          <w:p w14:paraId="396CEDC6" w14:textId="005D7BE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2" w:type="dxa"/>
            <w:hideMark/>
          </w:tcPr>
          <w:p w14:paraId="22EA8E5D" w14:textId="1D674CD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710" w:type="dxa"/>
            <w:hideMark/>
          </w:tcPr>
          <w:p w14:paraId="1B643990" w14:textId="1EFAF07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c>
          <w:tcPr>
            <w:tcW w:w="634" w:type="dxa"/>
            <w:hideMark/>
          </w:tcPr>
          <w:p w14:paraId="6F01107E" w14:textId="1BE7640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B6051">
              <w:rPr>
                <w:color w:val="000000"/>
                <w:sz w:val="12"/>
                <w:szCs w:val="12"/>
              </w:rPr>
              <w:t>-</w:t>
            </w:r>
          </w:p>
        </w:tc>
      </w:tr>
      <w:tr w:rsidR="00FC7868" w:rsidRPr="00C44931" w14:paraId="0056B19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F48F2CC"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7C9740B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19BA18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5A9160AF" w14:textId="2230E523"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0.0015</w:t>
            </w:r>
          </w:p>
        </w:tc>
        <w:tc>
          <w:tcPr>
            <w:tcW w:w="640" w:type="dxa"/>
            <w:noWrap/>
            <w:hideMark/>
          </w:tcPr>
          <w:p w14:paraId="1636F7D6" w14:textId="7C902A0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0.0071</w:t>
            </w:r>
          </w:p>
        </w:tc>
        <w:tc>
          <w:tcPr>
            <w:tcW w:w="643" w:type="dxa"/>
            <w:noWrap/>
            <w:hideMark/>
          </w:tcPr>
          <w:p w14:paraId="55CE938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w:t>
            </w:r>
          </w:p>
        </w:tc>
        <w:tc>
          <w:tcPr>
            <w:tcW w:w="633" w:type="dxa"/>
            <w:hideMark/>
          </w:tcPr>
          <w:p w14:paraId="70FF54A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0.0022</w:t>
            </w:r>
          </w:p>
        </w:tc>
        <w:tc>
          <w:tcPr>
            <w:tcW w:w="632" w:type="dxa"/>
            <w:hideMark/>
          </w:tcPr>
          <w:p w14:paraId="0E5F48A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0.0034</w:t>
            </w:r>
          </w:p>
        </w:tc>
        <w:tc>
          <w:tcPr>
            <w:tcW w:w="632" w:type="dxa"/>
            <w:hideMark/>
          </w:tcPr>
          <w:p w14:paraId="7872511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0.0019</w:t>
            </w:r>
          </w:p>
        </w:tc>
        <w:tc>
          <w:tcPr>
            <w:tcW w:w="636" w:type="dxa"/>
            <w:hideMark/>
          </w:tcPr>
          <w:p w14:paraId="549D717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0.0025</w:t>
            </w:r>
          </w:p>
        </w:tc>
        <w:tc>
          <w:tcPr>
            <w:tcW w:w="650" w:type="dxa"/>
            <w:hideMark/>
          </w:tcPr>
          <w:p w14:paraId="3717A0C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0.0022</w:t>
            </w:r>
          </w:p>
        </w:tc>
        <w:tc>
          <w:tcPr>
            <w:tcW w:w="632" w:type="dxa"/>
            <w:hideMark/>
          </w:tcPr>
          <w:p w14:paraId="207EC58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0.0038</w:t>
            </w:r>
          </w:p>
        </w:tc>
        <w:tc>
          <w:tcPr>
            <w:tcW w:w="710" w:type="dxa"/>
            <w:hideMark/>
          </w:tcPr>
          <w:p w14:paraId="3A6BEB5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0.0035</w:t>
            </w:r>
          </w:p>
        </w:tc>
        <w:tc>
          <w:tcPr>
            <w:tcW w:w="634" w:type="dxa"/>
            <w:hideMark/>
          </w:tcPr>
          <w:p w14:paraId="592F22C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0.0024</w:t>
            </w:r>
          </w:p>
        </w:tc>
      </w:tr>
      <w:tr w:rsidR="00FC7868" w:rsidRPr="00C44931" w14:paraId="6BC7869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8E6F021"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7</w:t>
            </w:r>
          </w:p>
        </w:tc>
        <w:tc>
          <w:tcPr>
            <w:tcW w:w="1361" w:type="dxa"/>
            <w:vMerge w:val="restart"/>
            <w:hideMark/>
          </w:tcPr>
          <w:p w14:paraId="6E96DD6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ILPD</w:t>
            </w:r>
          </w:p>
        </w:tc>
        <w:tc>
          <w:tcPr>
            <w:tcW w:w="574" w:type="dxa"/>
            <w:hideMark/>
          </w:tcPr>
          <w:p w14:paraId="2CB8C89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47F30A03" w14:textId="6963E4A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0.2665</w:t>
            </w:r>
          </w:p>
        </w:tc>
        <w:tc>
          <w:tcPr>
            <w:tcW w:w="640" w:type="dxa"/>
            <w:hideMark/>
          </w:tcPr>
          <w:p w14:paraId="51D3FCCA" w14:textId="57EFFB3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0.2774</w:t>
            </w:r>
          </w:p>
        </w:tc>
        <w:tc>
          <w:tcPr>
            <w:tcW w:w="643" w:type="dxa"/>
            <w:hideMark/>
          </w:tcPr>
          <w:p w14:paraId="4C95BA3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0.2679</w:t>
            </w:r>
          </w:p>
        </w:tc>
        <w:tc>
          <w:tcPr>
            <w:tcW w:w="633" w:type="dxa"/>
            <w:hideMark/>
          </w:tcPr>
          <w:p w14:paraId="2715618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0.2722</w:t>
            </w:r>
          </w:p>
        </w:tc>
        <w:tc>
          <w:tcPr>
            <w:tcW w:w="632" w:type="dxa"/>
            <w:hideMark/>
          </w:tcPr>
          <w:p w14:paraId="7A4ACBC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0.3672</w:t>
            </w:r>
          </w:p>
        </w:tc>
        <w:tc>
          <w:tcPr>
            <w:tcW w:w="632" w:type="dxa"/>
            <w:hideMark/>
          </w:tcPr>
          <w:p w14:paraId="2277C44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0.2972</w:t>
            </w:r>
          </w:p>
        </w:tc>
        <w:tc>
          <w:tcPr>
            <w:tcW w:w="636" w:type="dxa"/>
            <w:hideMark/>
          </w:tcPr>
          <w:p w14:paraId="67B1490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0.2698</w:t>
            </w:r>
          </w:p>
        </w:tc>
        <w:tc>
          <w:tcPr>
            <w:tcW w:w="650" w:type="dxa"/>
            <w:hideMark/>
          </w:tcPr>
          <w:p w14:paraId="174B9A1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0.2672</w:t>
            </w:r>
          </w:p>
        </w:tc>
        <w:tc>
          <w:tcPr>
            <w:tcW w:w="632" w:type="dxa"/>
            <w:hideMark/>
          </w:tcPr>
          <w:p w14:paraId="4A622FB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0.2672</w:t>
            </w:r>
          </w:p>
        </w:tc>
        <w:tc>
          <w:tcPr>
            <w:tcW w:w="710" w:type="dxa"/>
            <w:hideMark/>
          </w:tcPr>
          <w:p w14:paraId="33CCE8B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0.2672</w:t>
            </w:r>
          </w:p>
        </w:tc>
        <w:tc>
          <w:tcPr>
            <w:tcW w:w="634" w:type="dxa"/>
            <w:hideMark/>
          </w:tcPr>
          <w:p w14:paraId="570812D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0.2672</w:t>
            </w:r>
          </w:p>
        </w:tc>
      </w:tr>
      <w:tr w:rsidR="00FC7868" w:rsidRPr="00C44931" w14:paraId="769E652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0832971"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2D9C51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76BED6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227FA2FF" w14:textId="48458F27"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0.2781</w:t>
            </w:r>
          </w:p>
        </w:tc>
        <w:tc>
          <w:tcPr>
            <w:tcW w:w="640" w:type="dxa"/>
            <w:hideMark/>
          </w:tcPr>
          <w:p w14:paraId="159CDFEA" w14:textId="16D7E22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0.2834</w:t>
            </w:r>
          </w:p>
        </w:tc>
        <w:tc>
          <w:tcPr>
            <w:tcW w:w="643" w:type="dxa"/>
            <w:hideMark/>
          </w:tcPr>
          <w:p w14:paraId="3E46CE3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0.279</w:t>
            </w:r>
          </w:p>
        </w:tc>
        <w:tc>
          <w:tcPr>
            <w:tcW w:w="633" w:type="dxa"/>
            <w:hideMark/>
          </w:tcPr>
          <w:p w14:paraId="3D62661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0.2804</w:t>
            </w:r>
          </w:p>
        </w:tc>
        <w:tc>
          <w:tcPr>
            <w:tcW w:w="632" w:type="dxa"/>
            <w:hideMark/>
          </w:tcPr>
          <w:p w14:paraId="02F2F36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0.2788</w:t>
            </w:r>
          </w:p>
        </w:tc>
        <w:tc>
          <w:tcPr>
            <w:tcW w:w="632" w:type="dxa"/>
            <w:hideMark/>
          </w:tcPr>
          <w:p w14:paraId="3D70334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0.2792</w:t>
            </w:r>
          </w:p>
        </w:tc>
        <w:tc>
          <w:tcPr>
            <w:tcW w:w="636" w:type="dxa"/>
            <w:hideMark/>
          </w:tcPr>
          <w:p w14:paraId="146BC62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0.2814</w:t>
            </w:r>
          </w:p>
        </w:tc>
        <w:tc>
          <w:tcPr>
            <w:tcW w:w="650" w:type="dxa"/>
            <w:hideMark/>
          </w:tcPr>
          <w:p w14:paraId="059D4F6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0.2845</w:t>
            </w:r>
          </w:p>
        </w:tc>
        <w:tc>
          <w:tcPr>
            <w:tcW w:w="632" w:type="dxa"/>
            <w:hideMark/>
          </w:tcPr>
          <w:p w14:paraId="7EFB498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w:t>
            </w:r>
          </w:p>
        </w:tc>
        <w:tc>
          <w:tcPr>
            <w:tcW w:w="710" w:type="dxa"/>
            <w:hideMark/>
          </w:tcPr>
          <w:p w14:paraId="0941961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0.2837</w:t>
            </w:r>
          </w:p>
        </w:tc>
        <w:tc>
          <w:tcPr>
            <w:tcW w:w="634" w:type="dxa"/>
            <w:hideMark/>
          </w:tcPr>
          <w:p w14:paraId="3427D18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0.2816</w:t>
            </w:r>
          </w:p>
        </w:tc>
      </w:tr>
      <w:tr w:rsidR="00FC7868" w:rsidRPr="00C44931" w14:paraId="1FE5E69C"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59BC16B"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3357F28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FFFD18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2416E405" w14:textId="17BF51D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1D364678" w14:textId="7D561B4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43" w:type="dxa"/>
            <w:hideMark/>
          </w:tcPr>
          <w:p w14:paraId="463A3B57" w14:textId="6B622E1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3" w:type="dxa"/>
            <w:hideMark/>
          </w:tcPr>
          <w:p w14:paraId="430358F7" w14:textId="308F0F6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2" w:type="dxa"/>
            <w:hideMark/>
          </w:tcPr>
          <w:p w14:paraId="7278C5D5" w14:textId="7B4DF32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2" w:type="dxa"/>
            <w:hideMark/>
          </w:tcPr>
          <w:p w14:paraId="1E4A6EDF" w14:textId="7875DCC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6" w:type="dxa"/>
            <w:hideMark/>
          </w:tcPr>
          <w:p w14:paraId="288C2978" w14:textId="5CA2E44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50" w:type="dxa"/>
            <w:hideMark/>
          </w:tcPr>
          <w:p w14:paraId="241FACDF" w14:textId="701D587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2" w:type="dxa"/>
            <w:hideMark/>
          </w:tcPr>
          <w:p w14:paraId="6E37BD67" w14:textId="30D83FD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710" w:type="dxa"/>
            <w:hideMark/>
          </w:tcPr>
          <w:p w14:paraId="6B6A02D0" w14:textId="731647A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c>
          <w:tcPr>
            <w:tcW w:w="634" w:type="dxa"/>
            <w:hideMark/>
          </w:tcPr>
          <w:p w14:paraId="5CFAE311" w14:textId="38C82AD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64AFB">
              <w:rPr>
                <w:color w:val="000000"/>
                <w:sz w:val="12"/>
                <w:szCs w:val="12"/>
              </w:rPr>
              <w:t>-</w:t>
            </w:r>
          </w:p>
        </w:tc>
      </w:tr>
      <w:tr w:rsidR="00FC7868" w:rsidRPr="00C44931" w14:paraId="5E728FD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1CCA392"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32ABFB0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AC9C6A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79D60A31" w14:textId="76C869E4"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0.0043</w:t>
            </w:r>
          </w:p>
        </w:tc>
        <w:tc>
          <w:tcPr>
            <w:tcW w:w="640" w:type="dxa"/>
            <w:hideMark/>
          </w:tcPr>
          <w:p w14:paraId="2351F5BC" w14:textId="1D3820FF" w:rsidR="00FC7868" w:rsidRPr="009B480E"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B480E">
              <w:rPr>
                <w:b/>
                <w:bCs/>
                <w:color w:val="000000"/>
                <w:sz w:val="12"/>
                <w:szCs w:val="12"/>
              </w:rPr>
              <w:t>0.0041</w:t>
            </w:r>
          </w:p>
        </w:tc>
        <w:tc>
          <w:tcPr>
            <w:tcW w:w="643" w:type="dxa"/>
            <w:hideMark/>
          </w:tcPr>
          <w:p w14:paraId="1A4CF18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0.0051</w:t>
            </w:r>
          </w:p>
        </w:tc>
        <w:tc>
          <w:tcPr>
            <w:tcW w:w="633" w:type="dxa"/>
            <w:hideMark/>
          </w:tcPr>
          <w:p w14:paraId="14DBC0A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0.0049</w:t>
            </w:r>
          </w:p>
        </w:tc>
        <w:tc>
          <w:tcPr>
            <w:tcW w:w="632" w:type="dxa"/>
            <w:hideMark/>
          </w:tcPr>
          <w:p w14:paraId="4D79DDD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0.0049</w:t>
            </w:r>
          </w:p>
        </w:tc>
        <w:tc>
          <w:tcPr>
            <w:tcW w:w="632" w:type="dxa"/>
            <w:hideMark/>
          </w:tcPr>
          <w:p w14:paraId="57407CE3" w14:textId="77777777" w:rsidR="00FC7868" w:rsidRPr="009B480E"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0.0046</w:t>
            </w:r>
          </w:p>
        </w:tc>
        <w:tc>
          <w:tcPr>
            <w:tcW w:w="636" w:type="dxa"/>
            <w:hideMark/>
          </w:tcPr>
          <w:p w14:paraId="6003ED0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0.0054</w:t>
            </w:r>
          </w:p>
        </w:tc>
        <w:tc>
          <w:tcPr>
            <w:tcW w:w="650" w:type="dxa"/>
            <w:hideMark/>
          </w:tcPr>
          <w:p w14:paraId="11A7FF5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0.0082</w:t>
            </w:r>
          </w:p>
        </w:tc>
        <w:tc>
          <w:tcPr>
            <w:tcW w:w="632" w:type="dxa"/>
            <w:hideMark/>
          </w:tcPr>
          <w:p w14:paraId="74FBFE2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0.0051</w:t>
            </w:r>
          </w:p>
        </w:tc>
        <w:tc>
          <w:tcPr>
            <w:tcW w:w="710" w:type="dxa"/>
            <w:hideMark/>
          </w:tcPr>
          <w:p w14:paraId="0253066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0.0065</w:t>
            </w:r>
          </w:p>
        </w:tc>
        <w:tc>
          <w:tcPr>
            <w:tcW w:w="634" w:type="dxa"/>
            <w:hideMark/>
          </w:tcPr>
          <w:p w14:paraId="462A43A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0.0064</w:t>
            </w:r>
          </w:p>
        </w:tc>
      </w:tr>
      <w:tr w:rsidR="00FC7868" w:rsidRPr="00C44931" w14:paraId="056BE43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C05666C"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8</w:t>
            </w:r>
          </w:p>
        </w:tc>
        <w:tc>
          <w:tcPr>
            <w:tcW w:w="1361" w:type="dxa"/>
            <w:vMerge w:val="restart"/>
            <w:hideMark/>
          </w:tcPr>
          <w:p w14:paraId="2637415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Lung discrete</w:t>
            </w:r>
          </w:p>
        </w:tc>
        <w:tc>
          <w:tcPr>
            <w:tcW w:w="574" w:type="dxa"/>
            <w:hideMark/>
          </w:tcPr>
          <w:p w14:paraId="30D23CB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C6FDC00" w14:textId="0A489201"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0.0454</w:t>
            </w:r>
          </w:p>
        </w:tc>
        <w:tc>
          <w:tcPr>
            <w:tcW w:w="640" w:type="dxa"/>
            <w:hideMark/>
          </w:tcPr>
          <w:p w14:paraId="3A57A339" w14:textId="1E25B5F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4F1D968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0.0553</w:t>
            </w:r>
          </w:p>
        </w:tc>
        <w:tc>
          <w:tcPr>
            <w:tcW w:w="633" w:type="dxa"/>
            <w:hideMark/>
          </w:tcPr>
          <w:p w14:paraId="3D24843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0.0828</w:t>
            </w:r>
          </w:p>
        </w:tc>
        <w:tc>
          <w:tcPr>
            <w:tcW w:w="632" w:type="dxa"/>
            <w:hideMark/>
          </w:tcPr>
          <w:p w14:paraId="3CF0531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0.0597</w:t>
            </w:r>
          </w:p>
        </w:tc>
        <w:tc>
          <w:tcPr>
            <w:tcW w:w="632" w:type="dxa"/>
            <w:hideMark/>
          </w:tcPr>
          <w:p w14:paraId="6AB1A7B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0.0828</w:t>
            </w:r>
          </w:p>
        </w:tc>
        <w:tc>
          <w:tcPr>
            <w:tcW w:w="636" w:type="dxa"/>
            <w:hideMark/>
          </w:tcPr>
          <w:p w14:paraId="3C7D424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0.0846</w:t>
            </w:r>
          </w:p>
        </w:tc>
        <w:tc>
          <w:tcPr>
            <w:tcW w:w="650" w:type="dxa"/>
            <w:hideMark/>
          </w:tcPr>
          <w:p w14:paraId="2C6442E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0.0737</w:t>
            </w:r>
          </w:p>
        </w:tc>
        <w:tc>
          <w:tcPr>
            <w:tcW w:w="632" w:type="dxa"/>
            <w:hideMark/>
          </w:tcPr>
          <w:p w14:paraId="1D66AE9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0.0718</w:t>
            </w:r>
          </w:p>
        </w:tc>
        <w:tc>
          <w:tcPr>
            <w:tcW w:w="710" w:type="dxa"/>
            <w:hideMark/>
          </w:tcPr>
          <w:p w14:paraId="0743E20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0.0558</w:t>
            </w:r>
          </w:p>
        </w:tc>
        <w:tc>
          <w:tcPr>
            <w:tcW w:w="634" w:type="dxa"/>
            <w:hideMark/>
          </w:tcPr>
          <w:p w14:paraId="5243930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0.069</w:t>
            </w:r>
          </w:p>
        </w:tc>
      </w:tr>
      <w:tr w:rsidR="00FC7868" w:rsidRPr="00C44931" w14:paraId="3203D6E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71DAFDA"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68EFEA5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6FD71D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5404BFA3" w14:textId="6CF4DF37"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0.0668</w:t>
            </w:r>
          </w:p>
        </w:tc>
        <w:tc>
          <w:tcPr>
            <w:tcW w:w="640" w:type="dxa"/>
            <w:hideMark/>
          </w:tcPr>
          <w:p w14:paraId="5538A016" w14:textId="27C1FA0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78625DF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0.0774</w:t>
            </w:r>
          </w:p>
        </w:tc>
        <w:tc>
          <w:tcPr>
            <w:tcW w:w="633" w:type="dxa"/>
            <w:hideMark/>
          </w:tcPr>
          <w:p w14:paraId="70BB646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0.0941</w:t>
            </w:r>
          </w:p>
        </w:tc>
        <w:tc>
          <w:tcPr>
            <w:tcW w:w="632" w:type="dxa"/>
            <w:hideMark/>
          </w:tcPr>
          <w:p w14:paraId="6007D2E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0.0835</w:t>
            </w:r>
          </w:p>
        </w:tc>
        <w:tc>
          <w:tcPr>
            <w:tcW w:w="632" w:type="dxa"/>
            <w:hideMark/>
          </w:tcPr>
          <w:p w14:paraId="2732E22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0.0906</w:t>
            </w:r>
          </w:p>
        </w:tc>
        <w:tc>
          <w:tcPr>
            <w:tcW w:w="636" w:type="dxa"/>
            <w:hideMark/>
          </w:tcPr>
          <w:p w14:paraId="6619C94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0.1039</w:t>
            </w:r>
          </w:p>
        </w:tc>
        <w:tc>
          <w:tcPr>
            <w:tcW w:w="650" w:type="dxa"/>
            <w:hideMark/>
          </w:tcPr>
          <w:p w14:paraId="064B98F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0.0892</w:t>
            </w:r>
          </w:p>
        </w:tc>
        <w:tc>
          <w:tcPr>
            <w:tcW w:w="632" w:type="dxa"/>
            <w:hideMark/>
          </w:tcPr>
          <w:p w14:paraId="1D37EBF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0.0979</w:t>
            </w:r>
          </w:p>
        </w:tc>
        <w:tc>
          <w:tcPr>
            <w:tcW w:w="710" w:type="dxa"/>
            <w:hideMark/>
          </w:tcPr>
          <w:p w14:paraId="0564FB7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0.0812</w:t>
            </w:r>
          </w:p>
        </w:tc>
        <w:tc>
          <w:tcPr>
            <w:tcW w:w="634" w:type="dxa"/>
            <w:hideMark/>
          </w:tcPr>
          <w:p w14:paraId="0E10B53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0.0834</w:t>
            </w:r>
          </w:p>
        </w:tc>
      </w:tr>
      <w:tr w:rsidR="00FC7868" w:rsidRPr="00C44931" w14:paraId="1631902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858BF19"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FA8181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EB12DC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7E361C0E" w14:textId="08BEE0FD"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7CDF5372" w14:textId="5E824AB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43" w:type="dxa"/>
            <w:hideMark/>
          </w:tcPr>
          <w:p w14:paraId="1E91411D" w14:textId="4779C7B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3" w:type="dxa"/>
            <w:hideMark/>
          </w:tcPr>
          <w:p w14:paraId="457BC363" w14:textId="25EEB06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2" w:type="dxa"/>
            <w:hideMark/>
          </w:tcPr>
          <w:p w14:paraId="38037C3D" w14:textId="50F18CB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2" w:type="dxa"/>
            <w:hideMark/>
          </w:tcPr>
          <w:p w14:paraId="78C210BD" w14:textId="5DAF747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6" w:type="dxa"/>
            <w:hideMark/>
          </w:tcPr>
          <w:p w14:paraId="48092808" w14:textId="2F14A18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50" w:type="dxa"/>
            <w:hideMark/>
          </w:tcPr>
          <w:p w14:paraId="2251A109" w14:textId="458466E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2" w:type="dxa"/>
            <w:hideMark/>
          </w:tcPr>
          <w:p w14:paraId="309B9FDA" w14:textId="036D20C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710" w:type="dxa"/>
            <w:hideMark/>
          </w:tcPr>
          <w:p w14:paraId="5D502FE8" w14:textId="0C8F899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c>
          <w:tcPr>
            <w:tcW w:w="634" w:type="dxa"/>
            <w:hideMark/>
          </w:tcPr>
          <w:p w14:paraId="684ABC95" w14:textId="799D9BF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B36AB">
              <w:rPr>
                <w:color w:val="000000"/>
                <w:sz w:val="12"/>
                <w:szCs w:val="12"/>
              </w:rPr>
              <w:t>-</w:t>
            </w:r>
          </w:p>
        </w:tc>
      </w:tr>
      <w:tr w:rsidR="00FC7868" w:rsidRPr="00C44931" w14:paraId="213BC4BF"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673CA7D"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32BD83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413197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4BC4AF64" w14:textId="120084B0"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0.0074</w:t>
            </w:r>
          </w:p>
        </w:tc>
        <w:tc>
          <w:tcPr>
            <w:tcW w:w="640" w:type="dxa"/>
            <w:hideMark/>
          </w:tcPr>
          <w:p w14:paraId="53895BE7" w14:textId="7A51890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57979F2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0.0096</w:t>
            </w:r>
          </w:p>
        </w:tc>
        <w:tc>
          <w:tcPr>
            <w:tcW w:w="633" w:type="dxa"/>
            <w:hideMark/>
          </w:tcPr>
          <w:p w14:paraId="6EC2A7FC"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0.0072</w:t>
            </w:r>
          </w:p>
        </w:tc>
        <w:tc>
          <w:tcPr>
            <w:tcW w:w="632" w:type="dxa"/>
            <w:hideMark/>
          </w:tcPr>
          <w:p w14:paraId="3CB36D8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0.0106</w:t>
            </w:r>
          </w:p>
        </w:tc>
        <w:tc>
          <w:tcPr>
            <w:tcW w:w="632" w:type="dxa"/>
            <w:hideMark/>
          </w:tcPr>
          <w:p w14:paraId="4A7E8F9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0.0088</w:t>
            </w:r>
          </w:p>
        </w:tc>
        <w:tc>
          <w:tcPr>
            <w:tcW w:w="636" w:type="dxa"/>
            <w:hideMark/>
          </w:tcPr>
          <w:p w14:paraId="7456833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w:t>
            </w:r>
          </w:p>
        </w:tc>
        <w:tc>
          <w:tcPr>
            <w:tcW w:w="650" w:type="dxa"/>
            <w:hideMark/>
          </w:tcPr>
          <w:p w14:paraId="35F5CBF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0.0077</w:t>
            </w:r>
          </w:p>
        </w:tc>
        <w:tc>
          <w:tcPr>
            <w:tcW w:w="632" w:type="dxa"/>
            <w:hideMark/>
          </w:tcPr>
          <w:p w14:paraId="319FD3D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0.0086</w:t>
            </w:r>
          </w:p>
        </w:tc>
        <w:tc>
          <w:tcPr>
            <w:tcW w:w="710" w:type="dxa"/>
            <w:hideMark/>
          </w:tcPr>
          <w:p w14:paraId="5B8E057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c>
          <w:tcPr>
            <w:tcW w:w="634" w:type="dxa"/>
            <w:hideMark/>
          </w:tcPr>
          <w:p w14:paraId="7275835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0.0109</w:t>
            </w:r>
          </w:p>
        </w:tc>
      </w:tr>
      <w:tr w:rsidR="00FC7868" w:rsidRPr="00C44931" w14:paraId="598EE7B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0CF792DB"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9</w:t>
            </w:r>
          </w:p>
        </w:tc>
        <w:tc>
          <w:tcPr>
            <w:tcW w:w="1361" w:type="dxa"/>
            <w:vMerge w:val="restart"/>
            <w:hideMark/>
          </w:tcPr>
          <w:p w14:paraId="10C9894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Glass</w:t>
            </w:r>
          </w:p>
        </w:tc>
        <w:tc>
          <w:tcPr>
            <w:tcW w:w="574" w:type="dxa"/>
            <w:hideMark/>
          </w:tcPr>
          <w:p w14:paraId="1EA3C7E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C38A65D" w14:textId="45FC13AB"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0.0067</w:t>
            </w:r>
          </w:p>
        </w:tc>
        <w:tc>
          <w:tcPr>
            <w:tcW w:w="640" w:type="dxa"/>
            <w:hideMark/>
          </w:tcPr>
          <w:p w14:paraId="7452EF29" w14:textId="1D85F80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0.0067</w:t>
            </w:r>
          </w:p>
        </w:tc>
        <w:tc>
          <w:tcPr>
            <w:tcW w:w="643" w:type="dxa"/>
            <w:hideMark/>
          </w:tcPr>
          <w:p w14:paraId="2CADECA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3" w:type="dxa"/>
            <w:hideMark/>
          </w:tcPr>
          <w:p w14:paraId="275BDCB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2" w:type="dxa"/>
            <w:hideMark/>
          </w:tcPr>
          <w:p w14:paraId="0A2E43F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2" w:type="dxa"/>
            <w:hideMark/>
          </w:tcPr>
          <w:p w14:paraId="2BF280D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6" w:type="dxa"/>
            <w:hideMark/>
          </w:tcPr>
          <w:p w14:paraId="1145D30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50" w:type="dxa"/>
            <w:hideMark/>
          </w:tcPr>
          <w:p w14:paraId="3EBEB23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2" w:type="dxa"/>
            <w:hideMark/>
          </w:tcPr>
          <w:p w14:paraId="34C740D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710" w:type="dxa"/>
            <w:hideMark/>
          </w:tcPr>
          <w:p w14:paraId="5B10658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634" w:type="dxa"/>
            <w:hideMark/>
          </w:tcPr>
          <w:p w14:paraId="1F13E6E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r>
      <w:tr w:rsidR="00FC7868" w:rsidRPr="00C44931" w14:paraId="6B1B15A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A5D2F1A"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43E4D26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C69CBE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41C160F9" w14:textId="6A8912B7"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0.0091</w:t>
            </w:r>
          </w:p>
        </w:tc>
        <w:tc>
          <w:tcPr>
            <w:tcW w:w="640" w:type="dxa"/>
            <w:hideMark/>
          </w:tcPr>
          <w:p w14:paraId="32B1FF6F" w14:textId="3E6EAB83" w:rsidR="00FC7868" w:rsidRPr="009B480E"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B480E">
              <w:rPr>
                <w:b/>
                <w:bCs/>
                <w:color w:val="000000"/>
                <w:sz w:val="12"/>
                <w:szCs w:val="12"/>
              </w:rPr>
              <w:t>0.0075</w:t>
            </w:r>
          </w:p>
        </w:tc>
        <w:tc>
          <w:tcPr>
            <w:tcW w:w="643" w:type="dxa"/>
            <w:hideMark/>
          </w:tcPr>
          <w:p w14:paraId="71A10A0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0.0112</w:t>
            </w:r>
          </w:p>
        </w:tc>
        <w:tc>
          <w:tcPr>
            <w:tcW w:w="633" w:type="dxa"/>
            <w:hideMark/>
          </w:tcPr>
          <w:p w14:paraId="4A0AC46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0.0111</w:t>
            </w:r>
          </w:p>
        </w:tc>
        <w:tc>
          <w:tcPr>
            <w:tcW w:w="632" w:type="dxa"/>
            <w:hideMark/>
          </w:tcPr>
          <w:p w14:paraId="1A1D61B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0.0112</w:t>
            </w:r>
          </w:p>
        </w:tc>
        <w:tc>
          <w:tcPr>
            <w:tcW w:w="632" w:type="dxa"/>
            <w:hideMark/>
          </w:tcPr>
          <w:p w14:paraId="74394E3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0.0111</w:t>
            </w:r>
          </w:p>
        </w:tc>
        <w:tc>
          <w:tcPr>
            <w:tcW w:w="636" w:type="dxa"/>
            <w:hideMark/>
          </w:tcPr>
          <w:p w14:paraId="557B67E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50" w:type="dxa"/>
            <w:hideMark/>
          </w:tcPr>
          <w:p w14:paraId="7A4EF35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0.0119</w:t>
            </w:r>
          </w:p>
        </w:tc>
        <w:tc>
          <w:tcPr>
            <w:tcW w:w="632" w:type="dxa"/>
            <w:hideMark/>
          </w:tcPr>
          <w:p w14:paraId="41DA67A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710" w:type="dxa"/>
            <w:hideMark/>
          </w:tcPr>
          <w:p w14:paraId="72C79F6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34" w:type="dxa"/>
            <w:hideMark/>
          </w:tcPr>
          <w:p w14:paraId="6F3BFB0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0.0111</w:t>
            </w:r>
          </w:p>
        </w:tc>
      </w:tr>
      <w:tr w:rsidR="00FC7868" w:rsidRPr="00C44931" w14:paraId="327AB24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919E80F"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41E832D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3F2F5B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1ACA1DC4" w14:textId="69EAC68C"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56E4B454" w14:textId="07B846F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43" w:type="dxa"/>
            <w:hideMark/>
          </w:tcPr>
          <w:p w14:paraId="1EE6E956" w14:textId="43871AC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3" w:type="dxa"/>
            <w:hideMark/>
          </w:tcPr>
          <w:p w14:paraId="1B925486" w14:textId="311BA5E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2" w:type="dxa"/>
            <w:hideMark/>
          </w:tcPr>
          <w:p w14:paraId="57C148B5" w14:textId="0CB865B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2" w:type="dxa"/>
            <w:hideMark/>
          </w:tcPr>
          <w:p w14:paraId="2D0F3227" w14:textId="1921D17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6" w:type="dxa"/>
            <w:hideMark/>
          </w:tcPr>
          <w:p w14:paraId="3B03D94F" w14:textId="416D11A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50" w:type="dxa"/>
            <w:hideMark/>
          </w:tcPr>
          <w:p w14:paraId="1DB48F0E" w14:textId="104BFF1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2" w:type="dxa"/>
            <w:hideMark/>
          </w:tcPr>
          <w:p w14:paraId="32E0E062" w14:textId="4E8564F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710" w:type="dxa"/>
            <w:hideMark/>
          </w:tcPr>
          <w:p w14:paraId="780CD056" w14:textId="6E7EB17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c>
          <w:tcPr>
            <w:tcW w:w="634" w:type="dxa"/>
            <w:hideMark/>
          </w:tcPr>
          <w:p w14:paraId="1EA1710D" w14:textId="0D6A1CD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770DE">
              <w:rPr>
                <w:color w:val="000000"/>
                <w:sz w:val="12"/>
                <w:szCs w:val="12"/>
              </w:rPr>
              <w:t>-</w:t>
            </w:r>
          </w:p>
        </w:tc>
      </w:tr>
      <w:tr w:rsidR="00FC7868" w:rsidRPr="00C44931" w14:paraId="0AB16057"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816FEC1"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1537F03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E07D12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2CF007E8" w14:textId="1394ED77"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0.0025</w:t>
            </w:r>
          </w:p>
        </w:tc>
        <w:tc>
          <w:tcPr>
            <w:tcW w:w="640" w:type="dxa"/>
            <w:hideMark/>
          </w:tcPr>
          <w:p w14:paraId="0F6C2C58" w14:textId="3EA5CEF0" w:rsidR="00FC7868" w:rsidRPr="009B480E"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9B480E">
              <w:rPr>
                <w:b/>
                <w:bCs/>
                <w:color w:val="000000"/>
                <w:sz w:val="12"/>
                <w:szCs w:val="12"/>
              </w:rPr>
              <w:t>0.0022</w:t>
            </w:r>
          </w:p>
        </w:tc>
        <w:tc>
          <w:tcPr>
            <w:tcW w:w="643" w:type="dxa"/>
            <w:hideMark/>
          </w:tcPr>
          <w:p w14:paraId="43EDF65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3" w:type="dxa"/>
            <w:hideMark/>
          </w:tcPr>
          <w:p w14:paraId="1B11828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2" w:type="dxa"/>
            <w:hideMark/>
          </w:tcPr>
          <w:p w14:paraId="09C8B9E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2" w:type="dxa"/>
            <w:hideMark/>
          </w:tcPr>
          <w:p w14:paraId="749186D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6" w:type="dxa"/>
            <w:hideMark/>
          </w:tcPr>
          <w:p w14:paraId="0DF007A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50" w:type="dxa"/>
            <w:hideMark/>
          </w:tcPr>
          <w:p w14:paraId="4C6382F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0.0036</w:t>
            </w:r>
          </w:p>
        </w:tc>
        <w:tc>
          <w:tcPr>
            <w:tcW w:w="632" w:type="dxa"/>
            <w:hideMark/>
          </w:tcPr>
          <w:p w14:paraId="20A5098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0.0032</w:t>
            </w:r>
          </w:p>
        </w:tc>
        <w:tc>
          <w:tcPr>
            <w:tcW w:w="710" w:type="dxa"/>
            <w:hideMark/>
          </w:tcPr>
          <w:p w14:paraId="766ACC1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c>
          <w:tcPr>
            <w:tcW w:w="634" w:type="dxa"/>
            <w:hideMark/>
          </w:tcPr>
          <w:p w14:paraId="7A25797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0.0033</w:t>
            </w:r>
          </w:p>
        </w:tc>
      </w:tr>
      <w:tr w:rsidR="00FC7868" w:rsidRPr="00C44931" w14:paraId="7F48DCE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51C98D32"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10</w:t>
            </w:r>
          </w:p>
        </w:tc>
        <w:tc>
          <w:tcPr>
            <w:tcW w:w="1361" w:type="dxa"/>
            <w:vMerge w:val="restart"/>
            <w:hideMark/>
          </w:tcPr>
          <w:p w14:paraId="3C3A9BB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Horse Colic</w:t>
            </w:r>
          </w:p>
        </w:tc>
        <w:tc>
          <w:tcPr>
            <w:tcW w:w="574" w:type="dxa"/>
            <w:hideMark/>
          </w:tcPr>
          <w:p w14:paraId="2F74B28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2AF24A07" w14:textId="221FFC65"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0.1265</w:t>
            </w:r>
          </w:p>
        </w:tc>
        <w:tc>
          <w:tcPr>
            <w:tcW w:w="640" w:type="dxa"/>
            <w:hideMark/>
          </w:tcPr>
          <w:p w14:paraId="2C0EA59E" w14:textId="0CB649D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0.1818</w:t>
            </w:r>
          </w:p>
        </w:tc>
        <w:tc>
          <w:tcPr>
            <w:tcW w:w="643" w:type="dxa"/>
            <w:hideMark/>
          </w:tcPr>
          <w:p w14:paraId="48F4654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0.1298</w:t>
            </w:r>
          </w:p>
        </w:tc>
        <w:tc>
          <w:tcPr>
            <w:tcW w:w="633" w:type="dxa"/>
            <w:hideMark/>
          </w:tcPr>
          <w:p w14:paraId="62DE4E8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0.135</w:t>
            </w:r>
          </w:p>
        </w:tc>
        <w:tc>
          <w:tcPr>
            <w:tcW w:w="632" w:type="dxa"/>
            <w:hideMark/>
          </w:tcPr>
          <w:p w14:paraId="0578576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0.133</w:t>
            </w:r>
          </w:p>
        </w:tc>
        <w:tc>
          <w:tcPr>
            <w:tcW w:w="632" w:type="dxa"/>
            <w:hideMark/>
          </w:tcPr>
          <w:p w14:paraId="74BEF97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0.1309</w:t>
            </w:r>
          </w:p>
        </w:tc>
        <w:tc>
          <w:tcPr>
            <w:tcW w:w="636" w:type="dxa"/>
            <w:hideMark/>
          </w:tcPr>
          <w:p w14:paraId="5D762B2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0.144</w:t>
            </w:r>
          </w:p>
        </w:tc>
        <w:tc>
          <w:tcPr>
            <w:tcW w:w="650" w:type="dxa"/>
            <w:hideMark/>
          </w:tcPr>
          <w:p w14:paraId="1961F24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0.1298</w:t>
            </w:r>
          </w:p>
        </w:tc>
        <w:tc>
          <w:tcPr>
            <w:tcW w:w="632" w:type="dxa"/>
            <w:hideMark/>
          </w:tcPr>
          <w:p w14:paraId="5D992ED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0.1418</w:t>
            </w:r>
          </w:p>
        </w:tc>
        <w:tc>
          <w:tcPr>
            <w:tcW w:w="710" w:type="dxa"/>
            <w:hideMark/>
          </w:tcPr>
          <w:p w14:paraId="58A7CBA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0.1327</w:t>
            </w:r>
          </w:p>
        </w:tc>
        <w:tc>
          <w:tcPr>
            <w:tcW w:w="634" w:type="dxa"/>
            <w:hideMark/>
          </w:tcPr>
          <w:p w14:paraId="383C605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0.1304</w:t>
            </w:r>
          </w:p>
        </w:tc>
      </w:tr>
      <w:tr w:rsidR="00FC7868" w:rsidRPr="00C44931" w14:paraId="36D87D7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950121E"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7FD3CE5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BA0618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52C99A28" w14:textId="0580F63E"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0.1357</w:t>
            </w:r>
          </w:p>
        </w:tc>
        <w:tc>
          <w:tcPr>
            <w:tcW w:w="640" w:type="dxa"/>
            <w:hideMark/>
          </w:tcPr>
          <w:p w14:paraId="1B2BD9F5" w14:textId="1197DD6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0.2035</w:t>
            </w:r>
          </w:p>
        </w:tc>
        <w:tc>
          <w:tcPr>
            <w:tcW w:w="643" w:type="dxa"/>
            <w:hideMark/>
          </w:tcPr>
          <w:p w14:paraId="7C55554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0.1358</w:t>
            </w:r>
          </w:p>
        </w:tc>
        <w:tc>
          <w:tcPr>
            <w:tcW w:w="633" w:type="dxa"/>
            <w:hideMark/>
          </w:tcPr>
          <w:p w14:paraId="70B59DB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0.148</w:t>
            </w:r>
          </w:p>
        </w:tc>
        <w:tc>
          <w:tcPr>
            <w:tcW w:w="632" w:type="dxa"/>
            <w:hideMark/>
          </w:tcPr>
          <w:p w14:paraId="027091B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0.1427</w:t>
            </w:r>
          </w:p>
        </w:tc>
        <w:tc>
          <w:tcPr>
            <w:tcW w:w="632" w:type="dxa"/>
            <w:hideMark/>
          </w:tcPr>
          <w:p w14:paraId="33929BF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0.1409</w:t>
            </w:r>
          </w:p>
        </w:tc>
        <w:tc>
          <w:tcPr>
            <w:tcW w:w="636" w:type="dxa"/>
            <w:hideMark/>
          </w:tcPr>
          <w:p w14:paraId="1A75B94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0.1674</w:t>
            </w:r>
          </w:p>
        </w:tc>
        <w:tc>
          <w:tcPr>
            <w:tcW w:w="650" w:type="dxa"/>
            <w:hideMark/>
          </w:tcPr>
          <w:p w14:paraId="3150ECB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0.1419</w:t>
            </w:r>
          </w:p>
        </w:tc>
        <w:tc>
          <w:tcPr>
            <w:tcW w:w="632" w:type="dxa"/>
            <w:hideMark/>
          </w:tcPr>
          <w:p w14:paraId="0897381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0.1699</w:t>
            </w:r>
          </w:p>
        </w:tc>
        <w:tc>
          <w:tcPr>
            <w:tcW w:w="710" w:type="dxa"/>
            <w:hideMark/>
          </w:tcPr>
          <w:p w14:paraId="2C4EFED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0.1479</w:t>
            </w:r>
          </w:p>
        </w:tc>
        <w:tc>
          <w:tcPr>
            <w:tcW w:w="634" w:type="dxa"/>
            <w:hideMark/>
          </w:tcPr>
          <w:p w14:paraId="6D92E14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0.1434</w:t>
            </w:r>
          </w:p>
        </w:tc>
      </w:tr>
      <w:tr w:rsidR="00FC7868" w:rsidRPr="00C44931" w14:paraId="5BF091C7"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A511139"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030E81E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E99B48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49B0BCA6" w14:textId="36EDF65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1C420FF6" w14:textId="0969A92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43" w:type="dxa"/>
            <w:hideMark/>
          </w:tcPr>
          <w:p w14:paraId="2D6B1A2C" w14:textId="358AC21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3" w:type="dxa"/>
            <w:hideMark/>
          </w:tcPr>
          <w:p w14:paraId="00D7E09B" w14:textId="2745ABE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2" w:type="dxa"/>
            <w:hideMark/>
          </w:tcPr>
          <w:p w14:paraId="74D04CE2" w14:textId="36E1715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2" w:type="dxa"/>
            <w:hideMark/>
          </w:tcPr>
          <w:p w14:paraId="76226B3E" w14:textId="01C548E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6" w:type="dxa"/>
            <w:hideMark/>
          </w:tcPr>
          <w:p w14:paraId="2179198B" w14:textId="088AB84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50" w:type="dxa"/>
            <w:hideMark/>
          </w:tcPr>
          <w:p w14:paraId="3DD5B240" w14:textId="4CCB9CD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2" w:type="dxa"/>
            <w:hideMark/>
          </w:tcPr>
          <w:p w14:paraId="4A242966" w14:textId="3A4D8F6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710" w:type="dxa"/>
            <w:hideMark/>
          </w:tcPr>
          <w:p w14:paraId="68551A53" w14:textId="4C8478F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c>
          <w:tcPr>
            <w:tcW w:w="634" w:type="dxa"/>
            <w:hideMark/>
          </w:tcPr>
          <w:p w14:paraId="23DFCE0D" w14:textId="1121FEF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3000E9">
              <w:rPr>
                <w:color w:val="000000"/>
                <w:sz w:val="12"/>
                <w:szCs w:val="12"/>
              </w:rPr>
              <w:t>-</w:t>
            </w:r>
          </w:p>
        </w:tc>
      </w:tr>
      <w:tr w:rsidR="00FC7868" w:rsidRPr="00C44931" w14:paraId="4AB3DA5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7155CF4"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499BD86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ACABAF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4E74839B" w14:textId="0A255890"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0.0033</w:t>
            </w:r>
          </w:p>
        </w:tc>
        <w:tc>
          <w:tcPr>
            <w:tcW w:w="640" w:type="dxa"/>
            <w:hideMark/>
          </w:tcPr>
          <w:p w14:paraId="66E9A959" w14:textId="219796F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0B0660">
              <w:rPr>
                <w:color w:val="000000"/>
                <w:sz w:val="12"/>
                <w:szCs w:val="12"/>
              </w:rPr>
              <w:t>0.0352</w:t>
            </w:r>
          </w:p>
        </w:tc>
        <w:tc>
          <w:tcPr>
            <w:tcW w:w="643" w:type="dxa"/>
            <w:hideMark/>
          </w:tcPr>
          <w:p w14:paraId="2D12A59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0.0039</w:t>
            </w:r>
          </w:p>
        </w:tc>
        <w:tc>
          <w:tcPr>
            <w:tcW w:w="633" w:type="dxa"/>
            <w:hideMark/>
          </w:tcPr>
          <w:p w14:paraId="3F670E5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0.0073</w:t>
            </w:r>
          </w:p>
        </w:tc>
        <w:tc>
          <w:tcPr>
            <w:tcW w:w="632" w:type="dxa"/>
            <w:hideMark/>
          </w:tcPr>
          <w:p w14:paraId="6F9DBE7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0.0088</w:t>
            </w:r>
          </w:p>
        </w:tc>
        <w:tc>
          <w:tcPr>
            <w:tcW w:w="632" w:type="dxa"/>
            <w:hideMark/>
          </w:tcPr>
          <w:p w14:paraId="11A121D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0.0069</w:t>
            </w:r>
          </w:p>
        </w:tc>
        <w:tc>
          <w:tcPr>
            <w:tcW w:w="636" w:type="dxa"/>
            <w:hideMark/>
          </w:tcPr>
          <w:p w14:paraId="6D9D098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0.0164</w:t>
            </w:r>
          </w:p>
        </w:tc>
        <w:tc>
          <w:tcPr>
            <w:tcW w:w="650" w:type="dxa"/>
            <w:hideMark/>
          </w:tcPr>
          <w:p w14:paraId="3C827B1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0.0097</w:t>
            </w:r>
          </w:p>
        </w:tc>
        <w:tc>
          <w:tcPr>
            <w:tcW w:w="632" w:type="dxa"/>
            <w:hideMark/>
          </w:tcPr>
          <w:p w14:paraId="74BA256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0.014</w:t>
            </w:r>
          </w:p>
        </w:tc>
        <w:tc>
          <w:tcPr>
            <w:tcW w:w="710" w:type="dxa"/>
            <w:hideMark/>
          </w:tcPr>
          <w:p w14:paraId="2439FC1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0.0158</w:t>
            </w:r>
          </w:p>
        </w:tc>
        <w:tc>
          <w:tcPr>
            <w:tcW w:w="634" w:type="dxa"/>
            <w:hideMark/>
          </w:tcPr>
          <w:p w14:paraId="5F89F61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w:t>
            </w:r>
          </w:p>
        </w:tc>
      </w:tr>
      <w:tr w:rsidR="00FC7868" w:rsidRPr="00C44931" w14:paraId="558D77CE"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70CBA4E6"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11</w:t>
            </w:r>
          </w:p>
        </w:tc>
        <w:tc>
          <w:tcPr>
            <w:tcW w:w="1361" w:type="dxa"/>
            <w:vMerge w:val="restart"/>
            <w:hideMark/>
          </w:tcPr>
          <w:p w14:paraId="4F820A5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SPECT Heart</w:t>
            </w:r>
          </w:p>
        </w:tc>
        <w:tc>
          <w:tcPr>
            <w:tcW w:w="574" w:type="dxa"/>
            <w:hideMark/>
          </w:tcPr>
          <w:p w14:paraId="4AD3459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26222646" w14:textId="3E0B7EB6"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0.1352</w:t>
            </w:r>
          </w:p>
        </w:tc>
        <w:tc>
          <w:tcPr>
            <w:tcW w:w="640" w:type="dxa"/>
            <w:hideMark/>
          </w:tcPr>
          <w:p w14:paraId="0723128A" w14:textId="7CA2B86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0.1584</w:t>
            </w:r>
          </w:p>
        </w:tc>
        <w:tc>
          <w:tcPr>
            <w:tcW w:w="643" w:type="dxa"/>
            <w:hideMark/>
          </w:tcPr>
          <w:p w14:paraId="678AFA1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0.1384</w:t>
            </w:r>
          </w:p>
        </w:tc>
        <w:tc>
          <w:tcPr>
            <w:tcW w:w="633" w:type="dxa"/>
            <w:hideMark/>
          </w:tcPr>
          <w:p w14:paraId="59A8586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0.1415</w:t>
            </w:r>
          </w:p>
        </w:tc>
        <w:tc>
          <w:tcPr>
            <w:tcW w:w="632" w:type="dxa"/>
            <w:hideMark/>
          </w:tcPr>
          <w:p w14:paraId="2A538B4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w:t>
            </w:r>
          </w:p>
        </w:tc>
        <w:tc>
          <w:tcPr>
            <w:tcW w:w="632" w:type="dxa"/>
            <w:hideMark/>
          </w:tcPr>
          <w:p w14:paraId="62122CC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0.1361</w:t>
            </w:r>
          </w:p>
        </w:tc>
        <w:tc>
          <w:tcPr>
            <w:tcW w:w="636" w:type="dxa"/>
            <w:hideMark/>
          </w:tcPr>
          <w:p w14:paraId="6E4CCB4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0.1455</w:t>
            </w:r>
          </w:p>
        </w:tc>
        <w:tc>
          <w:tcPr>
            <w:tcW w:w="650" w:type="dxa"/>
            <w:hideMark/>
          </w:tcPr>
          <w:p w14:paraId="131F155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0.1388</w:t>
            </w:r>
          </w:p>
        </w:tc>
        <w:tc>
          <w:tcPr>
            <w:tcW w:w="632" w:type="dxa"/>
            <w:hideMark/>
          </w:tcPr>
          <w:p w14:paraId="2A83A85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0.1543</w:t>
            </w:r>
          </w:p>
        </w:tc>
        <w:tc>
          <w:tcPr>
            <w:tcW w:w="710" w:type="dxa"/>
            <w:hideMark/>
          </w:tcPr>
          <w:p w14:paraId="17DEE33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0.1396</w:t>
            </w:r>
          </w:p>
        </w:tc>
        <w:tc>
          <w:tcPr>
            <w:tcW w:w="634" w:type="dxa"/>
            <w:hideMark/>
          </w:tcPr>
          <w:p w14:paraId="5CC03A67"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0.1337</w:t>
            </w:r>
          </w:p>
        </w:tc>
      </w:tr>
      <w:tr w:rsidR="00FC7868" w:rsidRPr="00C44931" w14:paraId="17A925B7"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F39F360"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D3A860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934F12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6F13E52A" w14:textId="2196033F"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0.1537</w:t>
            </w:r>
          </w:p>
        </w:tc>
        <w:tc>
          <w:tcPr>
            <w:tcW w:w="640" w:type="dxa"/>
            <w:hideMark/>
          </w:tcPr>
          <w:p w14:paraId="694B7C75" w14:textId="1B2210B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0.1835</w:t>
            </w:r>
          </w:p>
        </w:tc>
        <w:tc>
          <w:tcPr>
            <w:tcW w:w="643" w:type="dxa"/>
            <w:hideMark/>
          </w:tcPr>
          <w:p w14:paraId="0FF28C9E"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0.1507</w:t>
            </w:r>
          </w:p>
        </w:tc>
        <w:tc>
          <w:tcPr>
            <w:tcW w:w="633" w:type="dxa"/>
            <w:hideMark/>
          </w:tcPr>
          <w:p w14:paraId="6709436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0.1572</w:t>
            </w:r>
          </w:p>
        </w:tc>
        <w:tc>
          <w:tcPr>
            <w:tcW w:w="632" w:type="dxa"/>
            <w:hideMark/>
          </w:tcPr>
          <w:p w14:paraId="696B43C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0.1542</w:t>
            </w:r>
          </w:p>
        </w:tc>
        <w:tc>
          <w:tcPr>
            <w:tcW w:w="632" w:type="dxa"/>
            <w:hideMark/>
          </w:tcPr>
          <w:p w14:paraId="5314B53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0.1539</w:t>
            </w:r>
          </w:p>
        </w:tc>
        <w:tc>
          <w:tcPr>
            <w:tcW w:w="636" w:type="dxa"/>
            <w:hideMark/>
          </w:tcPr>
          <w:p w14:paraId="5C79AD9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0.1704</w:t>
            </w:r>
          </w:p>
        </w:tc>
        <w:tc>
          <w:tcPr>
            <w:tcW w:w="650" w:type="dxa"/>
            <w:hideMark/>
          </w:tcPr>
          <w:p w14:paraId="430652A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0.1644</w:t>
            </w:r>
          </w:p>
        </w:tc>
        <w:tc>
          <w:tcPr>
            <w:tcW w:w="632" w:type="dxa"/>
            <w:hideMark/>
          </w:tcPr>
          <w:p w14:paraId="649E8D3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0.1632</w:t>
            </w:r>
          </w:p>
        </w:tc>
        <w:tc>
          <w:tcPr>
            <w:tcW w:w="710" w:type="dxa"/>
            <w:hideMark/>
          </w:tcPr>
          <w:p w14:paraId="319D478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0.1598</w:t>
            </w:r>
          </w:p>
        </w:tc>
        <w:tc>
          <w:tcPr>
            <w:tcW w:w="634" w:type="dxa"/>
            <w:hideMark/>
          </w:tcPr>
          <w:p w14:paraId="79CF101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0.1614</w:t>
            </w:r>
          </w:p>
        </w:tc>
      </w:tr>
      <w:tr w:rsidR="00FC7868" w:rsidRPr="00C44931" w14:paraId="3EA0B9A7"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F188B90"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7BAEE1F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F20761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1B5FE9DD" w14:textId="32E8601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499B8718" w14:textId="4246A5F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43" w:type="dxa"/>
            <w:hideMark/>
          </w:tcPr>
          <w:p w14:paraId="6E9A8C51" w14:textId="2B5A066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3" w:type="dxa"/>
            <w:hideMark/>
          </w:tcPr>
          <w:p w14:paraId="3A05EF25" w14:textId="37B4085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2" w:type="dxa"/>
            <w:hideMark/>
          </w:tcPr>
          <w:p w14:paraId="10B431B1" w14:textId="10B1B00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2" w:type="dxa"/>
            <w:hideMark/>
          </w:tcPr>
          <w:p w14:paraId="6BE2FF35" w14:textId="0BBBBB8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6" w:type="dxa"/>
            <w:hideMark/>
          </w:tcPr>
          <w:p w14:paraId="7E657F06" w14:textId="3C1573C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50" w:type="dxa"/>
            <w:hideMark/>
          </w:tcPr>
          <w:p w14:paraId="16C7033E" w14:textId="1E081F7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2" w:type="dxa"/>
            <w:hideMark/>
          </w:tcPr>
          <w:p w14:paraId="6BD410F3" w14:textId="38AC079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710" w:type="dxa"/>
            <w:hideMark/>
          </w:tcPr>
          <w:p w14:paraId="419B39A8" w14:textId="3AAB691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c>
          <w:tcPr>
            <w:tcW w:w="634" w:type="dxa"/>
            <w:hideMark/>
          </w:tcPr>
          <w:p w14:paraId="7AFFB3C6" w14:textId="5CEB9DA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E0077">
              <w:rPr>
                <w:color w:val="000000"/>
                <w:sz w:val="12"/>
                <w:szCs w:val="12"/>
              </w:rPr>
              <w:t>-</w:t>
            </w:r>
          </w:p>
        </w:tc>
      </w:tr>
      <w:tr w:rsidR="00FC7868" w:rsidRPr="00C44931" w14:paraId="548F398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6FF05EC"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709308C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3C560A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561B0D0A" w14:textId="546F6DBE"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0.0074</w:t>
            </w:r>
          </w:p>
        </w:tc>
        <w:tc>
          <w:tcPr>
            <w:tcW w:w="640" w:type="dxa"/>
            <w:hideMark/>
          </w:tcPr>
          <w:p w14:paraId="66D00EF3" w14:textId="085C921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0.0101</w:t>
            </w:r>
          </w:p>
        </w:tc>
        <w:tc>
          <w:tcPr>
            <w:tcW w:w="643" w:type="dxa"/>
            <w:hideMark/>
          </w:tcPr>
          <w:p w14:paraId="56DA63B5"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0.0068</w:t>
            </w:r>
          </w:p>
        </w:tc>
        <w:tc>
          <w:tcPr>
            <w:tcW w:w="633" w:type="dxa"/>
            <w:hideMark/>
          </w:tcPr>
          <w:p w14:paraId="132FF20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0.0081</w:t>
            </w:r>
          </w:p>
        </w:tc>
        <w:tc>
          <w:tcPr>
            <w:tcW w:w="632" w:type="dxa"/>
            <w:hideMark/>
          </w:tcPr>
          <w:p w14:paraId="3164666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0.0082</w:t>
            </w:r>
          </w:p>
        </w:tc>
        <w:tc>
          <w:tcPr>
            <w:tcW w:w="632" w:type="dxa"/>
            <w:hideMark/>
          </w:tcPr>
          <w:p w14:paraId="73BA882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0.0078</w:t>
            </w:r>
          </w:p>
        </w:tc>
        <w:tc>
          <w:tcPr>
            <w:tcW w:w="636" w:type="dxa"/>
            <w:hideMark/>
          </w:tcPr>
          <w:p w14:paraId="5605A26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0.0098</w:t>
            </w:r>
          </w:p>
        </w:tc>
        <w:tc>
          <w:tcPr>
            <w:tcW w:w="650" w:type="dxa"/>
            <w:hideMark/>
          </w:tcPr>
          <w:p w14:paraId="3134DEE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0.0186</w:t>
            </w:r>
          </w:p>
        </w:tc>
        <w:tc>
          <w:tcPr>
            <w:tcW w:w="632" w:type="dxa"/>
            <w:hideMark/>
          </w:tcPr>
          <w:p w14:paraId="545728D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0.0098</w:t>
            </w:r>
          </w:p>
        </w:tc>
        <w:tc>
          <w:tcPr>
            <w:tcW w:w="710" w:type="dxa"/>
            <w:hideMark/>
          </w:tcPr>
          <w:p w14:paraId="2EC5B3E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0.017</w:t>
            </w:r>
          </w:p>
        </w:tc>
        <w:tc>
          <w:tcPr>
            <w:tcW w:w="634" w:type="dxa"/>
            <w:hideMark/>
          </w:tcPr>
          <w:p w14:paraId="7193F79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0.0205</w:t>
            </w:r>
          </w:p>
        </w:tc>
      </w:tr>
      <w:tr w:rsidR="00FC7868" w:rsidRPr="00C44931" w14:paraId="2A30C1A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59F7EE9"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12</w:t>
            </w:r>
          </w:p>
        </w:tc>
        <w:tc>
          <w:tcPr>
            <w:tcW w:w="1361" w:type="dxa"/>
            <w:vMerge w:val="restart"/>
            <w:hideMark/>
          </w:tcPr>
          <w:p w14:paraId="22D47C5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SCADI</w:t>
            </w:r>
          </w:p>
        </w:tc>
        <w:tc>
          <w:tcPr>
            <w:tcW w:w="574" w:type="dxa"/>
            <w:hideMark/>
          </w:tcPr>
          <w:p w14:paraId="4CB2412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6D7AA6E5" w14:textId="0099A933"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0.1141</w:t>
            </w:r>
          </w:p>
        </w:tc>
        <w:tc>
          <w:tcPr>
            <w:tcW w:w="640" w:type="dxa"/>
            <w:hideMark/>
          </w:tcPr>
          <w:p w14:paraId="156199B4" w14:textId="23E9250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0.1276</w:t>
            </w:r>
          </w:p>
        </w:tc>
        <w:tc>
          <w:tcPr>
            <w:tcW w:w="643" w:type="dxa"/>
            <w:hideMark/>
          </w:tcPr>
          <w:p w14:paraId="5C52414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0.1154</w:t>
            </w:r>
          </w:p>
        </w:tc>
        <w:tc>
          <w:tcPr>
            <w:tcW w:w="633" w:type="dxa"/>
            <w:hideMark/>
          </w:tcPr>
          <w:p w14:paraId="5A9EB45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w:t>
            </w:r>
          </w:p>
        </w:tc>
        <w:tc>
          <w:tcPr>
            <w:tcW w:w="632" w:type="dxa"/>
            <w:hideMark/>
          </w:tcPr>
          <w:p w14:paraId="1579DB0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0.119</w:t>
            </w:r>
          </w:p>
        </w:tc>
        <w:tc>
          <w:tcPr>
            <w:tcW w:w="632" w:type="dxa"/>
            <w:hideMark/>
          </w:tcPr>
          <w:p w14:paraId="7ED5734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0.1145</w:t>
            </w:r>
          </w:p>
        </w:tc>
        <w:tc>
          <w:tcPr>
            <w:tcW w:w="636" w:type="dxa"/>
            <w:hideMark/>
          </w:tcPr>
          <w:p w14:paraId="5DB5ABF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0.1312</w:t>
            </w:r>
          </w:p>
        </w:tc>
        <w:tc>
          <w:tcPr>
            <w:tcW w:w="650" w:type="dxa"/>
            <w:hideMark/>
          </w:tcPr>
          <w:p w14:paraId="1D93E05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0.1166</w:t>
            </w:r>
          </w:p>
        </w:tc>
        <w:tc>
          <w:tcPr>
            <w:tcW w:w="632" w:type="dxa"/>
            <w:hideMark/>
          </w:tcPr>
          <w:p w14:paraId="4D12B58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0.132</w:t>
            </w:r>
          </w:p>
        </w:tc>
        <w:tc>
          <w:tcPr>
            <w:tcW w:w="710" w:type="dxa"/>
            <w:hideMark/>
          </w:tcPr>
          <w:p w14:paraId="61CC191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0.1163</w:t>
            </w:r>
          </w:p>
        </w:tc>
        <w:tc>
          <w:tcPr>
            <w:tcW w:w="634" w:type="dxa"/>
            <w:hideMark/>
          </w:tcPr>
          <w:p w14:paraId="6DECA2D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0.1158</w:t>
            </w:r>
          </w:p>
        </w:tc>
      </w:tr>
      <w:tr w:rsidR="00FC7868" w:rsidRPr="00C44931" w14:paraId="64969A6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B8183D3"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2AB07E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65BD38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5BCDF5D8" w14:textId="75BDFA1F"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0.1257</w:t>
            </w:r>
          </w:p>
        </w:tc>
        <w:tc>
          <w:tcPr>
            <w:tcW w:w="640" w:type="dxa"/>
            <w:hideMark/>
          </w:tcPr>
          <w:p w14:paraId="075D5496" w14:textId="4CEC241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0.1430</w:t>
            </w:r>
          </w:p>
        </w:tc>
        <w:tc>
          <w:tcPr>
            <w:tcW w:w="643" w:type="dxa"/>
            <w:hideMark/>
          </w:tcPr>
          <w:p w14:paraId="2282AE4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0.1259</w:t>
            </w:r>
          </w:p>
        </w:tc>
        <w:tc>
          <w:tcPr>
            <w:tcW w:w="633" w:type="dxa"/>
            <w:hideMark/>
          </w:tcPr>
          <w:p w14:paraId="0A656F1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0.1345</w:t>
            </w:r>
          </w:p>
        </w:tc>
        <w:tc>
          <w:tcPr>
            <w:tcW w:w="632" w:type="dxa"/>
            <w:hideMark/>
          </w:tcPr>
          <w:p w14:paraId="70641BF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w:t>
            </w:r>
          </w:p>
        </w:tc>
        <w:tc>
          <w:tcPr>
            <w:tcW w:w="632" w:type="dxa"/>
            <w:hideMark/>
          </w:tcPr>
          <w:p w14:paraId="4B911B8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0.1329</w:t>
            </w:r>
          </w:p>
        </w:tc>
        <w:tc>
          <w:tcPr>
            <w:tcW w:w="636" w:type="dxa"/>
            <w:hideMark/>
          </w:tcPr>
          <w:p w14:paraId="18D9292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0.1413</w:t>
            </w:r>
          </w:p>
        </w:tc>
        <w:tc>
          <w:tcPr>
            <w:tcW w:w="650" w:type="dxa"/>
            <w:hideMark/>
          </w:tcPr>
          <w:p w14:paraId="5E0CE90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0.1284</w:t>
            </w:r>
          </w:p>
        </w:tc>
        <w:tc>
          <w:tcPr>
            <w:tcW w:w="632" w:type="dxa"/>
            <w:hideMark/>
          </w:tcPr>
          <w:p w14:paraId="30558BC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w:t>
            </w:r>
          </w:p>
        </w:tc>
        <w:tc>
          <w:tcPr>
            <w:tcW w:w="710" w:type="dxa"/>
            <w:hideMark/>
          </w:tcPr>
          <w:p w14:paraId="5CE085B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0.1265</w:t>
            </w:r>
          </w:p>
        </w:tc>
        <w:tc>
          <w:tcPr>
            <w:tcW w:w="634" w:type="dxa"/>
            <w:hideMark/>
          </w:tcPr>
          <w:p w14:paraId="2C76CCA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0.1291</w:t>
            </w:r>
          </w:p>
        </w:tc>
      </w:tr>
      <w:tr w:rsidR="00FC7868" w:rsidRPr="00C44931" w14:paraId="0A7CD62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0AD686A"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178B509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69ED55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266C64CF" w14:textId="1292D3F0"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27641957" w14:textId="1752952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43" w:type="dxa"/>
            <w:hideMark/>
          </w:tcPr>
          <w:p w14:paraId="462CE4AA" w14:textId="56317DC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3" w:type="dxa"/>
            <w:hideMark/>
          </w:tcPr>
          <w:p w14:paraId="434D213A" w14:textId="43B2BEA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2" w:type="dxa"/>
            <w:hideMark/>
          </w:tcPr>
          <w:p w14:paraId="01009540" w14:textId="3B49604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2" w:type="dxa"/>
            <w:hideMark/>
          </w:tcPr>
          <w:p w14:paraId="0E6A704D" w14:textId="08FEE8B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6" w:type="dxa"/>
            <w:hideMark/>
          </w:tcPr>
          <w:p w14:paraId="2462E85B" w14:textId="3633AB4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50" w:type="dxa"/>
            <w:hideMark/>
          </w:tcPr>
          <w:p w14:paraId="0178BAC0" w14:textId="773E65A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2" w:type="dxa"/>
            <w:hideMark/>
          </w:tcPr>
          <w:p w14:paraId="0FA0FEC1" w14:textId="2FCDE37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710" w:type="dxa"/>
            <w:hideMark/>
          </w:tcPr>
          <w:p w14:paraId="2E59E747" w14:textId="089B865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c>
          <w:tcPr>
            <w:tcW w:w="634" w:type="dxa"/>
            <w:hideMark/>
          </w:tcPr>
          <w:p w14:paraId="4A0A5C1E" w14:textId="517CE5E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E2A2E">
              <w:rPr>
                <w:color w:val="000000"/>
                <w:sz w:val="12"/>
                <w:szCs w:val="12"/>
              </w:rPr>
              <w:t>-</w:t>
            </w:r>
          </w:p>
        </w:tc>
      </w:tr>
      <w:tr w:rsidR="00FC7868" w:rsidRPr="00C44931" w14:paraId="0CE807BE"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22F3A53"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18DD84E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5406A6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133F057B" w14:textId="28FEAD0B"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0.0062</w:t>
            </w:r>
          </w:p>
        </w:tc>
        <w:tc>
          <w:tcPr>
            <w:tcW w:w="640" w:type="dxa"/>
            <w:hideMark/>
          </w:tcPr>
          <w:p w14:paraId="73C1F029" w14:textId="7BDA217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0.0086</w:t>
            </w:r>
          </w:p>
        </w:tc>
        <w:tc>
          <w:tcPr>
            <w:tcW w:w="643" w:type="dxa"/>
            <w:hideMark/>
          </w:tcPr>
          <w:p w14:paraId="722742B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w:t>
            </w:r>
          </w:p>
        </w:tc>
        <w:tc>
          <w:tcPr>
            <w:tcW w:w="633" w:type="dxa"/>
            <w:hideMark/>
          </w:tcPr>
          <w:p w14:paraId="67383196"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0.0057</w:t>
            </w:r>
          </w:p>
        </w:tc>
        <w:tc>
          <w:tcPr>
            <w:tcW w:w="632" w:type="dxa"/>
            <w:hideMark/>
          </w:tcPr>
          <w:p w14:paraId="71D33B1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0.0091</w:t>
            </w:r>
          </w:p>
        </w:tc>
        <w:tc>
          <w:tcPr>
            <w:tcW w:w="632" w:type="dxa"/>
            <w:hideMark/>
          </w:tcPr>
          <w:p w14:paraId="4F8F5F1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0.0062</w:t>
            </w:r>
          </w:p>
        </w:tc>
        <w:tc>
          <w:tcPr>
            <w:tcW w:w="636" w:type="dxa"/>
            <w:hideMark/>
          </w:tcPr>
          <w:p w14:paraId="4A3EC42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0.0063</w:t>
            </w:r>
          </w:p>
        </w:tc>
        <w:tc>
          <w:tcPr>
            <w:tcW w:w="650" w:type="dxa"/>
            <w:hideMark/>
          </w:tcPr>
          <w:p w14:paraId="64F7CFC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0.0074</w:t>
            </w:r>
          </w:p>
        </w:tc>
        <w:tc>
          <w:tcPr>
            <w:tcW w:w="632" w:type="dxa"/>
            <w:hideMark/>
          </w:tcPr>
          <w:p w14:paraId="11E9F2D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0.0067</w:t>
            </w:r>
          </w:p>
        </w:tc>
        <w:tc>
          <w:tcPr>
            <w:tcW w:w="710" w:type="dxa"/>
            <w:hideMark/>
          </w:tcPr>
          <w:p w14:paraId="5714C4E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0.0079</w:t>
            </w:r>
          </w:p>
        </w:tc>
        <w:tc>
          <w:tcPr>
            <w:tcW w:w="634" w:type="dxa"/>
            <w:hideMark/>
          </w:tcPr>
          <w:p w14:paraId="52D33D6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0.0118</w:t>
            </w:r>
          </w:p>
        </w:tc>
      </w:tr>
      <w:tr w:rsidR="00FC7868" w:rsidRPr="00C44931" w14:paraId="53CCED8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3C7DBDA5"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13</w:t>
            </w:r>
          </w:p>
        </w:tc>
        <w:tc>
          <w:tcPr>
            <w:tcW w:w="1361" w:type="dxa"/>
            <w:vMerge w:val="restart"/>
            <w:hideMark/>
          </w:tcPr>
          <w:p w14:paraId="3EE1309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Lymphography</w:t>
            </w:r>
          </w:p>
        </w:tc>
        <w:tc>
          <w:tcPr>
            <w:tcW w:w="574" w:type="dxa"/>
            <w:hideMark/>
          </w:tcPr>
          <w:p w14:paraId="60110B6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8EF81BB" w14:textId="5CE05399"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0.0143</w:t>
            </w:r>
          </w:p>
        </w:tc>
        <w:tc>
          <w:tcPr>
            <w:tcW w:w="640" w:type="dxa"/>
            <w:hideMark/>
          </w:tcPr>
          <w:p w14:paraId="67509A74" w14:textId="41D4249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0.0143</w:t>
            </w:r>
          </w:p>
        </w:tc>
        <w:tc>
          <w:tcPr>
            <w:tcW w:w="643" w:type="dxa"/>
            <w:hideMark/>
          </w:tcPr>
          <w:p w14:paraId="1A4244D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0.1116</w:t>
            </w:r>
          </w:p>
        </w:tc>
        <w:tc>
          <w:tcPr>
            <w:tcW w:w="633" w:type="dxa"/>
            <w:hideMark/>
          </w:tcPr>
          <w:p w14:paraId="7B57806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0.1122</w:t>
            </w:r>
          </w:p>
        </w:tc>
        <w:tc>
          <w:tcPr>
            <w:tcW w:w="632" w:type="dxa"/>
            <w:hideMark/>
          </w:tcPr>
          <w:p w14:paraId="66E61E9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0.1181</w:t>
            </w:r>
          </w:p>
        </w:tc>
        <w:tc>
          <w:tcPr>
            <w:tcW w:w="632" w:type="dxa"/>
            <w:hideMark/>
          </w:tcPr>
          <w:p w14:paraId="2530C78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0.1177</w:t>
            </w:r>
          </w:p>
        </w:tc>
        <w:tc>
          <w:tcPr>
            <w:tcW w:w="636" w:type="dxa"/>
            <w:hideMark/>
          </w:tcPr>
          <w:p w14:paraId="5B622CE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0.1297</w:t>
            </w:r>
          </w:p>
        </w:tc>
        <w:tc>
          <w:tcPr>
            <w:tcW w:w="650" w:type="dxa"/>
            <w:hideMark/>
          </w:tcPr>
          <w:p w14:paraId="6061649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0.1171</w:t>
            </w:r>
          </w:p>
        </w:tc>
        <w:tc>
          <w:tcPr>
            <w:tcW w:w="632" w:type="dxa"/>
            <w:hideMark/>
          </w:tcPr>
          <w:p w14:paraId="135E054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0.1309</w:t>
            </w:r>
          </w:p>
        </w:tc>
        <w:tc>
          <w:tcPr>
            <w:tcW w:w="710" w:type="dxa"/>
            <w:hideMark/>
          </w:tcPr>
          <w:p w14:paraId="18FD1C4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0.1226</w:t>
            </w:r>
          </w:p>
        </w:tc>
        <w:tc>
          <w:tcPr>
            <w:tcW w:w="634" w:type="dxa"/>
            <w:hideMark/>
          </w:tcPr>
          <w:p w14:paraId="4132C56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0.1257</w:t>
            </w:r>
          </w:p>
        </w:tc>
      </w:tr>
      <w:tr w:rsidR="00FC7868" w:rsidRPr="00C44931" w14:paraId="011D73FC"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7C1CC81"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60CF56F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D4917E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4827CE24" w14:textId="3D7E91DD"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0.015</w:t>
            </w:r>
          </w:p>
        </w:tc>
        <w:tc>
          <w:tcPr>
            <w:tcW w:w="640" w:type="dxa"/>
            <w:hideMark/>
          </w:tcPr>
          <w:p w14:paraId="3A1C1C43" w14:textId="6D2459E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0.0170</w:t>
            </w:r>
          </w:p>
        </w:tc>
        <w:tc>
          <w:tcPr>
            <w:tcW w:w="643" w:type="dxa"/>
            <w:hideMark/>
          </w:tcPr>
          <w:p w14:paraId="6375005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0.1311</w:t>
            </w:r>
          </w:p>
        </w:tc>
        <w:tc>
          <w:tcPr>
            <w:tcW w:w="633" w:type="dxa"/>
            <w:hideMark/>
          </w:tcPr>
          <w:p w14:paraId="1A9C01A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0.135</w:t>
            </w:r>
          </w:p>
        </w:tc>
        <w:tc>
          <w:tcPr>
            <w:tcW w:w="632" w:type="dxa"/>
            <w:hideMark/>
          </w:tcPr>
          <w:p w14:paraId="6DF8F00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0.1359</w:t>
            </w:r>
          </w:p>
        </w:tc>
        <w:tc>
          <w:tcPr>
            <w:tcW w:w="632" w:type="dxa"/>
            <w:hideMark/>
          </w:tcPr>
          <w:p w14:paraId="021E61B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0.1342</w:t>
            </w:r>
          </w:p>
        </w:tc>
        <w:tc>
          <w:tcPr>
            <w:tcW w:w="636" w:type="dxa"/>
            <w:hideMark/>
          </w:tcPr>
          <w:p w14:paraId="6297837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0.1527</w:t>
            </w:r>
          </w:p>
        </w:tc>
        <w:tc>
          <w:tcPr>
            <w:tcW w:w="650" w:type="dxa"/>
            <w:hideMark/>
          </w:tcPr>
          <w:p w14:paraId="699B723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0.1392</w:t>
            </w:r>
          </w:p>
        </w:tc>
        <w:tc>
          <w:tcPr>
            <w:tcW w:w="632" w:type="dxa"/>
            <w:hideMark/>
          </w:tcPr>
          <w:p w14:paraId="0B791D0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0.1515</w:t>
            </w:r>
          </w:p>
        </w:tc>
        <w:tc>
          <w:tcPr>
            <w:tcW w:w="710" w:type="dxa"/>
            <w:hideMark/>
          </w:tcPr>
          <w:p w14:paraId="405BF4E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0.1474</w:t>
            </w:r>
          </w:p>
        </w:tc>
        <w:tc>
          <w:tcPr>
            <w:tcW w:w="634" w:type="dxa"/>
            <w:hideMark/>
          </w:tcPr>
          <w:p w14:paraId="22CF2DD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0.1416</w:t>
            </w:r>
          </w:p>
        </w:tc>
      </w:tr>
      <w:tr w:rsidR="00FC7868" w:rsidRPr="00C44931" w14:paraId="3243F9DA"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1F741D8"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65A5D74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263FD17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7953E845" w14:textId="1E77A8E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23028CB0" w14:textId="5D91B8B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43" w:type="dxa"/>
            <w:hideMark/>
          </w:tcPr>
          <w:p w14:paraId="33DC0BE3" w14:textId="3A6832E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3" w:type="dxa"/>
            <w:hideMark/>
          </w:tcPr>
          <w:p w14:paraId="1BC0D60A" w14:textId="4A767DE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2" w:type="dxa"/>
            <w:hideMark/>
          </w:tcPr>
          <w:p w14:paraId="4FDFF78D" w14:textId="3EC8A53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2" w:type="dxa"/>
            <w:hideMark/>
          </w:tcPr>
          <w:p w14:paraId="5E28C5B8" w14:textId="32760AF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6" w:type="dxa"/>
            <w:hideMark/>
          </w:tcPr>
          <w:p w14:paraId="5D361A74" w14:textId="758F681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50" w:type="dxa"/>
            <w:hideMark/>
          </w:tcPr>
          <w:p w14:paraId="7FA1C295" w14:textId="199A1E3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2" w:type="dxa"/>
            <w:hideMark/>
          </w:tcPr>
          <w:p w14:paraId="7BB2C44A" w14:textId="488508C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710" w:type="dxa"/>
            <w:hideMark/>
          </w:tcPr>
          <w:p w14:paraId="142135F5" w14:textId="32AF99D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c>
          <w:tcPr>
            <w:tcW w:w="634" w:type="dxa"/>
            <w:hideMark/>
          </w:tcPr>
          <w:p w14:paraId="591FC135" w14:textId="15AE4A4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E1046B">
              <w:rPr>
                <w:color w:val="000000"/>
                <w:sz w:val="12"/>
                <w:szCs w:val="12"/>
              </w:rPr>
              <w:t>-</w:t>
            </w:r>
          </w:p>
        </w:tc>
      </w:tr>
      <w:tr w:rsidR="00FC7868" w:rsidRPr="00C44931" w14:paraId="543C752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4D4F3BD"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89787C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841C44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6E13947B" w14:textId="37433057"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0.0018</w:t>
            </w:r>
          </w:p>
        </w:tc>
        <w:tc>
          <w:tcPr>
            <w:tcW w:w="640" w:type="dxa"/>
            <w:hideMark/>
          </w:tcPr>
          <w:p w14:paraId="003437D6" w14:textId="287C29E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0.0029</w:t>
            </w:r>
          </w:p>
        </w:tc>
        <w:tc>
          <w:tcPr>
            <w:tcW w:w="643" w:type="dxa"/>
            <w:hideMark/>
          </w:tcPr>
          <w:p w14:paraId="6E4EB7A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w:t>
            </w:r>
          </w:p>
        </w:tc>
        <w:tc>
          <w:tcPr>
            <w:tcW w:w="633" w:type="dxa"/>
            <w:hideMark/>
          </w:tcPr>
          <w:p w14:paraId="5CE944C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0.0125</w:t>
            </w:r>
          </w:p>
        </w:tc>
        <w:tc>
          <w:tcPr>
            <w:tcW w:w="632" w:type="dxa"/>
            <w:hideMark/>
          </w:tcPr>
          <w:p w14:paraId="7BFFB7B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0.0121</w:t>
            </w:r>
          </w:p>
        </w:tc>
        <w:tc>
          <w:tcPr>
            <w:tcW w:w="632" w:type="dxa"/>
            <w:hideMark/>
          </w:tcPr>
          <w:p w14:paraId="1C36ECC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0.0138</w:t>
            </w:r>
          </w:p>
        </w:tc>
        <w:tc>
          <w:tcPr>
            <w:tcW w:w="636" w:type="dxa"/>
            <w:hideMark/>
          </w:tcPr>
          <w:p w14:paraId="0225478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c>
          <w:tcPr>
            <w:tcW w:w="650" w:type="dxa"/>
            <w:hideMark/>
          </w:tcPr>
          <w:p w14:paraId="6B35242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0.0151</w:t>
            </w:r>
          </w:p>
        </w:tc>
        <w:tc>
          <w:tcPr>
            <w:tcW w:w="632" w:type="dxa"/>
            <w:hideMark/>
          </w:tcPr>
          <w:p w14:paraId="70BA16B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0.0117</w:t>
            </w:r>
          </w:p>
        </w:tc>
        <w:tc>
          <w:tcPr>
            <w:tcW w:w="710" w:type="dxa"/>
            <w:hideMark/>
          </w:tcPr>
          <w:p w14:paraId="2E071E3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0.0147</w:t>
            </w:r>
          </w:p>
        </w:tc>
        <w:tc>
          <w:tcPr>
            <w:tcW w:w="634" w:type="dxa"/>
            <w:hideMark/>
          </w:tcPr>
          <w:p w14:paraId="621ED77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0.0134</w:t>
            </w:r>
          </w:p>
        </w:tc>
      </w:tr>
      <w:tr w:rsidR="00FC7868" w:rsidRPr="00C44931" w14:paraId="69E7AE8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2E6818BD"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14</w:t>
            </w:r>
          </w:p>
        </w:tc>
        <w:tc>
          <w:tcPr>
            <w:tcW w:w="1361" w:type="dxa"/>
            <w:vMerge w:val="restart"/>
            <w:hideMark/>
          </w:tcPr>
          <w:p w14:paraId="6A89D8E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Zoo</w:t>
            </w:r>
          </w:p>
        </w:tc>
        <w:tc>
          <w:tcPr>
            <w:tcW w:w="574" w:type="dxa"/>
            <w:hideMark/>
          </w:tcPr>
          <w:p w14:paraId="4552483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0A95853" w14:textId="19E96845"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0.0325</w:t>
            </w:r>
          </w:p>
        </w:tc>
        <w:tc>
          <w:tcPr>
            <w:tcW w:w="640" w:type="dxa"/>
            <w:hideMark/>
          </w:tcPr>
          <w:p w14:paraId="7BAE22AB" w14:textId="7D32DDB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0.0515</w:t>
            </w:r>
          </w:p>
        </w:tc>
        <w:tc>
          <w:tcPr>
            <w:tcW w:w="643" w:type="dxa"/>
            <w:hideMark/>
          </w:tcPr>
          <w:p w14:paraId="6274F50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0.0332</w:t>
            </w:r>
          </w:p>
        </w:tc>
        <w:tc>
          <w:tcPr>
            <w:tcW w:w="633" w:type="dxa"/>
            <w:hideMark/>
          </w:tcPr>
          <w:p w14:paraId="3BE8088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0.0332</w:t>
            </w:r>
          </w:p>
        </w:tc>
        <w:tc>
          <w:tcPr>
            <w:tcW w:w="632" w:type="dxa"/>
            <w:hideMark/>
          </w:tcPr>
          <w:p w14:paraId="4F9CACE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0.0325</w:t>
            </w:r>
          </w:p>
        </w:tc>
        <w:tc>
          <w:tcPr>
            <w:tcW w:w="632" w:type="dxa"/>
            <w:hideMark/>
          </w:tcPr>
          <w:p w14:paraId="48A16BF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0.0325</w:t>
            </w:r>
          </w:p>
        </w:tc>
        <w:tc>
          <w:tcPr>
            <w:tcW w:w="636" w:type="dxa"/>
            <w:hideMark/>
          </w:tcPr>
          <w:p w14:paraId="73B8957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0.0332</w:t>
            </w:r>
          </w:p>
        </w:tc>
        <w:tc>
          <w:tcPr>
            <w:tcW w:w="650" w:type="dxa"/>
            <w:hideMark/>
          </w:tcPr>
          <w:p w14:paraId="0B4BA85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0.0334</w:t>
            </w:r>
          </w:p>
        </w:tc>
        <w:tc>
          <w:tcPr>
            <w:tcW w:w="632" w:type="dxa"/>
            <w:hideMark/>
          </w:tcPr>
          <w:p w14:paraId="7084DF0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0.0382</w:t>
            </w:r>
          </w:p>
        </w:tc>
        <w:tc>
          <w:tcPr>
            <w:tcW w:w="710" w:type="dxa"/>
            <w:hideMark/>
          </w:tcPr>
          <w:p w14:paraId="346DD55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0.0325</w:t>
            </w:r>
          </w:p>
        </w:tc>
        <w:tc>
          <w:tcPr>
            <w:tcW w:w="634" w:type="dxa"/>
            <w:hideMark/>
          </w:tcPr>
          <w:p w14:paraId="749DEF0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0.0325</w:t>
            </w:r>
          </w:p>
        </w:tc>
      </w:tr>
      <w:tr w:rsidR="00FC7868" w:rsidRPr="00C44931" w14:paraId="67415C9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81EE92C"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4E43A6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2A1D10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24DD795A" w14:textId="20EA05F4"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0.0363</w:t>
            </w:r>
          </w:p>
        </w:tc>
        <w:tc>
          <w:tcPr>
            <w:tcW w:w="640" w:type="dxa"/>
            <w:hideMark/>
          </w:tcPr>
          <w:p w14:paraId="5F8529D1" w14:textId="37D116E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0.0668</w:t>
            </w:r>
          </w:p>
        </w:tc>
        <w:tc>
          <w:tcPr>
            <w:tcW w:w="643" w:type="dxa"/>
            <w:hideMark/>
          </w:tcPr>
          <w:p w14:paraId="12A212A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0.0401</w:t>
            </w:r>
          </w:p>
        </w:tc>
        <w:tc>
          <w:tcPr>
            <w:tcW w:w="633" w:type="dxa"/>
            <w:hideMark/>
          </w:tcPr>
          <w:p w14:paraId="6EB1DDA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0.0397</w:t>
            </w:r>
          </w:p>
        </w:tc>
        <w:tc>
          <w:tcPr>
            <w:tcW w:w="632" w:type="dxa"/>
            <w:hideMark/>
          </w:tcPr>
          <w:p w14:paraId="3890C20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0.0409</w:t>
            </w:r>
          </w:p>
        </w:tc>
        <w:tc>
          <w:tcPr>
            <w:tcW w:w="632" w:type="dxa"/>
            <w:hideMark/>
          </w:tcPr>
          <w:p w14:paraId="247084A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0.0369</w:t>
            </w:r>
          </w:p>
        </w:tc>
        <w:tc>
          <w:tcPr>
            <w:tcW w:w="636" w:type="dxa"/>
            <w:hideMark/>
          </w:tcPr>
          <w:p w14:paraId="0B9DA2A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0.0482</w:t>
            </w:r>
          </w:p>
        </w:tc>
        <w:tc>
          <w:tcPr>
            <w:tcW w:w="650" w:type="dxa"/>
            <w:hideMark/>
          </w:tcPr>
          <w:p w14:paraId="3976C6E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0.047</w:t>
            </w:r>
          </w:p>
        </w:tc>
        <w:tc>
          <w:tcPr>
            <w:tcW w:w="632" w:type="dxa"/>
            <w:hideMark/>
          </w:tcPr>
          <w:p w14:paraId="1CB94FA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0.0493</w:t>
            </w:r>
          </w:p>
        </w:tc>
        <w:tc>
          <w:tcPr>
            <w:tcW w:w="710" w:type="dxa"/>
            <w:hideMark/>
          </w:tcPr>
          <w:p w14:paraId="0C319B4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0.0503</w:t>
            </w:r>
          </w:p>
        </w:tc>
        <w:tc>
          <w:tcPr>
            <w:tcW w:w="634" w:type="dxa"/>
            <w:hideMark/>
          </w:tcPr>
          <w:p w14:paraId="661FA67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0.0437</w:t>
            </w:r>
          </w:p>
        </w:tc>
      </w:tr>
      <w:tr w:rsidR="00FC7868" w:rsidRPr="00C44931" w14:paraId="1656DCE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189423A"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19BE883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D7C2AA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5F7C2001" w14:textId="2E1C3C41"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37E4A513" w14:textId="7F241AB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43" w:type="dxa"/>
            <w:hideMark/>
          </w:tcPr>
          <w:p w14:paraId="599D9428" w14:textId="2720CCE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3" w:type="dxa"/>
            <w:hideMark/>
          </w:tcPr>
          <w:p w14:paraId="0D499C99" w14:textId="306149E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2" w:type="dxa"/>
            <w:hideMark/>
          </w:tcPr>
          <w:p w14:paraId="5C0959CB" w14:textId="1F5C0AA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2" w:type="dxa"/>
            <w:hideMark/>
          </w:tcPr>
          <w:p w14:paraId="6DC6B422" w14:textId="2911F20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6" w:type="dxa"/>
            <w:hideMark/>
          </w:tcPr>
          <w:p w14:paraId="7AF97210" w14:textId="307DC67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50" w:type="dxa"/>
            <w:hideMark/>
          </w:tcPr>
          <w:p w14:paraId="4E99B770" w14:textId="64337C4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2" w:type="dxa"/>
            <w:hideMark/>
          </w:tcPr>
          <w:p w14:paraId="7A1F259E" w14:textId="263285D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710" w:type="dxa"/>
            <w:hideMark/>
          </w:tcPr>
          <w:p w14:paraId="17F307C0" w14:textId="7B45FDE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c>
          <w:tcPr>
            <w:tcW w:w="634" w:type="dxa"/>
            <w:hideMark/>
          </w:tcPr>
          <w:p w14:paraId="617D1336" w14:textId="472A242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4157C4">
              <w:rPr>
                <w:color w:val="000000"/>
                <w:sz w:val="12"/>
                <w:szCs w:val="12"/>
              </w:rPr>
              <w:t>-</w:t>
            </w:r>
          </w:p>
        </w:tc>
      </w:tr>
      <w:tr w:rsidR="00FC7868" w:rsidRPr="00C44931" w14:paraId="50587E6D"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D646A8C"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3058494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60059D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1683BBFE" w14:textId="5EC2994C"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0.0069</w:t>
            </w:r>
          </w:p>
        </w:tc>
        <w:tc>
          <w:tcPr>
            <w:tcW w:w="640" w:type="dxa"/>
            <w:hideMark/>
          </w:tcPr>
          <w:p w14:paraId="56CFB0CD" w14:textId="28BE317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0.0107</w:t>
            </w:r>
          </w:p>
        </w:tc>
        <w:tc>
          <w:tcPr>
            <w:tcW w:w="643" w:type="dxa"/>
            <w:hideMark/>
          </w:tcPr>
          <w:p w14:paraId="78BE84C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0.0079</w:t>
            </w:r>
          </w:p>
        </w:tc>
        <w:tc>
          <w:tcPr>
            <w:tcW w:w="633" w:type="dxa"/>
            <w:hideMark/>
          </w:tcPr>
          <w:p w14:paraId="3FF8E47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0.0073</w:t>
            </w:r>
          </w:p>
        </w:tc>
        <w:tc>
          <w:tcPr>
            <w:tcW w:w="632" w:type="dxa"/>
            <w:hideMark/>
          </w:tcPr>
          <w:p w14:paraId="4A61942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w:t>
            </w:r>
          </w:p>
        </w:tc>
        <w:tc>
          <w:tcPr>
            <w:tcW w:w="632" w:type="dxa"/>
            <w:hideMark/>
          </w:tcPr>
          <w:p w14:paraId="1C7D7DBA"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0.0065</w:t>
            </w:r>
          </w:p>
        </w:tc>
        <w:tc>
          <w:tcPr>
            <w:tcW w:w="636" w:type="dxa"/>
            <w:hideMark/>
          </w:tcPr>
          <w:p w14:paraId="154D0F1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0.0101</w:t>
            </w:r>
          </w:p>
        </w:tc>
        <w:tc>
          <w:tcPr>
            <w:tcW w:w="650" w:type="dxa"/>
            <w:hideMark/>
          </w:tcPr>
          <w:p w14:paraId="4848492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0.0101</w:t>
            </w:r>
          </w:p>
        </w:tc>
        <w:tc>
          <w:tcPr>
            <w:tcW w:w="632" w:type="dxa"/>
            <w:hideMark/>
          </w:tcPr>
          <w:p w14:paraId="182C5E8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0.0097</w:t>
            </w:r>
          </w:p>
        </w:tc>
        <w:tc>
          <w:tcPr>
            <w:tcW w:w="710" w:type="dxa"/>
            <w:hideMark/>
          </w:tcPr>
          <w:p w14:paraId="79331B5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34" w:type="dxa"/>
            <w:hideMark/>
          </w:tcPr>
          <w:p w14:paraId="38AC983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0.0092</w:t>
            </w:r>
          </w:p>
        </w:tc>
      </w:tr>
      <w:tr w:rsidR="00FC7868" w:rsidRPr="00C44931" w14:paraId="5ECEEAC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DF6EC85"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15</w:t>
            </w:r>
          </w:p>
        </w:tc>
        <w:tc>
          <w:tcPr>
            <w:tcW w:w="1361" w:type="dxa"/>
            <w:vMerge w:val="restart"/>
            <w:hideMark/>
          </w:tcPr>
          <w:p w14:paraId="34DC8AC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Arrhythmia</w:t>
            </w:r>
          </w:p>
        </w:tc>
        <w:tc>
          <w:tcPr>
            <w:tcW w:w="574" w:type="dxa"/>
            <w:hideMark/>
          </w:tcPr>
          <w:p w14:paraId="0BC3B8E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6E991E87" w14:textId="44F5B4BC"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0.2956</w:t>
            </w:r>
          </w:p>
        </w:tc>
        <w:tc>
          <w:tcPr>
            <w:tcW w:w="640" w:type="dxa"/>
            <w:hideMark/>
          </w:tcPr>
          <w:p w14:paraId="03350C1F" w14:textId="07FEAB7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0.3420</w:t>
            </w:r>
          </w:p>
        </w:tc>
        <w:tc>
          <w:tcPr>
            <w:tcW w:w="643" w:type="dxa"/>
            <w:hideMark/>
          </w:tcPr>
          <w:p w14:paraId="251EA41B"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0.2936</w:t>
            </w:r>
          </w:p>
        </w:tc>
        <w:tc>
          <w:tcPr>
            <w:tcW w:w="633" w:type="dxa"/>
            <w:hideMark/>
          </w:tcPr>
          <w:p w14:paraId="238A650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0.333</w:t>
            </w:r>
          </w:p>
        </w:tc>
        <w:tc>
          <w:tcPr>
            <w:tcW w:w="632" w:type="dxa"/>
            <w:hideMark/>
          </w:tcPr>
          <w:p w14:paraId="0F53418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0.3179</w:t>
            </w:r>
          </w:p>
        </w:tc>
        <w:tc>
          <w:tcPr>
            <w:tcW w:w="632" w:type="dxa"/>
            <w:hideMark/>
          </w:tcPr>
          <w:p w14:paraId="0806569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0.3282</w:t>
            </w:r>
          </w:p>
        </w:tc>
        <w:tc>
          <w:tcPr>
            <w:tcW w:w="636" w:type="dxa"/>
            <w:hideMark/>
          </w:tcPr>
          <w:p w14:paraId="7634208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0.3352</w:t>
            </w:r>
          </w:p>
        </w:tc>
        <w:tc>
          <w:tcPr>
            <w:tcW w:w="650" w:type="dxa"/>
            <w:hideMark/>
          </w:tcPr>
          <w:p w14:paraId="48D03CF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0.3269</w:t>
            </w:r>
          </w:p>
        </w:tc>
        <w:tc>
          <w:tcPr>
            <w:tcW w:w="632" w:type="dxa"/>
            <w:hideMark/>
          </w:tcPr>
          <w:p w14:paraId="77C0E2C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0.3399</w:t>
            </w:r>
          </w:p>
        </w:tc>
        <w:tc>
          <w:tcPr>
            <w:tcW w:w="710" w:type="dxa"/>
            <w:hideMark/>
          </w:tcPr>
          <w:p w14:paraId="3DC87B2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0.2999</w:t>
            </w:r>
          </w:p>
        </w:tc>
        <w:tc>
          <w:tcPr>
            <w:tcW w:w="634" w:type="dxa"/>
            <w:hideMark/>
          </w:tcPr>
          <w:p w14:paraId="4F2879A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0.3106</w:t>
            </w:r>
          </w:p>
        </w:tc>
      </w:tr>
      <w:tr w:rsidR="00FC7868" w:rsidRPr="00C44931" w14:paraId="10ACADEF"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310E314"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79E43E7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43E6BD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29BD2CD8" w14:textId="6521C41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0.3159</w:t>
            </w:r>
          </w:p>
        </w:tc>
        <w:tc>
          <w:tcPr>
            <w:tcW w:w="640" w:type="dxa"/>
            <w:hideMark/>
          </w:tcPr>
          <w:p w14:paraId="596E2459" w14:textId="4D26DA4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0.3529</w:t>
            </w:r>
          </w:p>
        </w:tc>
        <w:tc>
          <w:tcPr>
            <w:tcW w:w="643" w:type="dxa"/>
            <w:hideMark/>
          </w:tcPr>
          <w:p w14:paraId="717547E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0.316</w:t>
            </w:r>
          </w:p>
        </w:tc>
        <w:tc>
          <w:tcPr>
            <w:tcW w:w="633" w:type="dxa"/>
            <w:hideMark/>
          </w:tcPr>
          <w:p w14:paraId="3B54D73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0.345</w:t>
            </w:r>
          </w:p>
        </w:tc>
        <w:tc>
          <w:tcPr>
            <w:tcW w:w="632" w:type="dxa"/>
            <w:hideMark/>
          </w:tcPr>
          <w:p w14:paraId="40D03DF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0.3341</w:t>
            </w:r>
          </w:p>
        </w:tc>
        <w:tc>
          <w:tcPr>
            <w:tcW w:w="632" w:type="dxa"/>
            <w:hideMark/>
          </w:tcPr>
          <w:p w14:paraId="0FE59A9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0.3413</w:t>
            </w:r>
          </w:p>
        </w:tc>
        <w:tc>
          <w:tcPr>
            <w:tcW w:w="636" w:type="dxa"/>
            <w:hideMark/>
          </w:tcPr>
          <w:p w14:paraId="7668BB1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0.3538</w:t>
            </w:r>
          </w:p>
        </w:tc>
        <w:tc>
          <w:tcPr>
            <w:tcW w:w="650" w:type="dxa"/>
            <w:hideMark/>
          </w:tcPr>
          <w:p w14:paraId="2ADD731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0.3352</w:t>
            </w:r>
          </w:p>
        </w:tc>
        <w:tc>
          <w:tcPr>
            <w:tcW w:w="632" w:type="dxa"/>
            <w:hideMark/>
          </w:tcPr>
          <w:p w14:paraId="0C93F84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0.3529</w:t>
            </w:r>
          </w:p>
        </w:tc>
        <w:tc>
          <w:tcPr>
            <w:tcW w:w="710" w:type="dxa"/>
            <w:hideMark/>
          </w:tcPr>
          <w:p w14:paraId="23A81F2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0.327</w:t>
            </w:r>
          </w:p>
        </w:tc>
        <w:tc>
          <w:tcPr>
            <w:tcW w:w="634" w:type="dxa"/>
            <w:hideMark/>
          </w:tcPr>
          <w:p w14:paraId="03C0A5F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0.329</w:t>
            </w:r>
          </w:p>
        </w:tc>
      </w:tr>
      <w:tr w:rsidR="00FC7868" w:rsidRPr="00C44931" w14:paraId="4ADD0E2A"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4B996731"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718939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64E240E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56E090DE" w14:textId="1B00C42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00228246" w14:textId="72949EB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43" w:type="dxa"/>
            <w:hideMark/>
          </w:tcPr>
          <w:p w14:paraId="46EC60F1" w14:textId="4A9A6CE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3" w:type="dxa"/>
            <w:hideMark/>
          </w:tcPr>
          <w:p w14:paraId="754FC927" w14:textId="21500B2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2" w:type="dxa"/>
            <w:hideMark/>
          </w:tcPr>
          <w:p w14:paraId="10E4CFF6" w14:textId="16C94E2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2" w:type="dxa"/>
            <w:hideMark/>
          </w:tcPr>
          <w:p w14:paraId="350ACE55" w14:textId="43C73C3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6" w:type="dxa"/>
            <w:hideMark/>
          </w:tcPr>
          <w:p w14:paraId="7A9A7508" w14:textId="4D5D662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50" w:type="dxa"/>
            <w:hideMark/>
          </w:tcPr>
          <w:p w14:paraId="1288B22A" w14:textId="132539D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2" w:type="dxa"/>
            <w:hideMark/>
          </w:tcPr>
          <w:p w14:paraId="2127AB49" w14:textId="1628CC1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710" w:type="dxa"/>
            <w:hideMark/>
          </w:tcPr>
          <w:p w14:paraId="09E2C193" w14:textId="362B5AA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c>
          <w:tcPr>
            <w:tcW w:w="634" w:type="dxa"/>
            <w:hideMark/>
          </w:tcPr>
          <w:p w14:paraId="5B28E4C4" w14:textId="3841F55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D0EA0">
              <w:rPr>
                <w:color w:val="000000"/>
                <w:sz w:val="12"/>
                <w:szCs w:val="12"/>
              </w:rPr>
              <w:t>-</w:t>
            </w:r>
          </w:p>
        </w:tc>
      </w:tr>
      <w:tr w:rsidR="00FC7868" w:rsidRPr="00C44931" w14:paraId="510A5F68"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D754EBB"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385A1DD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438C7D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41580037" w14:textId="55271D3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0.0056</w:t>
            </w:r>
          </w:p>
        </w:tc>
        <w:tc>
          <w:tcPr>
            <w:tcW w:w="640" w:type="dxa"/>
            <w:hideMark/>
          </w:tcPr>
          <w:p w14:paraId="680D07EF" w14:textId="55DD007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0.0056</w:t>
            </w:r>
          </w:p>
        </w:tc>
        <w:tc>
          <w:tcPr>
            <w:tcW w:w="643" w:type="dxa"/>
            <w:hideMark/>
          </w:tcPr>
          <w:p w14:paraId="56F6406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0.0094</w:t>
            </w:r>
          </w:p>
        </w:tc>
        <w:tc>
          <w:tcPr>
            <w:tcW w:w="633" w:type="dxa"/>
            <w:hideMark/>
          </w:tcPr>
          <w:p w14:paraId="401099F0"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0.0042</w:t>
            </w:r>
          </w:p>
        </w:tc>
        <w:tc>
          <w:tcPr>
            <w:tcW w:w="632" w:type="dxa"/>
            <w:hideMark/>
          </w:tcPr>
          <w:p w14:paraId="57EE57B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0.0088</w:t>
            </w:r>
          </w:p>
        </w:tc>
        <w:tc>
          <w:tcPr>
            <w:tcW w:w="632" w:type="dxa"/>
            <w:hideMark/>
          </w:tcPr>
          <w:p w14:paraId="6DA7E4E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0.0073</w:t>
            </w:r>
          </w:p>
        </w:tc>
        <w:tc>
          <w:tcPr>
            <w:tcW w:w="636" w:type="dxa"/>
            <w:hideMark/>
          </w:tcPr>
          <w:p w14:paraId="5D05D24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0.0077</w:t>
            </w:r>
          </w:p>
        </w:tc>
        <w:tc>
          <w:tcPr>
            <w:tcW w:w="650" w:type="dxa"/>
            <w:hideMark/>
          </w:tcPr>
          <w:p w14:paraId="435FDB2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632" w:type="dxa"/>
            <w:hideMark/>
          </w:tcPr>
          <w:p w14:paraId="4F677BA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0.0065</w:t>
            </w:r>
          </w:p>
        </w:tc>
        <w:tc>
          <w:tcPr>
            <w:tcW w:w="710" w:type="dxa"/>
            <w:hideMark/>
          </w:tcPr>
          <w:p w14:paraId="5000762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w:t>
            </w:r>
          </w:p>
        </w:tc>
        <w:tc>
          <w:tcPr>
            <w:tcW w:w="634" w:type="dxa"/>
            <w:hideMark/>
          </w:tcPr>
          <w:p w14:paraId="3CC0F1D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w:t>
            </w:r>
          </w:p>
        </w:tc>
      </w:tr>
      <w:tr w:rsidR="00FC7868" w:rsidRPr="00C44931" w14:paraId="19C0FCA8"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15FAE942"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16</w:t>
            </w:r>
          </w:p>
        </w:tc>
        <w:tc>
          <w:tcPr>
            <w:tcW w:w="1361" w:type="dxa"/>
            <w:vMerge w:val="restart"/>
            <w:hideMark/>
          </w:tcPr>
          <w:p w14:paraId="55D33F9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Soybean</w:t>
            </w:r>
          </w:p>
        </w:tc>
        <w:tc>
          <w:tcPr>
            <w:tcW w:w="574" w:type="dxa"/>
            <w:hideMark/>
          </w:tcPr>
          <w:p w14:paraId="243BBA6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226A075D" w14:textId="04279D1D"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0.1566</w:t>
            </w:r>
          </w:p>
        </w:tc>
        <w:tc>
          <w:tcPr>
            <w:tcW w:w="640" w:type="dxa"/>
            <w:hideMark/>
          </w:tcPr>
          <w:p w14:paraId="58A93261" w14:textId="3D1B58F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6DFEAAE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0.2009</w:t>
            </w:r>
          </w:p>
        </w:tc>
        <w:tc>
          <w:tcPr>
            <w:tcW w:w="633" w:type="dxa"/>
            <w:hideMark/>
          </w:tcPr>
          <w:p w14:paraId="5DEF167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0.2035</w:t>
            </w:r>
          </w:p>
        </w:tc>
        <w:tc>
          <w:tcPr>
            <w:tcW w:w="632" w:type="dxa"/>
            <w:hideMark/>
          </w:tcPr>
          <w:p w14:paraId="383DB61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0.3073</w:t>
            </w:r>
          </w:p>
        </w:tc>
        <w:tc>
          <w:tcPr>
            <w:tcW w:w="632" w:type="dxa"/>
            <w:hideMark/>
          </w:tcPr>
          <w:p w14:paraId="327E4DB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0.2189</w:t>
            </w:r>
          </w:p>
        </w:tc>
        <w:tc>
          <w:tcPr>
            <w:tcW w:w="636" w:type="dxa"/>
            <w:hideMark/>
          </w:tcPr>
          <w:p w14:paraId="32775CE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0.2421</w:t>
            </w:r>
          </w:p>
        </w:tc>
        <w:tc>
          <w:tcPr>
            <w:tcW w:w="650" w:type="dxa"/>
            <w:hideMark/>
          </w:tcPr>
          <w:p w14:paraId="2833454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0.201</w:t>
            </w:r>
          </w:p>
        </w:tc>
        <w:tc>
          <w:tcPr>
            <w:tcW w:w="632" w:type="dxa"/>
            <w:hideMark/>
          </w:tcPr>
          <w:p w14:paraId="51F5CCA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0.2294</w:t>
            </w:r>
          </w:p>
        </w:tc>
        <w:tc>
          <w:tcPr>
            <w:tcW w:w="710" w:type="dxa"/>
            <w:hideMark/>
          </w:tcPr>
          <w:p w14:paraId="5DB9C37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0.2037</w:t>
            </w:r>
          </w:p>
        </w:tc>
        <w:tc>
          <w:tcPr>
            <w:tcW w:w="634" w:type="dxa"/>
            <w:hideMark/>
          </w:tcPr>
          <w:p w14:paraId="3A8BA18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0.2035</w:t>
            </w:r>
          </w:p>
        </w:tc>
      </w:tr>
      <w:tr w:rsidR="00FC7868" w:rsidRPr="00C44931" w14:paraId="0600E7B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BA9847D"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14C5F8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9F915F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63CC2B06" w14:textId="1C12B0E3"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0.1755</w:t>
            </w:r>
          </w:p>
        </w:tc>
        <w:tc>
          <w:tcPr>
            <w:tcW w:w="640" w:type="dxa"/>
            <w:hideMark/>
          </w:tcPr>
          <w:p w14:paraId="2A9B68E9" w14:textId="5D30DFF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2714836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0.2124</w:t>
            </w:r>
          </w:p>
        </w:tc>
        <w:tc>
          <w:tcPr>
            <w:tcW w:w="633" w:type="dxa"/>
            <w:hideMark/>
          </w:tcPr>
          <w:p w14:paraId="5902725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0.2254</w:t>
            </w:r>
          </w:p>
        </w:tc>
        <w:tc>
          <w:tcPr>
            <w:tcW w:w="632" w:type="dxa"/>
            <w:hideMark/>
          </w:tcPr>
          <w:p w14:paraId="4DEA597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0.2212</w:t>
            </w:r>
          </w:p>
        </w:tc>
        <w:tc>
          <w:tcPr>
            <w:tcW w:w="632" w:type="dxa"/>
            <w:hideMark/>
          </w:tcPr>
          <w:p w14:paraId="3276F17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0.2245</w:t>
            </w:r>
          </w:p>
        </w:tc>
        <w:tc>
          <w:tcPr>
            <w:tcW w:w="636" w:type="dxa"/>
            <w:hideMark/>
          </w:tcPr>
          <w:p w14:paraId="181B184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0.2594</w:t>
            </w:r>
          </w:p>
        </w:tc>
        <w:tc>
          <w:tcPr>
            <w:tcW w:w="650" w:type="dxa"/>
            <w:hideMark/>
          </w:tcPr>
          <w:p w14:paraId="627F741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0.2177</w:t>
            </w:r>
          </w:p>
        </w:tc>
        <w:tc>
          <w:tcPr>
            <w:tcW w:w="632" w:type="dxa"/>
            <w:hideMark/>
          </w:tcPr>
          <w:p w14:paraId="4E96ADA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0.2479</w:t>
            </w:r>
          </w:p>
        </w:tc>
        <w:tc>
          <w:tcPr>
            <w:tcW w:w="710" w:type="dxa"/>
            <w:hideMark/>
          </w:tcPr>
          <w:p w14:paraId="05913BE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0.2211</w:t>
            </w:r>
          </w:p>
        </w:tc>
        <w:tc>
          <w:tcPr>
            <w:tcW w:w="634" w:type="dxa"/>
            <w:hideMark/>
          </w:tcPr>
          <w:p w14:paraId="2FB320D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0.2168</w:t>
            </w:r>
          </w:p>
        </w:tc>
      </w:tr>
      <w:tr w:rsidR="00FC7868" w:rsidRPr="00C44931" w14:paraId="4EB4695C"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BC58BF3"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1496E5E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BFDEBA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5745B291" w14:textId="43506520"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27E04350" w14:textId="60128A0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43" w:type="dxa"/>
            <w:hideMark/>
          </w:tcPr>
          <w:p w14:paraId="61831759" w14:textId="4245D77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3" w:type="dxa"/>
            <w:hideMark/>
          </w:tcPr>
          <w:p w14:paraId="7D238F83" w14:textId="0C675DB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2" w:type="dxa"/>
            <w:hideMark/>
          </w:tcPr>
          <w:p w14:paraId="5845A127" w14:textId="7483613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2" w:type="dxa"/>
            <w:hideMark/>
          </w:tcPr>
          <w:p w14:paraId="02444C15" w14:textId="6F35611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6" w:type="dxa"/>
            <w:hideMark/>
          </w:tcPr>
          <w:p w14:paraId="11277F39" w14:textId="6DDB38D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50" w:type="dxa"/>
            <w:hideMark/>
          </w:tcPr>
          <w:p w14:paraId="33486D06" w14:textId="0E1FE5C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2" w:type="dxa"/>
            <w:hideMark/>
          </w:tcPr>
          <w:p w14:paraId="7C8B5C50" w14:textId="78BE9EC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710" w:type="dxa"/>
            <w:hideMark/>
          </w:tcPr>
          <w:p w14:paraId="096160CD" w14:textId="43DE9E9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c>
          <w:tcPr>
            <w:tcW w:w="634" w:type="dxa"/>
            <w:hideMark/>
          </w:tcPr>
          <w:p w14:paraId="77CB5623" w14:textId="4E7821B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AE6EA0">
              <w:rPr>
                <w:color w:val="000000"/>
                <w:sz w:val="12"/>
                <w:szCs w:val="12"/>
              </w:rPr>
              <w:t>-</w:t>
            </w:r>
          </w:p>
        </w:tc>
      </w:tr>
      <w:tr w:rsidR="00FC7868" w:rsidRPr="00C44931" w14:paraId="5E3D72D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A3AD6F2"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3E54EAA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ABB533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5F73A464" w14:textId="341422D4"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0.0064</w:t>
            </w:r>
          </w:p>
        </w:tc>
        <w:tc>
          <w:tcPr>
            <w:tcW w:w="640" w:type="dxa"/>
            <w:hideMark/>
          </w:tcPr>
          <w:p w14:paraId="72767A80" w14:textId="2024264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4646691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0.0087</w:t>
            </w:r>
          </w:p>
        </w:tc>
        <w:tc>
          <w:tcPr>
            <w:tcW w:w="633" w:type="dxa"/>
            <w:hideMark/>
          </w:tcPr>
          <w:p w14:paraId="163AD3C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0.0089</w:t>
            </w:r>
          </w:p>
        </w:tc>
        <w:tc>
          <w:tcPr>
            <w:tcW w:w="632" w:type="dxa"/>
            <w:hideMark/>
          </w:tcPr>
          <w:p w14:paraId="69DC32A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0.0094</w:t>
            </w:r>
          </w:p>
        </w:tc>
        <w:tc>
          <w:tcPr>
            <w:tcW w:w="632" w:type="dxa"/>
            <w:hideMark/>
          </w:tcPr>
          <w:p w14:paraId="3F8FAF3F"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0.0041</w:t>
            </w:r>
          </w:p>
        </w:tc>
        <w:tc>
          <w:tcPr>
            <w:tcW w:w="636" w:type="dxa"/>
            <w:hideMark/>
          </w:tcPr>
          <w:p w14:paraId="0642CC6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0.0118</w:t>
            </w:r>
          </w:p>
        </w:tc>
        <w:tc>
          <w:tcPr>
            <w:tcW w:w="650" w:type="dxa"/>
            <w:hideMark/>
          </w:tcPr>
          <w:p w14:paraId="4BA8F81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32" w:type="dxa"/>
            <w:hideMark/>
          </w:tcPr>
          <w:p w14:paraId="2C43692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0.0108</w:t>
            </w:r>
          </w:p>
        </w:tc>
        <w:tc>
          <w:tcPr>
            <w:tcW w:w="710" w:type="dxa"/>
            <w:hideMark/>
          </w:tcPr>
          <w:p w14:paraId="3126816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0.0109</w:t>
            </w:r>
          </w:p>
        </w:tc>
        <w:tc>
          <w:tcPr>
            <w:tcW w:w="634" w:type="dxa"/>
            <w:hideMark/>
          </w:tcPr>
          <w:p w14:paraId="2D3ED35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0.0103</w:t>
            </w:r>
          </w:p>
        </w:tc>
      </w:tr>
      <w:tr w:rsidR="00FC7868" w:rsidRPr="00C44931" w14:paraId="7B6A1B0B"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766A6BBA"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17</w:t>
            </w:r>
          </w:p>
        </w:tc>
        <w:tc>
          <w:tcPr>
            <w:tcW w:w="1361" w:type="dxa"/>
            <w:vMerge w:val="restart"/>
            <w:hideMark/>
          </w:tcPr>
          <w:p w14:paraId="6BB3BA6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LSVT</w:t>
            </w:r>
          </w:p>
        </w:tc>
        <w:tc>
          <w:tcPr>
            <w:tcW w:w="574" w:type="dxa"/>
            <w:hideMark/>
          </w:tcPr>
          <w:p w14:paraId="6903CB2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5196669F" w14:textId="38A8BC44"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0.1764</w:t>
            </w:r>
          </w:p>
        </w:tc>
        <w:tc>
          <w:tcPr>
            <w:tcW w:w="640" w:type="dxa"/>
            <w:hideMark/>
          </w:tcPr>
          <w:p w14:paraId="11EBC379" w14:textId="247278E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0.2031</w:t>
            </w:r>
          </w:p>
        </w:tc>
        <w:tc>
          <w:tcPr>
            <w:tcW w:w="643" w:type="dxa"/>
            <w:hideMark/>
          </w:tcPr>
          <w:p w14:paraId="1CB6A70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0.2389</w:t>
            </w:r>
          </w:p>
        </w:tc>
        <w:tc>
          <w:tcPr>
            <w:tcW w:w="633" w:type="dxa"/>
            <w:hideMark/>
          </w:tcPr>
          <w:p w14:paraId="2632F94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0.3003</w:t>
            </w:r>
          </w:p>
        </w:tc>
        <w:tc>
          <w:tcPr>
            <w:tcW w:w="632" w:type="dxa"/>
            <w:hideMark/>
          </w:tcPr>
          <w:p w14:paraId="0C931AE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0.2696</w:t>
            </w:r>
          </w:p>
        </w:tc>
        <w:tc>
          <w:tcPr>
            <w:tcW w:w="632" w:type="dxa"/>
            <w:hideMark/>
          </w:tcPr>
          <w:p w14:paraId="027BC32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0.2621</w:t>
            </w:r>
          </w:p>
        </w:tc>
        <w:tc>
          <w:tcPr>
            <w:tcW w:w="636" w:type="dxa"/>
            <w:hideMark/>
          </w:tcPr>
          <w:p w14:paraId="60FB2BC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0.2796</w:t>
            </w:r>
          </w:p>
        </w:tc>
        <w:tc>
          <w:tcPr>
            <w:tcW w:w="650" w:type="dxa"/>
            <w:hideMark/>
          </w:tcPr>
          <w:p w14:paraId="1ECA4A8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0.2866</w:t>
            </w:r>
          </w:p>
        </w:tc>
        <w:tc>
          <w:tcPr>
            <w:tcW w:w="632" w:type="dxa"/>
            <w:hideMark/>
          </w:tcPr>
          <w:p w14:paraId="51991AF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0.4978</w:t>
            </w:r>
          </w:p>
        </w:tc>
        <w:tc>
          <w:tcPr>
            <w:tcW w:w="710" w:type="dxa"/>
            <w:hideMark/>
          </w:tcPr>
          <w:p w14:paraId="79AC695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0.301</w:t>
            </w:r>
          </w:p>
        </w:tc>
        <w:tc>
          <w:tcPr>
            <w:tcW w:w="634" w:type="dxa"/>
            <w:hideMark/>
          </w:tcPr>
          <w:p w14:paraId="6652393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0.3007</w:t>
            </w:r>
          </w:p>
        </w:tc>
      </w:tr>
      <w:tr w:rsidR="00FC7868" w:rsidRPr="00C44931" w14:paraId="33F57EEA"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09C5EF2"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79F33DC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3951F2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0AD8254F" w14:textId="3063AE42"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0.2118</w:t>
            </w:r>
          </w:p>
        </w:tc>
        <w:tc>
          <w:tcPr>
            <w:tcW w:w="640" w:type="dxa"/>
            <w:hideMark/>
          </w:tcPr>
          <w:p w14:paraId="211C05E4" w14:textId="43AF2F2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0.2216</w:t>
            </w:r>
          </w:p>
        </w:tc>
        <w:tc>
          <w:tcPr>
            <w:tcW w:w="643" w:type="dxa"/>
            <w:hideMark/>
          </w:tcPr>
          <w:p w14:paraId="4B1ACC8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0.3008</w:t>
            </w:r>
          </w:p>
        </w:tc>
        <w:tc>
          <w:tcPr>
            <w:tcW w:w="633" w:type="dxa"/>
            <w:hideMark/>
          </w:tcPr>
          <w:p w14:paraId="5E25229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0.3172</w:t>
            </w:r>
          </w:p>
        </w:tc>
        <w:tc>
          <w:tcPr>
            <w:tcW w:w="632" w:type="dxa"/>
            <w:hideMark/>
          </w:tcPr>
          <w:p w14:paraId="51AC187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0.3164</w:t>
            </w:r>
          </w:p>
        </w:tc>
        <w:tc>
          <w:tcPr>
            <w:tcW w:w="632" w:type="dxa"/>
            <w:hideMark/>
          </w:tcPr>
          <w:p w14:paraId="5233C73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0.3175</w:t>
            </w:r>
          </w:p>
        </w:tc>
        <w:tc>
          <w:tcPr>
            <w:tcW w:w="636" w:type="dxa"/>
            <w:hideMark/>
          </w:tcPr>
          <w:p w14:paraId="276DE94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0.3167</w:t>
            </w:r>
          </w:p>
        </w:tc>
        <w:tc>
          <w:tcPr>
            <w:tcW w:w="650" w:type="dxa"/>
            <w:hideMark/>
          </w:tcPr>
          <w:p w14:paraId="3E9B75B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0.3206</w:t>
            </w:r>
          </w:p>
        </w:tc>
        <w:tc>
          <w:tcPr>
            <w:tcW w:w="632" w:type="dxa"/>
            <w:hideMark/>
          </w:tcPr>
          <w:p w14:paraId="6D00431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0.3294</w:t>
            </w:r>
          </w:p>
        </w:tc>
        <w:tc>
          <w:tcPr>
            <w:tcW w:w="710" w:type="dxa"/>
            <w:hideMark/>
          </w:tcPr>
          <w:p w14:paraId="3E1B10D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0.3338</w:t>
            </w:r>
          </w:p>
        </w:tc>
        <w:tc>
          <w:tcPr>
            <w:tcW w:w="634" w:type="dxa"/>
            <w:hideMark/>
          </w:tcPr>
          <w:p w14:paraId="2F60E9C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0.3278</w:t>
            </w:r>
          </w:p>
        </w:tc>
      </w:tr>
      <w:tr w:rsidR="00FC7868" w:rsidRPr="00C44931" w14:paraId="12603FB2"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C12A801"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2C415C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783CD2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76623FE9" w14:textId="1C8DFDBC"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323AB951" w14:textId="6850A48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43" w:type="dxa"/>
            <w:hideMark/>
          </w:tcPr>
          <w:p w14:paraId="11E43304" w14:textId="78C4E86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3" w:type="dxa"/>
            <w:hideMark/>
          </w:tcPr>
          <w:p w14:paraId="7A85EB14" w14:textId="35154A1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2" w:type="dxa"/>
            <w:hideMark/>
          </w:tcPr>
          <w:p w14:paraId="7E985B2B" w14:textId="0CC8C3C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2" w:type="dxa"/>
            <w:hideMark/>
          </w:tcPr>
          <w:p w14:paraId="35EE7908" w14:textId="0D0A83B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6" w:type="dxa"/>
            <w:hideMark/>
          </w:tcPr>
          <w:p w14:paraId="18A5FDDA" w14:textId="676B59E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50" w:type="dxa"/>
            <w:hideMark/>
          </w:tcPr>
          <w:p w14:paraId="330854C9" w14:textId="1C64874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2" w:type="dxa"/>
            <w:hideMark/>
          </w:tcPr>
          <w:p w14:paraId="61A96C86" w14:textId="57A7580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710" w:type="dxa"/>
            <w:hideMark/>
          </w:tcPr>
          <w:p w14:paraId="3BB531CA" w14:textId="49E91A8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c>
          <w:tcPr>
            <w:tcW w:w="634" w:type="dxa"/>
            <w:hideMark/>
          </w:tcPr>
          <w:p w14:paraId="3143D572" w14:textId="0EAC5F6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DD2420">
              <w:rPr>
                <w:color w:val="000000"/>
                <w:sz w:val="12"/>
                <w:szCs w:val="12"/>
              </w:rPr>
              <w:t>-</w:t>
            </w:r>
          </w:p>
        </w:tc>
      </w:tr>
      <w:tr w:rsidR="00FC7868" w:rsidRPr="00C44931" w14:paraId="4403F52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1785BDF"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169231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973580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69060E37" w14:textId="110084BB"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0.0194</w:t>
            </w:r>
          </w:p>
        </w:tc>
        <w:tc>
          <w:tcPr>
            <w:tcW w:w="640" w:type="dxa"/>
            <w:hideMark/>
          </w:tcPr>
          <w:p w14:paraId="285C3ADC" w14:textId="2D16262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212F83">
              <w:rPr>
                <w:color w:val="000000"/>
                <w:sz w:val="12"/>
                <w:szCs w:val="12"/>
              </w:rPr>
              <w:t>0.0195</w:t>
            </w:r>
          </w:p>
        </w:tc>
        <w:tc>
          <w:tcPr>
            <w:tcW w:w="643" w:type="dxa"/>
            <w:hideMark/>
          </w:tcPr>
          <w:p w14:paraId="754ACC7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0.0312</w:t>
            </w:r>
          </w:p>
        </w:tc>
        <w:tc>
          <w:tcPr>
            <w:tcW w:w="633" w:type="dxa"/>
            <w:hideMark/>
          </w:tcPr>
          <w:p w14:paraId="519289BB"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0.019</w:t>
            </w:r>
          </w:p>
        </w:tc>
        <w:tc>
          <w:tcPr>
            <w:tcW w:w="632" w:type="dxa"/>
            <w:hideMark/>
          </w:tcPr>
          <w:p w14:paraId="7DBAB40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0.0273</w:t>
            </w:r>
          </w:p>
        </w:tc>
        <w:tc>
          <w:tcPr>
            <w:tcW w:w="632" w:type="dxa"/>
            <w:hideMark/>
          </w:tcPr>
          <w:p w14:paraId="7E9A773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0.0243</w:t>
            </w:r>
          </w:p>
        </w:tc>
        <w:tc>
          <w:tcPr>
            <w:tcW w:w="636" w:type="dxa"/>
            <w:hideMark/>
          </w:tcPr>
          <w:p w14:paraId="06DC7C2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w:t>
            </w:r>
          </w:p>
        </w:tc>
        <w:tc>
          <w:tcPr>
            <w:tcW w:w="650" w:type="dxa"/>
            <w:hideMark/>
          </w:tcPr>
          <w:p w14:paraId="5394CCA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0.0202</w:t>
            </w:r>
          </w:p>
        </w:tc>
        <w:tc>
          <w:tcPr>
            <w:tcW w:w="632" w:type="dxa"/>
            <w:hideMark/>
          </w:tcPr>
          <w:p w14:paraId="0E7BD14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0.022</w:t>
            </w:r>
          </w:p>
        </w:tc>
        <w:tc>
          <w:tcPr>
            <w:tcW w:w="710" w:type="dxa"/>
            <w:hideMark/>
          </w:tcPr>
          <w:p w14:paraId="3F18438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0.0217</w:t>
            </w:r>
          </w:p>
        </w:tc>
        <w:tc>
          <w:tcPr>
            <w:tcW w:w="634" w:type="dxa"/>
            <w:hideMark/>
          </w:tcPr>
          <w:p w14:paraId="20E31E0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0.0226</w:t>
            </w:r>
          </w:p>
        </w:tc>
      </w:tr>
      <w:tr w:rsidR="00FC7868" w:rsidRPr="00C44931" w14:paraId="73516EA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6E056EB"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18</w:t>
            </w:r>
          </w:p>
        </w:tc>
        <w:tc>
          <w:tcPr>
            <w:tcW w:w="1361" w:type="dxa"/>
            <w:vMerge w:val="restart"/>
            <w:hideMark/>
          </w:tcPr>
          <w:p w14:paraId="4773645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Musk 1</w:t>
            </w:r>
          </w:p>
        </w:tc>
        <w:tc>
          <w:tcPr>
            <w:tcW w:w="574" w:type="dxa"/>
            <w:hideMark/>
          </w:tcPr>
          <w:p w14:paraId="30DD37D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31B34171" w14:textId="3C251C36"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0.0597</w:t>
            </w:r>
          </w:p>
        </w:tc>
        <w:tc>
          <w:tcPr>
            <w:tcW w:w="640" w:type="dxa"/>
            <w:hideMark/>
          </w:tcPr>
          <w:p w14:paraId="44E250D6" w14:textId="5A3A799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3943F1D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0.0608</w:t>
            </w:r>
          </w:p>
        </w:tc>
        <w:tc>
          <w:tcPr>
            <w:tcW w:w="633" w:type="dxa"/>
            <w:hideMark/>
          </w:tcPr>
          <w:p w14:paraId="7EA1A59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0.0879</w:t>
            </w:r>
          </w:p>
        </w:tc>
        <w:tc>
          <w:tcPr>
            <w:tcW w:w="632" w:type="dxa"/>
            <w:hideMark/>
          </w:tcPr>
          <w:p w14:paraId="1A5B501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0.0626</w:t>
            </w:r>
          </w:p>
        </w:tc>
        <w:tc>
          <w:tcPr>
            <w:tcW w:w="632" w:type="dxa"/>
            <w:hideMark/>
          </w:tcPr>
          <w:p w14:paraId="3C1BD33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0.0783</w:t>
            </w:r>
          </w:p>
        </w:tc>
        <w:tc>
          <w:tcPr>
            <w:tcW w:w="636" w:type="dxa"/>
            <w:hideMark/>
          </w:tcPr>
          <w:p w14:paraId="1283283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0.0942</w:t>
            </w:r>
          </w:p>
        </w:tc>
        <w:tc>
          <w:tcPr>
            <w:tcW w:w="650" w:type="dxa"/>
            <w:hideMark/>
          </w:tcPr>
          <w:p w14:paraId="4CABBA0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0.0739</w:t>
            </w:r>
          </w:p>
        </w:tc>
        <w:tc>
          <w:tcPr>
            <w:tcW w:w="632" w:type="dxa"/>
            <w:hideMark/>
          </w:tcPr>
          <w:p w14:paraId="730B65E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0.0836</w:t>
            </w:r>
          </w:p>
        </w:tc>
        <w:tc>
          <w:tcPr>
            <w:tcW w:w="710" w:type="dxa"/>
            <w:hideMark/>
          </w:tcPr>
          <w:p w14:paraId="1751D2F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0.0633</w:t>
            </w:r>
          </w:p>
        </w:tc>
        <w:tc>
          <w:tcPr>
            <w:tcW w:w="634" w:type="dxa"/>
            <w:hideMark/>
          </w:tcPr>
          <w:p w14:paraId="3918466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0.0662</w:t>
            </w:r>
          </w:p>
        </w:tc>
      </w:tr>
      <w:tr w:rsidR="00FC7868" w:rsidRPr="00C44931" w14:paraId="7F3A7E11"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160ECDF8"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10059B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157EAB4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377DAEEA" w14:textId="11575748"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0.0671</w:t>
            </w:r>
          </w:p>
        </w:tc>
        <w:tc>
          <w:tcPr>
            <w:tcW w:w="640" w:type="dxa"/>
            <w:hideMark/>
          </w:tcPr>
          <w:p w14:paraId="6BAC24F7" w14:textId="1056BD5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46130F6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0.0673</w:t>
            </w:r>
          </w:p>
        </w:tc>
        <w:tc>
          <w:tcPr>
            <w:tcW w:w="633" w:type="dxa"/>
            <w:hideMark/>
          </w:tcPr>
          <w:p w14:paraId="64424C5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0.0961</w:t>
            </w:r>
          </w:p>
        </w:tc>
        <w:tc>
          <w:tcPr>
            <w:tcW w:w="632" w:type="dxa"/>
            <w:hideMark/>
          </w:tcPr>
          <w:p w14:paraId="5E7682D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0.0832</w:t>
            </w:r>
          </w:p>
        </w:tc>
        <w:tc>
          <w:tcPr>
            <w:tcW w:w="632" w:type="dxa"/>
            <w:hideMark/>
          </w:tcPr>
          <w:p w14:paraId="03871E0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0.0929</w:t>
            </w:r>
          </w:p>
        </w:tc>
        <w:tc>
          <w:tcPr>
            <w:tcW w:w="636" w:type="dxa"/>
            <w:hideMark/>
          </w:tcPr>
          <w:p w14:paraId="719869F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0.1082</w:t>
            </w:r>
          </w:p>
        </w:tc>
        <w:tc>
          <w:tcPr>
            <w:tcW w:w="650" w:type="dxa"/>
            <w:hideMark/>
          </w:tcPr>
          <w:p w14:paraId="7F25AD4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0.0842</w:t>
            </w:r>
          </w:p>
        </w:tc>
        <w:tc>
          <w:tcPr>
            <w:tcW w:w="632" w:type="dxa"/>
            <w:hideMark/>
          </w:tcPr>
          <w:p w14:paraId="63763FF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0.1017</w:t>
            </w:r>
          </w:p>
        </w:tc>
        <w:tc>
          <w:tcPr>
            <w:tcW w:w="710" w:type="dxa"/>
            <w:hideMark/>
          </w:tcPr>
          <w:p w14:paraId="4A8083E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0.0793</w:t>
            </w:r>
          </w:p>
        </w:tc>
        <w:tc>
          <w:tcPr>
            <w:tcW w:w="634" w:type="dxa"/>
            <w:hideMark/>
          </w:tcPr>
          <w:p w14:paraId="3F501B7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0.0792</w:t>
            </w:r>
          </w:p>
        </w:tc>
      </w:tr>
      <w:tr w:rsidR="00FC7868" w:rsidRPr="00C44931" w14:paraId="09D88298"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2034A37"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5342D32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5AB81B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5F9B642D" w14:textId="0FEE7CBD"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675EFC5E" w14:textId="5E2D20D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43" w:type="dxa"/>
            <w:hideMark/>
          </w:tcPr>
          <w:p w14:paraId="4204A32D" w14:textId="0451E86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3" w:type="dxa"/>
            <w:hideMark/>
          </w:tcPr>
          <w:p w14:paraId="46F4C6F2" w14:textId="554E249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2" w:type="dxa"/>
            <w:hideMark/>
          </w:tcPr>
          <w:p w14:paraId="37810456" w14:textId="31DDA46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2" w:type="dxa"/>
            <w:hideMark/>
          </w:tcPr>
          <w:p w14:paraId="6B902996" w14:textId="1EF888B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6" w:type="dxa"/>
            <w:hideMark/>
          </w:tcPr>
          <w:p w14:paraId="1498513C" w14:textId="3FA2908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50" w:type="dxa"/>
            <w:hideMark/>
          </w:tcPr>
          <w:p w14:paraId="32713A72" w14:textId="5A8F6B0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2" w:type="dxa"/>
            <w:hideMark/>
          </w:tcPr>
          <w:p w14:paraId="3CDC047A" w14:textId="4B09B92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710" w:type="dxa"/>
            <w:hideMark/>
          </w:tcPr>
          <w:p w14:paraId="5FA486B9" w14:textId="4F11875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c>
          <w:tcPr>
            <w:tcW w:w="634" w:type="dxa"/>
            <w:hideMark/>
          </w:tcPr>
          <w:p w14:paraId="45D14F35" w14:textId="6E8274A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7C4927">
              <w:rPr>
                <w:color w:val="000000"/>
                <w:sz w:val="12"/>
                <w:szCs w:val="12"/>
              </w:rPr>
              <w:t>-</w:t>
            </w:r>
          </w:p>
        </w:tc>
      </w:tr>
      <w:tr w:rsidR="00FC7868" w:rsidRPr="00C44931" w14:paraId="0733F239"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216A8A1"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4A50172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D953E3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6181626E" w14:textId="414FD232"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0.0063</w:t>
            </w:r>
          </w:p>
        </w:tc>
        <w:tc>
          <w:tcPr>
            <w:tcW w:w="640" w:type="dxa"/>
            <w:hideMark/>
          </w:tcPr>
          <w:p w14:paraId="3BA9FFAF" w14:textId="79A179D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03C2C1BB"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0.0062</w:t>
            </w:r>
          </w:p>
        </w:tc>
        <w:tc>
          <w:tcPr>
            <w:tcW w:w="633" w:type="dxa"/>
            <w:hideMark/>
          </w:tcPr>
          <w:p w14:paraId="618EDEA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0.0063</w:t>
            </w:r>
          </w:p>
        </w:tc>
        <w:tc>
          <w:tcPr>
            <w:tcW w:w="632" w:type="dxa"/>
            <w:hideMark/>
          </w:tcPr>
          <w:p w14:paraId="41007D9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0.0099</w:t>
            </w:r>
          </w:p>
        </w:tc>
        <w:tc>
          <w:tcPr>
            <w:tcW w:w="632" w:type="dxa"/>
            <w:hideMark/>
          </w:tcPr>
          <w:p w14:paraId="4ADEEA4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0.0079</w:t>
            </w:r>
          </w:p>
        </w:tc>
        <w:tc>
          <w:tcPr>
            <w:tcW w:w="636" w:type="dxa"/>
            <w:hideMark/>
          </w:tcPr>
          <w:p w14:paraId="64CEE9F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0.0076</w:t>
            </w:r>
          </w:p>
        </w:tc>
        <w:tc>
          <w:tcPr>
            <w:tcW w:w="650" w:type="dxa"/>
            <w:hideMark/>
          </w:tcPr>
          <w:p w14:paraId="70F2240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0.0075</w:t>
            </w:r>
          </w:p>
        </w:tc>
        <w:tc>
          <w:tcPr>
            <w:tcW w:w="632" w:type="dxa"/>
            <w:hideMark/>
          </w:tcPr>
          <w:p w14:paraId="145C4FE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0.0079</w:t>
            </w:r>
          </w:p>
        </w:tc>
        <w:tc>
          <w:tcPr>
            <w:tcW w:w="710" w:type="dxa"/>
            <w:hideMark/>
          </w:tcPr>
          <w:p w14:paraId="3472D97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0.0097</w:t>
            </w:r>
          </w:p>
        </w:tc>
        <w:tc>
          <w:tcPr>
            <w:tcW w:w="634" w:type="dxa"/>
            <w:hideMark/>
          </w:tcPr>
          <w:p w14:paraId="350E789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0.0077</w:t>
            </w:r>
          </w:p>
        </w:tc>
      </w:tr>
      <w:tr w:rsidR="00FC7868" w:rsidRPr="00C44931" w14:paraId="0C2955AF"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EE03A3D"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19</w:t>
            </w:r>
          </w:p>
        </w:tc>
        <w:tc>
          <w:tcPr>
            <w:tcW w:w="1361" w:type="dxa"/>
            <w:vMerge w:val="restart"/>
            <w:hideMark/>
          </w:tcPr>
          <w:p w14:paraId="2B27259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Primary Tumor</w:t>
            </w:r>
          </w:p>
        </w:tc>
        <w:tc>
          <w:tcPr>
            <w:tcW w:w="574" w:type="dxa"/>
            <w:hideMark/>
          </w:tcPr>
          <w:p w14:paraId="17D97C8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0D8A1D42" w14:textId="5856C7A2"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0.5623</w:t>
            </w:r>
          </w:p>
        </w:tc>
        <w:tc>
          <w:tcPr>
            <w:tcW w:w="640" w:type="dxa"/>
            <w:hideMark/>
          </w:tcPr>
          <w:p w14:paraId="06912FE4" w14:textId="516AE1C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0.6034</w:t>
            </w:r>
          </w:p>
        </w:tc>
        <w:tc>
          <w:tcPr>
            <w:tcW w:w="643" w:type="dxa"/>
            <w:hideMark/>
          </w:tcPr>
          <w:p w14:paraId="0AE6F92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0.5646</w:t>
            </w:r>
          </w:p>
        </w:tc>
        <w:tc>
          <w:tcPr>
            <w:tcW w:w="633" w:type="dxa"/>
            <w:hideMark/>
          </w:tcPr>
          <w:p w14:paraId="59F1E16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0.5673</w:t>
            </w:r>
          </w:p>
        </w:tc>
        <w:tc>
          <w:tcPr>
            <w:tcW w:w="632" w:type="dxa"/>
            <w:hideMark/>
          </w:tcPr>
          <w:p w14:paraId="2F6207A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0.5731</w:t>
            </w:r>
          </w:p>
        </w:tc>
        <w:tc>
          <w:tcPr>
            <w:tcW w:w="632" w:type="dxa"/>
            <w:hideMark/>
          </w:tcPr>
          <w:p w14:paraId="5ECBC76A"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0.5623</w:t>
            </w:r>
          </w:p>
        </w:tc>
        <w:tc>
          <w:tcPr>
            <w:tcW w:w="636" w:type="dxa"/>
            <w:hideMark/>
          </w:tcPr>
          <w:p w14:paraId="4AAE071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0.5887</w:t>
            </w:r>
          </w:p>
        </w:tc>
        <w:tc>
          <w:tcPr>
            <w:tcW w:w="650" w:type="dxa"/>
            <w:hideMark/>
          </w:tcPr>
          <w:p w14:paraId="1154136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0.5623</w:t>
            </w:r>
          </w:p>
        </w:tc>
        <w:tc>
          <w:tcPr>
            <w:tcW w:w="632" w:type="dxa"/>
            <w:hideMark/>
          </w:tcPr>
          <w:p w14:paraId="6178C91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0.5756</w:t>
            </w:r>
          </w:p>
        </w:tc>
        <w:tc>
          <w:tcPr>
            <w:tcW w:w="710" w:type="dxa"/>
            <w:hideMark/>
          </w:tcPr>
          <w:p w14:paraId="71C6F7B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0.5883</w:t>
            </w:r>
          </w:p>
        </w:tc>
        <w:tc>
          <w:tcPr>
            <w:tcW w:w="634" w:type="dxa"/>
            <w:hideMark/>
          </w:tcPr>
          <w:p w14:paraId="791A973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0.5642</w:t>
            </w:r>
          </w:p>
        </w:tc>
      </w:tr>
      <w:tr w:rsidR="00FC7868" w:rsidRPr="00C44931" w14:paraId="0C634DEE"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8C8CF8D"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3ACF17C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5D133E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35C0ADE9" w14:textId="6006DBC2"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0.5849</w:t>
            </w:r>
          </w:p>
        </w:tc>
        <w:tc>
          <w:tcPr>
            <w:tcW w:w="640" w:type="dxa"/>
            <w:hideMark/>
          </w:tcPr>
          <w:p w14:paraId="3BDC95B1" w14:textId="6AE1265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0.6133</w:t>
            </w:r>
          </w:p>
        </w:tc>
        <w:tc>
          <w:tcPr>
            <w:tcW w:w="643" w:type="dxa"/>
            <w:hideMark/>
          </w:tcPr>
          <w:p w14:paraId="18677D2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0.585</w:t>
            </w:r>
          </w:p>
        </w:tc>
        <w:tc>
          <w:tcPr>
            <w:tcW w:w="633" w:type="dxa"/>
            <w:hideMark/>
          </w:tcPr>
          <w:p w14:paraId="5539BA9A"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0.5845</w:t>
            </w:r>
          </w:p>
        </w:tc>
        <w:tc>
          <w:tcPr>
            <w:tcW w:w="632" w:type="dxa"/>
            <w:hideMark/>
          </w:tcPr>
          <w:p w14:paraId="22B899F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0.5932</w:t>
            </w:r>
          </w:p>
        </w:tc>
        <w:tc>
          <w:tcPr>
            <w:tcW w:w="632" w:type="dxa"/>
            <w:hideMark/>
          </w:tcPr>
          <w:p w14:paraId="1EF6468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0.585</w:t>
            </w:r>
          </w:p>
        </w:tc>
        <w:tc>
          <w:tcPr>
            <w:tcW w:w="636" w:type="dxa"/>
            <w:hideMark/>
          </w:tcPr>
          <w:p w14:paraId="68FDA28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0.6088</w:t>
            </w:r>
          </w:p>
        </w:tc>
        <w:tc>
          <w:tcPr>
            <w:tcW w:w="650" w:type="dxa"/>
            <w:hideMark/>
          </w:tcPr>
          <w:p w14:paraId="6551194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0.5935</w:t>
            </w:r>
          </w:p>
        </w:tc>
        <w:tc>
          <w:tcPr>
            <w:tcW w:w="632" w:type="dxa"/>
            <w:hideMark/>
          </w:tcPr>
          <w:p w14:paraId="73441C9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0.5996</w:t>
            </w:r>
          </w:p>
        </w:tc>
        <w:tc>
          <w:tcPr>
            <w:tcW w:w="710" w:type="dxa"/>
            <w:hideMark/>
          </w:tcPr>
          <w:p w14:paraId="1709147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0.5989</w:t>
            </w:r>
          </w:p>
        </w:tc>
        <w:tc>
          <w:tcPr>
            <w:tcW w:w="634" w:type="dxa"/>
            <w:hideMark/>
          </w:tcPr>
          <w:p w14:paraId="5261C8D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0.5944</w:t>
            </w:r>
          </w:p>
        </w:tc>
      </w:tr>
      <w:tr w:rsidR="00FC7868" w:rsidRPr="00C44931" w14:paraId="6FC185BC"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8B16B2B"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96923F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194ADC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7FDC0508" w14:textId="27E7D78B"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36B9FE44" w14:textId="0F23C828"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43" w:type="dxa"/>
            <w:hideMark/>
          </w:tcPr>
          <w:p w14:paraId="185C4202" w14:textId="6AC2554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3" w:type="dxa"/>
            <w:hideMark/>
          </w:tcPr>
          <w:p w14:paraId="265D0F42" w14:textId="3C4EB88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2" w:type="dxa"/>
            <w:hideMark/>
          </w:tcPr>
          <w:p w14:paraId="5B1F2A38" w14:textId="330AA35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2" w:type="dxa"/>
            <w:hideMark/>
          </w:tcPr>
          <w:p w14:paraId="55A39EFA" w14:textId="3A28D0D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6" w:type="dxa"/>
            <w:hideMark/>
          </w:tcPr>
          <w:p w14:paraId="0116C799" w14:textId="4AE1981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50" w:type="dxa"/>
            <w:hideMark/>
          </w:tcPr>
          <w:p w14:paraId="61F3E5D6" w14:textId="4B9449C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2" w:type="dxa"/>
            <w:hideMark/>
          </w:tcPr>
          <w:p w14:paraId="64C537DB" w14:textId="12DE28B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710" w:type="dxa"/>
            <w:hideMark/>
          </w:tcPr>
          <w:p w14:paraId="7CFCAE30" w14:textId="6FCC9F6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c>
          <w:tcPr>
            <w:tcW w:w="634" w:type="dxa"/>
            <w:hideMark/>
          </w:tcPr>
          <w:p w14:paraId="04B35B48" w14:textId="180C826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627911">
              <w:rPr>
                <w:color w:val="000000"/>
                <w:sz w:val="12"/>
                <w:szCs w:val="12"/>
              </w:rPr>
              <w:t>-</w:t>
            </w:r>
          </w:p>
        </w:tc>
      </w:tr>
      <w:tr w:rsidR="00FC7868" w:rsidRPr="00C44931" w14:paraId="18921D6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6E34806B"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6F2F844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CF277E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4CEF9ABC" w14:textId="7A6D0F52"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0.0081</w:t>
            </w:r>
          </w:p>
        </w:tc>
        <w:tc>
          <w:tcPr>
            <w:tcW w:w="640" w:type="dxa"/>
            <w:hideMark/>
          </w:tcPr>
          <w:p w14:paraId="1F0FFDC2" w14:textId="7167235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0.0098</w:t>
            </w:r>
          </w:p>
        </w:tc>
        <w:tc>
          <w:tcPr>
            <w:tcW w:w="643" w:type="dxa"/>
            <w:hideMark/>
          </w:tcPr>
          <w:p w14:paraId="4386BEB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c>
          <w:tcPr>
            <w:tcW w:w="633" w:type="dxa"/>
            <w:hideMark/>
          </w:tcPr>
          <w:p w14:paraId="234E3D2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0.0085</w:t>
            </w:r>
          </w:p>
        </w:tc>
        <w:tc>
          <w:tcPr>
            <w:tcW w:w="632" w:type="dxa"/>
            <w:hideMark/>
          </w:tcPr>
          <w:p w14:paraId="0B8CEB7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0.0099</w:t>
            </w:r>
          </w:p>
        </w:tc>
        <w:tc>
          <w:tcPr>
            <w:tcW w:w="632" w:type="dxa"/>
            <w:hideMark/>
          </w:tcPr>
          <w:p w14:paraId="383310F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0.0116</w:t>
            </w:r>
          </w:p>
        </w:tc>
        <w:tc>
          <w:tcPr>
            <w:tcW w:w="636" w:type="dxa"/>
            <w:hideMark/>
          </w:tcPr>
          <w:p w14:paraId="1A1DFB65"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0.008</w:t>
            </w:r>
          </w:p>
        </w:tc>
        <w:tc>
          <w:tcPr>
            <w:tcW w:w="650" w:type="dxa"/>
            <w:hideMark/>
          </w:tcPr>
          <w:p w14:paraId="0B41FF4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0.0136</w:t>
            </w:r>
          </w:p>
        </w:tc>
        <w:tc>
          <w:tcPr>
            <w:tcW w:w="632" w:type="dxa"/>
            <w:hideMark/>
          </w:tcPr>
          <w:p w14:paraId="7DE9FE8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w:t>
            </w:r>
          </w:p>
        </w:tc>
        <w:tc>
          <w:tcPr>
            <w:tcW w:w="710" w:type="dxa"/>
            <w:hideMark/>
          </w:tcPr>
          <w:p w14:paraId="14D5AD4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0.0134</w:t>
            </w:r>
          </w:p>
        </w:tc>
        <w:tc>
          <w:tcPr>
            <w:tcW w:w="634" w:type="dxa"/>
            <w:hideMark/>
          </w:tcPr>
          <w:p w14:paraId="64652D9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0.0135</w:t>
            </w:r>
          </w:p>
        </w:tc>
      </w:tr>
      <w:tr w:rsidR="00FC7868" w:rsidRPr="00C44931" w14:paraId="500F75A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387E7FFD"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20</w:t>
            </w:r>
          </w:p>
        </w:tc>
        <w:tc>
          <w:tcPr>
            <w:tcW w:w="1361" w:type="dxa"/>
            <w:vMerge w:val="restart"/>
            <w:hideMark/>
          </w:tcPr>
          <w:p w14:paraId="6800CDA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Seeds</w:t>
            </w:r>
          </w:p>
        </w:tc>
        <w:tc>
          <w:tcPr>
            <w:tcW w:w="574" w:type="dxa"/>
            <w:hideMark/>
          </w:tcPr>
          <w:p w14:paraId="01DE30C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4400E840" w14:textId="07722EFE"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0.0453</w:t>
            </w:r>
          </w:p>
        </w:tc>
        <w:tc>
          <w:tcPr>
            <w:tcW w:w="640" w:type="dxa"/>
            <w:hideMark/>
          </w:tcPr>
          <w:p w14:paraId="71DAC96C" w14:textId="632453A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716E33D6"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0.0453</w:t>
            </w:r>
          </w:p>
        </w:tc>
        <w:tc>
          <w:tcPr>
            <w:tcW w:w="633" w:type="dxa"/>
            <w:hideMark/>
          </w:tcPr>
          <w:p w14:paraId="2BC77F7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2" w:type="dxa"/>
            <w:hideMark/>
          </w:tcPr>
          <w:p w14:paraId="1F71F9A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2" w:type="dxa"/>
            <w:hideMark/>
          </w:tcPr>
          <w:p w14:paraId="728289E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6" w:type="dxa"/>
            <w:hideMark/>
          </w:tcPr>
          <w:p w14:paraId="14F22D4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50" w:type="dxa"/>
            <w:hideMark/>
          </w:tcPr>
          <w:p w14:paraId="29BFD11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2" w:type="dxa"/>
            <w:hideMark/>
          </w:tcPr>
          <w:p w14:paraId="3EC5201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710" w:type="dxa"/>
            <w:hideMark/>
          </w:tcPr>
          <w:p w14:paraId="2B6D102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c>
          <w:tcPr>
            <w:tcW w:w="634" w:type="dxa"/>
            <w:hideMark/>
          </w:tcPr>
          <w:p w14:paraId="1211CDC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0.0453</w:t>
            </w:r>
          </w:p>
        </w:tc>
      </w:tr>
      <w:tr w:rsidR="00FC7868" w:rsidRPr="00C44931" w14:paraId="115DF8E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C2149E7"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41D12A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A60CA7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hideMark/>
          </w:tcPr>
          <w:p w14:paraId="3E43E324" w14:textId="7D565ED7"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0.0529</w:t>
            </w:r>
          </w:p>
        </w:tc>
        <w:tc>
          <w:tcPr>
            <w:tcW w:w="640" w:type="dxa"/>
            <w:hideMark/>
          </w:tcPr>
          <w:p w14:paraId="4D6DA07D" w14:textId="03AB06F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01B2AF0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0.0557</w:t>
            </w:r>
          </w:p>
        </w:tc>
        <w:tc>
          <w:tcPr>
            <w:tcW w:w="633" w:type="dxa"/>
            <w:hideMark/>
          </w:tcPr>
          <w:p w14:paraId="3EF194A8"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0.0529</w:t>
            </w:r>
          </w:p>
        </w:tc>
        <w:tc>
          <w:tcPr>
            <w:tcW w:w="632" w:type="dxa"/>
            <w:hideMark/>
          </w:tcPr>
          <w:p w14:paraId="54E0C73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0.0557</w:t>
            </w:r>
          </w:p>
        </w:tc>
        <w:tc>
          <w:tcPr>
            <w:tcW w:w="632" w:type="dxa"/>
            <w:hideMark/>
          </w:tcPr>
          <w:p w14:paraId="4E46DC0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0.0529</w:t>
            </w:r>
          </w:p>
        </w:tc>
        <w:tc>
          <w:tcPr>
            <w:tcW w:w="636" w:type="dxa"/>
            <w:hideMark/>
          </w:tcPr>
          <w:p w14:paraId="0F73AC9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0.0532</w:t>
            </w:r>
          </w:p>
        </w:tc>
        <w:tc>
          <w:tcPr>
            <w:tcW w:w="650" w:type="dxa"/>
            <w:hideMark/>
          </w:tcPr>
          <w:p w14:paraId="63B20C7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0.0539</w:t>
            </w:r>
          </w:p>
        </w:tc>
        <w:tc>
          <w:tcPr>
            <w:tcW w:w="632" w:type="dxa"/>
            <w:hideMark/>
          </w:tcPr>
          <w:p w14:paraId="40949CE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0.0529</w:t>
            </w:r>
          </w:p>
        </w:tc>
        <w:tc>
          <w:tcPr>
            <w:tcW w:w="710" w:type="dxa"/>
            <w:hideMark/>
          </w:tcPr>
          <w:p w14:paraId="2055015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0.056</w:t>
            </w:r>
          </w:p>
        </w:tc>
        <w:tc>
          <w:tcPr>
            <w:tcW w:w="634" w:type="dxa"/>
            <w:hideMark/>
          </w:tcPr>
          <w:p w14:paraId="78207CB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0.0532</w:t>
            </w:r>
          </w:p>
        </w:tc>
      </w:tr>
      <w:tr w:rsidR="00FC7868" w:rsidRPr="00C44931" w14:paraId="21A9AD96"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5D21E61E"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7885FBF0"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471F2DB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hideMark/>
          </w:tcPr>
          <w:p w14:paraId="122A4F67" w14:textId="5BC4D2BE"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hideMark/>
          </w:tcPr>
          <w:p w14:paraId="7C34EE8B" w14:textId="4255BAC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43" w:type="dxa"/>
            <w:hideMark/>
          </w:tcPr>
          <w:p w14:paraId="15B03951" w14:textId="6DEB36A3"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3" w:type="dxa"/>
            <w:hideMark/>
          </w:tcPr>
          <w:p w14:paraId="2493A4C8" w14:textId="739BFCF4"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2" w:type="dxa"/>
            <w:hideMark/>
          </w:tcPr>
          <w:p w14:paraId="4F2543A7" w14:textId="424412A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2" w:type="dxa"/>
            <w:hideMark/>
          </w:tcPr>
          <w:p w14:paraId="63A143F1" w14:textId="488C6DCE"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6" w:type="dxa"/>
            <w:hideMark/>
          </w:tcPr>
          <w:p w14:paraId="3CB8726E" w14:textId="4E5D4935"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50" w:type="dxa"/>
            <w:hideMark/>
          </w:tcPr>
          <w:p w14:paraId="0B0AC5CC" w14:textId="6BCE5A2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2" w:type="dxa"/>
            <w:hideMark/>
          </w:tcPr>
          <w:p w14:paraId="3752E2CD" w14:textId="6664A90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710" w:type="dxa"/>
            <w:hideMark/>
          </w:tcPr>
          <w:p w14:paraId="01D39517" w14:textId="3EB6951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c>
          <w:tcPr>
            <w:tcW w:w="634" w:type="dxa"/>
            <w:hideMark/>
          </w:tcPr>
          <w:p w14:paraId="2D0B32D4" w14:textId="7D81873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5B3802">
              <w:rPr>
                <w:color w:val="000000"/>
                <w:sz w:val="12"/>
                <w:szCs w:val="12"/>
              </w:rPr>
              <w:t>-</w:t>
            </w:r>
          </w:p>
        </w:tc>
      </w:tr>
      <w:tr w:rsidR="00FC7868" w:rsidRPr="00C44931" w14:paraId="3B164733"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05751150"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7725D7E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01D9328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hideMark/>
          </w:tcPr>
          <w:p w14:paraId="04735A81" w14:textId="13A3D0A9"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FC7868">
              <w:rPr>
                <w:sz w:val="12"/>
                <w:szCs w:val="12"/>
              </w:rPr>
              <w:t>0.0052</w:t>
            </w:r>
          </w:p>
        </w:tc>
        <w:tc>
          <w:tcPr>
            <w:tcW w:w="640" w:type="dxa"/>
            <w:hideMark/>
          </w:tcPr>
          <w:p w14:paraId="5863BFF6" w14:textId="336A2E4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643" w:type="dxa"/>
            <w:hideMark/>
          </w:tcPr>
          <w:p w14:paraId="05C81A9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0.0152</w:t>
            </w:r>
          </w:p>
        </w:tc>
        <w:tc>
          <w:tcPr>
            <w:tcW w:w="633" w:type="dxa"/>
            <w:hideMark/>
          </w:tcPr>
          <w:p w14:paraId="68B0384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632" w:type="dxa"/>
            <w:hideMark/>
          </w:tcPr>
          <w:p w14:paraId="4B6B71C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0.0152</w:t>
            </w:r>
          </w:p>
        </w:tc>
        <w:tc>
          <w:tcPr>
            <w:tcW w:w="632" w:type="dxa"/>
            <w:hideMark/>
          </w:tcPr>
          <w:p w14:paraId="73F7C5E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636" w:type="dxa"/>
            <w:hideMark/>
          </w:tcPr>
          <w:p w14:paraId="037082D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0.0059</w:t>
            </w:r>
          </w:p>
        </w:tc>
        <w:tc>
          <w:tcPr>
            <w:tcW w:w="650" w:type="dxa"/>
            <w:hideMark/>
          </w:tcPr>
          <w:p w14:paraId="0E57597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0.0066</w:t>
            </w:r>
          </w:p>
        </w:tc>
        <w:tc>
          <w:tcPr>
            <w:tcW w:w="632" w:type="dxa"/>
            <w:hideMark/>
          </w:tcPr>
          <w:p w14:paraId="4810771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0.0057</w:t>
            </w:r>
          </w:p>
        </w:tc>
        <w:tc>
          <w:tcPr>
            <w:tcW w:w="710" w:type="dxa"/>
            <w:hideMark/>
          </w:tcPr>
          <w:p w14:paraId="3AB551B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0.0152</w:t>
            </w:r>
          </w:p>
        </w:tc>
        <w:tc>
          <w:tcPr>
            <w:tcW w:w="634" w:type="dxa"/>
            <w:hideMark/>
          </w:tcPr>
          <w:p w14:paraId="590BF72C"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0.0062</w:t>
            </w:r>
          </w:p>
        </w:tc>
      </w:tr>
      <w:tr w:rsidR="00FC7868" w:rsidRPr="00C44931" w14:paraId="68737B65"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val="restart"/>
            <w:hideMark/>
          </w:tcPr>
          <w:p w14:paraId="60B63ECD" w14:textId="77777777" w:rsidR="00FC7868" w:rsidRPr="00C44931" w:rsidRDefault="00FC7868" w:rsidP="00FC7868">
            <w:pPr>
              <w:overflowPunct/>
              <w:autoSpaceDE/>
              <w:autoSpaceDN/>
              <w:adjustRightInd/>
              <w:ind w:firstLine="0"/>
              <w:jc w:val="center"/>
              <w:textAlignment w:val="auto"/>
              <w:rPr>
                <w:color w:val="000000"/>
                <w:sz w:val="12"/>
                <w:szCs w:val="12"/>
              </w:rPr>
            </w:pPr>
            <w:r w:rsidRPr="00C44931">
              <w:rPr>
                <w:color w:val="000000"/>
                <w:sz w:val="12"/>
                <w:szCs w:val="12"/>
              </w:rPr>
              <w:t>21</w:t>
            </w:r>
          </w:p>
        </w:tc>
        <w:tc>
          <w:tcPr>
            <w:tcW w:w="1361" w:type="dxa"/>
            <w:vMerge w:val="restart"/>
            <w:hideMark/>
          </w:tcPr>
          <w:p w14:paraId="4A941F0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Libras Movement</w:t>
            </w:r>
          </w:p>
        </w:tc>
        <w:tc>
          <w:tcPr>
            <w:tcW w:w="574" w:type="dxa"/>
            <w:hideMark/>
          </w:tcPr>
          <w:p w14:paraId="2F783B1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Best</w:t>
            </w:r>
          </w:p>
        </w:tc>
        <w:tc>
          <w:tcPr>
            <w:tcW w:w="640" w:type="dxa"/>
            <w:hideMark/>
          </w:tcPr>
          <w:p w14:paraId="327FEDD9" w14:textId="2B63BFE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0.1682</w:t>
            </w:r>
          </w:p>
        </w:tc>
        <w:tc>
          <w:tcPr>
            <w:tcW w:w="640" w:type="dxa"/>
            <w:hideMark/>
          </w:tcPr>
          <w:p w14:paraId="70D46769" w14:textId="3A142576"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0.2049</w:t>
            </w:r>
          </w:p>
        </w:tc>
        <w:tc>
          <w:tcPr>
            <w:tcW w:w="643" w:type="dxa"/>
            <w:hideMark/>
          </w:tcPr>
          <w:p w14:paraId="1F900F39"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0.1665</w:t>
            </w:r>
          </w:p>
        </w:tc>
        <w:tc>
          <w:tcPr>
            <w:tcW w:w="633" w:type="dxa"/>
            <w:hideMark/>
          </w:tcPr>
          <w:p w14:paraId="74A4BCB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0.1939</w:t>
            </w:r>
          </w:p>
        </w:tc>
        <w:tc>
          <w:tcPr>
            <w:tcW w:w="632" w:type="dxa"/>
            <w:hideMark/>
          </w:tcPr>
          <w:p w14:paraId="6EE8D5D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0.1708</w:t>
            </w:r>
          </w:p>
        </w:tc>
        <w:tc>
          <w:tcPr>
            <w:tcW w:w="632" w:type="dxa"/>
            <w:hideMark/>
          </w:tcPr>
          <w:p w14:paraId="756010E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0.1913</w:t>
            </w:r>
          </w:p>
        </w:tc>
        <w:tc>
          <w:tcPr>
            <w:tcW w:w="636" w:type="dxa"/>
            <w:hideMark/>
          </w:tcPr>
          <w:p w14:paraId="0176A8D3"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0.2022</w:t>
            </w:r>
          </w:p>
        </w:tc>
        <w:tc>
          <w:tcPr>
            <w:tcW w:w="650" w:type="dxa"/>
            <w:hideMark/>
          </w:tcPr>
          <w:p w14:paraId="40374DD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0.1751</w:t>
            </w:r>
          </w:p>
        </w:tc>
        <w:tc>
          <w:tcPr>
            <w:tcW w:w="632" w:type="dxa"/>
            <w:hideMark/>
          </w:tcPr>
          <w:p w14:paraId="24B20AD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0.1816</w:t>
            </w:r>
          </w:p>
        </w:tc>
        <w:tc>
          <w:tcPr>
            <w:tcW w:w="710" w:type="dxa"/>
            <w:hideMark/>
          </w:tcPr>
          <w:p w14:paraId="5D57E32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0.1688</w:t>
            </w:r>
          </w:p>
        </w:tc>
        <w:tc>
          <w:tcPr>
            <w:tcW w:w="634" w:type="dxa"/>
            <w:hideMark/>
          </w:tcPr>
          <w:p w14:paraId="0FB3313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0.1721</w:t>
            </w:r>
          </w:p>
        </w:tc>
      </w:tr>
      <w:tr w:rsidR="00FC7868" w:rsidRPr="00C44931" w14:paraId="780690BA"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3151B3EC"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670439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3BDDF66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Avg</w:t>
            </w:r>
          </w:p>
        </w:tc>
        <w:tc>
          <w:tcPr>
            <w:tcW w:w="640" w:type="dxa"/>
            <w:noWrap/>
            <w:hideMark/>
          </w:tcPr>
          <w:p w14:paraId="4D42EBF7" w14:textId="4D383FEE"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0.1852</w:t>
            </w:r>
          </w:p>
        </w:tc>
        <w:tc>
          <w:tcPr>
            <w:tcW w:w="640" w:type="dxa"/>
            <w:noWrap/>
            <w:hideMark/>
          </w:tcPr>
          <w:p w14:paraId="1B634A0F" w14:textId="0FFC18A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0.2185</w:t>
            </w:r>
          </w:p>
        </w:tc>
        <w:tc>
          <w:tcPr>
            <w:tcW w:w="643" w:type="dxa"/>
            <w:noWrap/>
            <w:hideMark/>
          </w:tcPr>
          <w:p w14:paraId="4B1CE76F"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0.1813</w:t>
            </w:r>
          </w:p>
        </w:tc>
        <w:tc>
          <w:tcPr>
            <w:tcW w:w="633" w:type="dxa"/>
            <w:hideMark/>
          </w:tcPr>
          <w:p w14:paraId="2EE759D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0.2027</w:t>
            </w:r>
          </w:p>
        </w:tc>
        <w:tc>
          <w:tcPr>
            <w:tcW w:w="632" w:type="dxa"/>
            <w:hideMark/>
          </w:tcPr>
          <w:p w14:paraId="7C6DDEF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0.1937</w:t>
            </w:r>
          </w:p>
        </w:tc>
        <w:tc>
          <w:tcPr>
            <w:tcW w:w="632" w:type="dxa"/>
            <w:hideMark/>
          </w:tcPr>
          <w:p w14:paraId="1E0EEE5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0.2006</w:t>
            </w:r>
          </w:p>
        </w:tc>
        <w:tc>
          <w:tcPr>
            <w:tcW w:w="636" w:type="dxa"/>
            <w:hideMark/>
          </w:tcPr>
          <w:p w14:paraId="3DD94B6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0.2092</w:t>
            </w:r>
          </w:p>
        </w:tc>
        <w:tc>
          <w:tcPr>
            <w:tcW w:w="650" w:type="dxa"/>
            <w:hideMark/>
          </w:tcPr>
          <w:p w14:paraId="542E8E2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0.189</w:t>
            </w:r>
          </w:p>
        </w:tc>
        <w:tc>
          <w:tcPr>
            <w:tcW w:w="632" w:type="dxa"/>
            <w:hideMark/>
          </w:tcPr>
          <w:p w14:paraId="1911336F"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0.2073</w:t>
            </w:r>
          </w:p>
        </w:tc>
        <w:tc>
          <w:tcPr>
            <w:tcW w:w="710" w:type="dxa"/>
            <w:hideMark/>
          </w:tcPr>
          <w:p w14:paraId="43EEF00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0.1899</w:t>
            </w:r>
          </w:p>
        </w:tc>
        <w:tc>
          <w:tcPr>
            <w:tcW w:w="634" w:type="dxa"/>
            <w:hideMark/>
          </w:tcPr>
          <w:p w14:paraId="407C34E8"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0.1858</w:t>
            </w:r>
          </w:p>
        </w:tc>
      </w:tr>
      <w:tr w:rsidR="00FC7868" w:rsidRPr="00C44931" w14:paraId="2FF90424"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2EEB37B7"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10C542F9"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7AA6F59D"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Worst</w:t>
            </w:r>
          </w:p>
        </w:tc>
        <w:tc>
          <w:tcPr>
            <w:tcW w:w="640" w:type="dxa"/>
            <w:noWrap/>
            <w:hideMark/>
          </w:tcPr>
          <w:p w14:paraId="722979D9" w14:textId="2976335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Pr>
                <w:sz w:val="12"/>
                <w:szCs w:val="12"/>
              </w:rPr>
              <w:t>-</w:t>
            </w:r>
          </w:p>
        </w:tc>
        <w:tc>
          <w:tcPr>
            <w:tcW w:w="640" w:type="dxa"/>
            <w:noWrap/>
            <w:hideMark/>
          </w:tcPr>
          <w:p w14:paraId="3C3476BD" w14:textId="51C7FFF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43" w:type="dxa"/>
            <w:noWrap/>
            <w:hideMark/>
          </w:tcPr>
          <w:p w14:paraId="43BC02B5" w14:textId="00B40592"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3" w:type="dxa"/>
            <w:hideMark/>
          </w:tcPr>
          <w:p w14:paraId="1EC0AFA0" w14:textId="15466D29"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2" w:type="dxa"/>
            <w:hideMark/>
          </w:tcPr>
          <w:p w14:paraId="611E46BE" w14:textId="49D67D6F"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2" w:type="dxa"/>
            <w:hideMark/>
          </w:tcPr>
          <w:p w14:paraId="618CDB03" w14:textId="4496F1DD"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6" w:type="dxa"/>
            <w:hideMark/>
          </w:tcPr>
          <w:p w14:paraId="73BAE2D2" w14:textId="6DC9880B"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50" w:type="dxa"/>
            <w:hideMark/>
          </w:tcPr>
          <w:p w14:paraId="639C7F3C" w14:textId="6775094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2" w:type="dxa"/>
            <w:hideMark/>
          </w:tcPr>
          <w:p w14:paraId="05C9FED6" w14:textId="0FF0D4D0"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710" w:type="dxa"/>
            <w:hideMark/>
          </w:tcPr>
          <w:p w14:paraId="314209A5" w14:textId="2520ED01"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c>
          <w:tcPr>
            <w:tcW w:w="634" w:type="dxa"/>
            <w:hideMark/>
          </w:tcPr>
          <w:p w14:paraId="4D78D7BB" w14:textId="7B31171A"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E39AC">
              <w:rPr>
                <w:color w:val="000000"/>
                <w:sz w:val="12"/>
                <w:szCs w:val="12"/>
              </w:rPr>
              <w:t>-</w:t>
            </w:r>
          </w:p>
        </w:tc>
      </w:tr>
      <w:tr w:rsidR="00FC7868" w:rsidRPr="00C44931" w14:paraId="5FAC6380" w14:textId="77777777" w:rsidTr="006C5B08">
        <w:trPr>
          <w:trHeight w:val="135"/>
          <w:jc w:val="center"/>
        </w:trPr>
        <w:tc>
          <w:tcPr>
            <w:cnfStyle w:val="001000000000" w:firstRow="0" w:lastRow="0" w:firstColumn="1" w:lastColumn="0" w:oddVBand="0" w:evenVBand="0" w:oddHBand="0" w:evenHBand="0" w:firstRowFirstColumn="0" w:firstRowLastColumn="0" w:lastRowFirstColumn="0" w:lastRowLastColumn="0"/>
            <w:tcW w:w="363" w:type="dxa"/>
            <w:vMerge/>
            <w:hideMark/>
          </w:tcPr>
          <w:p w14:paraId="7F209F6F" w14:textId="77777777" w:rsidR="00FC7868" w:rsidRPr="00C44931" w:rsidRDefault="00FC7868" w:rsidP="00FC7868">
            <w:pPr>
              <w:overflowPunct/>
              <w:autoSpaceDE/>
              <w:autoSpaceDN/>
              <w:adjustRightInd/>
              <w:ind w:firstLine="0"/>
              <w:jc w:val="center"/>
              <w:textAlignment w:val="auto"/>
              <w:rPr>
                <w:color w:val="000000"/>
                <w:sz w:val="12"/>
                <w:szCs w:val="12"/>
              </w:rPr>
            </w:pPr>
          </w:p>
        </w:tc>
        <w:tc>
          <w:tcPr>
            <w:tcW w:w="1361" w:type="dxa"/>
            <w:vMerge/>
            <w:hideMark/>
          </w:tcPr>
          <w:p w14:paraId="219154AB"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p>
        </w:tc>
        <w:tc>
          <w:tcPr>
            <w:tcW w:w="574" w:type="dxa"/>
            <w:hideMark/>
          </w:tcPr>
          <w:p w14:paraId="5F69FAF6"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std</w:t>
            </w:r>
          </w:p>
        </w:tc>
        <w:tc>
          <w:tcPr>
            <w:tcW w:w="640" w:type="dxa"/>
            <w:noWrap/>
            <w:hideMark/>
          </w:tcPr>
          <w:p w14:paraId="7FCD9D35" w14:textId="09E048CA" w:rsidR="00FC7868" w:rsidRPr="00FC7868"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FC7868">
              <w:rPr>
                <w:sz w:val="12"/>
                <w:szCs w:val="12"/>
              </w:rPr>
              <w:t>0.0058</w:t>
            </w:r>
          </w:p>
        </w:tc>
        <w:tc>
          <w:tcPr>
            <w:tcW w:w="640" w:type="dxa"/>
            <w:noWrap/>
            <w:hideMark/>
          </w:tcPr>
          <w:p w14:paraId="0E150566" w14:textId="360F578C"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9B480E">
              <w:rPr>
                <w:color w:val="000000"/>
                <w:sz w:val="12"/>
                <w:szCs w:val="12"/>
              </w:rPr>
              <w:t>0.0081</w:t>
            </w:r>
          </w:p>
        </w:tc>
        <w:tc>
          <w:tcPr>
            <w:tcW w:w="643" w:type="dxa"/>
            <w:noWrap/>
            <w:hideMark/>
          </w:tcPr>
          <w:p w14:paraId="577CD95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0.0084</w:t>
            </w:r>
          </w:p>
        </w:tc>
        <w:tc>
          <w:tcPr>
            <w:tcW w:w="633" w:type="dxa"/>
            <w:hideMark/>
          </w:tcPr>
          <w:p w14:paraId="6BABD7A4"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0.0086</w:t>
            </w:r>
          </w:p>
        </w:tc>
        <w:tc>
          <w:tcPr>
            <w:tcW w:w="632" w:type="dxa"/>
            <w:hideMark/>
          </w:tcPr>
          <w:p w14:paraId="3A7CAF61"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0.0104</w:t>
            </w:r>
          </w:p>
        </w:tc>
        <w:tc>
          <w:tcPr>
            <w:tcW w:w="632" w:type="dxa"/>
            <w:hideMark/>
          </w:tcPr>
          <w:p w14:paraId="5C60FF5E"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0.0074</w:t>
            </w:r>
          </w:p>
        </w:tc>
        <w:tc>
          <w:tcPr>
            <w:tcW w:w="636" w:type="dxa"/>
            <w:hideMark/>
          </w:tcPr>
          <w:p w14:paraId="10319EE8" w14:textId="77777777" w:rsidR="00FC7868" w:rsidRPr="002E3A2F"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b/>
                <w:bCs/>
                <w:color w:val="000000"/>
                <w:sz w:val="12"/>
                <w:szCs w:val="12"/>
              </w:rPr>
            </w:pPr>
            <w:r w:rsidRPr="002E3A2F">
              <w:rPr>
                <w:b/>
                <w:bCs/>
                <w:color w:val="000000"/>
                <w:sz w:val="12"/>
                <w:szCs w:val="12"/>
              </w:rPr>
              <w:t>0.005</w:t>
            </w:r>
          </w:p>
        </w:tc>
        <w:tc>
          <w:tcPr>
            <w:tcW w:w="650" w:type="dxa"/>
            <w:hideMark/>
          </w:tcPr>
          <w:p w14:paraId="5AA9D105"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w:t>
            </w:r>
          </w:p>
        </w:tc>
        <w:tc>
          <w:tcPr>
            <w:tcW w:w="632" w:type="dxa"/>
            <w:hideMark/>
          </w:tcPr>
          <w:p w14:paraId="3FC48322"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0.0092</w:t>
            </w:r>
          </w:p>
        </w:tc>
        <w:tc>
          <w:tcPr>
            <w:tcW w:w="710" w:type="dxa"/>
            <w:hideMark/>
          </w:tcPr>
          <w:p w14:paraId="70E792C7"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0.0122</w:t>
            </w:r>
          </w:p>
        </w:tc>
        <w:tc>
          <w:tcPr>
            <w:tcW w:w="634" w:type="dxa"/>
            <w:hideMark/>
          </w:tcPr>
          <w:p w14:paraId="7EF6DDEA" w14:textId="77777777" w:rsidR="00FC7868" w:rsidRPr="00C44931" w:rsidRDefault="00FC7868" w:rsidP="00FC7868">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2"/>
                <w:szCs w:val="12"/>
              </w:rPr>
            </w:pPr>
            <w:r w:rsidRPr="00C44931">
              <w:rPr>
                <w:color w:val="000000"/>
                <w:sz w:val="12"/>
                <w:szCs w:val="12"/>
              </w:rPr>
              <w:t>0.0102</w:t>
            </w:r>
          </w:p>
        </w:tc>
      </w:tr>
    </w:tbl>
    <w:p w14:paraId="341D9174" w14:textId="3E7416F8" w:rsidR="00D24CE2" w:rsidRPr="001B3D0E" w:rsidRDefault="00CB5D35" w:rsidP="007E3F1A">
      <w:pPr>
        <w:pStyle w:val="tablecaption"/>
        <w:spacing w:line="480" w:lineRule="auto"/>
      </w:pPr>
      <w:r>
        <w:rPr>
          <w:b/>
        </w:rPr>
        <w:lastRenderedPageBreak/>
        <w:t xml:space="preserve">Table </w:t>
      </w:r>
      <w:r w:rsidR="00A03F9C">
        <w:rPr>
          <w:b/>
        </w:rPr>
        <w:t>5</w:t>
      </w:r>
      <w:r>
        <w:rPr>
          <w:b/>
        </w:rPr>
        <w:t>.</w:t>
      </w:r>
      <w:r>
        <w:t xml:space="preserve"> </w:t>
      </w:r>
      <w:r w:rsidRPr="00CB5D35">
        <w:t>Feature</w:t>
      </w:r>
      <w:r>
        <w:t xml:space="preserve"> selection ratio results</w:t>
      </w:r>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2"/>
        <w:gridCol w:w="1380"/>
        <w:gridCol w:w="798"/>
        <w:gridCol w:w="741"/>
        <w:gridCol w:w="806"/>
        <w:gridCol w:w="760"/>
        <w:gridCol w:w="760"/>
        <w:gridCol w:w="760"/>
        <w:gridCol w:w="760"/>
        <w:gridCol w:w="815"/>
        <w:gridCol w:w="760"/>
        <w:gridCol w:w="896"/>
        <w:gridCol w:w="760"/>
      </w:tblGrid>
      <w:tr w:rsidR="00902573" w:rsidRPr="00902573" w14:paraId="341D9183" w14:textId="77777777" w:rsidTr="006E66FE">
        <w:tc>
          <w:tcPr>
            <w:tcW w:w="212" w:type="pct"/>
            <w:noWrap/>
          </w:tcPr>
          <w:p w14:paraId="341D9177" w14:textId="77777777" w:rsidR="00902573" w:rsidRPr="00902573" w:rsidRDefault="00902573" w:rsidP="00902573">
            <w:pPr>
              <w:spacing w:line="480" w:lineRule="auto"/>
              <w:jc w:val="left"/>
              <w:rPr>
                <w:rFonts w:asciiTheme="majorBidi" w:hAnsiTheme="majorBidi" w:cstheme="majorBidi"/>
                <w:b/>
                <w:bCs/>
                <w:sz w:val="16"/>
                <w:szCs w:val="16"/>
              </w:rPr>
            </w:pPr>
            <w:bookmarkStart w:id="3" w:name="_Toc75290311"/>
            <w:bookmarkStart w:id="4" w:name="_Toc76147937"/>
            <w:r w:rsidRPr="00902573">
              <w:rPr>
                <w:rFonts w:asciiTheme="majorBidi" w:hAnsiTheme="majorBidi" w:cstheme="majorBidi"/>
                <w:b/>
                <w:bCs/>
                <w:sz w:val="16"/>
                <w:szCs w:val="16"/>
              </w:rPr>
              <w:t>No</w:t>
            </w:r>
          </w:p>
        </w:tc>
        <w:tc>
          <w:tcPr>
            <w:tcW w:w="661" w:type="pct"/>
            <w:noWrap/>
          </w:tcPr>
          <w:p w14:paraId="341D9178"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Dataset</w:t>
            </w:r>
          </w:p>
        </w:tc>
        <w:tc>
          <w:tcPr>
            <w:tcW w:w="382" w:type="pct"/>
            <w:noWrap/>
            <w:vAlign w:val="center"/>
          </w:tcPr>
          <w:p w14:paraId="341D9179" w14:textId="77777777" w:rsidR="00902573" w:rsidRPr="00902573" w:rsidRDefault="00902573" w:rsidP="00902573">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HLBPO</w:t>
            </w:r>
          </w:p>
        </w:tc>
        <w:tc>
          <w:tcPr>
            <w:tcW w:w="355" w:type="pct"/>
          </w:tcPr>
          <w:p w14:paraId="274A40EB" w14:textId="0917FA42" w:rsidR="00902573" w:rsidRPr="00902573" w:rsidRDefault="00902573" w:rsidP="00902573">
            <w:pPr>
              <w:spacing w:line="480" w:lineRule="auto"/>
              <w:jc w:val="left"/>
              <w:rPr>
                <w:rFonts w:asciiTheme="majorBidi" w:hAnsiTheme="majorBidi" w:cstheme="majorBidi"/>
                <w:b/>
                <w:bCs/>
                <w:sz w:val="16"/>
                <w:szCs w:val="16"/>
              </w:rPr>
            </w:pPr>
            <w:r>
              <w:rPr>
                <w:rFonts w:asciiTheme="majorBidi" w:hAnsiTheme="majorBidi" w:cstheme="majorBidi"/>
                <w:b/>
                <w:bCs/>
                <w:sz w:val="16"/>
                <w:szCs w:val="16"/>
              </w:rPr>
              <w:t>BPO</w:t>
            </w:r>
          </w:p>
        </w:tc>
        <w:tc>
          <w:tcPr>
            <w:tcW w:w="386" w:type="pct"/>
            <w:noWrap/>
          </w:tcPr>
          <w:p w14:paraId="341D917A" w14:textId="3C6C717B"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HLBDA</w:t>
            </w:r>
          </w:p>
        </w:tc>
        <w:tc>
          <w:tcPr>
            <w:tcW w:w="364" w:type="pct"/>
            <w:noWrap/>
          </w:tcPr>
          <w:p w14:paraId="341D917B"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BABC</w:t>
            </w:r>
          </w:p>
        </w:tc>
        <w:tc>
          <w:tcPr>
            <w:tcW w:w="364" w:type="pct"/>
            <w:noWrap/>
          </w:tcPr>
          <w:p w14:paraId="341D917C"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BDA</w:t>
            </w:r>
          </w:p>
        </w:tc>
        <w:tc>
          <w:tcPr>
            <w:tcW w:w="364" w:type="pct"/>
            <w:noWrap/>
          </w:tcPr>
          <w:p w14:paraId="341D917D"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BPSO</w:t>
            </w:r>
          </w:p>
        </w:tc>
        <w:tc>
          <w:tcPr>
            <w:tcW w:w="364" w:type="pct"/>
            <w:noWrap/>
          </w:tcPr>
          <w:p w14:paraId="341D917E"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BMVO</w:t>
            </w:r>
          </w:p>
        </w:tc>
        <w:tc>
          <w:tcPr>
            <w:tcW w:w="390" w:type="pct"/>
            <w:noWrap/>
          </w:tcPr>
          <w:p w14:paraId="341D917F"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CMAES</w:t>
            </w:r>
          </w:p>
        </w:tc>
        <w:tc>
          <w:tcPr>
            <w:tcW w:w="364" w:type="pct"/>
            <w:noWrap/>
          </w:tcPr>
          <w:p w14:paraId="341D9180"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CCSA</w:t>
            </w:r>
          </w:p>
        </w:tc>
        <w:tc>
          <w:tcPr>
            <w:tcW w:w="429" w:type="pct"/>
            <w:noWrap/>
          </w:tcPr>
          <w:p w14:paraId="341D9181"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LSHADE</w:t>
            </w:r>
          </w:p>
        </w:tc>
        <w:tc>
          <w:tcPr>
            <w:tcW w:w="364" w:type="pct"/>
            <w:noWrap/>
          </w:tcPr>
          <w:p w14:paraId="341D9182" w14:textId="77777777" w:rsidR="00902573" w:rsidRPr="00902573" w:rsidRDefault="00902573" w:rsidP="00902573">
            <w:pPr>
              <w:spacing w:line="480" w:lineRule="auto"/>
              <w:jc w:val="left"/>
              <w:rPr>
                <w:rFonts w:asciiTheme="majorBidi" w:hAnsiTheme="majorBidi" w:cstheme="majorBidi"/>
                <w:b/>
                <w:bCs/>
                <w:sz w:val="16"/>
                <w:szCs w:val="16"/>
              </w:rPr>
            </w:pPr>
            <w:r w:rsidRPr="00902573">
              <w:rPr>
                <w:rFonts w:asciiTheme="majorBidi" w:hAnsiTheme="majorBidi" w:cstheme="majorBidi"/>
                <w:b/>
                <w:bCs/>
                <w:sz w:val="16"/>
                <w:szCs w:val="16"/>
              </w:rPr>
              <w:t>BCOA</w:t>
            </w:r>
          </w:p>
        </w:tc>
      </w:tr>
      <w:tr w:rsidR="006E66FE" w:rsidRPr="00902573" w14:paraId="341D9190" w14:textId="77777777" w:rsidTr="006E66FE">
        <w:tc>
          <w:tcPr>
            <w:tcW w:w="212" w:type="pct"/>
            <w:noWrap/>
          </w:tcPr>
          <w:p w14:paraId="341D918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w:t>
            </w:r>
          </w:p>
        </w:tc>
        <w:tc>
          <w:tcPr>
            <w:tcW w:w="661" w:type="pct"/>
            <w:noWrap/>
          </w:tcPr>
          <w:p w14:paraId="341D918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Ionosphere</w:t>
            </w:r>
          </w:p>
        </w:tc>
        <w:tc>
          <w:tcPr>
            <w:tcW w:w="382" w:type="pct"/>
            <w:noWrap/>
            <w:vAlign w:val="center"/>
          </w:tcPr>
          <w:p w14:paraId="341D9186"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0.1000</w:t>
            </w:r>
          </w:p>
        </w:tc>
        <w:tc>
          <w:tcPr>
            <w:tcW w:w="355" w:type="pct"/>
          </w:tcPr>
          <w:p w14:paraId="07ABE128" w14:textId="7A48FD92"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0.1941</w:t>
            </w:r>
          </w:p>
        </w:tc>
        <w:tc>
          <w:tcPr>
            <w:tcW w:w="386" w:type="pct"/>
            <w:noWrap/>
          </w:tcPr>
          <w:p w14:paraId="341D9187" w14:textId="66A94AEA"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0.2191</w:t>
            </w:r>
          </w:p>
        </w:tc>
        <w:tc>
          <w:tcPr>
            <w:tcW w:w="364" w:type="pct"/>
            <w:noWrap/>
          </w:tcPr>
          <w:p w14:paraId="341D918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0.2897</w:t>
            </w:r>
          </w:p>
        </w:tc>
        <w:tc>
          <w:tcPr>
            <w:tcW w:w="364" w:type="pct"/>
            <w:noWrap/>
          </w:tcPr>
          <w:p w14:paraId="341D918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0.2676</w:t>
            </w:r>
          </w:p>
        </w:tc>
        <w:tc>
          <w:tcPr>
            <w:tcW w:w="364" w:type="pct"/>
            <w:noWrap/>
          </w:tcPr>
          <w:p w14:paraId="341D918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0.2441</w:t>
            </w:r>
          </w:p>
        </w:tc>
        <w:tc>
          <w:tcPr>
            <w:tcW w:w="364" w:type="pct"/>
            <w:noWrap/>
          </w:tcPr>
          <w:p w14:paraId="341D918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0.2882</w:t>
            </w:r>
          </w:p>
        </w:tc>
        <w:tc>
          <w:tcPr>
            <w:tcW w:w="390" w:type="pct"/>
            <w:noWrap/>
          </w:tcPr>
          <w:p w14:paraId="341D918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0.2456</w:t>
            </w:r>
          </w:p>
        </w:tc>
        <w:tc>
          <w:tcPr>
            <w:tcW w:w="364" w:type="pct"/>
            <w:noWrap/>
          </w:tcPr>
          <w:p w14:paraId="341D918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0.3426</w:t>
            </w:r>
          </w:p>
        </w:tc>
        <w:tc>
          <w:tcPr>
            <w:tcW w:w="429" w:type="pct"/>
            <w:noWrap/>
          </w:tcPr>
          <w:p w14:paraId="341D918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0.2824</w:t>
            </w:r>
          </w:p>
        </w:tc>
        <w:tc>
          <w:tcPr>
            <w:tcW w:w="364" w:type="pct"/>
            <w:noWrap/>
          </w:tcPr>
          <w:p w14:paraId="341D918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0.2265</w:t>
            </w:r>
          </w:p>
        </w:tc>
      </w:tr>
      <w:tr w:rsidR="006E66FE" w:rsidRPr="00902573" w14:paraId="341D919D" w14:textId="77777777" w:rsidTr="006E66FE">
        <w:tc>
          <w:tcPr>
            <w:tcW w:w="212" w:type="pct"/>
            <w:noWrap/>
          </w:tcPr>
          <w:p w14:paraId="341D919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2</w:t>
            </w:r>
          </w:p>
        </w:tc>
        <w:tc>
          <w:tcPr>
            <w:tcW w:w="661" w:type="pct"/>
            <w:noWrap/>
          </w:tcPr>
          <w:p w14:paraId="341D919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TOX_171</w:t>
            </w:r>
          </w:p>
        </w:tc>
        <w:tc>
          <w:tcPr>
            <w:tcW w:w="382" w:type="pct"/>
            <w:noWrap/>
            <w:vAlign w:val="center"/>
          </w:tcPr>
          <w:p w14:paraId="341D9193"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0.0761</w:t>
            </w:r>
          </w:p>
        </w:tc>
        <w:tc>
          <w:tcPr>
            <w:tcW w:w="355" w:type="pct"/>
          </w:tcPr>
          <w:p w14:paraId="0165B0A0" w14:textId="4B28D653"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0.3936</w:t>
            </w:r>
          </w:p>
        </w:tc>
        <w:tc>
          <w:tcPr>
            <w:tcW w:w="386" w:type="pct"/>
            <w:noWrap/>
          </w:tcPr>
          <w:p w14:paraId="341D9194" w14:textId="67E96F74"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0.4794</w:t>
            </w:r>
          </w:p>
        </w:tc>
        <w:tc>
          <w:tcPr>
            <w:tcW w:w="364" w:type="pct"/>
            <w:noWrap/>
          </w:tcPr>
          <w:p w14:paraId="341D919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0.5002</w:t>
            </w:r>
          </w:p>
        </w:tc>
        <w:tc>
          <w:tcPr>
            <w:tcW w:w="364" w:type="pct"/>
            <w:noWrap/>
          </w:tcPr>
          <w:p w14:paraId="341D919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0.4829</w:t>
            </w:r>
          </w:p>
        </w:tc>
        <w:tc>
          <w:tcPr>
            <w:tcW w:w="364" w:type="pct"/>
            <w:noWrap/>
          </w:tcPr>
          <w:p w14:paraId="341D919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0.4975</w:t>
            </w:r>
          </w:p>
        </w:tc>
        <w:tc>
          <w:tcPr>
            <w:tcW w:w="364" w:type="pct"/>
            <w:noWrap/>
          </w:tcPr>
          <w:p w14:paraId="341D919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0.4451</w:t>
            </w:r>
          </w:p>
        </w:tc>
        <w:tc>
          <w:tcPr>
            <w:tcW w:w="390" w:type="pct"/>
            <w:noWrap/>
          </w:tcPr>
          <w:p w14:paraId="341D919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0.4981</w:t>
            </w:r>
          </w:p>
        </w:tc>
        <w:tc>
          <w:tcPr>
            <w:tcW w:w="364" w:type="pct"/>
            <w:noWrap/>
          </w:tcPr>
          <w:p w14:paraId="341D919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0.4982</w:t>
            </w:r>
          </w:p>
        </w:tc>
        <w:tc>
          <w:tcPr>
            <w:tcW w:w="429" w:type="pct"/>
            <w:noWrap/>
          </w:tcPr>
          <w:p w14:paraId="341D919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0.4959</w:t>
            </w:r>
          </w:p>
        </w:tc>
        <w:tc>
          <w:tcPr>
            <w:tcW w:w="364" w:type="pct"/>
            <w:noWrap/>
          </w:tcPr>
          <w:p w14:paraId="341D919C"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0.4591</w:t>
            </w:r>
          </w:p>
        </w:tc>
      </w:tr>
      <w:tr w:rsidR="006E66FE" w:rsidRPr="00902573" w14:paraId="341D91AA" w14:textId="77777777" w:rsidTr="006E66FE">
        <w:tc>
          <w:tcPr>
            <w:tcW w:w="212" w:type="pct"/>
            <w:noWrap/>
          </w:tcPr>
          <w:p w14:paraId="341D919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3</w:t>
            </w:r>
          </w:p>
        </w:tc>
        <w:tc>
          <w:tcPr>
            <w:tcW w:w="661" w:type="pct"/>
            <w:noWrap/>
          </w:tcPr>
          <w:p w14:paraId="341D919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Colon</w:t>
            </w:r>
          </w:p>
        </w:tc>
        <w:tc>
          <w:tcPr>
            <w:tcW w:w="382" w:type="pct"/>
            <w:noWrap/>
            <w:vAlign w:val="center"/>
          </w:tcPr>
          <w:p w14:paraId="341D91A0"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0.0325</w:t>
            </w:r>
          </w:p>
        </w:tc>
        <w:tc>
          <w:tcPr>
            <w:tcW w:w="355" w:type="pct"/>
          </w:tcPr>
          <w:p w14:paraId="66E5D7DB" w14:textId="0823C2FE"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0.281</w:t>
            </w:r>
          </w:p>
        </w:tc>
        <w:tc>
          <w:tcPr>
            <w:tcW w:w="386" w:type="pct"/>
            <w:noWrap/>
          </w:tcPr>
          <w:p w14:paraId="341D91A1" w14:textId="3535AACA"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0.4378</w:t>
            </w:r>
          </w:p>
        </w:tc>
        <w:tc>
          <w:tcPr>
            <w:tcW w:w="364" w:type="pct"/>
            <w:noWrap/>
          </w:tcPr>
          <w:p w14:paraId="341D91A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0.4864</w:t>
            </w:r>
          </w:p>
        </w:tc>
        <w:tc>
          <w:tcPr>
            <w:tcW w:w="364" w:type="pct"/>
            <w:noWrap/>
          </w:tcPr>
          <w:p w14:paraId="341D91A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0.4629</w:t>
            </w:r>
          </w:p>
        </w:tc>
        <w:tc>
          <w:tcPr>
            <w:tcW w:w="364" w:type="pct"/>
            <w:noWrap/>
          </w:tcPr>
          <w:p w14:paraId="341D91A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0.4910</w:t>
            </w:r>
          </w:p>
        </w:tc>
        <w:tc>
          <w:tcPr>
            <w:tcW w:w="364" w:type="pct"/>
            <w:noWrap/>
          </w:tcPr>
          <w:p w14:paraId="341D91A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0.4444</w:t>
            </w:r>
          </w:p>
        </w:tc>
        <w:tc>
          <w:tcPr>
            <w:tcW w:w="390" w:type="pct"/>
            <w:noWrap/>
          </w:tcPr>
          <w:p w14:paraId="341D91A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0.4884</w:t>
            </w:r>
          </w:p>
        </w:tc>
        <w:tc>
          <w:tcPr>
            <w:tcW w:w="364" w:type="pct"/>
            <w:noWrap/>
          </w:tcPr>
          <w:p w14:paraId="341D91A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0.4884</w:t>
            </w:r>
          </w:p>
        </w:tc>
        <w:tc>
          <w:tcPr>
            <w:tcW w:w="429" w:type="pct"/>
            <w:noWrap/>
          </w:tcPr>
          <w:p w14:paraId="341D91A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0.4665</w:t>
            </w:r>
          </w:p>
        </w:tc>
        <w:tc>
          <w:tcPr>
            <w:tcW w:w="364" w:type="pct"/>
            <w:noWrap/>
          </w:tcPr>
          <w:p w14:paraId="341D91A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0.4178</w:t>
            </w:r>
          </w:p>
        </w:tc>
      </w:tr>
      <w:tr w:rsidR="006E66FE" w:rsidRPr="00902573" w14:paraId="341D91B7" w14:textId="77777777" w:rsidTr="006E66FE">
        <w:tc>
          <w:tcPr>
            <w:tcW w:w="212" w:type="pct"/>
            <w:noWrap/>
          </w:tcPr>
          <w:p w14:paraId="341D91A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4</w:t>
            </w:r>
          </w:p>
        </w:tc>
        <w:tc>
          <w:tcPr>
            <w:tcW w:w="661" w:type="pct"/>
            <w:noWrap/>
          </w:tcPr>
          <w:p w14:paraId="341D91A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Leukemia</w:t>
            </w:r>
          </w:p>
        </w:tc>
        <w:tc>
          <w:tcPr>
            <w:tcW w:w="382" w:type="pct"/>
            <w:noWrap/>
            <w:vAlign w:val="center"/>
          </w:tcPr>
          <w:p w14:paraId="341D91AD"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0.0216</w:t>
            </w:r>
          </w:p>
        </w:tc>
        <w:tc>
          <w:tcPr>
            <w:tcW w:w="355" w:type="pct"/>
          </w:tcPr>
          <w:p w14:paraId="2777FF7C" w14:textId="0C3BD30C"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0.2259</w:t>
            </w:r>
          </w:p>
        </w:tc>
        <w:tc>
          <w:tcPr>
            <w:tcW w:w="386" w:type="pct"/>
            <w:noWrap/>
          </w:tcPr>
          <w:p w14:paraId="341D91AE" w14:textId="1A96D50C"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0.4517</w:t>
            </w:r>
          </w:p>
        </w:tc>
        <w:tc>
          <w:tcPr>
            <w:tcW w:w="364" w:type="pct"/>
            <w:noWrap/>
          </w:tcPr>
          <w:p w14:paraId="341D91A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0.4908</w:t>
            </w:r>
          </w:p>
        </w:tc>
        <w:tc>
          <w:tcPr>
            <w:tcW w:w="364" w:type="pct"/>
            <w:noWrap/>
          </w:tcPr>
          <w:p w14:paraId="341D91B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0.4695</w:t>
            </w:r>
          </w:p>
        </w:tc>
        <w:tc>
          <w:tcPr>
            <w:tcW w:w="364" w:type="pct"/>
            <w:noWrap/>
          </w:tcPr>
          <w:p w14:paraId="341D91B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0.4943</w:t>
            </w:r>
          </w:p>
        </w:tc>
        <w:tc>
          <w:tcPr>
            <w:tcW w:w="364" w:type="pct"/>
            <w:noWrap/>
          </w:tcPr>
          <w:p w14:paraId="341D91B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0.4180</w:t>
            </w:r>
          </w:p>
        </w:tc>
        <w:tc>
          <w:tcPr>
            <w:tcW w:w="390" w:type="pct"/>
            <w:noWrap/>
          </w:tcPr>
          <w:p w14:paraId="341D91B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0.4914</w:t>
            </w:r>
          </w:p>
        </w:tc>
        <w:tc>
          <w:tcPr>
            <w:tcW w:w="364" w:type="pct"/>
            <w:noWrap/>
          </w:tcPr>
          <w:p w14:paraId="341D91B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0.4937</w:t>
            </w:r>
          </w:p>
        </w:tc>
        <w:tc>
          <w:tcPr>
            <w:tcW w:w="429" w:type="pct"/>
            <w:noWrap/>
          </w:tcPr>
          <w:p w14:paraId="341D91B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0.4773</w:t>
            </w:r>
          </w:p>
        </w:tc>
        <w:tc>
          <w:tcPr>
            <w:tcW w:w="364" w:type="pct"/>
            <w:noWrap/>
          </w:tcPr>
          <w:p w14:paraId="341D91B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0.4144</w:t>
            </w:r>
          </w:p>
        </w:tc>
      </w:tr>
      <w:tr w:rsidR="006E66FE" w:rsidRPr="00902573" w14:paraId="341D91C4" w14:textId="77777777" w:rsidTr="006E66FE">
        <w:tc>
          <w:tcPr>
            <w:tcW w:w="212" w:type="pct"/>
            <w:noWrap/>
          </w:tcPr>
          <w:p w14:paraId="341D91B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5</w:t>
            </w:r>
          </w:p>
        </w:tc>
        <w:tc>
          <w:tcPr>
            <w:tcW w:w="661" w:type="pct"/>
            <w:noWrap/>
          </w:tcPr>
          <w:p w14:paraId="341D91B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Hepatitis</w:t>
            </w:r>
          </w:p>
        </w:tc>
        <w:tc>
          <w:tcPr>
            <w:tcW w:w="382" w:type="pct"/>
            <w:noWrap/>
            <w:vAlign w:val="center"/>
          </w:tcPr>
          <w:p w14:paraId="341D91BA"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0.1105</w:t>
            </w:r>
          </w:p>
        </w:tc>
        <w:tc>
          <w:tcPr>
            <w:tcW w:w="355" w:type="pct"/>
          </w:tcPr>
          <w:p w14:paraId="701B402D" w14:textId="4BAB5327"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0.3057</w:t>
            </w:r>
          </w:p>
        </w:tc>
        <w:tc>
          <w:tcPr>
            <w:tcW w:w="386" w:type="pct"/>
            <w:noWrap/>
          </w:tcPr>
          <w:p w14:paraId="341D91BB" w14:textId="4190EE85"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0.3184</w:t>
            </w:r>
          </w:p>
        </w:tc>
        <w:tc>
          <w:tcPr>
            <w:tcW w:w="364" w:type="pct"/>
            <w:noWrap/>
          </w:tcPr>
          <w:p w14:paraId="341D91B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0.3158</w:t>
            </w:r>
          </w:p>
        </w:tc>
        <w:tc>
          <w:tcPr>
            <w:tcW w:w="364" w:type="pct"/>
            <w:noWrap/>
          </w:tcPr>
          <w:p w14:paraId="341D91B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0.3658</w:t>
            </w:r>
          </w:p>
        </w:tc>
        <w:tc>
          <w:tcPr>
            <w:tcW w:w="364" w:type="pct"/>
            <w:noWrap/>
          </w:tcPr>
          <w:p w14:paraId="341D91B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0.3263</w:t>
            </w:r>
          </w:p>
        </w:tc>
        <w:tc>
          <w:tcPr>
            <w:tcW w:w="364" w:type="pct"/>
            <w:noWrap/>
          </w:tcPr>
          <w:p w14:paraId="341D91B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0.3605</w:t>
            </w:r>
          </w:p>
        </w:tc>
        <w:tc>
          <w:tcPr>
            <w:tcW w:w="390" w:type="pct"/>
            <w:noWrap/>
          </w:tcPr>
          <w:p w14:paraId="341D91C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0.3500</w:t>
            </w:r>
          </w:p>
        </w:tc>
        <w:tc>
          <w:tcPr>
            <w:tcW w:w="364" w:type="pct"/>
            <w:noWrap/>
          </w:tcPr>
          <w:p w14:paraId="341D91C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0.3526</w:t>
            </w:r>
          </w:p>
        </w:tc>
        <w:tc>
          <w:tcPr>
            <w:tcW w:w="429" w:type="pct"/>
            <w:noWrap/>
          </w:tcPr>
          <w:p w14:paraId="341D91C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0.3368</w:t>
            </w:r>
          </w:p>
        </w:tc>
        <w:tc>
          <w:tcPr>
            <w:tcW w:w="364" w:type="pct"/>
            <w:noWrap/>
          </w:tcPr>
          <w:p w14:paraId="341D91C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0.3053</w:t>
            </w:r>
          </w:p>
        </w:tc>
      </w:tr>
      <w:tr w:rsidR="006E66FE" w:rsidRPr="00902573" w14:paraId="341D91D1" w14:textId="77777777" w:rsidTr="006E66FE">
        <w:tc>
          <w:tcPr>
            <w:tcW w:w="212" w:type="pct"/>
            <w:noWrap/>
          </w:tcPr>
          <w:p w14:paraId="341D91C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6</w:t>
            </w:r>
          </w:p>
        </w:tc>
        <w:tc>
          <w:tcPr>
            <w:tcW w:w="661" w:type="pct"/>
            <w:noWrap/>
          </w:tcPr>
          <w:p w14:paraId="341D91C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Dermatology</w:t>
            </w:r>
          </w:p>
        </w:tc>
        <w:tc>
          <w:tcPr>
            <w:tcW w:w="382" w:type="pct"/>
            <w:noWrap/>
            <w:vAlign w:val="center"/>
          </w:tcPr>
          <w:p w14:paraId="341D91C7"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0.3500</w:t>
            </w:r>
          </w:p>
        </w:tc>
        <w:tc>
          <w:tcPr>
            <w:tcW w:w="355" w:type="pct"/>
          </w:tcPr>
          <w:p w14:paraId="41610D67" w14:textId="09347D3B"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0.4548</w:t>
            </w:r>
          </w:p>
        </w:tc>
        <w:tc>
          <w:tcPr>
            <w:tcW w:w="386" w:type="pct"/>
            <w:noWrap/>
          </w:tcPr>
          <w:p w14:paraId="341D91C8" w14:textId="6079F2B6"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0.4574</w:t>
            </w:r>
          </w:p>
        </w:tc>
        <w:tc>
          <w:tcPr>
            <w:tcW w:w="364" w:type="pct"/>
            <w:noWrap/>
          </w:tcPr>
          <w:p w14:paraId="341D91C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0.5574</w:t>
            </w:r>
          </w:p>
        </w:tc>
        <w:tc>
          <w:tcPr>
            <w:tcW w:w="364" w:type="pct"/>
            <w:noWrap/>
          </w:tcPr>
          <w:p w14:paraId="341D91C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0.4824</w:t>
            </w:r>
          </w:p>
        </w:tc>
        <w:tc>
          <w:tcPr>
            <w:tcW w:w="364" w:type="pct"/>
            <w:noWrap/>
          </w:tcPr>
          <w:p w14:paraId="341D91C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0.5338</w:t>
            </w:r>
          </w:p>
        </w:tc>
        <w:tc>
          <w:tcPr>
            <w:tcW w:w="364" w:type="pct"/>
            <w:noWrap/>
          </w:tcPr>
          <w:p w14:paraId="341D91C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0.5426</w:t>
            </w:r>
          </w:p>
        </w:tc>
        <w:tc>
          <w:tcPr>
            <w:tcW w:w="390" w:type="pct"/>
            <w:noWrap/>
          </w:tcPr>
          <w:p w14:paraId="341D91C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0.4926</w:t>
            </w:r>
          </w:p>
        </w:tc>
        <w:tc>
          <w:tcPr>
            <w:tcW w:w="364" w:type="pct"/>
            <w:noWrap/>
          </w:tcPr>
          <w:p w14:paraId="341D91C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0.5426</w:t>
            </w:r>
          </w:p>
        </w:tc>
        <w:tc>
          <w:tcPr>
            <w:tcW w:w="429" w:type="pct"/>
            <w:noWrap/>
          </w:tcPr>
          <w:p w14:paraId="341D91C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0.5074</w:t>
            </w:r>
          </w:p>
        </w:tc>
        <w:tc>
          <w:tcPr>
            <w:tcW w:w="364" w:type="pct"/>
            <w:noWrap/>
          </w:tcPr>
          <w:p w14:paraId="341D91D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0.4368</w:t>
            </w:r>
          </w:p>
        </w:tc>
      </w:tr>
      <w:tr w:rsidR="006E66FE" w:rsidRPr="00902573" w14:paraId="341D91DE" w14:textId="77777777" w:rsidTr="006E66FE">
        <w:tc>
          <w:tcPr>
            <w:tcW w:w="212" w:type="pct"/>
            <w:noWrap/>
          </w:tcPr>
          <w:p w14:paraId="341D91D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7</w:t>
            </w:r>
          </w:p>
        </w:tc>
        <w:tc>
          <w:tcPr>
            <w:tcW w:w="661" w:type="pct"/>
            <w:noWrap/>
          </w:tcPr>
          <w:p w14:paraId="341D91D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ILPD</w:t>
            </w:r>
          </w:p>
        </w:tc>
        <w:tc>
          <w:tcPr>
            <w:tcW w:w="382" w:type="pct"/>
            <w:noWrap/>
            <w:vAlign w:val="center"/>
          </w:tcPr>
          <w:p w14:paraId="341D91D4"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0.2700</w:t>
            </w:r>
          </w:p>
        </w:tc>
        <w:tc>
          <w:tcPr>
            <w:tcW w:w="355" w:type="pct"/>
          </w:tcPr>
          <w:p w14:paraId="56D14635" w14:textId="62DE393A"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0.2767</w:t>
            </w:r>
          </w:p>
        </w:tc>
        <w:tc>
          <w:tcPr>
            <w:tcW w:w="386" w:type="pct"/>
            <w:noWrap/>
          </w:tcPr>
          <w:p w14:paraId="341D91D5" w14:textId="434C07BA"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0.2950</w:t>
            </w:r>
          </w:p>
        </w:tc>
        <w:tc>
          <w:tcPr>
            <w:tcW w:w="364" w:type="pct"/>
            <w:noWrap/>
          </w:tcPr>
          <w:p w14:paraId="341D91D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0.3350</w:t>
            </w:r>
          </w:p>
        </w:tc>
        <w:tc>
          <w:tcPr>
            <w:tcW w:w="364" w:type="pct"/>
            <w:noWrap/>
          </w:tcPr>
          <w:p w14:paraId="341D91D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0.3150</w:t>
            </w:r>
          </w:p>
        </w:tc>
        <w:tc>
          <w:tcPr>
            <w:tcW w:w="364" w:type="pct"/>
            <w:noWrap/>
          </w:tcPr>
          <w:p w14:paraId="341D91D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0.3250</w:t>
            </w:r>
          </w:p>
        </w:tc>
        <w:tc>
          <w:tcPr>
            <w:tcW w:w="364" w:type="pct"/>
            <w:noWrap/>
          </w:tcPr>
          <w:p w14:paraId="341D91D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0.2800</w:t>
            </w:r>
          </w:p>
        </w:tc>
        <w:tc>
          <w:tcPr>
            <w:tcW w:w="390" w:type="pct"/>
            <w:noWrap/>
          </w:tcPr>
          <w:p w14:paraId="341D91D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0.3450</w:t>
            </w:r>
          </w:p>
        </w:tc>
        <w:tc>
          <w:tcPr>
            <w:tcW w:w="364" w:type="pct"/>
            <w:noWrap/>
          </w:tcPr>
          <w:p w14:paraId="341D91D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0.3200</w:t>
            </w:r>
          </w:p>
        </w:tc>
        <w:tc>
          <w:tcPr>
            <w:tcW w:w="429" w:type="pct"/>
            <w:noWrap/>
          </w:tcPr>
          <w:p w14:paraId="341D91D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0.2950</w:t>
            </w:r>
          </w:p>
        </w:tc>
        <w:tc>
          <w:tcPr>
            <w:tcW w:w="364" w:type="pct"/>
            <w:noWrap/>
          </w:tcPr>
          <w:p w14:paraId="341D91D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0.3050</w:t>
            </w:r>
          </w:p>
        </w:tc>
      </w:tr>
      <w:tr w:rsidR="006E66FE" w:rsidRPr="00902573" w14:paraId="341D91EB" w14:textId="77777777" w:rsidTr="006E66FE">
        <w:tc>
          <w:tcPr>
            <w:tcW w:w="212" w:type="pct"/>
            <w:noWrap/>
          </w:tcPr>
          <w:p w14:paraId="341D91D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8</w:t>
            </w:r>
          </w:p>
        </w:tc>
        <w:tc>
          <w:tcPr>
            <w:tcW w:w="661" w:type="pct"/>
            <w:noWrap/>
          </w:tcPr>
          <w:p w14:paraId="341D91E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Lung discrete</w:t>
            </w:r>
          </w:p>
        </w:tc>
        <w:tc>
          <w:tcPr>
            <w:tcW w:w="382" w:type="pct"/>
            <w:noWrap/>
            <w:vAlign w:val="center"/>
          </w:tcPr>
          <w:p w14:paraId="341D91E1"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0.1372</w:t>
            </w:r>
          </w:p>
        </w:tc>
        <w:tc>
          <w:tcPr>
            <w:tcW w:w="355" w:type="pct"/>
          </w:tcPr>
          <w:p w14:paraId="6D95B5B0" w14:textId="5F8F76F7"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0.2672</w:t>
            </w:r>
          </w:p>
        </w:tc>
        <w:tc>
          <w:tcPr>
            <w:tcW w:w="386" w:type="pct"/>
            <w:noWrap/>
          </w:tcPr>
          <w:p w14:paraId="341D91E2" w14:textId="357F3EB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0.3714</w:t>
            </w:r>
          </w:p>
        </w:tc>
        <w:tc>
          <w:tcPr>
            <w:tcW w:w="364" w:type="pct"/>
            <w:noWrap/>
          </w:tcPr>
          <w:p w14:paraId="341D91E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0.4860</w:t>
            </w:r>
          </w:p>
        </w:tc>
        <w:tc>
          <w:tcPr>
            <w:tcW w:w="364" w:type="pct"/>
            <w:noWrap/>
          </w:tcPr>
          <w:p w14:paraId="341D91E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0.4391</w:t>
            </w:r>
          </w:p>
        </w:tc>
        <w:tc>
          <w:tcPr>
            <w:tcW w:w="364" w:type="pct"/>
            <w:noWrap/>
          </w:tcPr>
          <w:p w14:paraId="341D91E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0.4808</w:t>
            </w:r>
          </w:p>
        </w:tc>
        <w:tc>
          <w:tcPr>
            <w:tcW w:w="364" w:type="pct"/>
            <w:noWrap/>
          </w:tcPr>
          <w:p w14:paraId="341D91E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0.4483</w:t>
            </w:r>
          </w:p>
        </w:tc>
        <w:tc>
          <w:tcPr>
            <w:tcW w:w="390" w:type="pct"/>
            <w:noWrap/>
          </w:tcPr>
          <w:p w14:paraId="341D91E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0.4703</w:t>
            </w:r>
          </w:p>
        </w:tc>
        <w:tc>
          <w:tcPr>
            <w:tcW w:w="364" w:type="pct"/>
            <w:noWrap/>
          </w:tcPr>
          <w:p w14:paraId="341D91E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0.4855</w:t>
            </w:r>
          </w:p>
        </w:tc>
        <w:tc>
          <w:tcPr>
            <w:tcW w:w="429" w:type="pct"/>
            <w:noWrap/>
          </w:tcPr>
          <w:p w14:paraId="341D91E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0.4378</w:t>
            </w:r>
          </w:p>
        </w:tc>
        <w:tc>
          <w:tcPr>
            <w:tcW w:w="364" w:type="pct"/>
            <w:noWrap/>
          </w:tcPr>
          <w:p w14:paraId="341D91E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0.3806</w:t>
            </w:r>
          </w:p>
        </w:tc>
      </w:tr>
      <w:tr w:rsidR="006E66FE" w:rsidRPr="00902573" w14:paraId="341D91F8" w14:textId="77777777" w:rsidTr="006E66FE">
        <w:tc>
          <w:tcPr>
            <w:tcW w:w="212" w:type="pct"/>
            <w:noWrap/>
          </w:tcPr>
          <w:p w14:paraId="341D91E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9</w:t>
            </w:r>
          </w:p>
        </w:tc>
        <w:tc>
          <w:tcPr>
            <w:tcW w:w="661" w:type="pct"/>
            <w:noWrap/>
          </w:tcPr>
          <w:p w14:paraId="341D91E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Glass</w:t>
            </w:r>
          </w:p>
        </w:tc>
        <w:tc>
          <w:tcPr>
            <w:tcW w:w="382" w:type="pct"/>
            <w:noWrap/>
            <w:vAlign w:val="center"/>
          </w:tcPr>
          <w:p w14:paraId="341D91EE"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0.2800</w:t>
            </w:r>
          </w:p>
        </w:tc>
        <w:tc>
          <w:tcPr>
            <w:tcW w:w="355" w:type="pct"/>
          </w:tcPr>
          <w:p w14:paraId="6C679846" w14:textId="6187596A"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0.2887</w:t>
            </w:r>
          </w:p>
        </w:tc>
        <w:tc>
          <w:tcPr>
            <w:tcW w:w="386" w:type="pct"/>
            <w:noWrap/>
          </w:tcPr>
          <w:p w14:paraId="341D91EF" w14:textId="23681E85"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0.2900</w:t>
            </w:r>
          </w:p>
        </w:tc>
        <w:tc>
          <w:tcPr>
            <w:tcW w:w="364" w:type="pct"/>
            <w:noWrap/>
          </w:tcPr>
          <w:p w14:paraId="341D91F0"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0.3050</w:t>
            </w:r>
          </w:p>
        </w:tc>
        <w:tc>
          <w:tcPr>
            <w:tcW w:w="364" w:type="pct"/>
            <w:noWrap/>
          </w:tcPr>
          <w:p w14:paraId="341D91F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0.2900</w:t>
            </w:r>
          </w:p>
        </w:tc>
        <w:tc>
          <w:tcPr>
            <w:tcW w:w="364" w:type="pct"/>
            <w:noWrap/>
          </w:tcPr>
          <w:p w14:paraId="341D91F2"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0.3050</w:t>
            </w:r>
          </w:p>
        </w:tc>
        <w:tc>
          <w:tcPr>
            <w:tcW w:w="364" w:type="pct"/>
            <w:noWrap/>
          </w:tcPr>
          <w:p w14:paraId="341D91F3"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0.3250</w:t>
            </w:r>
          </w:p>
        </w:tc>
        <w:tc>
          <w:tcPr>
            <w:tcW w:w="390" w:type="pct"/>
            <w:noWrap/>
          </w:tcPr>
          <w:p w14:paraId="341D91F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0.2900</w:t>
            </w:r>
          </w:p>
        </w:tc>
        <w:tc>
          <w:tcPr>
            <w:tcW w:w="364" w:type="pct"/>
            <w:noWrap/>
          </w:tcPr>
          <w:p w14:paraId="341D91F5"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0.3300</w:t>
            </w:r>
          </w:p>
        </w:tc>
        <w:tc>
          <w:tcPr>
            <w:tcW w:w="429" w:type="pct"/>
            <w:noWrap/>
          </w:tcPr>
          <w:p w14:paraId="341D91F6"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0.3050</w:t>
            </w:r>
          </w:p>
        </w:tc>
        <w:tc>
          <w:tcPr>
            <w:tcW w:w="364" w:type="pct"/>
            <w:noWrap/>
          </w:tcPr>
          <w:p w14:paraId="341D91F7"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0.3050</w:t>
            </w:r>
          </w:p>
        </w:tc>
      </w:tr>
      <w:tr w:rsidR="006E66FE" w:rsidRPr="00902573" w14:paraId="341D9205" w14:textId="77777777" w:rsidTr="006E66FE">
        <w:tc>
          <w:tcPr>
            <w:tcW w:w="212" w:type="pct"/>
            <w:noWrap/>
          </w:tcPr>
          <w:p w14:paraId="341D91F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10</w:t>
            </w:r>
          </w:p>
        </w:tc>
        <w:tc>
          <w:tcPr>
            <w:tcW w:w="661" w:type="pct"/>
            <w:noWrap/>
          </w:tcPr>
          <w:p w14:paraId="341D91F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Horse Colic</w:t>
            </w:r>
          </w:p>
        </w:tc>
        <w:tc>
          <w:tcPr>
            <w:tcW w:w="382" w:type="pct"/>
            <w:noWrap/>
            <w:vAlign w:val="center"/>
          </w:tcPr>
          <w:p w14:paraId="341D91FB"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0.0703</w:t>
            </w:r>
          </w:p>
        </w:tc>
        <w:tc>
          <w:tcPr>
            <w:tcW w:w="355" w:type="pct"/>
          </w:tcPr>
          <w:p w14:paraId="6E570A5B" w14:textId="23C4C2F5"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0.0862</w:t>
            </w:r>
          </w:p>
        </w:tc>
        <w:tc>
          <w:tcPr>
            <w:tcW w:w="386" w:type="pct"/>
            <w:noWrap/>
          </w:tcPr>
          <w:p w14:paraId="341D91FC" w14:textId="5D49ABF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0.0870</w:t>
            </w:r>
          </w:p>
        </w:tc>
        <w:tc>
          <w:tcPr>
            <w:tcW w:w="364" w:type="pct"/>
            <w:noWrap/>
          </w:tcPr>
          <w:p w14:paraId="341D91F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0.2426</w:t>
            </w:r>
          </w:p>
        </w:tc>
        <w:tc>
          <w:tcPr>
            <w:tcW w:w="364" w:type="pct"/>
            <w:noWrap/>
          </w:tcPr>
          <w:p w14:paraId="341D91F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0.1370</w:t>
            </w:r>
          </w:p>
        </w:tc>
        <w:tc>
          <w:tcPr>
            <w:tcW w:w="364" w:type="pct"/>
            <w:noWrap/>
          </w:tcPr>
          <w:p w14:paraId="341D91F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0.1963</w:t>
            </w:r>
          </w:p>
        </w:tc>
        <w:tc>
          <w:tcPr>
            <w:tcW w:w="364" w:type="pct"/>
            <w:noWrap/>
          </w:tcPr>
          <w:p w14:paraId="341D920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0.2574</w:t>
            </w:r>
          </w:p>
        </w:tc>
        <w:tc>
          <w:tcPr>
            <w:tcW w:w="390" w:type="pct"/>
            <w:noWrap/>
          </w:tcPr>
          <w:p w14:paraId="341D920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0.1130</w:t>
            </w:r>
          </w:p>
        </w:tc>
        <w:tc>
          <w:tcPr>
            <w:tcW w:w="364" w:type="pct"/>
            <w:noWrap/>
          </w:tcPr>
          <w:p w14:paraId="341D920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0.2926</w:t>
            </w:r>
          </w:p>
        </w:tc>
        <w:tc>
          <w:tcPr>
            <w:tcW w:w="429" w:type="pct"/>
            <w:noWrap/>
          </w:tcPr>
          <w:p w14:paraId="341D920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0.1500</w:t>
            </w:r>
          </w:p>
        </w:tc>
        <w:tc>
          <w:tcPr>
            <w:tcW w:w="364" w:type="pct"/>
            <w:noWrap/>
          </w:tcPr>
          <w:p w14:paraId="341D920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0.1056</w:t>
            </w:r>
          </w:p>
        </w:tc>
      </w:tr>
      <w:tr w:rsidR="006E66FE" w:rsidRPr="00902573" w14:paraId="341D9212" w14:textId="77777777" w:rsidTr="006E66FE">
        <w:tc>
          <w:tcPr>
            <w:tcW w:w="212" w:type="pct"/>
            <w:noWrap/>
          </w:tcPr>
          <w:p w14:paraId="341D920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11</w:t>
            </w:r>
          </w:p>
        </w:tc>
        <w:tc>
          <w:tcPr>
            <w:tcW w:w="661" w:type="pct"/>
            <w:noWrap/>
          </w:tcPr>
          <w:p w14:paraId="341D920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SPECT Heart</w:t>
            </w:r>
          </w:p>
        </w:tc>
        <w:tc>
          <w:tcPr>
            <w:tcW w:w="382" w:type="pct"/>
            <w:noWrap/>
            <w:vAlign w:val="center"/>
          </w:tcPr>
          <w:p w14:paraId="341D9208"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0.3500</w:t>
            </w:r>
          </w:p>
        </w:tc>
        <w:tc>
          <w:tcPr>
            <w:tcW w:w="355" w:type="pct"/>
          </w:tcPr>
          <w:p w14:paraId="3E22C18A" w14:textId="6AE958CF"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0.3875</w:t>
            </w:r>
          </w:p>
        </w:tc>
        <w:tc>
          <w:tcPr>
            <w:tcW w:w="386" w:type="pct"/>
            <w:noWrap/>
          </w:tcPr>
          <w:p w14:paraId="341D9209" w14:textId="1C3526EB"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0.4477</w:t>
            </w:r>
          </w:p>
        </w:tc>
        <w:tc>
          <w:tcPr>
            <w:tcW w:w="364" w:type="pct"/>
            <w:noWrap/>
          </w:tcPr>
          <w:p w14:paraId="341D920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0.4864</w:t>
            </w:r>
          </w:p>
        </w:tc>
        <w:tc>
          <w:tcPr>
            <w:tcW w:w="364" w:type="pct"/>
            <w:noWrap/>
          </w:tcPr>
          <w:p w14:paraId="341D920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0.4500</w:t>
            </w:r>
          </w:p>
        </w:tc>
        <w:tc>
          <w:tcPr>
            <w:tcW w:w="364" w:type="pct"/>
            <w:noWrap/>
          </w:tcPr>
          <w:p w14:paraId="341D920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0.5045</w:t>
            </w:r>
          </w:p>
        </w:tc>
        <w:tc>
          <w:tcPr>
            <w:tcW w:w="364" w:type="pct"/>
            <w:noWrap/>
          </w:tcPr>
          <w:p w14:paraId="341D920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0.5273</w:t>
            </w:r>
          </w:p>
        </w:tc>
        <w:tc>
          <w:tcPr>
            <w:tcW w:w="390" w:type="pct"/>
            <w:noWrap/>
          </w:tcPr>
          <w:p w14:paraId="341D920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0.4750</w:t>
            </w:r>
          </w:p>
        </w:tc>
        <w:tc>
          <w:tcPr>
            <w:tcW w:w="364" w:type="pct"/>
            <w:noWrap/>
          </w:tcPr>
          <w:p w14:paraId="341D920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0.5250</w:t>
            </w:r>
          </w:p>
        </w:tc>
        <w:tc>
          <w:tcPr>
            <w:tcW w:w="429" w:type="pct"/>
            <w:noWrap/>
          </w:tcPr>
          <w:p w14:paraId="341D921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0.4273</w:t>
            </w:r>
          </w:p>
        </w:tc>
        <w:tc>
          <w:tcPr>
            <w:tcW w:w="364" w:type="pct"/>
            <w:noWrap/>
          </w:tcPr>
          <w:p w14:paraId="341D921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0.4159</w:t>
            </w:r>
          </w:p>
        </w:tc>
      </w:tr>
      <w:tr w:rsidR="006E66FE" w:rsidRPr="00902573" w14:paraId="341D921F" w14:textId="77777777" w:rsidTr="006E66FE">
        <w:tc>
          <w:tcPr>
            <w:tcW w:w="212" w:type="pct"/>
            <w:noWrap/>
          </w:tcPr>
          <w:p w14:paraId="341D921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12</w:t>
            </w:r>
          </w:p>
        </w:tc>
        <w:tc>
          <w:tcPr>
            <w:tcW w:w="661" w:type="pct"/>
            <w:noWrap/>
          </w:tcPr>
          <w:p w14:paraId="341D921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SCADI</w:t>
            </w:r>
          </w:p>
        </w:tc>
        <w:tc>
          <w:tcPr>
            <w:tcW w:w="382" w:type="pct"/>
            <w:noWrap/>
            <w:vAlign w:val="center"/>
          </w:tcPr>
          <w:p w14:paraId="341D9215"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0.0585</w:t>
            </w:r>
          </w:p>
        </w:tc>
        <w:tc>
          <w:tcPr>
            <w:tcW w:w="355" w:type="pct"/>
          </w:tcPr>
          <w:p w14:paraId="605EDF91" w14:textId="5CE48557"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0.1229</w:t>
            </w:r>
          </w:p>
        </w:tc>
        <w:tc>
          <w:tcPr>
            <w:tcW w:w="386" w:type="pct"/>
            <w:noWrap/>
          </w:tcPr>
          <w:p w14:paraId="341D9216" w14:textId="56679F80"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0.2885</w:t>
            </w:r>
          </w:p>
        </w:tc>
        <w:tc>
          <w:tcPr>
            <w:tcW w:w="364" w:type="pct"/>
            <w:noWrap/>
          </w:tcPr>
          <w:p w14:paraId="341D921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0.4373</w:t>
            </w:r>
          </w:p>
        </w:tc>
        <w:tc>
          <w:tcPr>
            <w:tcW w:w="364" w:type="pct"/>
            <w:noWrap/>
          </w:tcPr>
          <w:p w14:paraId="341D921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0.3727</w:t>
            </w:r>
          </w:p>
        </w:tc>
        <w:tc>
          <w:tcPr>
            <w:tcW w:w="364" w:type="pct"/>
            <w:noWrap/>
          </w:tcPr>
          <w:p w14:paraId="341D921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0.4249</w:t>
            </w:r>
          </w:p>
        </w:tc>
        <w:tc>
          <w:tcPr>
            <w:tcW w:w="364" w:type="pct"/>
            <w:noWrap/>
          </w:tcPr>
          <w:p w14:paraId="341D921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0.4154</w:t>
            </w:r>
          </w:p>
        </w:tc>
        <w:tc>
          <w:tcPr>
            <w:tcW w:w="390" w:type="pct"/>
            <w:noWrap/>
          </w:tcPr>
          <w:p w14:paraId="341D921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0.3980</w:t>
            </w:r>
          </w:p>
        </w:tc>
        <w:tc>
          <w:tcPr>
            <w:tcW w:w="364" w:type="pct"/>
            <w:noWrap/>
          </w:tcPr>
          <w:p w14:paraId="341D921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0.4524</w:t>
            </w:r>
          </w:p>
        </w:tc>
        <w:tc>
          <w:tcPr>
            <w:tcW w:w="429" w:type="pct"/>
            <w:noWrap/>
          </w:tcPr>
          <w:p w14:paraId="341D921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0.3488</w:t>
            </w:r>
          </w:p>
        </w:tc>
        <w:tc>
          <w:tcPr>
            <w:tcW w:w="364" w:type="pct"/>
            <w:noWrap/>
          </w:tcPr>
          <w:p w14:paraId="341D921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0.3180</w:t>
            </w:r>
          </w:p>
        </w:tc>
      </w:tr>
      <w:tr w:rsidR="006E66FE" w:rsidRPr="00902573" w14:paraId="341D922C" w14:textId="77777777" w:rsidTr="006E66FE">
        <w:tc>
          <w:tcPr>
            <w:tcW w:w="212" w:type="pct"/>
            <w:noWrap/>
          </w:tcPr>
          <w:p w14:paraId="341D922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13</w:t>
            </w:r>
          </w:p>
        </w:tc>
        <w:tc>
          <w:tcPr>
            <w:tcW w:w="661" w:type="pct"/>
            <w:noWrap/>
          </w:tcPr>
          <w:p w14:paraId="341D922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Lymphography</w:t>
            </w:r>
          </w:p>
        </w:tc>
        <w:tc>
          <w:tcPr>
            <w:tcW w:w="382" w:type="pct"/>
            <w:noWrap/>
            <w:vAlign w:val="center"/>
          </w:tcPr>
          <w:p w14:paraId="341D9222"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0.1166</w:t>
            </w:r>
          </w:p>
        </w:tc>
        <w:tc>
          <w:tcPr>
            <w:tcW w:w="355" w:type="pct"/>
          </w:tcPr>
          <w:p w14:paraId="338E1DAA" w14:textId="2E614DBB"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0.1381</w:t>
            </w:r>
          </w:p>
        </w:tc>
        <w:tc>
          <w:tcPr>
            <w:tcW w:w="386" w:type="pct"/>
            <w:noWrap/>
          </w:tcPr>
          <w:p w14:paraId="341D9223" w14:textId="32B3B75C"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0.4500</w:t>
            </w:r>
          </w:p>
        </w:tc>
        <w:tc>
          <w:tcPr>
            <w:tcW w:w="364" w:type="pct"/>
            <w:noWrap/>
          </w:tcPr>
          <w:p w14:paraId="341D922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0.5083</w:t>
            </w:r>
          </w:p>
        </w:tc>
        <w:tc>
          <w:tcPr>
            <w:tcW w:w="364" w:type="pct"/>
            <w:noWrap/>
          </w:tcPr>
          <w:p w14:paraId="341D922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0.4806</w:t>
            </w:r>
          </w:p>
        </w:tc>
        <w:tc>
          <w:tcPr>
            <w:tcW w:w="364" w:type="pct"/>
            <w:noWrap/>
          </w:tcPr>
          <w:p w14:paraId="341D922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0.5000</w:t>
            </w:r>
          </w:p>
        </w:tc>
        <w:tc>
          <w:tcPr>
            <w:tcW w:w="364" w:type="pct"/>
            <w:noWrap/>
          </w:tcPr>
          <w:p w14:paraId="341D922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0.4889</w:t>
            </w:r>
          </w:p>
        </w:tc>
        <w:tc>
          <w:tcPr>
            <w:tcW w:w="390" w:type="pct"/>
            <w:noWrap/>
          </w:tcPr>
          <w:p w14:paraId="341D922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0.5083</w:t>
            </w:r>
          </w:p>
        </w:tc>
        <w:tc>
          <w:tcPr>
            <w:tcW w:w="364" w:type="pct"/>
            <w:noWrap/>
          </w:tcPr>
          <w:p w14:paraId="341D922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0.4972</w:t>
            </w:r>
          </w:p>
        </w:tc>
        <w:tc>
          <w:tcPr>
            <w:tcW w:w="429" w:type="pct"/>
            <w:noWrap/>
          </w:tcPr>
          <w:p w14:paraId="341D922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0.4333</w:t>
            </w:r>
          </w:p>
        </w:tc>
        <w:tc>
          <w:tcPr>
            <w:tcW w:w="364" w:type="pct"/>
            <w:noWrap/>
          </w:tcPr>
          <w:p w14:paraId="341D922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0.4472</w:t>
            </w:r>
          </w:p>
        </w:tc>
      </w:tr>
      <w:tr w:rsidR="006E66FE" w:rsidRPr="00902573" w14:paraId="341D9239" w14:textId="77777777" w:rsidTr="006E66FE">
        <w:tc>
          <w:tcPr>
            <w:tcW w:w="212" w:type="pct"/>
            <w:noWrap/>
          </w:tcPr>
          <w:p w14:paraId="341D922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14</w:t>
            </w:r>
          </w:p>
        </w:tc>
        <w:tc>
          <w:tcPr>
            <w:tcW w:w="661" w:type="pct"/>
            <w:noWrap/>
          </w:tcPr>
          <w:p w14:paraId="341D922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Zoo</w:t>
            </w:r>
          </w:p>
        </w:tc>
        <w:tc>
          <w:tcPr>
            <w:tcW w:w="382" w:type="pct"/>
            <w:noWrap/>
            <w:vAlign w:val="center"/>
          </w:tcPr>
          <w:p w14:paraId="341D922F" w14:textId="77777777" w:rsidR="006E66FE" w:rsidRPr="00902573" w:rsidRDefault="006E66FE" w:rsidP="006E66FE">
            <w:pPr>
              <w:spacing w:line="480" w:lineRule="auto"/>
              <w:jc w:val="center"/>
              <w:rPr>
                <w:rFonts w:asciiTheme="majorBidi" w:hAnsiTheme="majorBidi" w:cstheme="majorBidi"/>
                <w:sz w:val="16"/>
                <w:szCs w:val="16"/>
              </w:rPr>
            </w:pPr>
            <w:r w:rsidRPr="00902573">
              <w:rPr>
                <w:rFonts w:asciiTheme="majorBidi" w:hAnsiTheme="majorBidi" w:cstheme="majorBidi"/>
                <w:sz w:val="16"/>
                <w:szCs w:val="16"/>
              </w:rPr>
              <w:t>0.4823</w:t>
            </w:r>
          </w:p>
        </w:tc>
        <w:tc>
          <w:tcPr>
            <w:tcW w:w="355" w:type="pct"/>
          </w:tcPr>
          <w:p w14:paraId="2D8B775B" w14:textId="3B146FDB"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0.4414</w:t>
            </w:r>
          </w:p>
        </w:tc>
        <w:tc>
          <w:tcPr>
            <w:tcW w:w="386" w:type="pct"/>
            <w:noWrap/>
          </w:tcPr>
          <w:p w14:paraId="341D9230" w14:textId="6E14C30B"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0.4563</w:t>
            </w:r>
          </w:p>
        </w:tc>
        <w:tc>
          <w:tcPr>
            <w:tcW w:w="364" w:type="pct"/>
            <w:noWrap/>
          </w:tcPr>
          <w:p w14:paraId="341D923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0.4969</w:t>
            </w:r>
          </w:p>
        </w:tc>
        <w:tc>
          <w:tcPr>
            <w:tcW w:w="364" w:type="pct"/>
            <w:noWrap/>
          </w:tcPr>
          <w:p w14:paraId="341D923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0.4469</w:t>
            </w:r>
          </w:p>
        </w:tc>
        <w:tc>
          <w:tcPr>
            <w:tcW w:w="364" w:type="pct"/>
            <w:noWrap/>
          </w:tcPr>
          <w:p w14:paraId="341D923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b/>
                <w:bCs/>
                <w:sz w:val="16"/>
                <w:szCs w:val="16"/>
              </w:rPr>
              <w:t>0.4250</w:t>
            </w:r>
          </w:p>
        </w:tc>
        <w:tc>
          <w:tcPr>
            <w:tcW w:w="364" w:type="pct"/>
            <w:noWrap/>
          </w:tcPr>
          <w:p w14:paraId="341D923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0.5188</w:t>
            </w:r>
          </w:p>
        </w:tc>
        <w:tc>
          <w:tcPr>
            <w:tcW w:w="390" w:type="pct"/>
            <w:noWrap/>
          </w:tcPr>
          <w:p w14:paraId="341D923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0.4500</w:t>
            </w:r>
          </w:p>
        </w:tc>
        <w:tc>
          <w:tcPr>
            <w:tcW w:w="364" w:type="pct"/>
            <w:noWrap/>
          </w:tcPr>
          <w:p w14:paraId="341D923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0.4938</w:t>
            </w:r>
          </w:p>
        </w:tc>
        <w:tc>
          <w:tcPr>
            <w:tcW w:w="429" w:type="pct"/>
            <w:noWrap/>
          </w:tcPr>
          <w:p w14:paraId="341D923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0.4938</w:t>
            </w:r>
          </w:p>
        </w:tc>
        <w:tc>
          <w:tcPr>
            <w:tcW w:w="364" w:type="pct"/>
            <w:noWrap/>
          </w:tcPr>
          <w:p w14:paraId="341D923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0.4531</w:t>
            </w:r>
          </w:p>
        </w:tc>
      </w:tr>
      <w:tr w:rsidR="006E66FE" w:rsidRPr="00902573" w14:paraId="341D9246" w14:textId="77777777" w:rsidTr="006E66FE">
        <w:tc>
          <w:tcPr>
            <w:tcW w:w="212" w:type="pct"/>
            <w:noWrap/>
          </w:tcPr>
          <w:p w14:paraId="341D923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15</w:t>
            </w:r>
          </w:p>
        </w:tc>
        <w:tc>
          <w:tcPr>
            <w:tcW w:w="661" w:type="pct"/>
            <w:noWrap/>
          </w:tcPr>
          <w:p w14:paraId="341D923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Arrhythmia</w:t>
            </w:r>
          </w:p>
        </w:tc>
        <w:tc>
          <w:tcPr>
            <w:tcW w:w="382" w:type="pct"/>
            <w:noWrap/>
            <w:vAlign w:val="center"/>
          </w:tcPr>
          <w:p w14:paraId="341D923C"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0.0562</w:t>
            </w:r>
          </w:p>
        </w:tc>
        <w:tc>
          <w:tcPr>
            <w:tcW w:w="355" w:type="pct"/>
          </w:tcPr>
          <w:p w14:paraId="62641D50" w14:textId="0AE58E4F"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0.0596</w:t>
            </w:r>
          </w:p>
        </w:tc>
        <w:tc>
          <w:tcPr>
            <w:tcW w:w="386" w:type="pct"/>
            <w:noWrap/>
          </w:tcPr>
          <w:p w14:paraId="341D923D" w14:textId="5A6EA95C"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0.4050</w:t>
            </w:r>
          </w:p>
        </w:tc>
        <w:tc>
          <w:tcPr>
            <w:tcW w:w="364" w:type="pct"/>
            <w:noWrap/>
          </w:tcPr>
          <w:p w14:paraId="341D923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0.4803</w:t>
            </w:r>
          </w:p>
        </w:tc>
        <w:tc>
          <w:tcPr>
            <w:tcW w:w="364" w:type="pct"/>
            <w:noWrap/>
          </w:tcPr>
          <w:p w14:paraId="341D923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0.4699</w:t>
            </w:r>
          </w:p>
        </w:tc>
        <w:tc>
          <w:tcPr>
            <w:tcW w:w="364" w:type="pct"/>
            <w:noWrap/>
          </w:tcPr>
          <w:p w14:paraId="341D924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0.4706</w:t>
            </w:r>
          </w:p>
        </w:tc>
        <w:tc>
          <w:tcPr>
            <w:tcW w:w="364" w:type="pct"/>
            <w:noWrap/>
          </w:tcPr>
          <w:p w14:paraId="341D924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0.4303</w:t>
            </w:r>
          </w:p>
        </w:tc>
        <w:tc>
          <w:tcPr>
            <w:tcW w:w="390" w:type="pct"/>
            <w:noWrap/>
          </w:tcPr>
          <w:p w14:paraId="341D924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0.4627</w:t>
            </w:r>
          </w:p>
        </w:tc>
        <w:tc>
          <w:tcPr>
            <w:tcW w:w="364" w:type="pct"/>
            <w:noWrap/>
          </w:tcPr>
          <w:p w14:paraId="341D924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0.4787</w:t>
            </w:r>
          </w:p>
        </w:tc>
        <w:tc>
          <w:tcPr>
            <w:tcW w:w="429" w:type="pct"/>
            <w:noWrap/>
          </w:tcPr>
          <w:p w14:paraId="341D924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0.4495</w:t>
            </w:r>
          </w:p>
        </w:tc>
        <w:tc>
          <w:tcPr>
            <w:tcW w:w="364" w:type="pct"/>
            <w:noWrap/>
          </w:tcPr>
          <w:p w14:paraId="341D924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0.4048</w:t>
            </w:r>
          </w:p>
        </w:tc>
      </w:tr>
      <w:tr w:rsidR="006E66FE" w:rsidRPr="00902573" w14:paraId="341D9253" w14:textId="77777777" w:rsidTr="006E66FE">
        <w:tc>
          <w:tcPr>
            <w:tcW w:w="212" w:type="pct"/>
            <w:noWrap/>
          </w:tcPr>
          <w:p w14:paraId="341D924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16</w:t>
            </w:r>
          </w:p>
        </w:tc>
        <w:tc>
          <w:tcPr>
            <w:tcW w:w="661" w:type="pct"/>
            <w:noWrap/>
          </w:tcPr>
          <w:p w14:paraId="341D924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Soybean</w:t>
            </w:r>
          </w:p>
        </w:tc>
        <w:tc>
          <w:tcPr>
            <w:tcW w:w="382" w:type="pct"/>
            <w:noWrap/>
            <w:vAlign w:val="center"/>
          </w:tcPr>
          <w:p w14:paraId="341D9249"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0.0628</w:t>
            </w:r>
          </w:p>
        </w:tc>
        <w:tc>
          <w:tcPr>
            <w:tcW w:w="355" w:type="pct"/>
          </w:tcPr>
          <w:p w14:paraId="74BFBBC1" w14:textId="1315FE4E"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0.4792</w:t>
            </w:r>
          </w:p>
        </w:tc>
        <w:tc>
          <w:tcPr>
            <w:tcW w:w="386" w:type="pct"/>
            <w:noWrap/>
          </w:tcPr>
          <w:p w14:paraId="341D924A" w14:textId="35C57FAC"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0.6529</w:t>
            </w:r>
          </w:p>
        </w:tc>
        <w:tc>
          <w:tcPr>
            <w:tcW w:w="364" w:type="pct"/>
            <w:noWrap/>
          </w:tcPr>
          <w:p w14:paraId="341D924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0.6429</w:t>
            </w:r>
          </w:p>
        </w:tc>
        <w:tc>
          <w:tcPr>
            <w:tcW w:w="364" w:type="pct"/>
            <w:noWrap/>
          </w:tcPr>
          <w:p w14:paraId="341D924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0.6229</w:t>
            </w:r>
          </w:p>
        </w:tc>
        <w:tc>
          <w:tcPr>
            <w:tcW w:w="364" w:type="pct"/>
            <w:noWrap/>
          </w:tcPr>
          <w:p w14:paraId="341D924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0.6414</w:t>
            </w:r>
          </w:p>
        </w:tc>
        <w:tc>
          <w:tcPr>
            <w:tcW w:w="364" w:type="pct"/>
            <w:noWrap/>
          </w:tcPr>
          <w:p w14:paraId="341D924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0.5743</w:t>
            </w:r>
          </w:p>
        </w:tc>
        <w:tc>
          <w:tcPr>
            <w:tcW w:w="390" w:type="pct"/>
            <w:noWrap/>
          </w:tcPr>
          <w:p w14:paraId="341D924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0.6286</w:t>
            </w:r>
          </w:p>
        </w:tc>
        <w:tc>
          <w:tcPr>
            <w:tcW w:w="364" w:type="pct"/>
            <w:noWrap/>
          </w:tcPr>
          <w:p w14:paraId="341D925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0.5971</w:t>
            </w:r>
          </w:p>
        </w:tc>
        <w:tc>
          <w:tcPr>
            <w:tcW w:w="429" w:type="pct"/>
            <w:noWrap/>
          </w:tcPr>
          <w:p w14:paraId="341D925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0.6486</w:t>
            </w:r>
          </w:p>
        </w:tc>
        <w:tc>
          <w:tcPr>
            <w:tcW w:w="364" w:type="pct"/>
            <w:noWrap/>
          </w:tcPr>
          <w:p w14:paraId="341D925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0.6371</w:t>
            </w:r>
          </w:p>
        </w:tc>
      </w:tr>
      <w:tr w:rsidR="006E66FE" w:rsidRPr="00902573" w14:paraId="341D9260" w14:textId="77777777" w:rsidTr="006E66FE">
        <w:tc>
          <w:tcPr>
            <w:tcW w:w="212" w:type="pct"/>
            <w:noWrap/>
          </w:tcPr>
          <w:p w14:paraId="341D925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17</w:t>
            </w:r>
          </w:p>
        </w:tc>
        <w:tc>
          <w:tcPr>
            <w:tcW w:w="661" w:type="pct"/>
            <w:noWrap/>
          </w:tcPr>
          <w:p w14:paraId="341D925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LSVT</w:t>
            </w:r>
          </w:p>
        </w:tc>
        <w:tc>
          <w:tcPr>
            <w:tcW w:w="382" w:type="pct"/>
            <w:noWrap/>
            <w:vAlign w:val="center"/>
          </w:tcPr>
          <w:p w14:paraId="341D9256"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0.0151</w:t>
            </w:r>
          </w:p>
        </w:tc>
        <w:tc>
          <w:tcPr>
            <w:tcW w:w="355" w:type="pct"/>
          </w:tcPr>
          <w:p w14:paraId="6BBE6928" w14:textId="4E13F042"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0.2433</w:t>
            </w:r>
          </w:p>
        </w:tc>
        <w:tc>
          <w:tcPr>
            <w:tcW w:w="386" w:type="pct"/>
            <w:noWrap/>
          </w:tcPr>
          <w:p w14:paraId="341D9257" w14:textId="7A92C5E2"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0.2844</w:t>
            </w:r>
          </w:p>
        </w:tc>
        <w:tc>
          <w:tcPr>
            <w:tcW w:w="364" w:type="pct"/>
            <w:noWrap/>
          </w:tcPr>
          <w:p w14:paraId="341D925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0.4503</w:t>
            </w:r>
          </w:p>
        </w:tc>
        <w:tc>
          <w:tcPr>
            <w:tcW w:w="364" w:type="pct"/>
            <w:noWrap/>
          </w:tcPr>
          <w:p w14:paraId="341D925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0.3482</w:t>
            </w:r>
          </w:p>
        </w:tc>
        <w:tc>
          <w:tcPr>
            <w:tcW w:w="364" w:type="pct"/>
            <w:noWrap/>
          </w:tcPr>
          <w:p w14:paraId="341D925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0.4427</w:t>
            </w:r>
          </w:p>
        </w:tc>
        <w:tc>
          <w:tcPr>
            <w:tcW w:w="364" w:type="pct"/>
            <w:noWrap/>
          </w:tcPr>
          <w:p w14:paraId="341D925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0.4006</w:t>
            </w:r>
          </w:p>
        </w:tc>
        <w:tc>
          <w:tcPr>
            <w:tcW w:w="390" w:type="pct"/>
            <w:noWrap/>
          </w:tcPr>
          <w:p w14:paraId="341D925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0.4200</w:t>
            </w:r>
          </w:p>
        </w:tc>
        <w:tc>
          <w:tcPr>
            <w:tcW w:w="364" w:type="pct"/>
            <w:noWrap/>
          </w:tcPr>
          <w:p w14:paraId="341D925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0.4494</w:t>
            </w:r>
          </w:p>
        </w:tc>
        <w:tc>
          <w:tcPr>
            <w:tcW w:w="429" w:type="pct"/>
            <w:noWrap/>
          </w:tcPr>
          <w:p w14:paraId="341D925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0.3165</w:t>
            </w:r>
          </w:p>
        </w:tc>
        <w:tc>
          <w:tcPr>
            <w:tcW w:w="364" w:type="pct"/>
            <w:noWrap/>
          </w:tcPr>
          <w:p w14:paraId="341D925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0.2984</w:t>
            </w:r>
          </w:p>
        </w:tc>
      </w:tr>
      <w:tr w:rsidR="006E66FE" w:rsidRPr="00902573" w14:paraId="341D926D" w14:textId="77777777" w:rsidTr="006E66FE">
        <w:tc>
          <w:tcPr>
            <w:tcW w:w="212" w:type="pct"/>
            <w:noWrap/>
          </w:tcPr>
          <w:p w14:paraId="341D926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18</w:t>
            </w:r>
          </w:p>
        </w:tc>
        <w:tc>
          <w:tcPr>
            <w:tcW w:w="661" w:type="pct"/>
            <w:noWrap/>
          </w:tcPr>
          <w:p w14:paraId="341D926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Musk 1</w:t>
            </w:r>
          </w:p>
        </w:tc>
        <w:tc>
          <w:tcPr>
            <w:tcW w:w="382" w:type="pct"/>
            <w:noWrap/>
            <w:vAlign w:val="center"/>
          </w:tcPr>
          <w:p w14:paraId="341D9263"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0.2398</w:t>
            </w:r>
          </w:p>
        </w:tc>
        <w:tc>
          <w:tcPr>
            <w:tcW w:w="355" w:type="pct"/>
          </w:tcPr>
          <w:p w14:paraId="452D7C07" w14:textId="68A798D8"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0.3123</w:t>
            </w:r>
          </w:p>
        </w:tc>
        <w:tc>
          <w:tcPr>
            <w:tcW w:w="386" w:type="pct"/>
            <w:noWrap/>
          </w:tcPr>
          <w:p w14:paraId="341D9264" w14:textId="02D51FB1"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0.4687</w:t>
            </w:r>
          </w:p>
        </w:tc>
        <w:tc>
          <w:tcPr>
            <w:tcW w:w="364" w:type="pct"/>
            <w:noWrap/>
          </w:tcPr>
          <w:p w14:paraId="341D926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0.4946</w:t>
            </w:r>
          </w:p>
        </w:tc>
        <w:tc>
          <w:tcPr>
            <w:tcW w:w="364" w:type="pct"/>
            <w:noWrap/>
          </w:tcPr>
          <w:p w14:paraId="341D926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0.4783</w:t>
            </w:r>
          </w:p>
        </w:tc>
        <w:tc>
          <w:tcPr>
            <w:tcW w:w="364" w:type="pct"/>
            <w:noWrap/>
          </w:tcPr>
          <w:p w14:paraId="341D926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0.4964</w:t>
            </w:r>
          </w:p>
        </w:tc>
        <w:tc>
          <w:tcPr>
            <w:tcW w:w="364" w:type="pct"/>
            <w:noWrap/>
          </w:tcPr>
          <w:p w14:paraId="341D926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0.4602</w:t>
            </w:r>
          </w:p>
        </w:tc>
        <w:tc>
          <w:tcPr>
            <w:tcW w:w="390" w:type="pct"/>
            <w:noWrap/>
          </w:tcPr>
          <w:p w14:paraId="341D926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0.4946</w:t>
            </w:r>
          </w:p>
        </w:tc>
        <w:tc>
          <w:tcPr>
            <w:tcW w:w="364" w:type="pct"/>
            <w:noWrap/>
          </w:tcPr>
          <w:p w14:paraId="341D926A"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0.5033</w:t>
            </w:r>
          </w:p>
        </w:tc>
        <w:tc>
          <w:tcPr>
            <w:tcW w:w="429" w:type="pct"/>
            <w:noWrap/>
          </w:tcPr>
          <w:p w14:paraId="341D926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0.4849</w:t>
            </w:r>
          </w:p>
        </w:tc>
        <w:tc>
          <w:tcPr>
            <w:tcW w:w="364" w:type="pct"/>
            <w:noWrap/>
          </w:tcPr>
          <w:p w14:paraId="341D926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0.4458</w:t>
            </w:r>
          </w:p>
        </w:tc>
      </w:tr>
      <w:tr w:rsidR="006E66FE" w:rsidRPr="00902573" w14:paraId="341D927A" w14:textId="77777777" w:rsidTr="006E66FE">
        <w:tc>
          <w:tcPr>
            <w:tcW w:w="212" w:type="pct"/>
            <w:noWrap/>
          </w:tcPr>
          <w:p w14:paraId="341D926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19</w:t>
            </w:r>
          </w:p>
        </w:tc>
        <w:tc>
          <w:tcPr>
            <w:tcW w:w="661" w:type="pct"/>
            <w:noWrap/>
          </w:tcPr>
          <w:p w14:paraId="341D926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Primary Tumor</w:t>
            </w:r>
          </w:p>
        </w:tc>
        <w:tc>
          <w:tcPr>
            <w:tcW w:w="382" w:type="pct"/>
            <w:noWrap/>
            <w:vAlign w:val="center"/>
          </w:tcPr>
          <w:p w14:paraId="341D9270"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0.4823</w:t>
            </w:r>
          </w:p>
        </w:tc>
        <w:tc>
          <w:tcPr>
            <w:tcW w:w="355" w:type="pct"/>
          </w:tcPr>
          <w:p w14:paraId="68636437" w14:textId="04AC1E70"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0.4978</w:t>
            </w:r>
          </w:p>
        </w:tc>
        <w:tc>
          <w:tcPr>
            <w:tcW w:w="386" w:type="pct"/>
            <w:noWrap/>
          </w:tcPr>
          <w:p w14:paraId="341D9271" w14:textId="7CFBF142"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0.6676</w:t>
            </w:r>
          </w:p>
        </w:tc>
        <w:tc>
          <w:tcPr>
            <w:tcW w:w="364" w:type="pct"/>
            <w:noWrap/>
          </w:tcPr>
          <w:p w14:paraId="341D927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0.6706</w:t>
            </w:r>
          </w:p>
        </w:tc>
        <w:tc>
          <w:tcPr>
            <w:tcW w:w="364" w:type="pct"/>
            <w:noWrap/>
          </w:tcPr>
          <w:p w14:paraId="341D927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0.6118</w:t>
            </w:r>
          </w:p>
        </w:tc>
        <w:tc>
          <w:tcPr>
            <w:tcW w:w="364" w:type="pct"/>
            <w:noWrap/>
          </w:tcPr>
          <w:p w14:paraId="341D927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0.6676</w:t>
            </w:r>
          </w:p>
        </w:tc>
        <w:tc>
          <w:tcPr>
            <w:tcW w:w="364" w:type="pct"/>
            <w:noWrap/>
          </w:tcPr>
          <w:p w14:paraId="341D927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0.5941</w:t>
            </w:r>
          </w:p>
        </w:tc>
        <w:tc>
          <w:tcPr>
            <w:tcW w:w="390" w:type="pct"/>
            <w:noWrap/>
          </w:tcPr>
          <w:p w14:paraId="341D9276"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0.6265</w:t>
            </w:r>
          </w:p>
        </w:tc>
        <w:tc>
          <w:tcPr>
            <w:tcW w:w="364" w:type="pct"/>
            <w:noWrap/>
          </w:tcPr>
          <w:p w14:paraId="341D9277"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0.6441</w:t>
            </w:r>
          </w:p>
        </w:tc>
        <w:tc>
          <w:tcPr>
            <w:tcW w:w="429" w:type="pct"/>
            <w:noWrap/>
          </w:tcPr>
          <w:p w14:paraId="341D927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0.6412</w:t>
            </w:r>
          </w:p>
        </w:tc>
        <w:tc>
          <w:tcPr>
            <w:tcW w:w="364" w:type="pct"/>
            <w:noWrap/>
          </w:tcPr>
          <w:p w14:paraId="341D927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0.6059</w:t>
            </w:r>
          </w:p>
        </w:tc>
      </w:tr>
      <w:tr w:rsidR="006E66FE" w:rsidRPr="00902573" w14:paraId="341D9287" w14:textId="77777777" w:rsidTr="006E66FE">
        <w:tc>
          <w:tcPr>
            <w:tcW w:w="212" w:type="pct"/>
            <w:noWrap/>
          </w:tcPr>
          <w:p w14:paraId="341D927B"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20</w:t>
            </w:r>
          </w:p>
        </w:tc>
        <w:tc>
          <w:tcPr>
            <w:tcW w:w="661" w:type="pct"/>
            <w:noWrap/>
          </w:tcPr>
          <w:p w14:paraId="341D927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Seeds</w:t>
            </w:r>
          </w:p>
        </w:tc>
        <w:tc>
          <w:tcPr>
            <w:tcW w:w="382" w:type="pct"/>
            <w:noWrap/>
            <w:vAlign w:val="center"/>
          </w:tcPr>
          <w:p w14:paraId="341D927D"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0.3000</w:t>
            </w:r>
          </w:p>
        </w:tc>
        <w:tc>
          <w:tcPr>
            <w:tcW w:w="355" w:type="pct"/>
          </w:tcPr>
          <w:p w14:paraId="083990A7" w14:textId="73B18B7A"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0.309</w:t>
            </w:r>
          </w:p>
        </w:tc>
        <w:tc>
          <w:tcPr>
            <w:tcW w:w="386" w:type="pct"/>
            <w:noWrap/>
          </w:tcPr>
          <w:p w14:paraId="341D927E" w14:textId="480879E8"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364" w:type="pct"/>
            <w:noWrap/>
          </w:tcPr>
          <w:p w14:paraId="341D927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364" w:type="pct"/>
            <w:noWrap/>
          </w:tcPr>
          <w:p w14:paraId="341D928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364" w:type="pct"/>
            <w:noWrap/>
          </w:tcPr>
          <w:p w14:paraId="341D928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364" w:type="pct"/>
            <w:noWrap/>
          </w:tcPr>
          <w:p w14:paraId="341D928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0.3214</w:t>
            </w:r>
          </w:p>
        </w:tc>
        <w:tc>
          <w:tcPr>
            <w:tcW w:w="390" w:type="pct"/>
            <w:noWrap/>
          </w:tcPr>
          <w:p w14:paraId="341D928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0.3429</w:t>
            </w:r>
          </w:p>
        </w:tc>
        <w:tc>
          <w:tcPr>
            <w:tcW w:w="364" w:type="pct"/>
            <w:noWrap/>
          </w:tcPr>
          <w:p w14:paraId="341D9284"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0.3143</w:t>
            </w:r>
          </w:p>
        </w:tc>
        <w:tc>
          <w:tcPr>
            <w:tcW w:w="429" w:type="pct"/>
            <w:noWrap/>
          </w:tcPr>
          <w:p w14:paraId="341D9285"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0.3214</w:t>
            </w:r>
          </w:p>
        </w:tc>
        <w:tc>
          <w:tcPr>
            <w:tcW w:w="364" w:type="pct"/>
            <w:noWrap/>
          </w:tcPr>
          <w:p w14:paraId="341D9286" w14:textId="77777777" w:rsidR="006E66FE" w:rsidRPr="00902573" w:rsidRDefault="006E66FE" w:rsidP="006E66FE">
            <w:pPr>
              <w:spacing w:line="480" w:lineRule="auto"/>
              <w:jc w:val="left"/>
              <w:rPr>
                <w:rFonts w:asciiTheme="majorBidi" w:hAnsiTheme="majorBidi" w:cstheme="majorBidi"/>
                <w:b/>
                <w:bCs/>
                <w:sz w:val="16"/>
                <w:szCs w:val="16"/>
              </w:rPr>
            </w:pPr>
            <w:r w:rsidRPr="00902573">
              <w:rPr>
                <w:rFonts w:asciiTheme="majorBidi" w:hAnsiTheme="majorBidi" w:cstheme="majorBidi"/>
                <w:sz w:val="16"/>
                <w:szCs w:val="16"/>
              </w:rPr>
              <w:t>0.3214</w:t>
            </w:r>
          </w:p>
        </w:tc>
      </w:tr>
      <w:tr w:rsidR="006E66FE" w:rsidRPr="00902573" w14:paraId="341D9294" w14:textId="77777777" w:rsidTr="006E66FE">
        <w:tc>
          <w:tcPr>
            <w:tcW w:w="212" w:type="pct"/>
            <w:noWrap/>
          </w:tcPr>
          <w:p w14:paraId="341D9288"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21</w:t>
            </w:r>
          </w:p>
        </w:tc>
        <w:tc>
          <w:tcPr>
            <w:tcW w:w="661" w:type="pct"/>
            <w:noWrap/>
          </w:tcPr>
          <w:p w14:paraId="341D9289"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Libras Movement</w:t>
            </w:r>
          </w:p>
        </w:tc>
        <w:tc>
          <w:tcPr>
            <w:tcW w:w="382" w:type="pct"/>
            <w:noWrap/>
            <w:vAlign w:val="center"/>
          </w:tcPr>
          <w:p w14:paraId="341D928A" w14:textId="77777777" w:rsidR="006E66FE" w:rsidRPr="00902573" w:rsidRDefault="006E66FE" w:rsidP="006E66FE">
            <w:pPr>
              <w:spacing w:line="480" w:lineRule="auto"/>
              <w:jc w:val="center"/>
              <w:rPr>
                <w:rFonts w:asciiTheme="majorBidi" w:hAnsiTheme="majorBidi" w:cstheme="majorBidi"/>
                <w:b/>
                <w:bCs/>
                <w:sz w:val="16"/>
                <w:szCs w:val="16"/>
              </w:rPr>
            </w:pPr>
            <w:r w:rsidRPr="00902573">
              <w:rPr>
                <w:rFonts w:asciiTheme="majorBidi" w:hAnsiTheme="majorBidi" w:cstheme="majorBidi"/>
                <w:b/>
                <w:bCs/>
                <w:sz w:val="16"/>
                <w:szCs w:val="16"/>
              </w:rPr>
              <w:t>0.1888</w:t>
            </w:r>
          </w:p>
        </w:tc>
        <w:tc>
          <w:tcPr>
            <w:tcW w:w="355" w:type="pct"/>
          </w:tcPr>
          <w:p w14:paraId="74B44CD2" w14:textId="376D05DC" w:rsidR="006E66FE" w:rsidRPr="006E66FE" w:rsidRDefault="006E66FE" w:rsidP="006E66FE">
            <w:pPr>
              <w:spacing w:line="480" w:lineRule="auto"/>
              <w:jc w:val="left"/>
              <w:rPr>
                <w:rFonts w:asciiTheme="majorBidi" w:hAnsiTheme="majorBidi" w:cstheme="majorBidi"/>
                <w:sz w:val="16"/>
                <w:szCs w:val="16"/>
              </w:rPr>
            </w:pPr>
            <w:r w:rsidRPr="006E66FE">
              <w:rPr>
                <w:sz w:val="16"/>
                <w:szCs w:val="16"/>
              </w:rPr>
              <w:t>0.4009</w:t>
            </w:r>
          </w:p>
        </w:tc>
        <w:tc>
          <w:tcPr>
            <w:tcW w:w="386" w:type="pct"/>
            <w:noWrap/>
          </w:tcPr>
          <w:p w14:paraId="341D928B" w14:textId="236F0234"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0.4161</w:t>
            </w:r>
          </w:p>
        </w:tc>
        <w:tc>
          <w:tcPr>
            <w:tcW w:w="364" w:type="pct"/>
            <w:noWrap/>
          </w:tcPr>
          <w:p w14:paraId="341D928C"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0.4600</w:t>
            </w:r>
          </w:p>
        </w:tc>
        <w:tc>
          <w:tcPr>
            <w:tcW w:w="364" w:type="pct"/>
            <w:noWrap/>
          </w:tcPr>
          <w:p w14:paraId="341D928D"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0.4517</w:t>
            </w:r>
          </w:p>
        </w:tc>
        <w:tc>
          <w:tcPr>
            <w:tcW w:w="364" w:type="pct"/>
            <w:noWrap/>
          </w:tcPr>
          <w:p w14:paraId="341D928E"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0.4489</w:t>
            </w:r>
          </w:p>
        </w:tc>
        <w:tc>
          <w:tcPr>
            <w:tcW w:w="364" w:type="pct"/>
            <w:noWrap/>
          </w:tcPr>
          <w:p w14:paraId="341D928F"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0.4311</w:t>
            </w:r>
          </w:p>
        </w:tc>
        <w:tc>
          <w:tcPr>
            <w:tcW w:w="390" w:type="pct"/>
            <w:noWrap/>
          </w:tcPr>
          <w:p w14:paraId="341D9290"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0.4300</w:t>
            </w:r>
          </w:p>
        </w:tc>
        <w:tc>
          <w:tcPr>
            <w:tcW w:w="364" w:type="pct"/>
            <w:noWrap/>
          </w:tcPr>
          <w:p w14:paraId="341D9291"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0.4644</w:t>
            </w:r>
          </w:p>
        </w:tc>
        <w:tc>
          <w:tcPr>
            <w:tcW w:w="429" w:type="pct"/>
            <w:noWrap/>
          </w:tcPr>
          <w:p w14:paraId="341D9292"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0.4322</w:t>
            </w:r>
          </w:p>
        </w:tc>
        <w:tc>
          <w:tcPr>
            <w:tcW w:w="364" w:type="pct"/>
            <w:noWrap/>
          </w:tcPr>
          <w:p w14:paraId="341D9293" w14:textId="77777777" w:rsidR="006E66FE" w:rsidRPr="00902573" w:rsidRDefault="006E66FE" w:rsidP="006E66FE">
            <w:pPr>
              <w:spacing w:line="480" w:lineRule="auto"/>
              <w:jc w:val="left"/>
              <w:rPr>
                <w:rFonts w:asciiTheme="majorBidi" w:hAnsiTheme="majorBidi" w:cstheme="majorBidi"/>
                <w:sz w:val="16"/>
                <w:szCs w:val="16"/>
              </w:rPr>
            </w:pPr>
            <w:r w:rsidRPr="00902573">
              <w:rPr>
                <w:rFonts w:asciiTheme="majorBidi" w:hAnsiTheme="majorBidi" w:cstheme="majorBidi"/>
                <w:sz w:val="16"/>
                <w:szCs w:val="16"/>
              </w:rPr>
              <w:t>0.4061</w:t>
            </w:r>
          </w:p>
        </w:tc>
      </w:tr>
      <w:bookmarkEnd w:id="3"/>
      <w:bookmarkEnd w:id="4"/>
    </w:tbl>
    <w:p w14:paraId="341D9295" w14:textId="1B16265A" w:rsidR="00D24CE2" w:rsidRDefault="00D24CE2" w:rsidP="00796F23">
      <w:pPr>
        <w:pStyle w:val="IEEEParagraph"/>
        <w:spacing w:line="480" w:lineRule="auto"/>
        <w:ind w:firstLine="0"/>
      </w:pPr>
    </w:p>
    <w:p w14:paraId="3BCA043E" w14:textId="77777777" w:rsidR="008C0D55" w:rsidRPr="008A7736" w:rsidRDefault="008C0D55" w:rsidP="00796F23">
      <w:pPr>
        <w:pStyle w:val="IEEEParagraph"/>
        <w:spacing w:line="480" w:lineRule="auto"/>
        <w:ind w:firstLine="0"/>
      </w:pPr>
    </w:p>
    <w:p w14:paraId="341D9297" w14:textId="77777777" w:rsidR="00D24CE2" w:rsidRPr="001B3D0E" w:rsidRDefault="00D24CE2" w:rsidP="002A119C">
      <w:pPr>
        <w:pStyle w:val="IEEEParagraph"/>
        <w:spacing w:line="480" w:lineRule="auto"/>
        <w:jc w:val="center"/>
        <w:rPr>
          <w:lang w:val="en-US"/>
        </w:rPr>
      </w:pPr>
      <w:r w:rsidRPr="001B3D0E">
        <w:rPr>
          <w:noProof/>
          <w:lang w:val="en-US" w:eastAsia="en-US"/>
        </w:rPr>
        <w:lastRenderedPageBreak/>
        <w:drawing>
          <wp:inline distT="0" distB="0" distL="0" distR="0" wp14:anchorId="341D92E0" wp14:editId="341D92E1">
            <wp:extent cx="4908499" cy="2816352"/>
            <wp:effectExtent l="0" t="0" r="6985"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1D9298" w14:textId="77777777" w:rsidR="00D24CE2" w:rsidRDefault="00D24CE2" w:rsidP="007E3F1A">
      <w:pPr>
        <w:pStyle w:val="IEEEParagraph"/>
        <w:spacing w:line="480" w:lineRule="auto"/>
        <w:jc w:val="center"/>
        <w:rPr>
          <w:sz w:val="16"/>
          <w:szCs w:val="16"/>
          <w:lang w:val="en-US"/>
        </w:rPr>
      </w:pPr>
      <w:bookmarkStart w:id="5" w:name="_Toc75289131"/>
      <w:bookmarkStart w:id="6" w:name="_Toc76147140"/>
      <w:bookmarkStart w:id="7" w:name="_Toc76147335"/>
    </w:p>
    <w:p w14:paraId="341D9299" w14:textId="41D7EBBD" w:rsidR="00D24CE2" w:rsidRDefault="00CB5D35" w:rsidP="007E3F1A">
      <w:pPr>
        <w:pStyle w:val="figurecaption"/>
        <w:spacing w:line="480" w:lineRule="auto"/>
      </w:pPr>
      <w:r>
        <w:rPr>
          <w:b/>
        </w:rPr>
        <w:t xml:space="preserve">Fig. </w:t>
      </w:r>
      <w:r w:rsidR="00A86FF6">
        <w:rPr>
          <w:b/>
        </w:rPr>
        <w:t>4</w:t>
      </w:r>
      <w:r>
        <w:rPr>
          <w:b/>
        </w:rPr>
        <w:t>.</w:t>
      </w:r>
      <w:r>
        <w:t xml:space="preserve"> </w:t>
      </w:r>
      <w:r w:rsidR="00D24CE2" w:rsidRPr="00CB5D35">
        <w:t>Boxplots</w:t>
      </w:r>
      <w:r w:rsidR="00D24CE2" w:rsidRPr="00DC57FA">
        <w:t xml:space="preserve"> Analysis of </w:t>
      </w:r>
      <w:r w:rsidR="00D24CE2">
        <w:t>HLBPO</w:t>
      </w:r>
      <w:bookmarkEnd w:id="5"/>
      <w:bookmarkEnd w:id="6"/>
      <w:bookmarkEnd w:id="7"/>
    </w:p>
    <w:p w14:paraId="341D929A" w14:textId="77777777" w:rsidR="00D24CE2" w:rsidRPr="00DC57FA" w:rsidRDefault="00D24CE2" w:rsidP="007E3F1A">
      <w:pPr>
        <w:pStyle w:val="IEEEParagraph"/>
        <w:spacing w:line="480" w:lineRule="auto"/>
        <w:jc w:val="center"/>
        <w:rPr>
          <w:sz w:val="16"/>
          <w:szCs w:val="16"/>
          <w:lang w:val="en-US"/>
        </w:rPr>
      </w:pPr>
    </w:p>
    <w:p w14:paraId="341D929B" w14:textId="77777777" w:rsidR="00D24CE2" w:rsidRPr="001B3D0E" w:rsidRDefault="00D24CE2" w:rsidP="00C02B7E">
      <w:pPr>
        <w:pStyle w:val="heading2"/>
        <w:spacing w:line="480" w:lineRule="auto"/>
        <w:ind w:right="567"/>
      </w:pPr>
      <w:r w:rsidRPr="001B3D0E">
        <w:t>Analysis of Results:</w:t>
      </w:r>
    </w:p>
    <w:p w14:paraId="18897342" w14:textId="77777777" w:rsidR="00EC3E9F" w:rsidRPr="00EC3E9F" w:rsidRDefault="00EC3E9F" w:rsidP="00EC3E9F">
      <w:pPr>
        <w:pStyle w:val="IEEEParagraph"/>
        <w:spacing w:line="480" w:lineRule="auto"/>
        <w:ind w:left="567" w:right="567"/>
        <w:rPr>
          <w:lang w:val="en-US"/>
        </w:rPr>
      </w:pPr>
      <w:r w:rsidRPr="00EC3E9F">
        <w:rPr>
          <w:lang w:val="en-US"/>
        </w:rPr>
        <w:t>Based on the findings, it is clear that HLBPO has an outstanding performance when it comes to finding a solution to the issue of feature selection. The most optimal answer was derived by the HLBPO from the extensive list of characteristics. For all of the iterations, the HLBPO showed a strong acceleration rate, which was important for the convergence process. The findings shown in Tables 5, 6, and 7 demonstrate that the HLBPO method has a higher rate of convergence than any of the other feature selection algorithms with which it is contrasted.</w:t>
      </w:r>
    </w:p>
    <w:p w14:paraId="6C1770A8" w14:textId="77777777" w:rsidR="00EC3E9F" w:rsidRPr="00EC3E9F" w:rsidRDefault="00EC3E9F" w:rsidP="00EC3E9F">
      <w:pPr>
        <w:pStyle w:val="IEEEParagraph"/>
        <w:spacing w:line="480" w:lineRule="auto"/>
        <w:ind w:left="567" w:right="567"/>
        <w:rPr>
          <w:lang w:val="en-US"/>
        </w:rPr>
      </w:pPr>
      <w:r w:rsidRPr="00EC3E9F">
        <w:rPr>
          <w:lang w:val="en-US"/>
        </w:rPr>
        <w:t>The performance of the HLBPO feature selection algorithm as a means of resolving the feature selection issue is the subject of discussion in this work. According to the findings, HLBPO performed better than other feature selection algorithms, successfully identifying the optimal solution from among a diverse group of characteristics. In addition, HLBPO showed a decent acceleration rate all the way through the iterations, and it also revealed a superior convergence rate than the other algorithms. In addition, the HLBPO produced the best classification results by picking high-quality features, which resulted in an increase in the accuracy of the prediction. With high-dimensional datasets like Colon and Leukemia, the algorithm was also effective in selecting the characteristics that were most relevant to the problem at hand and excluding those that were unnecessary.</w:t>
      </w:r>
    </w:p>
    <w:p w14:paraId="00992F0A" w14:textId="1F394375" w:rsidR="00EC3E9F" w:rsidRDefault="00EC3E9F" w:rsidP="00EC3E9F">
      <w:pPr>
        <w:pStyle w:val="IEEEParagraph"/>
        <w:spacing w:line="480" w:lineRule="auto"/>
        <w:ind w:left="567" w:right="567"/>
        <w:rPr>
          <w:lang w:val="en-US"/>
        </w:rPr>
      </w:pPr>
      <w:r w:rsidRPr="00EC3E9F">
        <w:rPr>
          <w:lang w:val="en-US"/>
        </w:rPr>
        <w:lastRenderedPageBreak/>
        <w:t xml:space="preserve">The accomplishments of HLBPO may largely be credited to two key contributors. The first thing that HLBPO accomplished was add the idea of the global best solution. This made it possible for candidates to gain knowledge from it and break free of local optimal solutions if the personal or global best solution was being held captive by those solutions. Second, HLBPO used a </w:t>
      </w:r>
      <w:proofErr w:type="gramStart"/>
      <w:r w:rsidRPr="00EC3E9F">
        <w:rPr>
          <w:lang w:val="en-US"/>
        </w:rPr>
        <w:t>brand new</w:t>
      </w:r>
      <w:proofErr w:type="gramEnd"/>
      <w:r w:rsidRPr="00EC3E9F">
        <w:rPr>
          <w:lang w:val="en-US"/>
        </w:rPr>
        <w:t xml:space="preserve"> approach to improve the position of candidate solutions, which made it possible for the company to progress towards both personal and worldwide best solutions. Because of this method, the searching </w:t>
      </w:r>
      <w:r w:rsidR="00FF0079" w:rsidRPr="00EC3E9F">
        <w:rPr>
          <w:lang w:val="en-US"/>
        </w:rPr>
        <w:t>behavior</w:t>
      </w:r>
      <w:r w:rsidRPr="00EC3E9F">
        <w:rPr>
          <w:lang w:val="en-US"/>
        </w:rPr>
        <w:t xml:space="preserve"> of the algorithm is improved, which enables it to converge more quickly and locate the global optima. When compared to other well-known feature selection algorithms, the findings reveal that HLBPO is an effective feature selection method that achieves better performance.</w:t>
      </w:r>
    </w:p>
    <w:p w14:paraId="1D40B57B" w14:textId="75313878" w:rsidR="0042605A" w:rsidRPr="0042605A" w:rsidRDefault="0042605A" w:rsidP="00EF5F9F">
      <w:pPr>
        <w:pStyle w:val="IEEEParagraph"/>
        <w:spacing w:line="480" w:lineRule="auto"/>
        <w:ind w:left="567" w:right="567"/>
        <w:rPr>
          <w:lang w:val="en-US"/>
        </w:rPr>
      </w:pPr>
      <w:r w:rsidRPr="0042605A">
        <w:rPr>
          <w:lang w:val="en-US"/>
        </w:rPr>
        <w:t>The proposed Hyper Learning-Based Binary Political Optimizer (HLBPO) algorithm, while innovative and promising, may have certain limitations that should be considered</w:t>
      </w:r>
      <w:r w:rsidR="00EF5F9F">
        <w:rPr>
          <w:lang w:val="en-US"/>
        </w:rPr>
        <w:t>.</w:t>
      </w:r>
      <w:r w:rsidRPr="0042605A">
        <w:rPr>
          <w:lang w:val="en-US"/>
        </w:rPr>
        <w:t xml:space="preserve"> Like many metaheuristic algorithms, the performance of HLBPO may be sensitive to the selection of its hyperparameters. Tuning these parameters effectively to achieve optimal results across different datasets and problem domains can be challenging. As a metaheuristic algorithm, HLBPO may require significant computational resources, especially when dealing with large-scale datasets or high-dimensional feature spaces. The algorithm's complexity may limit its applicability in real-time or resource-constrained environments. The effectiveness of HLBPO may vary across different types of datasets and problem instances. The algorithm's performance may not generalize well to diverse and complex feature selection tasks, leading to suboptimal results in certain scenarios.</w:t>
      </w:r>
    </w:p>
    <w:p w14:paraId="2D02E11B" w14:textId="0823DBE5" w:rsidR="00CF0A98" w:rsidRPr="001B3D0E" w:rsidRDefault="00CF0A98" w:rsidP="00CF0A98">
      <w:pPr>
        <w:pStyle w:val="heading2"/>
        <w:spacing w:line="480" w:lineRule="auto"/>
        <w:ind w:right="567"/>
      </w:pPr>
      <w:r>
        <w:t>Conclusion and Future Work:</w:t>
      </w:r>
    </w:p>
    <w:p w14:paraId="4A8C16A3" w14:textId="77777777" w:rsidR="00E67569" w:rsidRPr="00CF0A98" w:rsidRDefault="00E67569" w:rsidP="00CF0A98">
      <w:pPr>
        <w:pStyle w:val="IEEEParagraph"/>
        <w:spacing w:line="480" w:lineRule="auto"/>
        <w:ind w:left="567" w:right="567"/>
        <w:rPr>
          <w:lang w:val="en-US"/>
        </w:rPr>
      </w:pPr>
      <w:r w:rsidRPr="00CF0A98">
        <w:rPr>
          <w:lang w:val="en-US"/>
        </w:rPr>
        <w:t xml:space="preserve">In this study, the relevance of feature selection as a preprocessing activity to increase the accuracy of classification by machine learning algorithms is discussed. The difficulty of feature selection is addressed by the introduction of a newly designed algorithm called HLBPO. The performance of the Political Optimizer algorithm is improved with the help of a hyper-learning method that is used by the algorithm. Using twenty-one different classification data sets, the performance of the method was </w:t>
      </w:r>
      <w:proofErr w:type="spellStart"/>
      <w:r w:rsidRPr="00CF0A98">
        <w:rPr>
          <w:lang w:val="en-US"/>
        </w:rPr>
        <w:t>analysed</w:t>
      </w:r>
      <w:proofErr w:type="spellEnd"/>
      <w:r w:rsidRPr="00CF0A98">
        <w:rPr>
          <w:lang w:val="en-US"/>
        </w:rPr>
        <w:t xml:space="preserve"> and compared to nine other optimization techniques that are considered to be state-of-the-art. According to the findings, HLBPO performed better than the majority of the algorithms that were evaluated, both in terms of decreasing the total amount of features and boosting the accuracy of classification.</w:t>
      </w:r>
    </w:p>
    <w:p w14:paraId="7B4D42BA" w14:textId="77777777" w:rsidR="00E67569" w:rsidRPr="00CF0A98" w:rsidRDefault="00E67569" w:rsidP="00CF0A98">
      <w:pPr>
        <w:pStyle w:val="IEEEParagraph"/>
        <w:spacing w:line="480" w:lineRule="auto"/>
        <w:ind w:left="567" w:right="567"/>
        <w:rPr>
          <w:lang w:val="en-US"/>
        </w:rPr>
      </w:pPr>
      <w:r w:rsidRPr="00CF0A98">
        <w:rPr>
          <w:lang w:val="en-US"/>
        </w:rPr>
        <w:t xml:space="preserve">The low feature selection ratio of HLBPO gives the impression that the algorithm chooses just the most essential characteristics from the extensive pool of features that are accessible. This not only decreases the total number of </w:t>
      </w:r>
      <w:r w:rsidRPr="00CF0A98">
        <w:rPr>
          <w:lang w:val="en-US"/>
        </w:rPr>
        <w:lastRenderedPageBreak/>
        <w:t>characteristics, but it also increases the accuracy of the classification. The findings of the research indicate that the HLBPO algorithm is an efficient one for feature selection.</w:t>
      </w:r>
    </w:p>
    <w:p w14:paraId="3987DD2A" w14:textId="093467D8" w:rsidR="00B20E82" w:rsidRPr="00CF0A98" w:rsidRDefault="00E643DD" w:rsidP="00CF0A98">
      <w:pPr>
        <w:pStyle w:val="IEEEParagraph"/>
        <w:spacing w:line="480" w:lineRule="auto"/>
        <w:ind w:left="567" w:right="567"/>
        <w:rPr>
          <w:lang w:val="en-US"/>
        </w:rPr>
      </w:pPr>
      <w:r w:rsidRPr="00CF0A98">
        <w:rPr>
          <w:lang w:val="en-US"/>
        </w:rPr>
        <w:t>The Hyper</w:t>
      </w:r>
      <w:r w:rsidR="00B20E82" w:rsidRPr="00CF0A98">
        <w:rPr>
          <w:lang w:val="en-US"/>
        </w:rPr>
        <w:t xml:space="preserve"> Learning-Based Binary Political Optimizer (HLBPO) </w:t>
      </w:r>
      <w:r w:rsidR="00495036" w:rsidRPr="00CF0A98">
        <w:rPr>
          <w:lang w:val="en-US"/>
        </w:rPr>
        <w:t>algorithm has</w:t>
      </w:r>
      <w:r w:rsidR="00B20E82" w:rsidRPr="00CF0A98">
        <w:rPr>
          <w:lang w:val="en-US"/>
        </w:rPr>
        <w:t xml:space="preserve"> the potential to significantly improve feature selection in machine learning. The algorithm's demonstrated effectiveness in reducing feature dimensionality and improving classification accuracy contributes to its practical relevance in domains such as healthcare, finance, and engineering. HLBPO's low feature selection ratio indicates that it selects only the most vital features, leading to reduced processing time and improved efficiency. The algorithm's potential for generalizability across diverse problem domains, its innovative approach to hyper-learning, and its comparative analysis with state-of-the-art feature selection algorithms contribute to its impact and relevance in the field of metaheuristic algorithms. The study's findings encourage further research into the algorithm's applicability to specific domains, its scalability to big data scenarios, and its robustness under noisy or uncertain conditions. Overall, the impact analysis positions HLBPO as a valuable contribution to the field of feature selection and machine learning, with promising practical and research-oriented impacts.</w:t>
      </w:r>
    </w:p>
    <w:p w14:paraId="51E43DF1" w14:textId="7B143195" w:rsidR="006237A8" w:rsidRPr="00E643DD" w:rsidRDefault="00E67569" w:rsidP="00E643DD">
      <w:pPr>
        <w:pStyle w:val="IEEEParagraph"/>
        <w:spacing w:line="480" w:lineRule="auto"/>
        <w:ind w:left="567" w:right="567"/>
        <w:rPr>
          <w:lang w:val="en-US"/>
        </w:rPr>
      </w:pPr>
      <w:r w:rsidRPr="00CF0A98">
        <w:rPr>
          <w:lang w:val="en-US"/>
        </w:rPr>
        <w:t>The HLBPO method has the potential to be used in a variety of different applications in the not-too-distant future, including the identification of COVID-19 from pictures, electromyography, power quality diagnostics, and optimized deep neural networks. In addition, the readers are encouraged to study other initialization procedures with the purpose of further enhancing the performance of the algorithm. The findings of the research indicate that HLBPO has the potential to function as a feature selection algorithm that is both effective and efficient.</w:t>
      </w:r>
    </w:p>
    <w:p w14:paraId="341D92A4" w14:textId="77777777" w:rsidR="00D24CE2" w:rsidRDefault="00C02B7E" w:rsidP="00097671">
      <w:pPr>
        <w:pStyle w:val="heading1"/>
        <w:numPr>
          <w:ilvl w:val="0"/>
          <w:numId w:val="0"/>
        </w:numPr>
        <w:spacing w:line="480" w:lineRule="auto"/>
        <w:ind w:left="567" w:right="567"/>
      </w:pPr>
      <w:r>
        <w:t>R</w:t>
      </w:r>
      <w:r w:rsidR="00D24CE2">
        <w:t>eferences</w:t>
      </w:r>
    </w:p>
    <w:p w14:paraId="341D92A5" w14:textId="680FFDDE" w:rsidR="00D24CE2" w:rsidRDefault="00D24CE2" w:rsidP="00097671">
      <w:pPr>
        <w:pStyle w:val="referenceitem"/>
        <w:spacing w:line="480" w:lineRule="auto"/>
        <w:ind w:left="567" w:right="567"/>
      </w:pPr>
      <w:r>
        <w:t xml:space="preserve">X.-S. Yang, "Nature-inspired optimization algorithms: challenges and open problems," </w:t>
      </w:r>
      <w:r w:rsidRPr="00BC5E47">
        <w:t xml:space="preserve">Journal of Computational Science, </w:t>
      </w:r>
      <w:r>
        <w:t>p. 101104, 2020.</w:t>
      </w:r>
      <w:r w:rsidR="00C91C99">
        <w:t xml:space="preserve"> [</w:t>
      </w:r>
      <w:hyperlink r:id="rId12" w:history="1">
        <w:r w:rsidR="00C91C99" w:rsidRPr="005F5A4D">
          <w:rPr>
            <w:rStyle w:val="Hyperlink"/>
          </w:rPr>
          <w:t>https://doi.org/10.1016/j.jocs.2020.101104</w:t>
        </w:r>
      </w:hyperlink>
      <w:r w:rsidR="00C91C99">
        <w:t>]</w:t>
      </w:r>
      <w:r>
        <w:t xml:space="preserve"> </w:t>
      </w:r>
    </w:p>
    <w:p w14:paraId="341D92A6" w14:textId="77777777" w:rsidR="00D24CE2" w:rsidRDefault="00D24CE2" w:rsidP="00097671">
      <w:pPr>
        <w:pStyle w:val="referenceitem"/>
        <w:spacing w:line="480" w:lineRule="auto"/>
        <w:ind w:left="567" w:right="567"/>
      </w:pPr>
      <w:r>
        <w:t xml:space="preserve">S.-C. Wang, "Genetic algorithm," in </w:t>
      </w:r>
      <w:r w:rsidRPr="00BC5E47">
        <w:t>Interdisciplinary Computing in Java Programming</w:t>
      </w:r>
      <w:r>
        <w:t>, Springer, 2003, p. 101–116.</w:t>
      </w:r>
    </w:p>
    <w:p w14:paraId="341D92A7" w14:textId="77777777" w:rsidR="00D24CE2" w:rsidRDefault="00D24CE2" w:rsidP="00097671">
      <w:pPr>
        <w:pStyle w:val="referenceitem"/>
        <w:spacing w:line="480" w:lineRule="auto"/>
        <w:ind w:left="567" w:right="567"/>
      </w:pPr>
      <w:r>
        <w:t xml:space="preserve">P. Merz, B. </w:t>
      </w:r>
      <w:proofErr w:type="spellStart"/>
      <w:r>
        <w:t>Freisleben</w:t>
      </w:r>
      <w:proofErr w:type="spellEnd"/>
      <w:r>
        <w:t xml:space="preserve"> and others, "Fitness landscapes and memetic algorithm design," </w:t>
      </w:r>
      <w:r w:rsidRPr="00BC5E47">
        <w:t xml:space="preserve">New ideas in optimization, </w:t>
      </w:r>
      <w:r>
        <w:t xml:space="preserve">p. 245–260, 1999. </w:t>
      </w:r>
    </w:p>
    <w:p w14:paraId="341D92A8" w14:textId="77777777" w:rsidR="00D24CE2" w:rsidRDefault="00D24CE2" w:rsidP="00097671">
      <w:pPr>
        <w:pStyle w:val="referenceitem"/>
        <w:spacing w:line="480" w:lineRule="auto"/>
        <w:ind w:left="567" w:right="567"/>
      </w:pPr>
      <w:r>
        <w:t xml:space="preserve">K. E. Kinnear, W. B. Langdon, L. Spector, P. J. Angeline and U.-M. O'Reilly, Advances in genetic programming, vol. 3, MIT press, 1994. </w:t>
      </w:r>
    </w:p>
    <w:p w14:paraId="341D92A9" w14:textId="01EA1D6F" w:rsidR="00D24CE2" w:rsidRDefault="00D24CE2" w:rsidP="00097671">
      <w:pPr>
        <w:pStyle w:val="referenceitem"/>
        <w:spacing w:line="480" w:lineRule="auto"/>
        <w:ind w:left="567" w:right="567"/>
      </w:pPr>
      <w:r>
        <w:t xml:space="preserve">E. Alba and J. M. </w:t>
      </w:r>
      <w:proofErr w:type="spellStart"/>
      <w:r>
        <w:t>Troya</w:t>
      </w:r>
      <w:proofErr w:type="spellEnd"/>
      <w:r>
        <w:t xml:space="preserve">, "Cellular evolutionary algorithms: Evaluating the influence of ratio," in </w:t>
      </w:r>
      <w:r w:rsidRPr="00BC5E47">
        <w:t>International Conference on Parallel Problem Solving from Nature</w:t>
      </w:r>
      <w:r>
        <w:t xml:space="preserve">, 2000. </w:t>
      </w:r>
      <w:r w:rsidR="00D56445">
        <w:t>[</w:t>
      </w:r>
      <w:hyperlink r:id="rId13" w:history="1">
        <w:r w:rsidR="00D56445" w:rsidRPr="00F53E6D">
          <w:rPr>
            <w:rStyle w:val="Hyperlink"/>
          </w:rPr>
          <w:t>https://doi.org/10.1007/3-540-45356-3_3</w:t>
        </w:r>
      </w:hyperlink>
      <w:r w:rsidR="00D56445">
        <w:t>]</w:t>
      </w:r>
    </w:p>
    <w:p w14:paraId="341D92AA" w14:textId="5BCC2F66" w:rsidR="00D24CE2" w:rsidRDefault="00D24CE2" w:rsidP="00097671">
      <w:pPr>
        <w:pStyle w:val="referenceitem"/>
        <w:spacing w:line="480" w:lineRule="auto"/>
        <w:ind w:left="567" w:right="567"/>
      </w:pPr>
      <w:r>
        <w:lastRenderedPageBreak/>
        <w:t xml:space="preserve">M. Dorigo, M. </w:t>
      </w:r>
      <w:proofErr w:type="spellStart"/>
      <w:r>
        <w:t>Birattari</w:t>
      </w:r>
      <w:proofErr w:type="spellEnd"/>
      <w:r>
        <w:t xml:space="preserve"> and T. </w:t>
      </w:r>
      <w:proofErr w:type="spellStart"/>
      <w:r>
        <w:t>Stutzle</w:t>
      </w:r>
      <w:proofErr w:type="spellEnd"/>
      <w:r>
        <w:t xml:space="preserve">, "Ant colony optimization," </w:t>
      </w:r>
      <w:r w:rsidRPr="00BC5E47">
        <w:t xml:space="preserve">IEEE computational intelligence magazine, </w:t>
      </w:r>
      <w:r>
        <w:t xml:space="preserve">vol. 1, p. 28–39, 2006. </w:t>
      </w:r>
      <w:r w:rsidR="00EF1B0B">
        <w:t>[</w:t>
      </w:r>
      <w:hyperlink r:id="rId14" w:tgtFrame="_blank" w:history="1">
        <w:r w:rsidR="00EF1B0B" w:rsidRPr="00E713F4">
          <w:t>10.1109/MCI.2006.329691</w:t>
        </w:r>
      </w:hyperlink>
      <w:r w:rsidR="00EF1B0B">
        <w:t>]</w:t>
      </w:r>
    </w:p>
    <w:p w14:paraId="341D92AB" w14:textId="5B805E85" w:rsidR="00D24CE2" w:rsidRDefault="00D24CE2" w:rsidP="00097671">
      <w:pPr>
        <w:pStyle w:val="referenceitem"/>
        <w:spacing w:line="480" w:lineRule="auto"/>
        <w:ind w:left="567" w:right="567"/>
      </w:pPr>
      <w:r>
        <w:t xml:space="preserve">S. </w:t>
      </w:r>
      <w:proofErr w:type="spellStart"/>
      <w:r>
        <w:t>Mirjalili</w:t>
      </w:r>
      <w:proofErr w:type="spellEnd"/>
      <w:r>
        <w:t xml:space="preserve"> and A. Lewis, "The whale optimization algorithm," </w:t>
      </w:r>
      <w:r w:rsidRPr="00BC5E47">
        <w:t xml:space="preserve">Advances in engineering software, </w:t>
      </w:r>
      <w:r>
        <w:t xml:space="preserve">vol. 95, p. 51–67, 2016. </w:t>
      </w:r>
      <w:r w:rsidR="006B2AB4">
        <w:t>[</w:t>
      </w:r>
      <w:hyperlink r:id="rId15" w:history="1">
        <w:r w:rsidR="006B2AB4" w:rsidRPr="006B2AB4">
          <w:rPr>
            <w:rStyle w:val="Hyperlink"/>
          </w:rPr>
          <w:t>https://doi.org/10.1016/j.advengsoft.2016.01.008</w:t>
        </w:r>
      </w:hyperlink>
      <w:r w:rsidR="006B2AB4">
        <w:t>]</w:t>
      </w:r>
    </w:p>
    <w:p w14:paraId="341D92AC" w14:textId="12959900" w:rsidR="00D24CE2" w:rsidRDefault="00D24CE2" w:rsidP="00097671">
      <w:pPr>
        <w:pStyle w:val="referenceitem"/>
        <w:spacing w:line="480" w:lineRule="auto"/>
        <w:ind w:left="567" w:right="567"/>
      </w:pPr>
      <w:r>
        <w:t xml:space="preserve">E. </w:t>
      </w:r>
      <w:proofErr w:type="spellStart"/>
      <w:r>
        <w:t>Emary</w:t>
      </w:r>
      <w:proofErr w:type="spellEnd"/>
      <w:r>
        <w:t xml:space="preserve">, H. M. </w:t>
      </w:r>
      <w:proofErr w:type="spellStart"/>
      <w:r>
        <w:t>Zawbaa</w:t>
      </w:r>
      <w:proofErr w:type="spellEnd"/>
      <w:r>
        <w:t xml:space="preserve"> and A. E. </w:t>
      </w:r>
      <w:proofErr w:type="spellStart"/>
      <w:r>
        <w:t>Hassanien</w:t>
      </w:r>
      <w:proofErr w:type="spellEnd"/>
      <w:r>
        <w:t xml:space="preserve">, "Binary ant lion approaches for feature selection," </w:t>
      </w:r>
      <w:r w:rsidRPr="00BC5E47">
        <w:t xml:space="preserve">Neurocomputing, </w:t>
      </w:r>
      <w:r>
        <w:t xml:space="preserve">vol. 213, p. 54–65, 2016. </w:t>
      </w:r>
      <w:r w:rsidR="00A36029">
        <w:t>[</w:t>
      </w:r>
      <w:hyperlink r:id="rId16" w:history="1">
        <w:r w:rsidR="00A36029" w:rsidRPr="00A36029">
          <w:rPr>
            <w:rStyle w:val="Hyperlink"/>
          </w:rPr>
          <w:t>http://dx.doi.org/10.1016/j.advengsoft.2016.01.008</w:t>
        </w:r>
      </w:hyperlink>
      <w:r w:rsidR="00A36029">
        <w:t>]</w:t>
      </w:r>
    </w:p>
    <w:p w14:paraId="341D92AD" w14:textId="579ADC6E" w:rsidR="00D24CE2" w:rsidRDefault="00D24CE2" w:rsidP="00097671">
      <w:pPr>
        <w:pStyle w:val="referenceitem"/>
        <w:spacing w:line="480" w:lineRule="auto"/>
        <w:ind w:left="567" w:right="567"/>
      </w:pPr>
      <w:r>
        <w:t xml:space="preserve">S. </w:t>
      </w:r>
      <w:proofErr w:type="spellStart"/>
      <w:r>
        <w:t>Mirjalili</w:t>
      </w:r>
      <w:proofErr w:type="spellEnd"/>
      <w:r>
        <w:t xml:space="preserve">, "Dragonfly algorithm: a new meta-heuristic optimization technique for solving single-objective, discrete, and multi-objective problems," </w:t>
      </w:r>
      <w:r w:rsidRPr="00BC5E47">
        <w:t xml:space="preserve">Neural Computing and Applications, </w:t>
      </w:r>
      <w:r>
        <w:t xml:space="preserve">vol. 27, p. 1053–1073, 2016. </w:t>
      </w:r>
      <w:r w:rsidR="00D518FC">
        <w:t>[</w:t>
      </w:r>
      <w:hyperlink r:id="rId17" w:history="1">
        <w:r w:rsidR="00D518FC" w:rsidRPr="00CC407C">
          <w:rPr>
            <w:rStyle w:val="Hyperlink"/>
          </w:rPr>
          <w:t>https://doi.org/10.1007/s00521-015-1920-1</w:t>
        </w:r>
      </w:hyperlink>
      <w:r w:rsidR="00D518FC">
        <w:t>]</w:t>
      </w:r>
    </w:p>
    <w:p w14:paraId="341D92AE" w14:textId="29FA9CF4" w:rsidR="00D24CE2" w:rsidRDefault="00D24CE2" w:rsidP="00097671">
      <w:pPr>
        <w:pStyle w:val="referenceitem"/>
        <w:spacing w:line="480" w:lineRule="auto"/>
        <w:ind w:left="567" w:right="567"/>
      </w:pPr>
      <w:r>
        <w:t xml:space="preserve">D. </w:t>
      </w:r>
      <w:proofErr w:type="spellStart"/>
      <w:r>
        <w:t>Karaboga</w:t>
      </w:r>
      <w:proofErr w:type="spellEnd"/>
      <w:r>
        <w:t xml:space="preserve"> and B. </w:t>
      </w:r>
      <w:proofErr w:type="spellStart"/>
      <w:r>
        <w:t>Akay</w:t>
      </w:r>
      <w:proofErr w:type="spellEnd"/>
      <w:r>
        <w:t xml:space="preserve">, "A comparative study of artificial bee colony algorithm," </w:t>
      </w:r>
      <w:r w:rsidRPr="00BC5E47">
        <w:t xml:space="preserve">Applied mathematics and computation, </w:t>
      </w:r>
      <w:r>
        <w:t xml:space="preserve">vol. 214, p. 108–132, 2009. </w:t>
      </w:r>
      <w:r w:rsidR="006355AE">
        <w:t>[</w:t>
      </w:r>
      <w:hyperlink r:id="rId18" w:history="1">
        <w:r w:rsidR="006355AE" w:rsidRPr="006355AE">
          <w:rPr>
            <w:rStyle w:val="Hyperlink"/>
          </w:rPr>
          <w:t>10.1016/j.amc.2009.03.090</w:t>
        </w:r>
      </w:hyperlink>
      <w:r w:rsidR="006355AE">
        <w:t>]</w:t>
      </w:r>
    </w:p>
    <w:p w14:paraId="341D92AF" w14:textId="77777777" w:rsidR="00D24CE2" w:rsidRDefault="00D24CE2" w:rsidP="00097671">
      <w:pPr>
        <w:pStyle w:val="referenceitem"/>
        <w:spacing w:line="480" w:lineRule="auto"/>
        <w:ind w:left="567" w:right="567"/>
      </w:pPr>
      <w:r>
        <w:t xml:space="preserve">R. A. </w:t>
      </w:r>
      <w:proofErr w:type="spellStart"/>
      <w:r>
        <w:t>Formato</w:t>
      </w:r>
      <w:proofErr w:type="spellEnd"/>
      <w:r>
        <w:t xml:space="preserve">, "Improved CFO algorithm for antenna optimization," </w:t>
      </w:r>
      <w:r w:rsidRPr="00BC5E47">
        <w:t xml:space="preserve">Progress in Electromagnetics Research, </w:t>
      </w:r>
      <w:r>
        <w:t xml:space="preserve">vol. 19, p. 405–425, 2010. </w:t>
      </w:r>
    </w:p>
    <w:p w14:paraId="341D92B0" w14:textId="087FA4BD" w:rsidR="00D24CE2" w:rsidRDefault="00D24CE2" w:rsidP="00097671">
      <w:pPr>
        <w:pStyle w:val="referenceitem"/>
        <w:spacing w:line="480" w:lineRule="auto"/>
        <w:ind w:left="567" w:right="567"/>
      </w:pPr>
      <w:r>
        <w:t xml:space="preserve">T. </w:t>
      </w:r>
      <w:proofErr w:type="spellStart"/>
      <w:r>
        <w:t>Grinshpoun</w:t>
      </w:r>
      <w:proofErr w:type="spellEnd"/>
      <w:r>
        <w:t xml:space="preserve"> and A. </w:t>
      </w:r>
      <w:proofErr w:type="spellStart"/>
      <w:r>
        <w:t>Meisels</w:t>
      </w:r>
      <w:proofErr w:type="spellEnd"/>
      <w:r>
        <w:t xml:space="preserve">, "Completeness and performance of the APO algorithm," </w:t>
      </w:r>
      <w:r w:rsidRPr="00BC5E47">
        <w:t xml:space="preserve">Journal of Artificial Intelligence Research, </w:t>
      </w:r>
      <w:r>
        <w:t xml:space="preserve">vol. 33, p. 223–258, 2008. </w:t>
      </w:r>
      <w:r w:rsidR="003D57D1">
        <w:t>[</w:t>
      </w:r>
      <w:hyperlink r:id="rId19" w:history="1">
        <w:r w:rsidR="003D57D1" w:rsidRPr="003D57D1">
          <w:t>https://doi.org/10.1613/jair.2611</w:t>
        </w:r>
      </w:hyperlink>
      <w:r w:rsidR="003D57D1">
        <w:t>]</w:t>
      </w:r>
    </w:p>
    <w:p w14:paraId="341D92B1" w14:textId="45988887" w:rsidR="00D24CE2" w:rsidRDefault="00D24CE2" w:rsidP="00097671">
      <w:pPr>
        <w:pStyle w:val="referenceitem"/>
        <w:spacing w:line="480" w:lineRule="auto"/>
        <w:ind w:left="567" w:right="567"/>
      </w:pPr>
      <w:r>
        <w:t xml:space="preserve">E. </w:t>
      </w:r>
      <w:proofErr w:type="spellStart"/>
      <w:r>
        <w:t>Rashedi</w:t>
      </w:r>
      <w:proofErr w:type="spellEnd"/>
      <w:r>
        <w:t xml:space="preserve">, H. </w:t>
      </w:r>
      <w:proofErr w:type="spellStart"/>
      <w:r>
        <w:t>Nezamabadi</w:t>
      </w:r>
      <w:proofErr w:type="spellEnd"/>
      <w:r>
        <w:t xml:space="preserve">-Pour and S. </w:t>
      </w:r>
      <w:proofErr w:type="spellStart"/>
      <w:r>
        <w:t>Saryazdi</w:t>
      </w:r>
      <w:proofErr w:type="spellEnd"/>
      <w:r>
        <w:t xml:space="preserve">, "GSA: a gravitational search algorithm," </w:t>
      </w:r>
      <w:r w:rsidRPr="00BC5E47">
        <w:t xml:space="preserve">Information sciences, </w:t>
      </w:r>
      <w:r>
        <w:t xml:space="preserve">vol. 179, p. 2232–2248, 2009. </w:t>
      </w:r>
      <w:r w:rsidR="006A5603">
        <w:t>[</w:t>
      </w:r>
      <w:hyperlink r:id="rId20" w:history="1">
        <w:r w:rsidR="006A5603" w:rsidRPr="00296286">
          <w:t>10.1016/j.ins.2009.03.004</w:t>
        </w:r>
      </w:hyperlink>
      <w:r w:rsidR="006A5603">
        <w:t>]</w:t>
      </w:r>
    </w:p>
    <w:p w14:paraId="341D92B2" w14:textId="59C1C04B" w:rsidR="00D24CE2" w:rsidRDefault="00D24CE2" w:rsidP="00097671">
      <w:pPr>
        <w:pStyle w:val="referenceitem"/>
        <w:spacing w:line="480" w:lineRule="auto"/>
        <w:ind w:left="567" w:right="567"/>
      </w:pPr>
      <w:r>
        <w:t xml:space="preserve">A. H. Kashan, "League Championship Algorithm (LCA): An algorithm for global optimization inspired by sport championships," </w:t>
      </w:r>
      <w:r w:rsidRPr="00BC5E47">
        <w:t xml:space="preserve">Applied Soft Computing, </w:t>
      </w:r>
      <w:r>
        <w:t xml:space="preserve">vol. 16, p. 171–200, 2014. </w:t>
      </w:r>
      <w:r w:rsidR="00FC69D4">
        <w:t>[</w:t>
      </w:r>
      <w:hyperlink r:id="rId21" w:tgtFrame="_blank" w:tooltip="Persistent link using digital object identifier" w:history="1">
        <w:r w:rsidR="00FC69D4" w:rsidRPr="00FC69D4">
          <w:t>https://doi.org/10.1016/j.asoc.2013.12.005</w:t>
        </w:r>
      </w:hyperlink>
      <w:r w:rsidR="00FC69D4">
        <w:t>]</w:t>
      </w:r>
    </w:p>
    <w:p w14:paraId="341D92B3" w14:textId="6EDFF78B" w:rsidR="00D24CE2" w:rsidRDefault="00D24CE2" w:rsidP="00097671">
      <w:pPr>
        <w:pStyle w:val="referenceitem"/>
        <w:spacing w:line="480" w:lineRule="auto"/>
        <w:ind w:left="567" w:right="567"/>
      </w:pPr>
      <w:r>
        <w:t xml:space="preserve">A. Ahmadi-Javid, "Anarchic Society Optimization: A human-inspired method," in </w:t>
      </w:r>
      <w:r w:rsidRPr="00BC5E47">
        <w:t>2011 IEEE Congress of Evolutionary Computation (CEC)</w:t>
      </w:r>
      <w:r>
        <w:t xml:space="preserve">, 2011. </w:t>
      </w:r>
      <w:r w:rsidR="00146324">
        <w:t>[</w:t>
      </w:r>
      <w:hyperlink r:id="rId22" w:history="1">
        <w:r w:rsidR="00146324" w:rsidRPr="00DB7FEC">
          <w:rPr>
            <w:rStyle w:val="Hyperlink"/>
          </w:rPr>
          <w:t>https://doi.org/10.1109/CEC.2011.5949940</w:t>
        </w:r>
      </w:hyperlink>
      <w:r w:rsidR="00146324">
        <w:t>]</w:t>
      </w:r>
    </w:p>
    <w:p w14:paraId="341D92B4" w14:textId="3120DA88" w:rsidR="00D24CE2" w:rsidRDefault="00D24CE2" w:rsidP="00097671">
      <w:pPr>
        <w:pStyle w:val="referenceitem"/>
        <w:spacing w:line="480" w:lineRule="auto"/>
        <w:ind w:left="567" w:right="567"/>
      </w:pPr>
      <w:r>
        <w:lastRenderedPageBreak/>
        <w:t xml:space="preserve">M. O'Neill and C. Ryan, "Grammatical evolution," </w:t>
      </w:r>
      <w:r w:rsidRPr="00BC5E47">
        <w:t xml:space="preserve">IEEE Transactions on Evolutionary Computation, </w:t>
      </w:r>
      <w:r>
        <w:t xml:space="preserve">vol. 5, p. 349–358, 2001. </w:t>
      </w:r>
      <w:r w:rsidR="00546135">
        <w:t>[</w:t>
      </w:r>
      <w:hyperlink r:id="rId23" w:history="1">
        <w:r w:rsidR="00546135" w:rsidRPr="00DB7FEC">
          <w:rPr>
            <w:rStyle w:val="Hyperlink"/>
          </w:rPr>
          <w:t>https://doi.org/10.1109/4235.942529</w:t>
        </w:r>
      </w:hyperlink>
      <w:r w:rsidR="00546135">
        <w:t>]</w:t>
      </w:r>
    </w:p>
    <w:p w14:paraId="341D92B5" w14:textId="2783AE69" w:rsidR="00D24CE2" w:rsidRDefault="00D24CE2" w:rsidP="00097671">
      <w:pPr>
        <w:pStyle w:val="referenceitem"/>
        <w:spacing w:line="480" w:lineRule="auto"/>
        <w:ind w:left="567" w:right="567"/>
      </w:pPr>
      <w:r>
        <w:t xml:space="preserve">Q. Askari, I. Younas and M. Saeed, "Political Optimizer: A novel socio-inspired meta-heuristic for global optimization," </w:t>
      </w:r>
      <w:r w:rsidRPr="00BC5E47">
        <w:t xml:space="preserve">Knowledge-Based Systems, </w:t>
      </w:r>
      <w:r>
        <w:t xml:space="preserve">p. 105709, 2020. </w:t>
      </w:r>
      <w:r w:rsidR="00A275FC">
        <w:t>[</w:t>
      </w:r>
      <w:hyperlink r:id="rId24" w:history="1">
        <w:r w:rsidR="00A275FC" w:rsidRPr="00DB7FEC">
          <w:rPr>
            <w:rStyle w:val="Hyperlink"/>
          </w:rPr>
          <w:t>https://doi.org/10.1016/j.knosys.2020.105709</w:t>
        </w:r>
      </w:hyperlink>
      <w:r w:rsidR="00A275FC">
        <w:t>]</w:t>
      </w:r>
    </w:p>
    <w:p w14:paraId="341D92B6" w14:textId="2A6B6004" w:rsidR="00D24CE2" w:rsidRDefault="00D24CE2" w:rsidP="00097671">
      <w:pPr>
        <w:pStyle w:val="referenceitem"/>
        <w:spacing w:line="480" w:lineRule="auto"/>
        <w:ind w:left="567" w:right="567"/>
      </w:pPr>
      <w:r>
        <w:t xml:space="preserve">G. </w:t>
      </w:r>
      <w:proofErr w:type="spellStart"/>
      <w:r>
        <w:t>Manita</w:t>
      </w:r>
      <w:proofErr w:type="spellEnd"/>
      <w:r>
        <w:t xml:space="preserve"> and O. </w:t>
      </w:r>
      <w:proofErr w:type="spellStart"/>
      <w:r>
        <w:t>Korbaa</w:t>
      </w:r>
      <w:proofErr w:type="spellEnd"/>
      <w:r>
        <w:t xml:space="preserve">, "Binary Political Optimizer for Feature Selection Using Gene Expression Data," </w:t>
      </w:r>
      <w:r w:rsidRPr="00BC5E47">
        <w:t xml:space="preserve">Computational Intelligence and Neuroscience, </w:t>
      </w:r>
      <w:r>
        <w:t xml:space="preserve">vol. 2020, 2020. </w:t>
      </w:r>
      <w:r w:rsidR="00C47C35">
        <w:t>[</w:t>
      </w:r>
      <w:hyperlink r:id="rId25" w:history="1">
        <w:r w:rsidR="00C47C35" w:rsidRPr="00DB7FEC">
          <w:rPr>
            <w:rStyle w:val="Hyperlink"/>
          </w:rPr>
          <w:t>https://doi.org/10.1155/2020/8896570</w:t>
        </w:r>
      </w:hyperlink>
      <w:r w:rsidR="00C47C35">
        <w:t>]</w:t>
      </w:r>
    </w:p>
    <w:p w14:paraId="341D92B7" w14:textId="6EED61B4" w:rsidR="00D24CE2" w:rsidRDefault="00D24CE2" w:rsidP="00097671">
      <w:pPr>
        <w:pStyle w:val="referenceitem"/>
        <w:spacing w:line="480" w:lineRule="auto"/>
        <w:ind w:left="567" w:right="567"/>
      </w:pPr>
      <w:r>
        <w:t xml:space="preserve">H. Dong, J. Sun, X. Sun and R. Ding, "A many-objective feature selection for multi-label classification," </w:t>
      </w:r>
      <w:r w:rsidRPr="00BC5E47">
        <w:t xml:space="preserve">Knowledge-Based Systems, </w:t>
      </w:r>
      <w:r>
        <w:t xml:space="preserve">vol. 208, p. 106456, 2020. </w:t>
      </w:r>
      <w:r w:rsidR="005306A7">
        <w:t>[</w:t>
      </w:r>
      <w:hyperlink r:id="rId26" w:history="1">
        <w:r w:rsidR="005306A7" w:rsidRPr="00DB7FEC">
          <w:rPr>
            <w:rStyle w:val="Hyperlink"/>
          </w:rPr>
          <w:t>https://doi.org/10.1016/j.knosys.2020.106456</w:t>
        </w:r>
      </w:hyperlink>
      <w:r w:rsidR="005306A7">
        <w:t>]</w:t>
      </w:r>
    </w:p>
    <w:p w14:paraId="341D92B8" w14:textId="13A5BC8B" w:rsidR="00D24CE2" w:rsidRDefault="00D24CE2" w:rsidP="00097671">
      <w:pPr>
        <w:pStyle w:val="referenceitem"/>
        <w:spacing w:line="480" w:lineRule="auto"/>
        <w:ind w:left="567" w:right="567"/>
      </w:pPr>
      <w:r>
        <w:t xml:space="preserve">N. Al-Madi, H. Faris and S. </w:t>
      </w:r>
      <w:proofErr w:type="spellStart"/>
      <w:r>
        <w:t>Mirjalili</w:t>
      </w:r>
      <w:proofErr w:type="spellEnd"/>
      <w:r>
        <w:t xml:space="preserve">, "Binary multi-verse optimization algorithm for global optimization and discrete problems," </w:t>
      </w:r>
      <w:r w:rsidRPr="00BC5E47">
        <w:t xml:space="preserve">International Journal of Machine Learning and Cybernetics, </w:t>
      </w:r>
      <w:r>
        <w:t xml:space="preserve">vol. 10, p. 3445–3465, 2019. </w:t>
      </w:r>
      <w:r w:rsidR="006866CB">
        <w:t>[</w:t>
      </w:r>
      <w:hyperlink r:id="rId27" w:history="1">
        <w:r w:rsidR="006866CB" w:rsidRPr="00AA2414">
          <w:rPr>
            <w:rStyle w:val="Hyperlink"/>
          </w:rPr>
          <w:t>https://doi.org/10.1007/s13042-019-00931-8</w:t>
        </w:r>
      </w:hyperlink>
      <w:r w:rsidR="006866CB">
        <w:t>]</w:t>
      </w:r>
    </w:p>
    <w:p w14:paraId="341D92B9" w14:textId="6A4B1EA5" w:rsidR="00D24CE2" w:rsidRDefault="00D24CE2" w:rsidP="00097671">
      <w:pPr>
        <w:pStyle w:val="referenceitem"/>
        <w:spacing w:line="480" w:lineRule="auto"/>
        <w:ind w:left="567" w:right="567"/>
      </w:pPr>
      <w:r>
        <w:t xml:space="preserve">M. M. </w:t>
      </w:r>
      <w:proofErr w:type="spellStart"/>
      <w:r>
        <w:t>Mafarja</w:t>
      </w:r>
      <w:proofErr w:type="spellEnd"/>
      <w:r>
        <w:t xml:space="preserve"> and S. </w:t>
      </w:r>
      <w:proofErr w:type="spellStart"/>
      <w:r>
        <w:t>Mirjalili</w:t>
      </w:r>
      <w:proofErr w:type="spellEnd"/>
      <w:r>
        <w:t xml:space="preserve">, "Hybrid whale optimization algorithm with simulated annealing for feature selection," </w:t>
      </w:r>
      <w:r w:rsidRPr="00BC5E47">
        <w:t xml:space="preserve">Neurocomputing, </w:t>
      </w:r>
      <w:r>
        <w:t xml:space="preserve">vol. 260, p. 302–312, 2017. </w:t>
      </w:r>
      <w:r w:rsidR="00D759FF">
        <w:t>[</w:t>
      </w:r>
      <w:hyperlink r:id="rId28" w:history="1">
        <w:r w:rsidR="00D759FF" w:rsidRPr="008A1537">
          <w:rPr>
            <w:rStyle w:val="Hyperlink"/>
          </w:rPr>
          <w:t>https://doi.org/10.1016/j.neucom.2017.04.053</w:t>
        </w:r>
      </w:hyperlink>
      <w:r w:rsidR="00D759FF">
        <w:t>]</w:t>
      </w:r>
    </w:p>
    <w:p w14:paraId="341D92BA" w14:textId="5AD2A9F2" w:rsidR="00D24CE2" w:rsidRDefault="00D24CE2" w:rsidP="00097671">
      <w:pPr>
        <w:pStyle w:val="referenceitem"/>
        <w:spacing w:line="480" w:lineRule="auto"/>
        <w:ind w:left="567" w:right="567"/>
      </w:pPr>
      <w:r>
        <w:t>M. Abdel-Basset, D. El-</w:t>
      </w:r>
      <w:proofErr w:type="spellStart"/>
      <w:r>
        <w:t>Shahat</w:t>
      </w:r>
      <w:proofErr w:type="spellEnd"/>
      <w:r>
        <w:t>, I. El-</w:t>
      </w:r>
      <w:proofErr w:type="spellStart"/>
      <w:r>
        <w:t>henawy</w:t>
      </w:r>
      <w:proofErr w:type="spellEnd"/>
      <w:r>
        <w:t xml:space="preserve">, V. H. C. de Albuquerque and S. </w:t>
      </w:r>
      <w:proofErr w:type="spellStart"/>
      <w:r>
        <w:t>Mirjalili</w:t>
      </w:r>
      <w:proofErr w:type="spellEnd"/>
      <w:r>
        <w:t xml:space="preserve">, "A new fusion of grey wolf optimizer algorithm with a two-phase mutation for feature selection," </w:t>
      </w:r>
      <w:r w:rsidRPr="00BC5E47">
        <w:t xml:space="preserve">Expert Systems with Applications, </w:t>
      </w:r>
      <w:r>
        <w:t xml:space="preserve">vol. 139, p. 112824, 2020. </w:t>
      </w:r>
      <w:r w:rsidR="005554C7">
        <w:t>[</w:t>
      </w:r>
      <w:hyperlink r:id="rId29" w:history="1">
        <w:r w:rsidR="005554C7" w:rsidRPr="008A1537">
          <w:rPr>
            <w:rStyle w:val="Hyperlink"/>
          </w:rPr>
          <w:t>https://doi.org/10.1016/j.eswa.2019.112824</w:t>
        </w:r>
      </w:hyperlink>
      <w:r w:rsidR="005554C7">
        <w:t>]</w:t>
      </w:r>
    </w:p>
    <w:p w14:paraId="341D92BB" w14:textId="7D1937B5" w:rsidR="00D24CE2" w:rsidRDefault="00D24CE2" w:rsidP="00097671">
      <w:pPr>
        <w:pStyle w:val="referenceitem"/>
        <w:spacing w:line="480" w:lineRule="auto"/>
        <w:ind w:left="567" w:right="567"/>
      </w:pPr>
      <w:r>
        <w:t xml:space="preserve">M. </w:t>
      </w:r>
      <w:proofErr w:type="spellStart"/>
      <w:r>
        <w:t>Mafarja</w:t>
      </w:r>
      <w:proofErr w:type="spellEnd"/>
      <w:r>
        <w:t xml:space="preserve"> and S. </w:t>
      </w:r>
      <w:proofErr w:type="spellStart"/>
      <w:r>
        <w:t>Mirjalili</w:t>
      </w:r>
      <w:proofErr w:type="spellEnd"/>
      <w:r>
        <w:t xml:space="preserve">, "Whale optimization approaches for wrapper feature selection," </w:t>
      </w:r>
      <w:r w:rsidRPr="00BC5E47">
        <w:t xml:space="preserve">Applied Soft Computing, </w:t>
      </w:r>
      <w:r>
        <w:t xml:space="preserve">vol. 62, p. 441–453, 2018. </w:t>
      </w:r>
      <w:r w:rsidR="004A787D">
        <w:t>[</w:t>
      </w:r>
      <w:hyperlink r:id="rId30" w:history="1">
        <w:r w:rsidR="004A787D" w:rsidRPr="008A1537">
          <w:rPr>
            <w:rStyle w:val="Hyperlink"/>
          </w:rPr>
          <w:t>https://doi.org/10.1016/j.asoc.2017.11.006</w:t>
        </w:r>
      </w:hyperlink>
      <w:r w:rsidR="004A787D">
        <w:t>]</w:t>
      </w:r>
    </w:p>
    <w:p w14:paraId="341D92BC" w14:textId="1C918DB0" w:rsidR="00D24CE2" w:rsidRDefault="00D24CE2" w:rsidP="00097671">
      <w:pPr>
        <w:pStyle w:val="referenceitem"/>
        <w:spacing w:line="480" w:lineRule="auto"/>
        <w:ind w:left="567" w:right="567"/>
      </w:pPr>
      <w:r>
        <w:t xml:space="preserve">L. M. </w:t>
      </w:r>
      <w:proofErr w:type="spellStart"/>
      <w:r>
        <w:t>Abualigah</w:t>
      </w:r>
      <w:proofErr w:type="spellEnd"/>
      <w:r>
        <w:t xml:space="preserve">, A. T. Khader and E. S. </w:t>
      </w:r>
      <w:proofErr w:type="spellStart"/>
      <w:r>
        <w:t>Hanandeh</w:t>
      </w:r>
      <w:proofErr w:type="spellEnd"/>
      <w:r>
        <w:t xml:space="preserve">, "A new feature selection method to improve the document clustering using particle swarm optimization algorithm," </w:t>
      </w:r>
      <w:r w:rsidRPr="00BC5E47">
        <w:t xml:space="preserve">Journal of Computational Science, </w:t>
      </w:r>
      <w:r>
        <w:t xml:space="preserve">vol. 25, p. 456–466, 2018. </w:t>
      </w:r>
      <w:r w:rsidR="004C565B">
        <w:t>[</w:t>
      </w:r>
      <w:hyperlink r:id="rId31" w:history="1">
        <w:r w:rsidR="004C565B" w:rsidRPr="008A1537">
          <w:rPr>
            <w:rStyle w:val="Hyperlink"/>
          </w:rPr>
          <w:t>https://doi.org/10.1016/j.jocs.2017.07.018</w:t>
        </w:r>
      </w:hyperlink>
      <w:r w:rsidR="004C565B">
        <w:t>]</w:t>
      </w:r>
    </w:p>
    <w:p w14:paraId="341D92BD" w14:textId="76FFCC9E" w:rsidR="00D24CE2" w:rsidRDefault="00D24CE2" w:rsidP="00097671">
      <w:pPr>
        <w:pStyle w:val="referenceitem"/>
        <w:spacing w:line="480" w:lineRule="auto"/>
        <w:ind w:left="567" w:right="567"/>
      </w:pPr>
      <w:r>
        <w:t xml:space="preserve">M. Ghosh, R. Guha, R. Sarkar and A. Abraham, "A wrapper-filter feature selection technique based on ant colony optimization," </w:t>
      </w:r>
      <w:r w:rsidRPr="00BC5E47">
        <w:t xml:space="preserve">Neural Computing and Applications, </w:t>
      </w:r>
      <w:r>
        <w:t xml:space="preserve">p. 1–19, 2019. </w:t>
      </w:r>
      <w:r w:rsidR="00F76B1D">
        <w:t>[</w:t>
      </w:r>
      <w:hyperlink r:id="rId32" w:history="1">
        <w:r w:rsidR="00F76B1D" w:rsidRPr="00F03CE5">
          <w:rPr>
            <w:rStyle w:val="Hyperlink"/>
          </w:rPr>
          <w:t>https://doi.org/10.1007/s00521-019-04171-3</w:t>
        </w:r>
      </w:hyperlink>
      <w:r w:rsidR="00F76B1D">
        <w:t>]</w:t>
      </w:r>
    </w:p>
    <w:p w14:paraId="341D92BE" w14:textId="77777777" w:rsidR="00D24CE2" w:rsidRDefault="00D24CE2" w:rsidP="00097671">
      <w:pPr>
        <w:pStyle w:val="referenceitem"/>
        <w:spacing w:line="480" w:lineRule="auto"/>
        <w:ind w:left="567" w:right="567"/>
      </w:pPr>
      <w:r>
        <w:t xml:space="preserve">M. H. </w:t>
      </w:r>
      <w:proofErr w:type="spellStart"/>
      <w:r>
        <w:t>Aghdam</w:t>
      </w:r>
      <w:proofErr w:type="spellEnd"/>
      <w:r>
        <w:t xml:space="preserve">, P. </w:t>
      </w:r>
      <w:proofErr w:type="spellStart"/>
      <w:r>
        <w:t>Kabiri</w:t>
      </w:r>
      <w:proofErr w:type="spellEnd"/>
      <w:r>
        <w:t xml:space="preserve"> and others, "Feature selection for intrusion detection system using ant colony optimization.," </w:t>
      </w:r>
      <w:r w:rsidRPr="00BC5E47">
        <w:t xml:space="preserve">IJ Network Security, </w:t>
      </w:r>
      <w:r>
        <w:t xml:space="preserve">vol. 18, p. 420–432, 2016. </w:t>
      </w:r>
    </w:p>
    <w:p w14:paraId="341D92BF" w14:textId="444A39FF" w:rsidR="00D24CE2" w:rsidRDefault="00D24CE2" w:rsidP="00097671">
      <w:pPr>
        <w:pStyle w:val="referenceitem"/>
        <w:spacing w:line="480" w:lineRule="auto"/>
        <w:ind w:left="567" w:right="567"/>
      </w:pPr>
      <w:r>
        <w:t xml:space="preserve">A. M. </w:t>
      </w:r>
      <w:proofErr w:type="spellStart"/>
      <w:r>
        <w:t>Anter</w:t>
      </w:r>
      <w:proofErr w:type="spellEnd"/>
      <w:r>
        <w:t xml:space="preserve">, A. E. </w:t>
      </w:r>
      <w:proofErr w:type="spellStart"/>
      <w:r>
        <w:t>Hassanien</w:t>
      </w:r>
      <w:proofErr w:type="spellEnd"/>
      <w:r>
        <w:t xml:space="preserve">, M. A. </w:t>
      </w:r>
      <w:proofErr w:type="spellStart"/>
      <w:r>
        <w:t>ElSoud</w:t>
      </w:r>
      <w:proofErr w:type="spellEnd"/>
      <w:r>
        <w:t xml:space="preserve"> and T.-H. Kim, "Feature selection approach based on social spider algorithm: case study on abdominal CT liver tumor," in </w:t>
      </w:r>
      <w:r w:rsidRPr="00BC5E47">
        <w:t>2015 Seventh International Conference on Advanced Communication and Networking (ACN)</w:t>
      </w:r>
      <w:r>
        <w:t xml:space="preserve">, 2015. </w:t>
      </w:r>
      <w:r w:rsidR="000504A0">
        <w:t>[</w:t>
      </w:r>
      <w:hyperlink r:id="rId33" w:history="1">
        <w:r w:rsidR="000504A0" w:rsidRPr="008A1537">
          <w:t>https://doi.org/10.1109/ACN.2015.32</w:t>
        </w:r>
      </w:hyperlink>
      <w:r w:rsidR="000504A0">
        <w:t>]</w:t>
      </w:r>
    </w:p>
    <w:p w14:paraId="341D92C0" w14:textId="013E8F44" w:rsidR="00D24CE2" w:rsidRDefault="00D24CE2" w:rsidP="00097671">
      <w:pPr>
        <w:pStyle w:val="referenceitem"/>
        <w:spacing w:line="480" w:lineRule="auto"/>
        <w:ind w:left="567" w:right="567"/>
      </w:pPr>
      <w:r>
        <w:t xml:space="preserve">S. </w:t>
      </w:r>
      <w:proofErr w:type="spellStart"/>
      <w:r>
        <w:t>Taghian</w:t>
      </w:r>
      <w:proofErr w:type="spellEnd"/>
      <w:r>
        <w:t xml:space="preserve">, M. H. </w:t>
      </w:r>
      <w:proofErr w:type="spellStart"/>
      <w:r>
        <w:t>Nadimi-Shahraki</w:t>
      </w:r>
      <w:proofErr w:type="spellEnd"/>
      <w:r>
        <w:t xml:space="preserve"> and H. Zamani, "Comparative analysis of transfer function-based binary Metaheuristic algorithms for feature selection," in </w:t>
      </w:r>
      <w:r w:rsidRPr="00BC5E47">
        <w:t>2018 International Conference on Artificial Intelligence and Data Processing (IDAP)</w:t>
      </w:r>
      <w:r>
        <w:t xml:space="preserve">, 2018. </w:t>
      </w:r>
      <w:r w:rsidR="0005540D">
        <w:t>[</w:t>
      </w:r>
      <w:hyperlink r:id="rId34" w:history="1">
        <w:r w:rsidR="0005540D" w:rsidRPr="00FA15D3">
          <w:rPr>
            <w:rStyle w:val="Hyperlink"/>
          </w:rPr>
          <w:t>https://doi.org/10.1109/IDAP.2018.8620828</w:t>
        </w:r>
      </w:hyperlink>
      <w:r w:rsidR="0005540D">
        <w:t>]</w:t>
      </w:r>
    </w:p>
    <w:p w14:paraId="341D92C1" w14:textId="65481BBE" w:rsidR="00D24CE2" w:rsidRDefault="00D24CE2" w:rsidP="00097671">
      <w:pPr>
        <w:pStyle w:val="referenceitem"/>
        <w:spacing w:line="480" w:lineRule="auto"/>
        <w:ind w:left="567" w:right="567"/>
      </w:pPr>
      <w:r>
        <w:lastRenderedPageBreak/>
        <w:t xml:space="preserve">S. </w:t>
      </w:r>
      <w:proofErr w:type="spellStart"/>
      <w:r>
        <w:t>Sabba</w:t>
      </w:r>
      <w:proofErr w:type="spellEnd"/>
      <w:r>
        <w:t xml:space="preserve"> and S. </w:t>
      </w:r>
      <w:proofErr w:type="spellStart"/>
      <w:r>
        <w:t>Chikhi</w:t>
      </w:r>
      <w:proofErr w:type="spellEnd"/>
      <w:r>
        <w:t xml:space="preserve">, "A discrete binary version of bat algorithm for multidimensional knapsack problem," </w:t>
      </w:r>
      <w:r w:rsidRPr="00BC5E47">
        <w:t xml:space="preserve">International Journal of Bio-Inspired Computation, </w:t>
      </w:r>
      <w:r>
        <w:t xml:space="preserve">vol. 6, p. 140–152, 2014. </w:t>
      </w:r>
      <w:r w:rsidR="00152EE2">
        <w:t>[</w:t>
      </w:r>
      <w:hyperlink r:id="rId35" w:history="1">
        <w:r w:rsidR="00152EE2" w:rsidRPr="00FA15D3">
          <w:rPr>
            <w:rStyle w:val="Hyperlink"/>
          </w:rPr>
          <w:t>https://doi.org/10.1504/IJBIC.2014.060598</w:t>
        </w:r>
      </w:hyperlink>
      <w:r w:rsidR="00152EE2">
        <w:t>]</w:t>
      </w:r>
    </w:p>
    <w:p w14:paraId="341D92C2" w14:textId="7EAC7E60" w:rsidR="00D24CE2" w:rsidRDefault="00D24CE2" w:rsidP="00097671">
      <w:pPr>
        <w:pStyle w:val="referenceitem"/>
        <w:spacing w:line="480" w:lineRule="auto"/>
        <w:ind w:left="567" w:right="567"/>
      </w:pPr>
      <w:r>
        <w:t xml:space="preserve">X. Jun and H. Chang, "The discrete binary version of the improved particle swarm optimization algorithm," in </w:t>
      </w:r>
      <w:r w:rsidRPr="00BC5E47">
        <w:t>2009 International Conference on Management and Service Science</w:t>
      </w:r>
      <w:r>
        <w:t xml:space="preserve">, 2009. </w:t>
      </w:r>
      <w:r w:rsidR="00885546">
        <w:t>[</w:t>
      </w:r>
      <w:hyperlink r:id="rId36" w:history="1">
        <w:r w:rsidR="00885546" w:rsidRPr="00FA15D3">
          <w:rPr>
            <w:rStyle w:val="Hyperlink"/>
          </w:rPr>
          <w:t>https://doi.org/10.1109/ICMSS.2009.5302726</w:t>
        </w:r>
      </w:hyperlink>
      <w:r w:rsidR="00885546">
        <w:t>]</w:t>
      </w:r>
    </w:p>
    <w:p w14:paraId="341D92C3" w14:textId="513BE8EF" w:rsidR="00D24CE2" w:rsidRDefault="00D24CE2" w:rsidP="00097671">
      <w:pPr>
        <w:pStyle w:val="referenceitem"/>
        <w:spacing w:line="480" w:lineRule="auto"/>
        <w:ind w:left="567" w:right="567"/>
      </w:pPr>
      <w:r>
        <w:t xml:space="preserve">A. G. </w:t>
      </w:r>
      <w:proofErr w:type="spellStart"/>
      <w:r>
        <w:t>Hussien</w:t>
      </w:r>
      <w:proofErr w:type="spellEnd"/>
      <w:r>
        <w:t xml:space="preserve">, D. Oliva, E. H. </w:t>
      </w:r>
      <w:proofErr w:type="spellStart"/>
      <w:r>
        <w:t>Houssein</w:t>
      </w:r>
      <w:proofErr w:type="spellEnd"/>
      <w:r>
        <w:t xml:space="preserve">, A. A. Juan and X. Yu, "Binary Whale Optimization Algorithm for Dimensionality Reduction," </w:t>
      </w:r>
      <w:r w:rsidRPr="00BC5E47">
        <w:t xml:space="preserve">Mathematics, </w:t>
      </w:r>
      <w:r>
        <w:t xml:space="preserve">vol. 8, p. 1821, 2020. </w:t>
      </w:r>
      <w:r w:rsidR="006F08C9">
        <w:t>[</w:t>
      </w:r>
      <w:hyperlink r:id="rId37" w:history="1">
        <w:r w:rsidR="006F08C9" w:rsidRPr="006F08C9">
          <w:rPr>
            <w:rStyle w:val="Hyperlink"/>
          </w:rPr>
          <w:t>https://doi.org/10.3390/math8101821</w:t>
        </w:r>
      </w:hyperlink>
      <w:r w:rsidR="006F08C9">
        <w:t>]</w:t>
      </w:r>
    </w:p>
    <w:p w14:paraId="341D92C4" w14:textId="0D9443B4" w:rsidR="00D24CE2" w:rsidRDefault="00D24CE2" w:rsidP="00097671">
      <w:pPr>
        <w:pStyle w:val="referenceitem"/>
        <w:spacing w:line="480" w:lineRule="auto"/>
        <w:ind w:left="567" w:right="567"/>
      </w:pPr>
      <w:r>
        <w:t xml:space="preserve">M. A. </w:t>
      </w:r>
      <w:proofErr w:type="spellStart"/>
      <w:r>
        <w:t>Khanesar</w:t>
      </w:r>
      <w:proofErr w:type="spellEnd"/>
      <w:r>
        <w:t xml:space="preserve">, M. </w:t>
      </w:r>
      <w:proofErr w:type="spellStart"/>
      <w:r>
        <w:t>Teshnehlab</w:t>
      </w:r>
      <w:proofErr w:type="spellEnd"/>
      <w:r>
        <w:t xml:space="preserve"> and M. A. </w:t>
      </w:r>
      <w:proofErr w:type="spellStart"/>
      <w:r>
        <w:t>Shoorehdeli</w:t>
      </w:r>
      <w:proofErr w:type="spellEnd"/>
      <w:r>
        <w:t xml:space="preserve">, "A novel binary particle swarm optimization," in </w:t>
      </w:r>
      <w:r w:rsidRPr="00BC5E47">
        <w:t>2007 Mediterranean conference on control &amp; automation</w:t>
      </w:r>
      <w:r>
        <w:t xml:space="preserve">, 2007. </w:t>
      </w:r>
      <w:r w:rsidR="009C27EA">
        <w:t>[</w:t>
      </w:r>
      <w:hyperlink r:id="rId38" w:history="1">
        <w:r w:rsidR="009C27EA" w:rsidRPr="009C27EA">
          <w:rPr>
            <w:rStyle w:val="Hyperlink"/>
          </w:rPr>
          <w:t>https://doi.org/10.1109/MED.2007.4433821</w:t>
        </w:r>
      </w:hyperlink>
      <w:r w:rsidR="009C27EA">
        <w:t>]</w:t>
      </w:r>
    </w:p>
    <w:p w14:paraId="341D92C5" w14:textId="09E52414" w:rsidR="00D24CE2" w:rsidRDefault="00D24CE2" w:rsidP="00097671">
      <w:pPr>
        <w:pStyle w:val="referenceitem"/>
        <w:spacing w:line="480" w:lineRule="auto"/>
        <w:ind w:left="567" w:right="567"/>
      </w:pPr>
      <w:r>
        <w:t xml:space="preserve">M. M. </w:t>
      </w:r>
      <w:proofErr w:type="spellStart"/>
      <w:r>
        <w:t>Mafarja</w:t>
      </w:r>
      <w:proofErr w:type="spellEnd"/>
      <w:r>
        <w:t xml:space="preserve">, D. </w:t>
      </w:r>
      <w:proofErr w:type="spellStart"/>
      <w:r>
        <w:t>Eleyan</w:t>
      </w:r>
      <w:proofErr w:type="spellEnd"/>
      <w:r>
        <w:t xml:space="preserve">, I. Jaber, A. </w:t>
      </w:r>
      <w:proofErr w:type="spellStart"/>
      <w:r>
        <w:t>Hammouri</w:t>
      </w:r>
      <w:proofErr w:type="spellEnd"/>
      <w:r>
        <w:t xml:space="preserve"> and S. </w:t>
      </w:r>
      <w:proofErr w:type="spellStart"/>
      <w:r>
        <w:t>Mirjalili</w:t>
      </w:r>
      <w:proofErr w:type="spellEnd"/>
      <w:r>
        <w:t xml:space="preserve">, "Binary dragonfly algorithm for feature selection," in </w:t>
      </w:r>
      <w:r w:rsidRPr="00BC5E47">
        <w:t>2017 international conference on new trends in computing sciences (ICTCS)</w:t>
      </w:r>
      <w:r>
        <w:t xml:space="preserve">, 2017. </w:t>
      </w:r>
      <w:r w:rsidR="00696998">
        <w:t>[</w:t>
      </w:r>
      <w:hyperlink r:id="rId39" w:history="1">
        <w:r w:rsidR="00696998" w:rsidRPr="00706BE3">
          <w:rPr>
            <w:rStyle w:val="Hyperlink"/>
          </w:rPr>
          <w:t>https://doi.org/10.1109/ICTCS.2017.43</w:t>
        </w:r>
      </w:hyperlink>
      <w:r w:rsidR="00696998">
        <w:t>]</w:t>
      </w:r>
    </w:p>
    <w:p w14:paraId="341D92C6" w14:textId="7A8570FE" w:rsidR="00D24CE2" w:rsidRDefault="00D24CE2" w:rsidP="00097671">
      <w:pPr>
        <w:pStyle w:val="referenceitem"/>
        <w:spacing w:line="480" w:lineRule="auto"/>
        <w:ind w:left="567" w:right="567"/>
      </w:pPr>
      <w:r>
        <w:t xml:space="preserve">A. G. </w:t>
      </w:r>
      <w:proofErr w:type="spellStart"/>
      <w:r>
        <w:t>Hussien</w:t>
      </w:r>
      <w:proofErr w:type="spellEnd"/>
      <w:r>
        <w:t xml:space="preserve">, A. E. </w:t>
      </w:r>
      <w:proofErr w:type="spellStart"/>
      <w:r>
        <w:t>Hassanien</w:t>
      </w:r>
      <w:proofErr w:type="spellEnd"/>
      <w:r>
        <w:t xml:space="preserve">, E. H. </w:t>
      </w:r>
      <w:proofErr w:type="spellStart"/>
      <w:r>
        <w:t>Houssein</w:t>
      </w:r>
      <w:proofErr w:type="spellEnd"/>
      <w:r>
        <w:t xml:space="preserve">, S. Bhattacharyya and M. Amin, "S-shaped binary whale optimization algorithm for feature selection," in </w:t>
      </w:r>
      <w:r w:rsidRPr="00BC5E47">
        <w:t>Recent trends in signal and image processing</w:t>
      </w:r>
      <w:r>
        <w:t>, Springer, 2019, p. 79–87.</w:t>
      </w:r>
      <w:r w:rsidR="00142B88">
        <w:t xml:space="preserve"> [</w:t>
      </w:r>
      <w:hyperlink r:id="rId40" w:history="1">
        <w:r w:rsidR="004A06D4" w:rsidRPr="001C4EEA">
          <w:t>https://doi.org/10.1007/978-981-10-8863-6_9]</w:t>
        </w:r>
      </w:hyperlink>
    </w:p>
    <w:p w14:paraId="341D92C7" w14:textId="096095E1" w:rsidR="00D24CE2" w:rsidRDefault="00D24CE2" w:rsidP="004A06D4">
      <w:pPr>
        <w:pStyle w:val="referenceitem"/>
        <w:tabs>
          <w:tab w:val="clear" w:pos="4433"/>
          <w:tab w:val="num" w:pos="340"/>
        </w:tabs>
        <w:spacing w:line="480" w:lineRule="auto"/>
        <w:ind w:left="567" w:right="567"/>
      </w:pPr>
      <w:r>
        <w:t xml:space="preserve">A. G. </w:t>
      </w:r>
      <w:proofErr w:type="spellStart"/>
      <w:r>
        <w:t>Hussien</w:t>
      </w:r>
      <w:proofErr w:type="spellEnd"/>
      <w:r>
        <w:t xml:space="preserve">, E. H. </w:t>
      </w:r>
      <w:proofErr w:type="spellStart"/>
      <w:r>
        <w:t>Houssein</w:t>
      </w:r>
      <w:proofErr w:type="spellEnd"/>
      <w:r>
        <w:t xml:space="preserve"> and A. E. </w:t>
      </w:r>
      <w:proofErr w:type="spellStart"/>
      <w:r>
        <w:t>Hassanien</w:t>
      </w:r>
      <w:proofErr w:type="spellEnd"/>
      <w:r>
        <w:t xml:space="preserve">, "A binary whale optimization algorithm with hyperbolic tangent fitness function for feature selection," in </w:t>
      </w:r>
      <w:r w:rsidRPr="00BC5E47">
        <w:t>2017 Eighth international conference on intelligent computing and information systems (ICICIS)</w:t>
      </w:r>
      <w:r>
        <w:t xml:space="preserve">, 2017. </w:t>
      </w:r>
      <w:r w:rsidR="004B57FB">
        <w:t>[</w:t>
      </w:r>
      <w:hyperlink r:id="rId41" w:history="1">
        <w:r w:rsidR="004B57FB" w:rsidRPr="00773FB6">
          <w:rPr>
            <w:rStyle w:val="Hyperlink"/>
          </w:rPr>
          <w:t>https://doi.org/10.1109/INTELCIS.2017.8260031</w:t>
        </w:r>
      </w:hyperlink>
      <w:r w:rsidR="004B57FB">
        <w:t>]</w:t>
      </w:r>
    </w:p>
    <w:p w14:paraId="341D92C8" w14:textId="56A14A2A" w:rsidR="00D24CE2" w:rsidRDefault="00D24CE2" w:rsidP="00097671">
      <w:pPr>
        <w:pStyle w:val="referenceitem"/>
        <w:spacing w:line="480" w:lineRule="auto"/>
        <w:ind w:left="567" w:right="567"/>
      </w:pPr>
      <w:r>
        <w:t xml:space="preserve">H. Faris, M. M. </w:t>
      </w:r>
      <w:proofErr w:type="spellStart"/>
      <w:r>
        <w:t>Mafarja</w:t>
      </w:r>
      <w:proofErr w:type="spellEnd"/>
      <w:r>
        <w:t xml:space="preserve">, A. A. </w:t>
      </w:r>
      <w:proofErr w:type="spellStart"/>
      <w:r>
        <w:t>Heidari</w:t>
      </w:r>
      <w:proofErr w:type="spellEnd"/>
      <w:r>
        <w:t xml:space="preserve">, I. </w:t>
      </w:r>
      <w:proofErr w:type="spellStart"/>
      <w:r>
        <w:t>Aljarah</w:t>
      </w:r>
      <w:proofErr w:type="spellEnd"/>
      <w:r>
        <w:t xml:space="preserve">, A.-Z. </w:t>
      </w:r>
      <w:proofErr w:type="spellStart"/>
      <w:r>
        <w:t>Ala’M</w:t>
      </w:r>
      <w:proofErr w:type="spellEnd"/>
      <w:r>
        <w:t xml:space="preserve">, S. </w:t>
      </w:r>
      <w:proofErr w:type="spellStart"/>
      <w:r>
        <w:t>Mirjalili</w:t>
      </w:r>
      <w:proofErr w:type="spellEnd"/>
      <w:r>
        <w:t xml:space="preserve"> and H. Fujita, "An efficient binary </w:t>
      </w:r>
      <w:proofErr w:type="spellStart"/>
      <w:r>
        <w:t>salp</w:t>
      </w:r>
      <w:proofErr w:type="spellEnd"/>
      <w:r>
        <w:t xml:space="preserve"> swarm algorithm with crossover scheme for feature selection problems," </w:t>
      </w:r>
      <w:r w:rsidRPr="00BC5E47">
        <w:t xml:space="preserve">Knowledge-Based Systems, </w:t>
      </w:r>
      <w:r>
        <w:t xml:space="preserve">vol. 154, p. 43–67, 2018. </w:t>
      </w:r>
      <w:r w:rsidR="00F90A92">
        <w:t>[</w:t>
      </w:r>
      <w:hyperlink r:id="rId42" w:history="1">
        <w:r w:rsidR="00F90A92" w:rsidRPr="00C56274">
          <w:rPr>
            <w:rStyle w:val="Hyperlink"/>
          </w:rPr>
          <w:t>https://doi.org/10.1016/j.knosys.2018.05.009</w:t>
        </w:r>
      </w:hyperlink>
      <w:r w:rsidR="00F90A92">
        <w:t>]</w:t>
      </w:r>
    </w:p>
    <w:p w14:paraId="341D92C9" w14:textId="3FFD5498" w:rsidR="00D24CE2" w:rsidRDefault="00D24CE2" w:rsidP="00097671">
      <w:pPr>
        <w:pStyle w:val="referenceitem"/>
        <w:spacing w:line="480" w:lineRule="auto"/>
        <w:ind w:left="567" w:right="567"/>
      </w:pPr>
      <w:r>
        <w:t xml:space="preserve">K. </w:t>
      </w:r>
      <w:proofErr w:type="spellStart"/>
      <w:r>
        <w:t>Taunk</w:t>
      </w:r>
      <w:proofErr w:type="spellEnd"/>
      <w:r>
        <w:t xml:space="preserve">, S. De, S. Verma and A. </w:t>
      </w:r>
      <w:proofErr w:type="spellStart"/>
      <w:r>
        <w:t>Swetapadma</w:t>
      </w:r>
      <w:proofErr w:type="spellEnd"/>
      <w:r>
        <w:t xml:space="preserve">, "A Brief Review of Nearest Neighbor Algorithm for Learning and Classification," in </w:t>
      </w:r>
      <w:r w:rsidRPr="00BC5E47">
        <w:t>2019 International Conference on Intelligent Computing and Control Systems (ICCS)</w:t>
      </w:r>
      <w:r>
        <w:t xml:space="preserve">, 2019. </w:t>
      </w:r>
      <w:r w:rsidR="003456B3">
        <w:t>[</w:t>
      </w:r>
      <w:hyperlink r:id="rId43" w:history="1">
        <w:r w:rsidR="003456B3" w:rsidRPr="004B52DC">
          <w:rPr>
            <w:rStyle w:val="Hyperlink"/>
          </w:rPr>
          <w:t>https://doi.org/10.1109/ICCS45141.2019.9065747</w:t>
        </w:r>
      </w:hyperlink>
      <w:r w:rsidR="004B52DC">
        <w:t>s</w:t>
      </w:r>
      <w:r w:rsidR="003456B3">
        <w:t>]</w:t>
      </w:r>
    </w:p>
    <w:p w14:paraId="341D92CA" w14:textId="77777777" w:rsidR="00D24CE2" w:rsidRDefault="00D24CE2" w:rsidP="00097671">
      <w:pPr>
        <w:pStyle w:val="referenceitem"/>
        <w:spacing w:line="480" w:lineRule="auto"/>
        <w:ind w:left="567" w:right="567"/>
      </w:pPr>
      <w:r>
        <w:t xml:space="preserve">M. </w:t>
      </w:r>
      <w:proofErr w:type="spellStart"/>
      <w:r>
        <w:t>Lichman</w:t>
      </w:r>
      <w:proofErr w:type="spellEnd"/>
      <w:r>
        <w:t xml:space="preserve">, </w:t>
      </w:r>
      <w:r w:rsidRPr="00BC5E47">
        <w:t xml:space="preserve">UCI Machine Learning Repository [https://archive. </w:t>
      </w:r>
      <w:proofErr w:type="spellStart"/>
      <w:r w:rsidRPr="00BC5E47">
        <w:t>ics</w:t>
      </w:r>
      <w:proofErr w:type="spellEnd"/>
      <w:r w:rsidRPr="00BC5E47">
        <w:t xml:space="preserve">. </w:t>
      </w:r>
      <w:proofErr w:type="spellStart"/>
      <w:r w:rsidRPr="00BC5E47">
        <w:t>uci</w:t>
      </w:r>
      <w:proofErr w:type="spellEnd"/>
      <w:r w:rsidRPr="00BC5E47">
        <w:t xml:space="preserve">. </w:t>
      </w:r>
      <w:proofErr w:type="spellStart"/>
      <w:r w:rsidRPr="00BC5E47">
        <w:t>edu</w:t>
      </w:r>
      <w:proofErr w:type="spellEnd"/>
      <w:r w:rsidRPr="00BC5E47">
        <w:t xml:space="preserve">/ml/datasets. html]. Irvine, CA: University of California, School of Information and Computer Science, </w:t>
      </w:r>
      <w:r>
        <w:t xml:space="preserve">Accessed, 2016. </w:t>
      </w:r>
    </w:p>
    <w:p w14:paraId="341D92CB" w14:textId="77777777" w:rsidR="00D24CE2" w:rsidRDefault="00D24CE2" w:rsidP="00097671">
      <w:pPr>
        <w:pStyle w:val="referenceitem"/>
        <w:spacing w:line="480" w:lineRule="auto"/>
        <w:ind w:left="567" w:right="567"/>
      </w:pPr>
      <w:r w:rsidRPr="00BC5E47">
        <w:t>Datasets | Feature Selection @ ASU.</w:t>
      </w:r>
      <w:r>
        <w:t xml:space="preserve"> </w:t>
      </w:r>
    </w:p>
    <w:p w14:paraId="341D92CC" w14:textId="29ACD335" w:rsidR="00D24CE2" w:rsidRDefault="00D24CE2" w:rsidP="00097671">
      <w:pPr>
        <w:pStyle w:val="referenceitem"/>
        <w:spacing w:line="480" w:lineRule="auto"/>
        <w:ind w:left="567" w:right="567"/>
      </w:pPr>
      <w:r>
        <w:t xml:space="preserve">J. Too and S. </w:t>
      </w:r>
      <w:proofErr w:type="spellStart"/>
      <w:r>
        <w:t>Mirjalili</w:t>
      </w:r>
      <w:proofErr w:type="spellEnd"/>
      <w:r>
        <w:t xml:space="preserve">, "A hyper learning binary dragonfly algorithm for feature selection: A COVID-19 case study," </w:t>
      </w:r>
      <w:r w:rsidRPr="00BC5E47">
        <w:t xml:space="preserve">Knowledge-Based Systems, </w:t>
      </w:r>
      <w:r>
        <w:t xml:space="preserve">vol. 212, p. 106553, 2021. </w:t>
      </w:r>
      <w:r w:rsidR="003443C8">
        <w:t>[</w:t>
      </w:r>
      <w:hyperlink r:id="rId44" w:history="1">
        <w:r w:rsidR="003443C8" w:rsidRPr="006E6530">
          <w:rPr>
            <w:rStyle w:val="Hyperlink"/>
          </w:rPr>
          <w:t>https://doi.org/10.1016/j.knosys.2020.106553</w:t>
        </w:r>
      </w:hyperlink>
      <w:r w:rsidR="003443C8">
        <w:t>]</w:t>
      </w:r>
    </w:p>
    <w:p w14:paraId="341D92CD" w14:textId="585F92AE" w:rsidR="00D24CE2" w:rsidRDefault="00D24CE2" w:rsidP="00097671">
      <w:pPr>
        <w:pStyle w:val="referenceitem"/>
        <w:spacing w:line="480" w:lineRule="auto"/>
        <w:ind w:left="567" w:right="567"/>
      </w:pPr>
      <w:r>
        <w:t xml:space="preserve">Y. He, H. </w:t>
      </w:r>
      <w:proofErr w:type="spellStart"/>
      <w:r>
        <w:t>Xie</w:t>
      </w:r>
      <w:proofErr w:type="spellEnd"/>
      <w:r>
        <w:t xml:space="preserve">, T.-L. Wong and X. Wang, "A novel binary artificial bee colony algorithm for the set-union knapsack problem," </w:t>
      </w:r>
      <w:r w:rsidRPr="00BC5E47">
        <w:t xml:space="preserve">Future Generation Computer Systems, </w:t>
      </w:r>
      <w:r>
        <w:t xml:space="preserve">vol. 78, p. 77–86, 2018. </w:t>
      </w:r>
      <w:r w:rsidR="0078198A">
        <w:t>[</w:t>
      </w:r>
      <w:hyperlink r:id="rId45" w:history="1">
        <w:r w:rsidR="0078198A" w:rsidRPr="00BD5D7A">
          <w:rPr>
            <w:rStyle w:val="Hyperlink"/>
          </w:rPr>
          <w:t>https://doi.org/10.1016/j.future.2017.05.044</w:t>
        </w:r>
      </w:hyperlink>
      <w:r w:rsidR="0078198A">
        <w:t>]</w:t>
      </w:r>
    </w:p>
    <w:p w14:paraId="341D92CE" w14:textId="763F2E65" w:rsidR="00D24CE2" w:rsidRDefault="00D24CE2" w:rsidP="00097671">
      <w:pPr>
        <w:pStyle w:val="referenceitem"/>
        <w:spacing w:line="480" w:lineRule="auto"/>
        <w:ind w:left="567" w:right="567"/>
      </w:pPr>
      <w:r>
        <w:t xml:space="preserve">J. Kennedy and R. C. Eberhart, "A discrete binary version of the particle swarm algorithm," in </w:t>
      </w:r>
      <w:r w:rsidRPr="00BC5E47">
        <w:t>1997 IEEE International conference on systems, man, and cybernetics. Computational cybernetics and simulation</w:t>
      </w:r>
      <w:r>
        <w:t xml:space="preserve">, 1997. </w:t>
      </w:r>
      <w:r w:rsidR="00A65072">
        <w:t>[</w:t>
      </w:r>
      <w:hyperlink r:id="rId46" w:history="1">
        <w:r w:rsidR="00A65072" w:rsidRPr="00CE3092">
          <w:rPr>
            <w:rStyle w:val="Hyperlink"/>
          </w:rPr>
          <w:t>https://doi.org/10.1109/ICSMC.1997.637339</w:t>
        </w:r>
      </w:hyperlink>
      <w:r w:rsidR="00A65072">
        <w:t>]</w:t>
      </w:r>
    </w:p>
    <w:p w14:paraId="341D92CF" w14:textId="2B2667AD" w:rsidR="00D24CE2" w:rsidRPr="007405CB" w:rsidRDefault="00D24CE2" w:rsidP="00097671">
      <w:pPr>
        <w:pStyle w:val="referenceitem"/>
        <w:spacing w:line="480" w:lineRule="auto"/>
        <w:ind w:left="567" w:right="567"/>
        <w:rPr>
          <w:rStyle w:val="Hyperlink"/>
        </w:rPr>
      </w:pPr>
      <w:r w:rsidRPr="007405CB">
        <w:rPr>
          <w:rStyle w:val="Hyperlink"/>
        </w:rPr>
        <w:lastRenderedPageBreak/>
        <w:t xml:space="preserve">N. Hansen and S. Kern, "Evaluating the CMA evolution strategy on multimodal test functions," in International Conference on Parallel Problem Solving from Nature, 2004. </w:t>
      </w:r>
      <w:r w:rsidR="00264ED4" w:rsidRPr="007405CB">
        <w:rPr>
          <w:rStyle w:val="Hyperlink"/>
        </w:rPr>
        <w:t>[</w:t>
      </w:r>
      <w:hyperlink r:id="rId47" w:history="1">
        <w:r w:rsidR="00264ED4" w:rsidRPr="007405CB">
          <w:rPr>
            <w:rStyle w:val="Hyperlink"/>
          </w:rPr>
          <w:t>https://doi.org/10.1007/978-3-540-30217-9_29</w:t>
        </w:r>
      </w:hyperlink>
      <w:r w:rsidR="00264ED4" w:rsidRPr="007405CB">
        <w:rPr>
          <w:rStyle w:val="Hyperlink"/>
        </w:rPr>
        <w:t>]</w:t>
      </w:r>
    </w:p>
    <w:p w14:paraId="341D92D0" w14:textId="31101A88" w:rsidR="00D24CE2" w:rsidRDefault="00D24CE2" w:rsidP="00097671">
      <w:pPr>
        <w:pStyle w:val="referenceitem"/>
        <w:spacing w:line="480" w:lineRule="auto"/>
        <w:ind w:left="567" w:right="567"/>
      </w:pPr>
      <w:r>
        <w:t xml:space="preserve">G. I. Sayed, A. E. </w:t>
      </w:r>
      <w:proofErr w:type="spellStart"/>
      <w:r>
        <w:t>Hassanien</w:t>
      </w:r>
      <w:proofErr w:type="spellEnd"/>
      <w:r>
        <w:t xml:space="preserve"> and A. T. Azar, "Feature selection via a novel chaotic crow search algorithm," </w:t>
      </w:r>
      <w:r w:rsidRPr="00BC5E47">
        <w:t xml:space="preserve">Neural computing and applications, </w:t>
      </w:r>
      <w:r>
        <w:t xml:space="preserve">vol. 31, p. 171–188, 2019. </w:t>
      </w:r>
      <w:r w:rsidR="00B84364">
        <w:t>[</w:t>
      </w:r>
      <w:hyperlink r:id="rId48" w:history="1">
        <w:r w:rsidR="00B84364" w:rsidRPr="006E203E">
          <w:rPr>
            <w:rStyle w:val="Hyperlink"/>
          </w:rPr>
          <w:t>https://doi.org/10.1007/s00521-017-2988-6</w:t>
        </w:r>
      </w:hyperlink>
      <w:r w:rsidR="00B84364">
        <w:t>]</w:t>
      </w:r>
    </w:p>
    <w:p w14:paraId="341D92D1" w14:textId="2220C7A3" w:rsidR="00D24CE2" w:rsidRDefault="00D24CE2" w:rsidP="00097671">
      <w:pPr>
        <w:pStyle w:val="referenceitem"/>
        <w:spacing w:line="480" w:lineRule="auto"/>
        <w:ind w:left="567" w:right="567"/>
      </w:pPr>
      <w:r>
        <w:t xml:space="preserve">R. Tanabe and A. S. Fukunaga, "Improving the search performance of SHADE using linear population size reduction," in </w:t>
      </w:r>
      <w:r w:rsidRPr="00BC5E47">
        <w:t>2014 IEEE congress on evolutionary computation (CEC)</w:t>
      </w:r>
      <w:r>
        <w:t xml:space="preserve">, 2014. </w:t>
      </w:r>
      <w:r w:rsidR="00E23D0A">
        <w:t>[</w:t>
      </w:r>
      <w:hyperlink r:id="rId49" w:history="1">
        <w:r w:rsidR="00E23D0A" w:rsidRPr="00E23D0A">
          <w:rPr>
            <w:rStyle w:val="Hyperlink"/>
          </w:rPr>
          <w:t>https://doi.org/10.1109/CEC.2014.6900380</w:t>
        </w:r>
      </w:hyperlink>
      <w:r w:rsidR="00E23D0A">
        <w:t>]</w:t>
      </w:r>
    </w:p>
    <w:p w14:paraId="341D92D2" w14:textId="03663118" w:rsidR="00D24CE2" w:rsidRDefault="00D24CE2" w:rsidP="00097671">
      <w:pPr>
        <w:pStyle w:val="referenceitem"/>
        <w:spacing w:line="480" w:lineRule="auto"/>
        <w:ind w:left="567" w:right="567"/>
      </w:pPr>
      <w:r>
        <w:t xml:space="preserve">R. C. T. de Souza, C. A. de Macedo, L. dos Santos Coelho, J. </w:t>
      </w:r>
      <w:proofErr w:type="spellStart"/>
      <w:r>
        <w:t>Pierezan</w:t>
      </w:r>
      <w:proofErr w:type="spellEnd"/>
      <w:r>
        <w:t xml:space="preserve"> and V. C. </w:t>
      </w:r>
      <w:proofErr w:type="spellStart"/>
      <w:r>
        <w:t>Mariani</w:t>
      </w:r>
      <w:proofErr w:type="spellEnd"/>
      <w:r>
        <w:t xml:space="preserve">, "Binary coyote optimization algorithm for feature selection," </w:t>
      </w:r>
      <w:r w:rsidRPr="00BC5E47">
        <w:t xml:space="preserve">Pattern Recognition, </w:t>
      </w:r>
      <w:r>
        <w:t xml:space="preserve">vol. 107, p. 107470, 2020. </w:t>
      </w:r>
      <w:r w:rsidR="00713B2E">
        <w:t>[</w:t>
      </w:r>
      <w:hyperlink r:id="rId50" w:history="1">
        <w:r w:rsidR="00713B2E" w:rsidRPr="00713B2E">
          <w:rPr>
            <w:rStyle w:val="Hyperlink"/>
          </w:rPr>
          <w:t>https://doi.org/10.1016/j.patcog.2020.107470</w:t>
        </w:r>
      </w:hyperlink>
      <w:r w:rsidR="00713B2E">
        <w:t>]</w:t>
      </w:r>
    </w:p>
    <w:p w14:paraId="341D92D3" w14:textId="5C2608EF" w:rsidR="00D24CE2" w:rsidRDefault="00D24CE2" w:rsidP="00097671">
      <w:pPr>
        <w:pStyle w:val="referenceitem"/>
        <w:spacing w:line="480" w:lineRule="auto"/>
        <w:ind w:left="567" w:right="567"/>
      </w:pPr>
      <w:r>
        <w:t xml:space="preserve">Q. Askari, I. Younas and M. Saeed, "Political Optimizer: A novel socio-inspired meta-heuristic for global optimization," </w:t>
      </w:r>
      <w:r w:rsidRPr="00BC5E47">
        <w:t xml:space="preserve">Knowledge-Based Systems, </w:t>
      </w:r>
      <w:r>
        <w:t xml:space="preserve">p. 105709, 3 2020. </w:t>
      </w:r>
      <w:r w:rsidR="00455102">
        <w:t>[</w:t>
      </w:r>
      <w:hyperlink r:id="rId51" w:history="1">
        <w:r w:rsidR="00455102" w:rsidRPr="00455102">
          <w:rPr>
            <w:rStyle w:val="Hyperlink"/>
          </w:rPr>
          <w:t>https://doi.org/10.1016/j.knosys.2020.105709</w:t>
        </w:r>
      </w:hyperlink>
      <w:r w:rsidR="00455102">
        <w:t>]</w:t>
      </w:r>
    </w:p>
    <w:p w14:paraId="341D92D4" w14:textId="3904A493" w:rsidR="00D24CE2" w:rsidRPr="005562B5" w:rsidRDefault="00D24CE2" w:rsidP="00097671">
      <w:pPr>
        <w:pStyle w:val="referenceitem"/>
        <w:spacing w:line="480" w:lineRule="auto"/>
        <w:ind w:left="567" w:right="567"/>
        <w:rPr>
          <w:color w:val="222222"/>
          <w:szCs w:val="16"/>
          <w:shd w:val="clear" w:color="auto" w:fill="FFFFFF"/>
        </w:rPr>
      </w:pPr>
      <w:proofErr w:type="spellStart"/>
      <w:r w:rsidRPr="00820738">
        <w:rPr>
          <w:color w:val="222222"/>
          <w:szCs w:val="16"/>
          <w:shd w:val="clear" w:color="auto" w:fill="FFFFFF"/>
        </w:rPr>
        <w:t>Hancer</w:t>
      </w:r>
      <w:proofErr w:type="spellEnd"/>
      <w:r w:rsidRPr="00820738">
        <w:rPr>
          <w:color w:val="222222"/>
          <w:szCs w:val="16"/>
          <w:shd w:val="clear" w:color="auto" w:fill="FFFFFF"/>
        </w:rPr>
        <w:t xml:space="preserve">, </w:t>
      </w:r>
      <w:proofErr w:type="spellStart"/>
      <w:r w:rsidRPr="00820738">
        <w:rPr>
          <w:color w:val="222222"/>
          <w:szCs w:val="16"/>
          <w:shd w:val="clear" w:color="auto" w:fill="FFFFFF"/>
        </w:rPr>
        <w:t>Emrah</w:t>
      </w:r>
      <w:proofErr w:type="spellEnd"/>
      <w:r w:rsidRPr="00820738">
        <w:rPr>
          <w:color w:val="222222"/>
          <w:szCs w:val="16"/>
          <w:shd w:val="clear" w:color="auto" w:fill="FFFFFF"/>
        </w:rPr>
        <w:t xml:space="preserve">. "An improved evolutionary wrapper-filter feature selection approach with a new </w:t>
      </w:r>
      <w:proofErr w:type="spellStart"/>
      <w:r w:rsidRPr="00820738">
        <w:rPr>
          <w:color w:val="222222"/>
          <w:szCs w:val="16"/>
          <w:shd w:val="clear" w:color="auto" w:fill="FFFFFF"/>
        </w:rPr>
        <w:t>initialisation</w:t>
      </w:r>
      <w:proofErr w:type="spellEnd"/>
      <w:r w:rsidRPr="00820738">
        <w:rPr>
          <w:color w:val="222222"/>
          <w:szCs w:val="16"/>
          <w:shd w:val="clear" w:color="auto" w:fill="FFFFFF"/>
        </w:rPr>
        <w:t xml:space="preserve"> scheme." </w:t>
      </w:r>
      <w:r w:rsidRPr="005562B5">
        <w:rPr>
          <w:color w:val="222222"/>
          <w:szCs w:val="16"/>
          <w:shd w:val="clear" w:color="auto" w:fill="FFFFFF"/>
        </w:rPr>
        <w:t>Machine Learning</w:t>
      </w:r>
      <w:r w:rsidRPr="00820738">
        <w:rPr>
          <w:color w:val="222222"/>
          <w:szCs w:val="16"/>
          <w:shd w:val="clear" w:color="auto" w:fill="FFFFFF"/>
        </w:rPr>
        <w:t> (2021): 1-24.</w:t>
      </w:r>
      <w:r w:rsidR="005562B5">
        <w:rPr>
          <w:color w:val="222222"/>
          <w:szCs w:val="16"/>
          <w:shd w:val="clear" w:color="auto" w:fill="FFFFFF"/>
        </w:rPr>
        <w:t xml:space="preserve"> [</w:t>
      </w:r>
      <w:hyperlink r:id="rId52" w:history="1">
        <w:r w:rsidR="005562B5" w:rsidRPr="008E0508">
          <w:rPr>
            <w:rStyle w:val="Hyperlink"/>
            <w:szCs w:val="16"/>
            <w:shd w:val="clear" w:color="auto" w:fill="FFFFFF"/>
          </w:rPr>
          <w:t>https://doi.org/10.1007/s10994-021-05990-z</w:t>
        </w:r>
      </w:hyperlink>
      <w:r w:rsidR="005562B5">
        <w:rPr>
          <w:color w:val="222222"/>
          <w:szCs w:val="16"/>
          <w:shd w:val="clear" w:color="auto" w:fill="FFFFFF"/>
        </w:rPr>
        <w:t>]</w:t>
      </w:r>
    </w:p>
    <w:p w14:paraId="341D92D5" w14:textId="0A9CBFC7" w:rsidR="00D24CE2" w:rsidRDefault="00D24CE2" w:rsidP="00097671">
      <w:pPr>
        <w:pStyle w:val="referenceitem"/>
        <w:spacing w:line="480" w:lineRule="auto"/>
        <w:ind w:left="567" w:right="567"/>
      </w:pPr>
      <w:proofErr w:type="spellStart"/>
      <w:r w:rsidRPr="004842C4">
        <w:t>Tsamardinos</w:t>
      </w:r>
      <w:proofErr w:type="spellEnd"/>
      <w:r w:rsidRPr="004842C4">
        <w:t xml:space="preserve">, </w:t>
      </w:r>
      <w:proofErr w:type="spellStart"/>
      <w:r w:rsidRPr="004842C4">
        <w:t>Ioannis</w:t>
      </w:r>
      <w:proofErr w:type="spellEnd"/>
      <w:r w:rsidRPr="004842C4">
        <w:t>, et al. "A greedy feature selection algorithm for Big Data of high dimensionality." Machine learning 108.2 (2019): 149-202.</w:t>
      </w:r>
      <w:r w:rsidR="00FD14CD">
        <w:t xml:space="preserve"> [</w:t>
      </w:r>
      <w:hyperlink r:id="rId53" w:history="1">
        <w:r w:rsidR="00FD14CD" w:rsidRPr="00C51496">
          <w:rPr>
            <w:rStyle w:val="Hyperlink"/>
          </w:rPr>
          <w:t>https://doi.org/10.1007/s10994-018-5748-7</w:t>
        </w:r>
      </w:hyperlink>
      <w:r w:rsidR="00FD14CD">
        <w:t>]</w:t>
      </w:r>
    </w:p>
    <w:p w14:paraId="341D92D6" w14:textId="21044FB6" w:rsidR="00D24CE2" w:rsidRPr="00820738" w:rsidRDefault="00D24CE2" w:rsidP="00097671">
      <w:pPr>
        <w:pStyle w:val="referenceitem"/>
        <w:spacing w:line="480" w:lineRule="auto"/>
        <w:ind w:left="567" w:right="567"/>
      </w:pPr>
      <w:r w:rsidRPr="004842C4">
        <w:t xml:space="preserve">Shang, </w:t>
      </w:r>
      <w:proofErr w:type="spellStart"/>
      <w:r w:rsidRPr="004842C4">
        <w:t>Ronghua</w:t>
      </w:r>
      <w:proofErr w:type="spellEnd"/>
      <w:r w:rsidRPr="004842C4">
        <w:t>, et al. "Unsupervised feature selection based on kernel fisher discriminant analysis and regression learning." Machine Learning 108.4 (2019): 659-686.</w:t>
      </w:r>
      <w:r w:rsidR="000B6AF7">
        <w:t xml:space="preserve"> [</w:t>
      </w:r>
      <w:hyperlink r:id="rId54" w:history="1">
        <w:r w:rsidR="000B6AF7" w:rsidRPr="007775C0">
          <w:rPr>
            <w:rStyle w:val="Hyperlink"/>
          </w:rPr>
          <w:t>https://doi.org/10.1007/s10994-018-5765-6</w:t>
        </w:r>
      </w:hyperlink>
      <w:r w:rsidR="000B6AF7">
        <w:t>]</w:t>
      </w:r>
    </w:p>
    <w:p w14:paraId="341D92D7" w14:textId="4E7728BE" w:rsidR="00D24CE2" w:rsidRPr="004842C4" w:rsidRDefault="00D24CE2" w:rsidP="00097671">
      <w:pPr>
        <w:pStyle w:val="referenceitem"/>
        <w:spacing w:line="480" w:lineRule="auto"/>
        <w:ind w:left="567" w:right="567"/>
      </w:pPr>
      <w:r w:rsidRPr="004842C4">
        <w:t xml:space="preserve">Singha, </w:t>
      </w:r>
      <w:proofErr w:type="spellStart"/>
      <w:r w:rsidRPr="004842C4">
        <w:t>Sumanta</w:t>
      </w:r>
      <w:proofErr w:type="spellEnd"/>
      <w:r w:rsidRPr="004842C4">
        <w:t>, and Prakash P. Shenoy. "An adaptive heuristic for feature selection based on complementarity." Machine Learning</w:t>
      </w:r>
      <w:r w:rsidR="00C02B7E" w:rsidRPr="004842C4">
        <w:t> 107.12 (2018): 2027-20</w:t>
      </w:r>
      <w:r w:rsidR="001E010F">
        <w:t xml:space="preserve"> [</w:t>
      </w:r>
      <w:hyperlink r:id="rId55" w:history="1">
        <w:r w:rsidR="001E010F" w:rsidRPr="006A1151">
          <w:rPr>
            <w:rStyle w:val="Hyperlink"/>
          </w:rPr>
          <w:t>https://doi.org/10.1007/s10994-018-5728-y</w:t>
        </w:r>
      </w:hyperlink>
      <w:r w:rsidR="001E010F">
        <w:t>]</w:t>
      </w:r>
    </w:p>
    <w:p w14:paraId="15407944" w14:textId="2DEDAA48" w:rsidR="004323EB" w:rsidRPr="004842C4" w:rsidRDefault="004323EB" w:rsidP="00097671">
      <w:pPr>
        <w:pStyle w:val="referenceitem"/>
        <w:spacing w:line="480" w:lineRule="auto"/>
        <w:ind w:left="567" w:right="567"/>
      </w:pPr>
      <w:proofErr w:type="spellStart"/>
      <w:r w:rsidRPr="004842C4">
        <w:t>Bacanin</w:t>
      </w:r>
      <w:proofErr w:type="spellEnd"/>
      <w:r w:rsidRPr="004842C4">
        <w:t>, Nebojsa, et al. "Addressing feature selection and extreme learning machine tuning by diversity-oriented social network search: an application for phishing websites detection." Complex &amp; Intelligent Systems 9.6 (2023): 7269-7304.</w:t>
      </w:r>
      <w:r w:rsidR="009E50E1">
        <w:t xml:space="preserve"> [</w:t>
      </w:r>
      <w:hyperlink r:id="rId56" w:history="1">
        <w:r w:rsidR="009E50E1" w:rsidRPr="00DA0D35">
          <w:t>https://link.springer.com/article/10.1007/s40747-023-01118-z</w:t>
        </w:r>
      </w:hyperlink>
      <w:r w:rsidR="009E50E1">
        <w:t>]</w:t>
      </w:r>
    </w:p>
    <w:p w14:paraId="3A82839A" w14:textId="24975A6B" w:rsidR="00286BF4" w:rsidRPr="004842C4" w:rsidRDefault="002C4635" w:rsidP="00097671">
      <w:pPr>
        <w:pStyle w:val="referenceitem"/>
        <w:spacing w:line="480" w:lineRule="auto"/>
        <w:ind w:left="567" w:right="567"/>
      </w:pPr>
      <w:r w:rsidRPr="004842C4">
        <w:t>Ganesh, Narayanan, et al. "Efficient feature selection using weighted superposition attraction optimization algorithm." Applied Sciences 13.5 (2023): 3223.</w:t>
      </w:r>
      <w:r w:rsidR="009E50E1">
        <w:t xml:space="preserve"> [</w:t>
      </w:r>
      <w:hyperlink r:id="rId57" w:history="1">
        <w:r w:rsidR="001C48CC" w:rsidRPr="00DA0D35">
          <w:t>https://www.mdpi.com/2076-3417/13/5/3223</w:t>
        </w:r>
      </w:hyperlink>
      <w:r w:rsidR="009E50E1">
        <w:t>]</w:t>
      </w:r>
    </w:p>
    <w:p w14:paraId="0FD68453" w14:textId="514BFB56" w:rsidR="004C7919" w:rsidRPr="004842C4" w:rsidRDefault="004C7919" w:rsidP="00097671">
      <w:pPr>
        <w:pStyle w:val="referenceitem"/>
        <w:spacing w:line="480" w:lineRule="auto"/>
        <w:ind w:left="567" w:right="567"/>
      </w:pPr>
      <w:proofErr w:type="spellStart"/>
      <w:r w:rsidRPr="004842C4">
        <w:t>Bacanin</w:t>
      </w:r>
      <w:proofErr w:type="spellEnd"/>
      <w:r w:rsidRPr="004842C4">
        <w:t>, Nebojsa, et al. "A novel firefly algorithm approach for efficient feature selection with COVID-19 dataset." Microprocessors and Microsystems 98 (2023): 104778.</w:t>
      </w:r>
      <w:r w:rsidR="001C48CC">
        <w:t xml:space="preserve"> [</w:t>
      </w:r>
      <w:hyperlink r:id="rId58" w:history="1">
        <w:r w:rsidR="002406F0" w:rsidRPr="00DA0D35">
          <w:t>https://www.sciencedirect.com/science/article/pii/S0141933123000248</w:t>
        </w:r>
      </w:hyperlink>
      <w:r w:rsidR="001C48CC">
        <w:t>]</w:t>
      </w:r>
    </w:p>
    <w:p w14:paraId="25876300" w14:textId="20CD28D2" w:rsidR="004C7919" w:rsidRPr="004842C4" w:rsidRDefault="00651AF9" w:rsidP="00097671">
      <w:pPr>
        <w:pStyle w:val="referenceitem"/>
        <w:spacing w:line="480" w:lineRule="auto"/>
        <w:ind w:left="567" w:right="567"/>
      </w:pPr>
      <w:r w:rsidRPr="004842C4">
        <w:t xml:space="preserve">Kareem, </w:t>
      </w:r>
      <w:proofErr w:type="spellStart"/>
      <w:r w:rsidRPr="004842C4">
        <w:t>Saif</w:t>
      </w:r>
      <w:proofErr w:type="spellEnd"/>
      <w:r w:rsidRPr="004842C4">
        <w:t xml:space="preserve"> S., et al. "An effective feature selection model using hybrid metaheuristic algorithms for </w:t>
      </w:r>
      <w:proofErr w:type="spellStart"/>
      <w:r w:rsidRPr="004842C4">
        <w:t>iot</w:t>
      </w:r>
      <w:proofErr w:type="spellEnd"/>
      <w:r w:rsidRPr="004842C4">
        <w:t xml:space="preserve"> intrusion detection." Sensors 22.4 (2022): 1396.</w:t>
      </w:r>
      <w:r w:rsidR="002406F0">
        <w:t xml:space="preserve"> [</w:t>
      </w:r>
      <w:hyperlink r:id="rId59" w:history="1">
        <w:r w:rsidR="00E30E29" w:rsidRPr="00DA0D35">
          <w:t>https://www.mdpi.com/1424-8220/22/4/1396</w:t>
        </w:r>
      </w:hyperlink>
      <w:r w:rsidR="002406F0">
        <w:t>]</w:t>
      </w:r>
    </w:p>
    <w:p w14:paraId="71748DAC" w14:textId="06B4C21C" w:rsidR="00454CBD" w:rsidRPr="004842C4" w:rsidRDefault="00454CBD" w:rsidP="00097671">
      <w:pPr>
        <w:pStyle w:val="referenceitem"/>
        <w:spacing w:line="480" w:lineRule="auto"/>
        <w:ind w:left="567" w:right="567"/>
      </w:pPr>
      <w:proofErr w:type="spellStart"/>
      <w:r w:rsidRPr="004842C4">
        <w:t>Zivkovic</w:t>
      </w:r>
      <w:proofErr w:type="spellEnd"/>
      <w:r w:rsidRPr="004842C4">
        <w:t xml:space="preserve">, </w:t>
      </w:r>
      <w:proofErr w:type="spellStart"/>
      <w:r w:rsidRPr="004842C4">
        <w:t>Miodrag</w:t>
      </w:r>
      <w:proofErr w:type="spellEnd"/>
      <w:r w:rsidRPr="004842C4">
        <w:t xml:space="preserve">, et al. "Novel improved </w:t>
      </w:r>
      <w:proofErr w:type="spellStart"/>
      <w:r w:rsidRPr="004842C4">
        <w:t>salp</w:t>
      </w:r>
      <w:proofErr w:type="spellEnd"/>
      <w:r w:rsidRPr="004842C4">
        <w:t xml:space="preserve"> swarm algorithm: An application for feature selection." Sensors 22.5 (2022): 1711.</w:t>
      </w:r>
      <w:r w:rsidR="00A94351">
        <w:t xml:space="preserve"> [</w:t>
      </w:r>
      <w:hyperlink r:id="rId60" w:history="1">
        <w:r w:rsidR="00A94351" w:rsidRPr="00DA0D35">
          <w:t>https://www.mdpi.com/1424-8220/22/5/1711</w:t>
        </w:r>
      </w:hyperlink>
      <w:r w:rsidR="00A94351">
        <w:t>]</w:t>
      </w:r>
    </w:p>
    <w:p w14:paraId="341D92D9" w14:textId="3381F805" w:rsidR="00C4386C" w:rsidRDefault="00C503B3" w:rsidP="004842C4">
      <w:pPr>
        <w:pStyle w:val="referenceitem"/>
        <w:spacing w:line="480" w:lineRule="auto"/>
        <w:ind w:left="567" w:right="567"/>
      </w:pPr>
      <w:r w:rsidRPr="004842C4">
        <w:t>Akinola, Olatunji A., et al. "A hybrid binary dwarf mongoose optimization algorithm with simulated annealing for feature selection on high dimensional multi-class datasets." Scientific Reports 12.1 (2022): 14945.</w:t>
      </w:r>
      <w:r w:rsidR="00A94351">
        <w:t xml:space="preserve"> [</w:t>
      </w:r>
      <w:hyperlink r:id="rId61" w:history="1">
        <w:r w:rsidR="00DA0D35" w:rsidRPr="00DA0D35">
          <w:t>https://www.nature.com/articles/s41598-022-18993-0</w:t>
        </w:r>
      </w:hyperlink>
      <w:r w:rsidR="00A94351">
        <w:t>]</w:t>
      </w:r>
    </w:p>
    <w:p w14:paraId="3EBAECBB" w14:textId="161FC003" w:rsidR="009C3767" w:rsidRPr="00992170" w:rsidRDefault="009C3767" w:rsidP="004842C4">
      <w:pPr>
        <w:pStyle w:val="referenceitem"/>
        <w:spacing w:line="480" w:lineRule="auto"/>
        <w:ind w:left="567" w:right="567"/>
      </w:pPr>
      <w:r w:rsidRPr="00CD3F4A">
        <w:lastRenderedPageBreak/>
        <w:t xml:space="preserve">Askari, Qamar, and Irfan Younas. "Political </w:t>
      </w:r>
      <w:proofErr w:type="gramStart"/>
      <w:r w:rsidRPr="00CD3F4A">
        <w:t>optimizer based</w:t>
      </w:r>
      <w:proofErr w:type="gramEnd"/>
      <w:r w:rsidRPr="00CD3F4A">
        <w:t xml:space="preserve"> feedforward neural network for classification and function approximation." Neural Processing Letters 53.1 (2021): 429-458. [</w:t>
      </w:r>
      <w:hyperlink r:id="rId62" w:history="1">
        <w:r w:rsidR="005F2997" w:rsidRPr="0096025D">
          <w:t>https://doi.org/10.1007/s11063-020-10406-5</w:t>
        </w:r>
      </w:hyperlink>
      <w:r w:rsidRPr="00CD3F4A">
        <w:t>]</w:t>
      </w:r>
    </w:p>
    <w:p w14:paraId="5DA60545" w14:textId="4D64BE53" w:rsidR="00992170" w:rsidRPr="005F2997" w:rsidRDefault="007272AB" w:rsidP="004842C4">
      <w:pPr>
        <w:pStyle w:val="referenceitem"/>
        <w:spacing w:line="480" w:lineRule="auto"/>
        <w:ind w:left="567" w:right="567"/>
      </w:pPr>
      <w:proofErr w:type="spellStart"/>
      <w:r w:rsidRPr="00CD3F4A">
        <w:t>Pashaei</w:t>
      </w:r>
      <w:proofErr w:type="spellEnd"/>
      <w:r w:rsidRPr="00CD3F4A">
        <w:t>, Elham. "Mutation-based Binary Aquila optimizer for gene selection in cancer classification." Computational Biology and Chemistry 101 (2022): 107767. [</w:t>
      </w:r>
      <w:hyperlink r:id="rId63" w:history="1">
        <w:r w:rsidR="00525C97" w:rsidRPr="0096025D">
          <w:t>https://doi.org/10.1016/j.compbiolchem.2022.107767</w:t>
        </w:r>
      </w:hyperlink>
      <w:r w:rsidRPr="00CD3F4A">
        <w:t>]</w:t>
      </w:r>
    </w:p>
    <w:p w14:paraId="73EA46F2" w14:textId="6F2632A9" w:rsidR="005F2997" w:rsidRPr="004842C4" w:rsidRDefault="009C05A2" w:rsidP="004842C4">
      <w:pPr>
        <w:pStyle w:val="referenceitem"/>
        <w:spacing w:line="480" w:lineRule="auto"/>
        <w:ind w:left="567" w:right="567"/>
      </w:pPr>
      <w:proofErr w:type="spellStart"/>
      <w:r w:rsidRPr="00CD3F4A">
        <w:t>Pashaei</w:t>
      </w:r>
      <w:proofErr w:type="spellEnd"/>
      <w:r w:rsidRPr="00CD3F4A">
        <w:t xml:space="preserve">, </w:t>
      </w:r>
      <w:proofErr w:type="spellStart"/>
      <w:r w:rsidRPr="00CD3F4A">
        <w:t>Elnaz</w:t>
      </w:r>
      <w:proofErr w:type="spellEnd"/>
      <w:r w:rsidRPr="00CD3F4A">
        <w:t xml:space="preserve">, and Elham </w:t>
      </w:r>
      <w:proofErr w:type="spellStart"/>
      <w:r w:rsidRPr="00CD3F4A">
        <w:t>Pashaei</w:t>
      </w:r>
      <w:proofErr w:type="spellEnd"/>
      <w:r w:rsidRPr="00CD3F4A">
        <w:t>. "Hybrid binary COOT algorithm with simulated annealing for feature selection in high-dimensional microarray data." Neural Computing and Applications 35.1 (2023): 353-374.</w:t>
      </w:r>
      <w:r w:rsidR="00CD3F4A" w:rsidRPr="00CD3F4A">
        <w:t xml:space="preserve"> [</w:t>
      </w:r>
      <w:hyperlink r:id="rId64" w:history="1">
        <w:r w:rsidR="00CD3F4A" w:rsidRPr="0096025D">
          <w:t>https://doi.org/10.1007/s00521-022-07780-7</w:t>
        </w:r>
      </w:hyperlink>
      <w:r w:rsidR="00CD3F4A" w:rsidRPr="00CD3F4A">
        <w:t>]</w:t>
      </w:r>
    </w:p>
    <w:sectPr w:rsidR="005F2997" w:rsidRPr="004842C4" w:rsidSect="00320999">
      <w:headerReference w:type="even" r:id="rId65"/>
      <w:headerReference w:type="default" r:id="rId66"/>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314B1" w14:textId="77777777" w:rsidR="00670398" w:rsidRDefault="00670398">
      <w:r>
        <w:separator/>
      </w:r>
    </w:p>
  </w:endnote>
  <w:endnote w:type="continuationSeparator" w:id="0">
    <w:p w14:paraId="6D285D0B" w14:textId="77777777" w:rsidR="00670398" w:rsidRDefault="0067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3BFEF" w14:textId="77777777" w:rsidR="00670398" w:rsidRDefault="00670398" w:rsidP="009F7FCE">
      <w:pPr>
        <w:ind w:firstLine="0"/>
      </w:pPr>
      <w:r>
        <w:separator/>
      </w:r>
    </w:p>
  </w:footnote>
  <w:footnote w:type="continuationSeparator" w:id="0">
    <w:p w14:paraId="1359946A" w14:textId="77777777" w:rsidR="00670398" w:rsidRDefault="00670398"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92E6" w14:textId="77777777" w:rsidR="001C261E" w:rsidRDefault="001C261E" w:rsidP="00F321B4">
    <w:pPr>
      <w:pStyle w:val="Header"/>
    </w:pPr>
    <w:r>
      <w:fldChar w:fldCharType="begin"/>
    </w:r>
    <w:r>
      <w:instrText>PAGE   \* MERGEFORMAT</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92E7" w14:textId="77777777" w:rsidR="001C261E" w:rsidRDefault="001C261E" w:rsidP="002D48C5">
    <w:pPr>
      <w:pStyle w:val="Header"/>
      <w:jc w:val="right"/>
    </w:pPr>
    <w:r>
      <w:fldChar w:fldCharType="begin"/>
    </w:r>
    <w:r>
      <w:instrText>PAGE   \* MERGEFORMAT</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9336B4D"/>
    <w:multiLevelType w:val="hybridMultilevel"/>
    <w:tmpl w:val="DA8480CC"/>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A925455"/>
    <w:multiLevelType w:val="hybridMultilevel"/>
    <w:tmpl w:val="19FAE576"/>
    <w:lvl w:ilvl="0" w:tplc="807ECB32">
      <w:start w:val="1"/>
      <w:numFmt w:val="decimal"/>
      <w:lvlText w:val="1.%1"/>
      <w:lvlJc w:val="left"/>
      <w:pPr>
        <w:ind w:left="360" w:hanging="360"/>
      </w:pPr>
      <w:rPr>
        <w:rFonts w:hint="default"/>
      </w:rPr>
    </w:lvl>
    <w:lvl w:ilvl="1" w:tplc="C204853E" w:tentative="1">
      <w:start w:val="1"/>
      <w:numFmt w:val="lowerLetter"/>
      <w:lvlText w:val="%2."/>
      <w:lvlJc w:val="left"/>
      <w:pPr>
        <w:ind w:left="1080" w:hanging="360"/>
      </w:pPr>
    </w:lvl>
    <w:lvl w:ilvl="2" w:tplc="13C82A80" w:tentative="1">
      <w:start w:val="1"/>
      <w:numFmt w:val="lowerRoman"/>
      <w:lvlText w:val="%3."/>
      <w:lvlJc w:val="right"/>
      <w:pPr>
        <w:ind w:left="1800" w:hanging="180"/>
      </w:pPr>
    </w:lvl>
    <w:lvl w:ilvl="3" w:tplc="E36C3A78" w:tentative="1">
      <w:start w:val="1"/>
      <w:numFmt w:val="decimal"/>
      <w:lvlText w:val="%4."/>
      <w:lvlJc w:val="left"/>
      <w:pPr>
        <w:ind w:left="2520" w:hanging="360"/>
      </w:pPr>
    </w:lvl>
    <w:lvl w:ilvl="4" w:tplc="7CFA0A02" w:tentative="1">
      <w:start w:val="1"/>
      <w:numFmt w:val="lowerLetter"/>
      <w:lvlText w:val="%5."/>
      <w:lvlJc w:val="left"/>
      <w:pPr>
        <w:ind w:left="3240" w:hanging="360"/>
      </w:pPr>
    </w:lvl>
    <w:lvl w:ilvl="5" w:tplc="4E56B81E" w:tentative="1">
      <w:start w:val="1"/>
      <w:numFmt w:val="lowerRoman"/>
      <w:lvlText w:val="%6."/>
      <w:lvlJc w:val="right"/>
      <w:pPr>
        <w:ind w:left="3960" w:hanging="180"/>
      </w:pPr>
    </w:lvl>
    <w:lvl w:ilvl="6" w:tplc="EDDA8D06" w:tentative="1">
      <w:start w:val="1"/>
      <w:numFmt w:val="decimal"/>
      <w:lvlText w:val="%7."/>
      <w:lvlJc w:val="left"/>
      <w:pPr>
        <w:ind w:left="4680" w:hanging="360"/>
      </w:pPr>
    </w:lvl>
    <w:lvl w:ilvl="7" w:tplc="C08AFCFC" w:tentative="1">
      <w:start w:val="1"/>
      <w:numFmt w:val="lowerLetter"/>
      <w:lvlText w:val="%8."/>
      <w:lvlJc w:val="left"/>
      <w:pPr>
        <w:ind w:left="5400" w:hanging="360"/>
      </w:pPr>
    </w:lvl>
    <w:lvl w:ilvl="8" w:tplc="F31639CC" w:tentative="1">
      <w:start w:val="1"/>
      <w:numFmt w:val="lowerRoman"/>
      <w:lvlText w:val="%9."/>
      <w:lvlJc w:val="right"/>
      <w:pPr>
        <w:ind w:left="6120" w:hanging="180"/>
      </w:p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927"/>
        </w:tabs>
        <w:ind w:left="92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9521C8"/>
    <w:multiLevelType w:val="multilevel"/>
    <w:tmpl w:val="3710C0D2"/>
    <w:styleLink w:val="referencelist"/>
    <w:lvl w:ilvl="0">
      <w:start w:val="1"/>
      <w:numFmt w:val="decimal"/>
      <w:pStyle w:val="referenceitem"/>
      <w:lvlText w:val="%1."/>
      <w:lvlJc w:val="right"/>
      <w:pPr>
        <w:tabs>
          <w:tab w:val="num" w:pos="4433"/>
        </w:tabs>
        <w:ind w:left="4433"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7"/>
  </w:num>
  <w:num w:numId="4">
    <w:abstractNumId w:val="7"/>
  </w:num>
  <w:num w:numId="5">
    <w:abstractNumId w:val="9"/>
  </w:num>
  <w:num w:numId="6">
    <w:abstractNumId w:val="9"/>
  </w:num>
  <w:num w:numId="7">
    <w:abstractNumId w:val="8"/>
  </w:num>
  <w:num w:numId="8">
    <w:abstractNumId w:val="10"/>
  </w:num>
  <w:num w:numId="9">
    <w:abstractNumId w:val="10"/>
  </w:num>
  <w:num w:numId="10">
    <w:abstractNumId w:val="6"/>
  </w:num>
  <w:num w:numId="11">
    <w:abstractNumId w:val="5"/>
  </w:num>
  <w:num w:numId="12">
    <w:abstractNumId w:val="4"/>
  </w:num>
  <w:num w:numId="13">
    <w:abstractNumId w:val="0"/>
  </w:num>
  <w:num w:numId="14">
    <w:abstractNumId w:val="1"/>
  </w:num>
  <w:num w:numId="15">
    <w:abstractNumId w:val="10"/>
  </w:num>
  <w:num w:numId="16">
    <w:abstractNumId w:val="10"/>
  </w:num>
  <w:num w:numId="17">
    <w:abstractNumId w:val="10"/>
  </w:num>
  <w:num w:numId="18">
    <w:abstractNumId w:val="3"/>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ysDQxMDGwNLcwNzBR0lEKTi0uzszPAykwqQUAPmcQzCwAAAA="/>
  </w:docVars>
  <w:rsids>
    <w:rsidRoot w:val="009F7FCE"/>
    <w:rsid w:val="00015A54"/>
    <w:rsid w:val="00021F2B"/>
    <w:rsid w:val="00023E91"/>
    <w:rsid w:val="000256B4"/>
    <w:rsid w:val="000504A0"/>
    <w:rsid w:val="0005540D"/>
    <w:rsid w:val="0008002E"/>
    <w:rsid w:val="0009668A"/>
    <w:rsid w:val="00097671"/>
    <w:rsid w:val="000B0660"/>
    <w:rsid w:val="000B6AF7"/>
    <w:rsid w:val="000C3C5D"/>
    <w:rsid w:val="000D774A"/>
    <w:rsid w:val="000F30B1"/>
    <w:rsid w:val="00102C74"/>
    <w:rsid w:val="001032EC"/>
    <w:rsid w:val="00106273"/>
    <w:rsid w:val="00142B88"/>
    <w:rsid w:val="00146324"/>
    <w:rsid w:val="00152EE2"/>
    <w:rsid w:val="00160148"/>
    <w:rsid w:val="001905E4"/>
    <w:rsid w:val="001A02F0"/>
    <w:rsid w:val="001A215E"/>
    <w:rsid w:val="001A2F05"/>
    <w:rsid w:val="001C261E"/>
    <w:rsid w:val="001C27ED"/>
    <w:rsid w:val="001C48CC"/>
    <w:rsid w:val="001C4EEA"/>
    <w:rsid w:val="001D55B0"/>
    <w:rsid w:val="001D7A31"/>
    <w:rsid w:val="001E010F"/>
    <w:rsid w:val="001F3E47"/>
    <w:rsid w:val="001F61D8"/>
    <w:rsid w:val="00212F83"/>
    <w:rsid w:val="00222A91"/>
    <w:rsid w:val="0022371A"/>
    <w:rsid w:val="002406F0"/>
    <w:rsid w:val="00250D6B"/>
    <w:rsid w:val="00262FA7"/>
    <w:rsid w:val="00264ED4"/>
    <w:rsid w:val="002666FB"/>
    <w:rsid w:val="002805CF"/>
    <w:rsid w:val="00286BF4"/>
    <w:rsid w:val="00296286"/>
    <w:rsid w:val="002A119C"/>
    <w:rsid w:val="002C4635"/>
    <w:rsid w:val="002D48C5"/>
    <w:rsid w:val="002E0053"/>
    <w:rsid w:val="002E3A2F"/>
    <w:rsid w:val="002E6915"/>
    <w:rsid w:val="002E7DC7"/>
    <w:rsid w:val="00320999"/>
    <w:rsid w:val="0032553D"/>
    <w:rsid w:val="003443C8"/>
    <w:rsid w:val="00344B79"/>
    <w:rsid w:val="003456B3"/>
    <w:rsid w:val="00345724"/>
    <w:rsid w:val="00355875"/>
    <w:rsid w:val="00366DE2"/>
    <w:rsid w:val="003B3121"/>
    <w:rsid w:val="003D27CE"/>
    <w:rsid w:val="003D57D1"/>
    <w:rsid w:val="003F2408"/>
    <w:rsid w:val="003F7615"/>
    <w:rsid w:val="004028A5"/>
    <w:rsid w:val="00422F69"/>
    <w:rsid w:val="0042605A"/>
    <w:rsid w:val="00426623"/>
    <w:rsid w:val="004323EB"/>
    <w:rsid w:val="00437C48"/>
    <w:rsid w:val="00442D69"/>
    <w:rsid w:val="0044653E"/>
    <w:rsid w:val="00454CBD"/>
    <w:rsid w:val="00455102"/>
    <w:rsid w:val="00461403"/>
    <w:rsid w:val="004842C4"/>
    <w:rsid w:val="00485502"/>
    <w:rsid w:val="00487182"/>
    <w:rsid w:val="00487E6E"/>
    <w:rsid w:val="00495036"/>
    <w:rsid w:val="004975C1"/>
    <w:rsid w:val="004A06D4"/>
    <w:rsid w:val="004A787D"/>
    <w:rsid w:val="004B1947"/>
    <w:rsid w:val="004B52DC"/>
    <w:rsid w:val="004B57FB"/>
    <w:rsid w:val="004B6F02"/>
    <w:rsid w:val="004C0CA1"/>
    <w:rsid w:val="004C0DC9"/>
    <w:rsid w:val="004C3315"/>
    <w:rsid w:val="004C565B"/>
    <w:rsid w:val="004C7919"/>
    <w:rsid w:val="004D1E11"/>
    <w:rsid w:val="004F11D0"/>
    <w:rsid w:val="004F2206"/>
    <w:rsid w:val="005043E7"/>
    <w:rsid w:val="0051397E"/>
    <w:rsid w:val="005170BE"/>
    <w:rsid w:val="00520B9D"/>
    <w:rsid w:val="00522B39"/>
    <w:rsid w:val="005246D1"/>
    <w:rsid w:val="00525C97"/>
    <w:rsid w:val="005306A7"/>
    <w:rsid w:val="00535505"/>
    <w:rsid w:val="00541FBA"/>
    <w:rsid w:val="00546135"/>
    <w:rsid w:val="005462B6"/>
    <w:rsid w:val="005554C7"/>
    <w:rsid w:val="005562B5"/>
    <w:rsid w:val="0057385B"/>
    <w:rsid w:val="005F2997"/>
    <w:rsid w:val="005F5A4D"/>
    <w:rsid w:val="006237A8"/>
    <w:rsid w:val="0063101C"/>
    <w:rsid w:val="006355AE"/>
    <w:rsid w:val="00651AF9"/>
    <w:rsid w:val="00657D6B"/>
    <w:rsid w:val="0066443E"/>
    <w:rsid w:val="00666F30"/>
    <w:rsid w:val="00670398"/>
    <w:rsid w:val="006866CB"/>
    <w:rsid w:val="00687D47"/>
    <w:rsid w:val="0069100E"/>
    <w:rsid w:val="00696998"/>
    <w:rsid w:val="006A1151"/>
    <w:rsid w:val="006A5603"/>
    <w:rsid w:val="006B2AB4"/>
    <w:rsid w:val="006B344D"/>
    <w:rsid w:val="006C0912"/>
    <w:rsid w:val="006C5B08"/>
    <w:rsid w:val="006C793A"/>
    <w:rsid w:val="006D6871"/>
    <w:rsid w:val="006E203E"/>
    <w:rsid w:val="006E6530"/>
    <w:rsid w:val="006E66FE"/>
    <w:rsid w:val="006F08C9"/>
    <w:rsid w:val="00706BE3"/>
    <w:rsid w:val="00713B2E"/>
    <w:rsid w:val="0072142D"/>
    <w:rsid w:val="007237D4"/>
    <w:rsid w:val="007272AB"/>
    <w:rsid w:val="007405CB"/>
    <w:rsid w:val="0075588A"/>
    <w:rsid w:val="00762B8C"/>
    <w:rsid w:val="00773FB6"/>
    <w:rsid w:val="007775C0"/>
    <w:rsid w:val="0078198A"/>
    <w:rsid w:val="0079395B"/>
    <w:rsid w:val="00796F23"/>
    <w:rsid w:val="007A1666"/>
    <w:rsid w:val="007A1D08"/>
    <w:rsid w:val="007A6CDC"/>
    <w:rsid w:val="007B4D21"/>
    <w:rsid w:val="007D570A"/>
    <w:rsid w:val="007E3216"/>
    <w:rsid w:val="007E3F1A"/>
    <w:rsid w:val="007E7B42"/>
    <w:rsid w:val="008060A2"/>
    <w:rsid w:val="00834E2E"/>
    <w:rsid w:val="0085381B"/>
    <w:rsid w:val="008679E7"/>
    <w:rsid w:val="008742E2"/>
    <w:rsid w:val="00885546"/>
    <w:rsid w:val="008A1537"/>
    <w:rsid w:val="008A7736"/>
    <w:rsid w:val="008C0D55"/>
    <w:rsid w:val="008E0508"/>
    <w:rsid w:val="008E0CBD"/>
    <w:rsid w:val="008E33E4"/>
    <w:rsid w:val="008F2D4C"/>
    <w:rsid w:val="00902312"/>
    <w:rsid w:val="00902573"/>
    <w:rsid w:val="0091003A"/>
    <w:rsid w:val="009210AB"/>
    <w:rsid w:val="00925BC9"/>
    <w:rsid w:val="0093430A"/>
    <w:rsid w:val="00936DC5"/>
    <w:rsid w:val="00965D7F"/>
    <w:rsid w:val="00973646"/>
    <w:rsid w:val="00974384"/>
    <w:rsid w:val="00992170"/>
    <w:rsid w:val="00992E67"/>
    <w:rsid w:val="009930E4"/>
    <w:rsid w:val="00997FFD"/>
    <w:rsid w:val="009B2539"/>
    <w:rsid w:val="009B480E"/>
    <w:rsid w:val="009C05A2"/>
    <w:rsid w:val="009C27EA"/>
    <w:rsid w:val="009C3767"/>
    <w:rsid w:val="009D39E9"/>
    <w:rsid w:val="009D74B8"/>
    <w:rsid w:val="009E4C28"/>
    <w:rsid w:val="009E50E1"/>
    <w:rsid w:val="009E6003"/>
    <w:rsid w:val="009F06F7"/>
    <w:rsid w:val="009F7FCE"/>
    <w:rsid w:val="00A03F9C"/>
    <w:rsid w:val="00A20AC5"/>
    <w:rsid w:val="00A275FC"/>
    <w:rsid w:val="00A36029"/>
    <w:rsid w:val="00A52AC8"/>
    <w:rsid w:val="00A65072"/>
    <w:rsid w:val="00A86FF6"/>
    <w:rsid w:val="00A94351"/>
    <w:rsid w:val="00AA2414"/>
    <w:rsid w:val="00AA6374"/>
    <w:rsid w:val="00AB317B"/>
    <w:rsid w:val="00AB57DB"/>
    <w:rsid w:val="00AC3548"/>
    <w:rsid w:val="00AC4B2C"/>
    <w:rsid w:val="00AC7613"/>
    <w:rsid w:val="00AE7761"/>
    <w:rsid w:val="00B20E82"/>
    <w:rsid w:val="00B23481"/>
    <w:rsid w:val="00B24FE7"/>
    <w:rsid w:val="00B37875"/>
    <w:rsid w:val="00B424E0"/>
    <w:rsid w:val="00B50979"/>
    <w:rsid w:val="00B66D24"/>
    <w:rsid w:val="00B71862"/>
    <w:rsid w:val="00B76B91"/>
    <w:rsid w:val="00B84364"/>
    <w:rsid w:val="00B90262"/>
    <w:rsid w:val="00B94F61"/>
    <w:rsid w:val="00BA010E"/>
    <w:rsid w:val="00BA01E4"/>
    <w:rsid w:val="00BA166D"/>
    <w:rsid w:val="00BB28D5"/>
    <w:rsid w:val="00BD5D7A"/>
    <w:rsid w:val="00BE3AD6"/>
    <w:rsid w:val="00BF06A2"/>
    <w:rsid w:val="00BF5E06"/>
    <w:rsid w:val="00BF630A"/>
    <w:rsid w:val="00BF64EC"/>
    <w:rsid w:val="00C02B7E"/>
    <w:rsid w:val="00C126B8"/>
    <w:rsid w:val="00C2200E"/>
    <w:rsid w:val="00C31FEC"/>
    <w:rsid w:val="00C37A61"/>
    <w:rsid w:val="00C4386C"/>
    <w:rsid w:val="00C44931"/>
    <w:rsid w:val="00C47C35"/>
    <w:rsid w:val="00C503B3"/>
    <w:rsid w:val="00C51496"/>
    <w:rsid w:val="00C56274"/>
    <w:rsid w:val="00C841EA"/>
    <w:rsid w:val="00C90814"/>
    <w:rsid w:val="00C9137A"/>
    <w:rsid w:val="00C91C99"/>
    <w:rsid w:val="00CB5D35"/>
    <w:rsid w:val="00CC2F24"/>
    <w:rsid w:val="00CC407C"/>
    <w:rsid w:val="00CD3F4A"/>
    <w:rsid w:val="00CD68CB"/>
    <w:rsid w:val="00CE3092"/>
    <w:rsid w:val="00CF0A98"/>
    <w:rsid w:val="00D14605"/>
    <w:rsid w:val="00D24CE2"/>
    <w:rsid w:val="00D429F6"/>
    <w:rsid w:val="00D44994"/>
    <w:rsid w:val="00D518FC"/>
    <w:rsid w:val="00D56445"/>
    <w:rsid w:val="00D56E95"/>
    <w:rsid w:val="00D64B53"/>
    <w:rsid w:val="00D66222"/>
    <w:rsid w:val="00D759FF"/>
    <w:rsid w:val="00D8280A"/>
    <w:rsid w:val="00D82BCF"/>
    <w:rsid w:val="00D97B80"/>
    <w:rsid w:val="00DA0D35"/>
    <w:rsid w:val="00DA17C3"/>
    <w:rsid w:val="00DB1D11"/>
    <w:rsid w:val="00DB7FEC"/>
    <w:rsid w:val="00DC2CA9"/>
    <w:rsid w:val="00DD7134"/>
    <w:rsid w:val="00DF2EE5"/>
    <w:rsid w:val="00E03ADD"/>
    <w:rsid w:val="00E23D0A"/>
    <w:rsid w:val="00E30E29"/>
    <w:rsid w:val="00E42664"/>
    <w:rsid w:val="00E603C7"/>
    <w:rsid w:val="00E643DD"/>
    <w:rsid w:val="00E67569"/>
    <w:rsid w:val="00E67991"/>
    <w:rsid w:val="00E67A32"/>
    <w:rsid w:val="00E713F4"/>
    <w:rsid w:val="00E74BB1"/>
    <w:rsid w:val="00EA6454"/>
    <w:rsid w:val="00EA67C4"/>
    <w:rsid w:val="00EB1B21"/>
    <w:rsid w:val="00EC3E9F"/>
    <w:rsid w:val="00EE1FEA"/>
    <w:rsid w:val="00EE6B68"/>
    <w:rsid w:val="00EF1B0B"/>
    <w:rsid w:val="00EF5F9F"/>
    <w:rsid w:val="00F03CE5"/>
    <w:rsid w:val="00F03FD7"/>
    <w:rsid w:val="00F1504A"/>
    <w:rsid w:val="00F321B4"/>
    <w:rsid w:val="00F40FD7"/>
    <w:rsid w:val="00F53E6D"/>
    <w:rsid w:val="00F63D7E"/>
    <w:rsid w:val="00F76B1D"/>
    <w:rsid w:val="00F76B8A"/>
    <w:rsid w:val="00F90A92"/>
    <w:rsid w:val="00F9649A"/>
    <w:rsid w:val="00FA15D3"/>
    <w:rsid w:val="00FB4CC1"/>
    <w:rsid w:val="00FB5FAA"/>
    <w:rsid w:val="00FC32CC"/>
    <w:rsid w:val="00FC4772"/>
    <w:rsid w:val="00FC69D4"/>
    <w:rsid w:val="00FC7868"/>
    <w:rsid w:val="00FC7B2E"/>
    <w:rsid w:val="00FD14CD"/>
    <w:rsid w:val="00FD4A60"/>
    <w:rsid w:val="00FE0210"/>
    <w:rsid w:val="00FF0079"/>
    <w:rsid w:val="00FF67D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D8C78"/>
  <w15:docId w15:val="{737CB0F7-BF96-404B-8A49-E6A77D22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qFormat="1"/>
    <w:lsdException w:name="heading 3" w:semiHidden="1" w:uiPriority="9" w:qFormat="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link w:val="Heading2Char"/>
    <w:uiPriority w:val="9"/>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uiPriority w:val="9"/>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tabs>
        <w:tab w:val="clear" w:pos="927"/>
        <w:tab w:val="num" w:pos="567"/>
      </w:tabs>
      <w:suppressAutoHyphens/>
      <w:spacing w:before="360" w:after="160"/>
      <w:ind w:lef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link w:val="HeaderChar"/>
    <w:uiPriority w:val="99"/>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CB5D35"/>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fax">
    <w:name w:val="fax"/>
    <w:basedOn w:val="Normal"/>
    <w:next w:val="Normal"/>
    <w:rsid w:val="00D24CE2"/>
    <w:pPr>
      <w:overflowPunct/>
      <w:autoSpaceDE/>
      <w:autoSpaceDN/>
      <w:adjustRightInd/>
      <w:spacing w:before="120" w:line="240" w:lineRule="auto"/>
      <w:ind w:firstLine="0"/>
      <w:jc w:val="left"/>
      <w:textAlignment w:val="auto"/>
    </w:pPr>
    <w:rPr>
      <w:szCs w:val="24"/>
    </w:rPr>
  </w:style>
  <w:style w:type="character" w:styleId="Strong">
    <w:name w:val="Strong"/>
    <w:basedOn w:val="DefaultParagraphFont"/>
    <w:uiPriority w:val="22"/>
    <w:qFormat/>
    <w:rsid w:val="00D24CE2"/>
    <w:rPr>
      <w:b/>
      <w:bCs/>
    </w:rPr>
  </w:style>
  <w:style w:type="paragraph" w:customStyle="1" w:styleId="IEEEAbtract">
    <w:name w:val="IEEE Abtract"/>
    <w:basedOn w:val="Normal"/>
    <w:next w:val="Normal"/>
    <w:link w:val="IEEEAbtractChar"/>
    <w:rsid w:val="00D24CE2"/>
    <w:pPr>
      <w:overflowPunct/>
      <w:autoSpaceDE/>
      <w:autoSpaceDN/>
      <w:snapToGrid w:val="0"/>
      <w:spacing w:line="240" w:lineRule="auto"/>
      <w:ind w:firstLine="0"/>
      <w:textAlignment w:val="auto"/>
    </w:pPr>
    <w:rPr>
      <w:rFonts w:eastAsia="SimSun"/>
      <w:b/>
      <w:sz w:val="18"/>
      <w:szCs w:val="24"/>
      <w:lang w:val="en-GB" w:eastAsia="en-GB"/>
    </w:rPr>
  </w:style>
  <w:style w:type="character" w:customStyle="1" w:styleId="IEEEAbtractChar">
    <w:name w:val="IEEE Abtract Char"/>
    <w:basedOn w:val="DefaultParagraphFont"/>
    <w:link w:val="IEEEAbtract"/>
    <w:rsid w:val="00D24CE2"/>
    <w:rPr>
      <w:rFonts w:eastAsia="SimSun"/>
      <w:b/>
      <w:sz w:val="18"/>
      <w:szCs w:val="24"/>
      <w:lang w:val="en-GB" w:eastAsia="en-GB"/>
    </w:rPr>
  </w:style>
  <w:style w:type="paragraph" w:customStyle="1" w:styleId="IEEEAuthorName">
    <w:name w:val="IEEE Author Name"/>
    <w:basedOn w:val="Normal"/>
    <w:next w:val="Normal"/>
    <w:rsid w:val="00D24CE2"/>
    <w:pPr>
      <w:overflowPunct/>
      <w:autoSpaceDE/>
      <w:autoSpaceDN/>
      <w:snapToGrid w:val="0"/>
      <w:spacing w:before="120" w:after="120" w:line="240" w:lineRule="auto"/>
      <w:ind w:firstLine="0"/>
      <w:jc w:val="center"/>
      <w:textAlignment w:val="auto"/>
    </w:pPr>
    <w:rPr>
      <w:sz w:val="22"/>
      <w:szCs w:val="24"/>
      <w:lang w:val="en-GB" w:eastAsia="en-GB"/>
    </w:rPr>
  </w:style>
  <w:style w:type="paragraph" w:customStyle="1" w:styleId="IEEEAuthorAffiliation">
    <w:name w:val="IEEE Author Affiliation"/>
    <w:basedOn w:val="Normal"/>
    <w:next w:val="Normal"/>
    <w:rsid w:val="00D24CE2"/>
    <w:pPr>
      <w:overflowPunct/>
      <w:autoSpaceDE/>
      <w:autoSpaceDN/>
      <w:adjustRightInd/>
      <w:spacing w:after="60" w:line="240" w:lineRule="auto"/>
      <w:ind w:firstLine="0"/>
      <w:jc w:val="center"/>
      <w:textAlignment w:val="auto"/>
    </w:pPr>
    <w:rPr>
      <w:i/>
      <w:szCs w:val="24"/>
      <w:lang w:val="en-GB" w:eastAsia="en-GB"/>
    </w:rPr>
  </w:style>
  <w:style w:type="paragraph" w:customStyle="1" w:styleId="IEEEHeading2">
    <w:name w:val="IEEE Heading 2"/>
    <w:basedOn w:val="Normal"/>
    <w:next w:val="IEEEParagraph"/>
    <w:rsid w:val="00D24CE2"/>
    <w:pPr>
      <w:numPr>
        <w:numId w:val="11"/>
      </w:numPr>
      <w:overflowPunct/>
      <w:autoSpaceDE/>
      <w:autoSpaceDN/>
      <w:snapToGrid w:val="0"/>
      <w:spacing w:before="150" w:after="60" w:line="240" w:lineRule="auto"/>
      <w:ind w:left="289" w:hanging="289"/>
      <w:jc w:val="left"/>
      <w:textAlignment w:val="auto"/>
    </w:pPr>
    <w:rPr>
      <w:rFonts w:eastAsia="SimSun"/>
      <w:i/>
      <w:szCs w:val="24"/>
      <w:lang w:val="en-AU" w:eastAsia="zh-CN"/>
    </w:rPr>
  </w:style>
  <w:style w:type="paragraph" w:customStyle="1" w:styleId="IEEEAuthorEmail">
    <w:name w:val="IEEE Author Email"/>
    <w:next w:val="IEEEAuthorAffiliation"/>
    <w:rsid w:val="00D24CE2"/>
    <w:pPr>
      <w:spacing w:after="60" w:line="240" w:lineRule="auto"/>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D24CE2"/>
    <w:rPr>
      <w:i/>
    </w:rPr>
  </w:style>
  <w:style w:type="character" w:customStyle="1" w:styleId="IEEEAbstractHeadingChar">
    <w:name w:val="IEEE Abstract Heading Char"/>
    <w:basedOn w:val="DefaultParagraphFont"/>
    <w:link w:val="IEEEAbstractHeading"/>
    <w:rsid w:val="00D24CE2"/>
    <w:rPr>
      <w:rFonts w:eastAsia="SimSun"/>
      <w:b/>
      <w:i/>
      <w:sz w:val="18"/>
      <w:szCs w:val="24"/>
      <w:lang w:val="en-GB" w:eastAsia="en-GB"/>
    </w:rPr>
  </w:style>
  <w:style w:type="paragraph" w:customStyle="1" w:styleId="IEEEParagraph">
    <w:name w:val="IEEE Paragraph"/>
    <w:basedOn w:val="Normal"/>
    <w:link w:val="IEEEParagraphChar"/>
    <w:rsid w:val="00D24CE2"/>
    <w:pPr>
      <w:overflowPunct/>
      <w:autoSpaceDE/>
      <w:autoSpaceDN/>
      <w:snapToGrid w:val="0"/>
      <w:spacing w:line="240" w:lineRule="auto"/>
      <w:ind w:firstLine="216"/>
      <w:textAlignment w:val="auto"/>
    </w:pPr>
    <w:rPr>
      <w:rFonts w:eastAsia="SimSun"/>
      <w:szCs w:val="24"/>
      <w:lang w:val="en-AU" w:eastAsia="zh-CN"/>
    </w:rPr>
  </w:style>
  <w:style w:type="paragraph" w:customStyle="1" w:styleId="IEEEHeading1">
    <w:name w:val="IEEE Heading 1"/>
    <w:basedOn w:val="Normal"/>
    <w:next w:val="IEEEParagraph"/>
    <w:rsid w:val="00D24CE2"/>
    <w:pPr>
      <w:numPr>
        <w:numId w:val="13"/>
      </w:numPr>
      <w:overflowPunct/>
      <w:autoSpaceDE/>
      <w:autoSpaceDN/>
      <w:snapToGrid w:val="0"/>
      <w:spacing w:before="180" w:after="60" w:line="240" w:lineRule="auto"/>
      <w:ind w:left="289" w:hanging="289"/>
      <w:jc w:val="center"/>
      <w:textAlignment w:val="auto"/>
    </w:pPr>
    <w:rPr>
      <w:rFonts w:eastAsia="SimSun"/>
      <w:smallCaps/>
      <w:szCs w:val="24"/>
      <w:lang w:val="en-AU" w:eastAsia="zh-CN"/>
    </w:rPr>
  </w:style>
  <w:style w:type="table" w:styleId="TableGrid">
    <w:name w:val="Table Grid"/>
    <w:basedOn w:val="TableNormal"/>
    <w:uiPriority w:val="39"/>
    <w:rsid w:val="00D24CE2"/>
    <w:pPr>
      <w:spacing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D24CE2"/>
    <w:pPr>
      <w:ind w:firstLine="0"/>
      <w:jc w:val="left"/>
    </w:pPr>
    <w:rPr>
      <w:sz w:val="18"/>
    </w:rPr>
  </w:style>
  <w:style w:type="paragraph" w:customStyle="1" w:styleId="IEEETitle">
    <w:name w:val="IEEE Title"/>
    <w:basedOn w:val="Normal"/>
    <w:next w:val="IEEEAuthorName"/>
    <w:rsid w:val="00D24CE2"/>
    <w:pPr>
      <w:overflowPunct/>
      <w:autoSpaceDE/>
      <w:autoSpaceDN/>
      <w:snapToGrid w:val="0"/>
      <w:spacing w:line="240" w:lineRule="auto"/>
      <w:ind w:firstLine="0"/>
      <w:jc w:val="center"/>
      <w:textAlignment w:val="auto"/>
    </w:pPr>
    <w:rPr>
      <w:rFonts w:eastAsia="SimSun"/>
      <w:sz w:val="48"/>
      <w:szCs w:val="24"/>
      <w:lang w:val="en-AU" w:eastAsia="zh-CN"/>
    </w:rPr>
  </w:style>
  <w:style w:type="paragraph" w:customStyle="1" w:styleId="IEEEHeading3">
    <w:name w:val="IEEE Heading 3"/>
    <w:basedOn w:val="Normal"/>
    <w:next w:val="IEEEParagraph"/>
    <w:link w:val="IEEEHeading3Char"/>
    <w:rsid w:val="00D24CE2"/>
    <w:pPr>
      <w:numPr>
        <w:numId w:val="10"/>
      </w:numPr>
      <w:overflowPunct/>
      <w:autoSpaceDE/>
      <w:autoSpaceDN/>
      <w:snapToGrid w:val="0"/>
      <w:spacing w:before="120" w:after="60" w:line="240" w:lineRule="auto"/>
      <w:ind w:firstLine="216"/>
      <w:textAlignment w:val="auto"/>
    </w:pPr>
    <w:rPr>
      <w:rFonts w:eastAsia="SimSun"/>
      <w:i/>
      <w:szCs w:val="24"/>
      <w:lang w:val="en-AU" w:eastAsia="zh-CN"/>
    </w:rPr>
  </w:style>
  <w:style w:type="paragraph" w:customStyle="1" w:styleId="IEEETableCaption">
    <w:name w:val="IEEE Table Caption"/>
    <w:basedOn w:val="Normal"/>
    <w:next w:val="IEEEParagraph"/>
    <w:rsid w:val="00D24CE2"/>
    <w:pPr>
      <w:overflowPunct/>
      <w:autoSpaceDE/>
      <w:autoSpaceDN/>
      <w:adjustRightInd/>
      <w:spacing w:before="120" w:after="120" w:line="240" w:lineRule="auto"/>
      <w:ind w:firstLine="0"/>
      <w:jc w:val="center"/>
      <w:textAlignment w:val="auto"/>
    </w:pPr>
    <w:rPr>
      <w:rFonts w:eastAsia="SimSun"/>
      <w:smallCaps/>
      <w:sz w:val="16"/>
      <w:szCs w:val="24"/>
      <w:lang w:val="en-AU" w:eastAsia="zh-CN"/>
    </w:rPr>
  </w:style>
  <w:style w:type="paragraph" w:styleId="Caption">
    <w:name w:val="caption"/>
    <w:basedOn w:val="Normal"/>
    <w:next w:val="Normal"/>
    <w:uiPriority w:val="35"/>
    <w:qFormat/>
    <w:rsid w:val="00D24CE2"/>
    <w:pPr>
      <w:overflowPunct/>
      <w:autoSpaceDE/>
      <w:autoSpaceDN/>
      <w:adjustRightInd/>
      <w:spacing w:before="120" w:after="120" w:line="240" w:lineRule="auto"/>
      <w:ind w:firstLine="0"/>
      <w:jc w:val="left"/>
      <w:textAlignment w:val="auto"/>
    </w:pPr>
    <w:rPr>
      <w:rFonts w:eastAsia="SimSun"/>
      <w:b/>
      <w:bCs/>
      <w:lang w:val="en-AU" w:eastAsia="zh-CN"/>
    </w:rPr>
  </w:style>
  <w:style w:type="character" w:customStyle="1" w:styleId="IEEEParagraphChar">
    <w:name w:val="IEEE Paragraph Char"/>
    <w:basedOn w:val="DefaultParagraphFont"/>
    <w:link w:val="IEEEParagraph"/>
    <w:rsid w:val="00D24CE2"/>
    <w:rPr>
      <w:rFonts w:eastAsia="SimSun"/>
      <w:szCs w:val="24"/>
      <w:lang w:val="en-AU" w:eastAsia="zh-CN"/>
    </w:rPr>
  </w:style>
  <w:style w:type="numbering" w:customStyle="1" w:styleId="IEEEBullet1">
    <w:name w:val="IEEE Bullet 1"/>
    <w:basedOn w:val="NoList"/>
    <w:rsid w:val="00D24CE2"/>
    <w:pPr>
      <w:numPr>
        <w:numId w:val="12"/>
      </w:numPr>
    </w:pPr>
  </w:style>
  <w:style w:type="paragraph" w:customStyle="1" w:styleId="IEEEFigureCaptionSingle-Line">
    <w:name w:val="IEEE Figure Caption Single-Line"/>
    <w:basedOn w:val="IEEETableCaption"/>
    <w:next w:val="IEEEParagraph"/>
    <w:rsid w:val="00D24CE2"/>
    <w:rPr>
      <w:smallCaps w:val="0"/>
    </w:rPr>
  </w:style>
  <w:style w:type="character" w:customStyle="1" w:styleId="IEEEHeading3Char">
    <w:name w:val="IEEE Heading 3 Char"/>
    <w:basedOn w:val="DefaultParagraphFont"/>
    <w:link w:val="IEEEHeading3"/>
    <w:rsid w:val="00D24CE2"/>
    <w:rPr>
      <w:rFonts w:eastAsia="SimSun"/>
      <w:i/>
      <w:szCs w:val="24"/>
      <w:lang w:val="en-AU" w:eastAsia="zh-CN"/>
    </w:rPr>
  </w:style>
  <w:style w:type="paragraph" w:customStyle="1" w:styleId="IEEEFigure">
    <w:name w:val="IEEE Figure"/>
    <w:basedOn w:val="Normal"/>
    <w:next w:val="IEEEFigureCaptionSingle-Line"/>
    <w:rsid w:val="00D24CE2"/>
    <w:pPr>
      <w:overflowPunct/>
      <w:autoSpaceDE/>
      <w:autoSpaceDN/>
      <w:adjustRightInd/>
      <w:spacing w:line="240" w:lineRule="auto"/>
      <w:ind w:firstLine="0"/>
      <w:jc w:val="center"/>
      <w:textAlignment w:val="auto"/>
    </w:pPr>
    <w:rPr>
      <w:rFonts w:eastAsia="SimSun"/>
      <w:sz w:val="24"/>
      <w:szCs w:val="24"/>
      <w:lang w:val="en-AU" w:eastAsia="zh-CN"/>
    </w:rPr>
  </w:style>
  <w:style w:type="paragraph" w:customStyle="1" w:styleId="IEEEReferenceItem">
    <w:name w:val="IEEE Reference Item"/>
    <w:basedOn w:val="Normal"/>
    <w:rsid w:val="00D24CE2"/>
    <w:pPr>
      <w:tabs>
        <w:tab w:val="num" w:pos="432"/>
      </w:tabs>
      <w:overflowPunct/>
      <w:autoSpaceDE/>
      <w:autoSpaceDN/>
      <w:snapToGrid w:val="0"/>
      <w:spacing w:line="240" w:lineRule="auto"/>
      <w:ind w:left="432" w:hanging="432"/>
      <w:textAlignment w:val="auto"/>
    </w:pPr>
    <w:rPr>
      <w:rFonts w:eastAsia="SimSun"/>
      <w:sz w:val="16"/>
      <w:szCs w:val="24"/>
      <w:lang w:eastAsia="zh-CN"/>
    </w:rPr>
  </w:style>
  <w:style w:type="paragraph" w:customStyle="1" w:styleId="IEEEFigureCaptionMulti-Lines">
    <w:name w:val="IEEE Figure Caption Multi-Lines"/>
    <w:basedOn w:val="IEEEFigureCaptionSingle-Line"/>
    <w:next w:val="IEEEParagraph"/>
    <w:rsid w:val="00D24CE2"/>
    <w:pPr>
      <w:jc w:val="both"/>
    </w:pPr>
  </w:style>
  <w:style w:type="paragraph" w:customStyle="1" w:styleId="IEEETableHeaderCentered">
    <w:name w:val="IEEE Table Header Centered"/>
    <w:basedOn w:val="IEEETableCell"/>
    <w:rsid w:val="00D24CE2"/>
    <w:pPr>
      <w:jc w:val="center"/>
    </w:pPr>
    <w:rPr>
      <w:b/>
      <w:bCs/>
    </w:rPr>
  </w:style>
  <w:style w:type="paragraph" w:customStyle="1" w:styleId="IEEETableHeaderLeft-Justified">
    <w:name w:val="IEEE Table Header Left-Justified"/>
    <w:basedOn w:val="IEEETableCell"/>
    <w:rsid w:val="00D24CE2"/>
    <w:rPr>
      <w:b/>
      <w:bCs/>
    </w:rPr>
  </w:style>
  <w:style w:type="paragraph" w:styleId="ListParagraph">
    <w:name w:val="List Paragraph"/>
    <w:basedOn w:val="Normal"/>
    <w:uiPriority w:val="34"/>
    <w:qFormat/>
    <w:rsid w:val="00D24CE2"/>
    <w:pPr>
      <w:overflowPunct/>
      <w:autoSpaceDE/>
      <w:autoSpaceDN/>
      <w:adjustRightInd/>
      <w:spacing w:after="160" w:line="259" w:lineRule="auto"/>
      <w:ind w:left="720" w:firstLine="0"/>
      <w:contextualSpacing/>
      <w:jc w:val="left"/>
      <w:textAlignment w:val="auto"/>
    </w:pPr>
    <w:rPr>
      <w:rFonts w:ascii="Calibri" w:eastAsia="Calibri" w:hAnsi="Calibri" w:cs="Arial"/>
      <w:sz w:val="22"/>
      <w:szCs w:val="22"/>
    </w:rPr>
  </w:style>
  <w:style w:type="character" w:customStyle="1" w:styleId="Heading1Char">
    <w:name w:val="Heading 1 Char"/>
    <w:link w:val="Heading10"/>
    <w:uiPriority w:val="9"/>
    <w:rsid w:val="00D24CE2"/>
    <w:rPr>
      <w:b/>
      <w:sz w:val="24"/>
    </w:rPr>
  </w:style>
  <w:style w:type="character" w:customStyle="1" w:styleId="Heading2Char">
    <w:name w:val="Heading 2 Char"/>
    <w:link w:val="Heading20"/>
    <w:uiPriority w:val="9"/>
    <w:rsid w:val="00D24CE2"/>
    <w:rPr>
      <w:b/>
    </w:rPr>
  </w:style>
  <w:style w:type="paragraph" w:styleId="Bibliography">
    <w:name w:val="Bibliography"/>
    <w:basedOn w:val="Normal"/>
    <w:next w:val="Normal"/>
    <w:uiPriority w:val="37"/>
    <w:unhideWhenUsed/>
    <w:rsid w:val="00D24CE2"/>
    <w:pPr>
      <w:overflowPunct/>
      <w:autoSpaceDE/>
      <w:autoSpaceDN/>
      <w:adjustRightInd/>
      <w:spacing w:after="160" w:line="259" w:lineRule="auto"/>
      <w:ind w:firstLine="0"/>
      <w:jc w:val="left"/>
      <w:textAlignment w:val="auto"/>
    </w:pPr>
    <w:rPr>
      <w:rFonts w:ascii="Calibri" w:eastAsia="Calibri" w:hAnsi="Calibri" w:cs="Arial"/>
      <w:sz w:val="22"/>
      <w:szCs w:val="22"/>
    </w:rPr>
  </w:style>
  <w:style w:type="character" w:styleId="Emphasis">
    <w:name w:val="Emphasis"/>
    <w:uiPriority w:val="20"/>
    <w:qFormat/>
    <w:rsid w:val="00D24CE2"/>
    <w:rPr>
      <w:i/>
      <w:iCs/>
    </w:rPr>
  </w:style>
  <w:style w:type="paragraph" w:customStyle="1" w:styleId="Default">
    <w:name w:val="Default"/>
    <w:rsid w:val="00D24CE2"/>
    <w:pPr>
      <w:autoSpaceDE w:val="0"/>
      <w:autoSpaceDN w:val="0"/>
      <w:adjustRightInd w:val="0"/>
      <w:spacing w:line="240" w:lineRule="auto"/>
    </w:pPr>
    <w:rPr>
      <w:rFonts w:eastAsia="Calibri"/>
      <w:color w:val="000000"/>
      <w:sz w:val="24"/>
      <w:szCs w:val="24"/>
    </w:rPr>
  </w:style>
  <w:style w:type="paragraph" w:styleId="Title">
    <w:name w:val="Title"/>
    <w:basedOn w:val="Normal"/>
    <w:next w:val="Normal"/>
    <w:link w:val="TitleChar"/>
    <w:uiPriority w:val="10"/>
    <w:qFormat/>
    <w:rsid w:val="00D24CE2"/>
    <w:pPr>
      <w:pBdr>
        <w:bottom w:val="single" w:sz="8" w:space="4" w:color="5B9BD5"/>
      </w:pBdr>
      <w:overflowPunct/>
      <w:autoSpaceDE/>
      <w:autoSpaceDN/>
      <w:adjustRightInd/>
      <w:spacing w:before="240" w:after="300" w:line="240" w:lineRule="auto"/>
      <w:ind w:firstLine="0"/>
      <w:contextualSpacing/>
      <w:textAlignment w:val="auto"/>
    </w:pPr>
    <w:rPr>
      <w:rFonts w:ascii="Calibri Light" w:hAnsi="Calibri Light"/>
      <w:b/>
      <w:color w:val="323E4F"/>
      <w:spacing w:val="5"/>
      <w:kern w:val="28"/>
      <w:sz w:val="52"/>
      <w:szCs w:val="52"/>
    </w:rPr>
  </w:style>
  <w:style w:type="character" w:customStyle="1" w:styleId="TitleChar">
    <w:name w:val="Title Char"/>
    <w:basedOn w:val="DefaultParagraphFont"/>
    <w:link w:val="Title"/>
    <w:uiPriority w:val="10"/>
    <w:rsid w:val="00D24CE2"/>
    <w:rPr>
      <w:rFonts w:ascii="Calibri Light" w:hAnsi="Calibri Light"/>
      <w:b/>
      <w:color w:val="323E4F"/>
      <w:spacing w:val="5"/>
      <w:kern w:val="28"/>
      <w:sz w:val="52"/>
      <w:szCs w:val="52"/>
    </w:rPr>
  </w:style>
  <w:style w:type="paragraph" w:styleId="TOCHeading">
    <w:name w:val="TOC Heading"/>
    <w:basedOn w:val="Heading10"/>
    <w:next w:val="Normal"/>
    <w:uiPriority w:val="39"/>
    <w:unhideWhenUsed/>
    <w:qFormat/>
    <w:rsid w:val="00D24CE2"/>
    <w:pPr>
      <w:suppressAutoHyphens w:val="0"/>
      <w:overflowPunct/>
      <w:autoSpaceDE/>
      <w:autoSpaceDN/>
      <w:adjustRightInd/>
      <w:spacing w:before="240" w:after="0" w:line="259" w:lineRule="auto"/>
      <w:ind w:left="0" w:firstLine="0"/>
      <w:textAlignment w:val="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D24CE2"/>
    <w:pPr>
      <w:overflowPunct/>
      <w:autoSpaceDE/>
      <w:autoSpaceDN/>
      <w:adjustRightInd/>
      <w:spacing w:after="100" w:line="259" w:lineRule="auto"/>
      <w:ind w:firstLine="0"/>
      <w:jc w:val="left"/>
      <w:textAlignment w:val="auto"/>
    </w:pPr>
    <w:rPr>
      <w:rFonts w:ascii="Calibri" w:eastAsia="Calibri" w:hAnsi="Calibri" w:cs="Arial"/>
      <w:sz w:val="22"/>
      <w:szCs w:val="22"/>
    </w:rPr>
  </w:style>
  <w:style w:type="paragraph" w:styleId="TOC2">
    <w:name w:val="toc 2"/>
    <w:basedOn w:val="Normal"/>
    <w:next w:val="Normal"/>
    <w:autoRedefine/>
    <w:uiPriority w:val="39"/>
    <w:unhideWhenUsed/>
    <w:rsid w:val="00D24CE2"/>
    <w:pPr>
      <w:overflowPunct/>
      <w:autoSpaceDE/>
      <w:autoSpaceDN/>
      <w:adjustRightInd/>
      <w:spacing w:after="100" w:line="259" w:lineRule="auto"/>
      <w:ind w:left="220" w:firstLine="0"/>
      <w:jc w:val="left"/>
      <w:textAlignment w:val="auto"/>
    </w:pPr>
    <w:rPr>
      <w:rFonts w:ascii="Calibri" w:eastAsia="Calibri" w:hAnsi="Calibri" w:cs="Arial"/>
      <w:sz w:val="22"/>
      <w:szCs w:val="22"/>
    </w:rPr>
  </w:style>
  <w:style w:type="paragraph" w:styleId="TOC3">
    <w:name w:val="toc 3"/>
    <w:basedOn w:val="Normal"/>
    <w:next w:val="Normal"/>
    <w:autoRedefine/>
    <w:uiPriority w:val="39"/>
    <w:unhideWhenUsed/>
    <w:rsid w:val="00D24CE2"/>
    <w:pPr>
      <w:overflowPunct/>
      <w:autoSpaceDE/>
      <w:autoSpaceDN/>
      <w:adjustRightInd/>
      <w:spacing w:after="100" w:line="259" w:lineRule="auto"/>
      <w:ind w:left="440" w:firstLine="0"/>
      <w:jc w:val="left"/>
      <w:textAlignment w:val="auto"/>
    </w:pPr>
    <w:rPr>
      <w:rFonts w:ascii="Calibri" w:hAnsi="Calibri"/>
      <w:sz w:val="22"/>
      <w:szCs w:val="22"/>
    </w:rPr>
  </w:style>
  <w:style w:type="character" w:customStyle="1" w:styleId="HeaderChar">
    <w:name w:val="Header Char"/>
    <w:basedOn w:val="DefaultParagraphFont"/>
    <w:link w:val="Header"/>
    <w:uiPriority w:val="99"/>
    <w:rsid w:val="00D24CE2"/>
    <w:rPr>
      <w:sz w:val="18"/>
      <w:szCs w:val="18"/>
    </w:rPr>
  </w:style>
  <w:style w:type="paragraph" w:styleId="TableofFigures">
    <w:name w:val="table of figures"/>
    <w:basedOn w:val="Normal"/>
    <w:next w:val="Normal"/>
    <w:uiPriority w:val="99"/>
    <w:unhideWhenUsed/>
    <w:rsid w:val="00D24CE2"/>
    <w:pPr>
      <w:overflowPunct/>
      <w:autoSpaceDE/>
      <w:autoSpaceDN/>
      <w:adjustRightInd/>
      <w:spacing w:line="259" w:lineRule="auto"/>
      <w:ind w:firstLine="0"/>
      <w:jc w:val="left"/>
      <w:textAlignment w:val="auto"/>
    </w:pPr>
    <w:rPr>
      <w:rFonts w:eastAsia="Calibri" w:cs="Arial"/>
      <w:sz w:val="24"/>
      <w:szCs w:val="22"/>
    </w:rPr>
  </w:style>
  <w:style w:type="character" w:customStyle="1" w:styleId="FooterChar">
    <w:name w:val="Footer Char"/>
    <w:basedOn w:val="DefaultParagraphFont"/>
    <w:link w:val="Footer"/>
    <w:uiPriority w:val="99"/>
    <w:rsid w:val="00D24CE2"/>
  </w:style>
  <w:style w:type="character" w:styleId="PlaceholderText">
    <w:name w:val="Placeholder Text"/>
    <w:uiPriority w:val="99"/>
    <w:semiHidden/>
    <w:rsid w:val="00D24CE2"/>
    <w:rPr>
      <w:color w:val="808080"/>
    </w:rPr>
  </w:style>
  <w:style w:type="character" w:customStyle="1" w:styleId="Heading3Char">
    <w:name w:val="Heading 3 Char"/>
    <w:link w:val="Heading3"/>
    <w:uiPriority w:val="9"/>
    <w:rsid w:val="00D24CE2"/>
  </w:style>
  <w:style w:type="paragraph" w:styleId="NormalWeb">
    <w:name w:val="Normal (Web)"/>
    <w:basedOn w:val="Normal"/>
    <w:uiPriority w:val="99"/>
    <w:unhideWhenUsed/>
    <w:rsid w:val="00D24CE2"/>
    <w:pPr>
      <w:overflowPunct/>
      <w:autoSpaceDE/>
      <w:autoSpaceDN/>
      <w:adjustRightInd/>
      <w:spacing w:before="100" w:beforeAutospacing="1" w:after="100" w:afterAutospacing="1" w:line="240" w:lineRule="auto"/>
      <w:ind w:firstLine="0"/>
      <w:jc w:val="left"/>
      <w:textAlignment w:val="auto"/>
    </w:pPr>
    <w:rPr>
      <w:sz w:val="24"/>
      <w:szCs w:val="24"/>
    </w:rPr>
  </w:style>
  <w:style w:type="character" w:styleId="CommentReference">
    <w:name w:val="annotation reference"/>
    <w:basedOn w:val="DefaultParagraphFont"/>
    <w:rsid w:val="00D24CE2"/>
    <w:rPr>
      <w:sz w:val="16"/>
      <w:szCs w:val="16"/>
    </w:rPr>
  </w:style>
  <w:style w:type="paragraph" w:styleId="CommentText">
    <w:name w:val="annotation text"/>
    <w:basedOn w:val="Normal"/>
    <w:link w:val="CommentTextChar"/>
    <w:rsid w:val="00D24CE2"/>
    <w:pPr>
      <w:overflowPunct/>
      <w:autoSpaceDE/>
      <w:autoSpaceDN/>
      <w:adjustRightInd/>
      <w:spacing w:line="240" w:lineRule="auto"/>
      <w:ind w:firstLine="0"/>
      <w:jc w:val="left"/>
      <w:textAlignment w:val="auto"/>
    </w:pPr>
    <w:rPr>
      <w:rFonts w:eastAsia="SimSun"/>
      <w:lang w:val="en-AU" w:eastAsia="zh-CN"/>
    </w:rPr>
  </w:style>
  <w:style w:type="character" w:customStyle="1" w:styleId="CommentTextChar">
    <w:name w:val="Comment Text Char"/>
    <w:basedOn w:val="DefaultParagraphFont"/>
    <w:link w:val="CommentText"/>
    <w:rsid w:val="00D24CE2"/>
    <w:rPr>
      <w:rFonts w:eastAsia="SimSun"/>
      <w:lang w:val="en-AU" w:eastAsia="zh-CN"/>
    </w:rPr>
  </w:style>
  <w:style w:type="paragraph" w:styleId="CommentSubject">
    <w:name w:val="annotation subject"/>
    <w:basedOn w:val="CommentText"/>
    <w:next w:val="CommentText"/>
    <w:link w:val="CommentSubjectChar"/>
    <w:rsid w:val="00D24CE2"/>
    <w:rPr>
      <w:b/>
      <w:bCs/>
    </w:rPr>
  </w:style>
  <w:style w:type="character" w:customStyle="1" w:styleId="CommentSubjectChar">
    <w:name w:val="Comment Subject Char"/>
    <w:basedOn w:val="CommentTextChar"/>
    <w:link w:val="CommentSubject"/>
    <w:rsid w:val="00D24CE2"/>
    <w:rPr>
      <w:rFonts w:eastAsia="SimSun"/>
      <w:b/>
      <w:bCs/>
      <w:lang w:val="en-AU" w:eastAsia="zh-CN"/>
    </w:rPr>
  </w:style>
  <w:style w:type="paragraph" w:styleId="BalloonText">
    <w:name w:val="Balloon Text"/>
    <w:basedOn w:val="Normal"/>
    <w:link w:val="BalloonTextChar"/>
    <w:rsid w:val="00D24CE2"/>
    <w:pPr>
      <w:overflowPunct/>
      <w:autoSpaceDE/>
      <w:autoSpaceDN/>
      <w:adjustRightInd/>
      <w:spacing w:line="240" w:lineRule="auto"/>
      <w:ind w:firstLine="0"/>
      <w:jc w:val="left"/>
      <w:textAlignment w:val="auto"/>
    </w:pPr>
    <w:rPr>
      <w:rFonts w:ascii="Segoe UI" w:eastAsia="SimSun" w:hAnsi="Segoe UI" w:cs="Segoe UI"/>
      <w:sz w:val="18"/>
      <w:szCs w:val="18"/>
      <w:lang w:val="en-AU" w:eastAsia="zh-CN"/>
    </w:rPr>
  </w:style>
  <w:style w:type="character" w:customStyle="1" w:styleId="BalloonTextChar">
    <w:name w:val="Balloon Text Char"/>
    <w:basedOn w:val="DefaultParagraphFont"/>
    <w:link w:val="BalloonText"/>
    <w:rsid w:val="00D24CE2"/>
    <w:rPr>
      <w:rFonts w:ascii="Segoe UI" w:eastAsia="SimSun" w:hAnsi="Segoe UI" w:cs="Segoe UI"/>
      <w:sz w:val="18"/>
      <w:szCs w:val="18"/>
      <w:lang w:val="en-AU" w:eastAsia="zh-CN"/>
    </w:rPr>
  </w:style>
  <w:style w:type="character" w:customStyle="1" w:styleId="fontstyle01">
    <w:name w:val="fontstyle01"/>
    <w:basedOn w:val="DefaultParagraphFont"/>
    <w:rsid w:val="00D24CE2"/>
    <w:rPr>
      <w:rFonts w:ascii="TimesNewRomanPSMT" w:hAnsi="TimesNewRomanPSMT" w:hint="default"/>
      <w:b w:val="0"/>
      <w:bCs w:val="0"/>
      <w:i w:val="0"/>
      <w:iCs w:val="0"/>
      <w:color w:val="000000"/>
      <w:sz w:val="20"/>
      <w:szCs w:val="20"/>
    </w:rPr>
  </w:style>
  <w:style w:type="paragraph" w:styleId="BodyText">
    <w:name w:val="Body Text"/>
    <w:basedOn w:val="Normal"/>
    <w:link w:val="BodyTextChar"/>
    <w:uiPriority w:val="1"/>
    <w:qFormat/>
    <w:rsid w:val="00EB1B21"/>
    <w:pPr>
      <w:widowControl w:val="0"/>
      <w:overflowPunct/>
      <w:adjustRightInd/>
      <w:spacing w:line="240" w:lineRule="auto"/>
      <w:ind w:firstLine="0"/>
      <w:jc w:val="left"/>
      <w:textAlignment w:val="auto"/>
    </w:pPr>
    <w:rPr>
      <w:sz w:val="24"/>
      <w:szCs w:val="24"/>
    </w:rPr>
  </w:style>
  <w:style w:type="character" w:customStyle="1" w:styleId="BodyTextChar">
    <w:name w:val="Body Text Char"/>
    <w:basedOn w:val="DefaultParagraphFont"/>
    <w:link w:val="BodyText"/>
    <w:uiPriority w:val="1"/>
    <w:rsid w:val="00EB1B21"/>
    <w:rPr>
      <w:sz w:val="24"/>
      <w:szCs w:val="24"/>
    </w:rPr>
  </w:style>
  <w:style w:type="character" w:styleId="UnresolvedMention">
    <w:name w:val="Unresolved Mention"/>
    <w:basedOn w:val="DefaultParagraphFont"/>
    <w:uiPriority w:val="99"/>
    <w:semiHidden/>
    <w:unhideWhenUsed/>
    <w:rsid w:val="005F5A4D"/>
    <w:rPr>
      <w:color w:val="605E5C"/>
      <w:shd w:val="clear" w:color="auto" w:fill="E1DFDD"/>
    </w:rPr>
  </w:style>
  <w:style w:type="character" w:styleId="FollowedHyperlink">
    <w:name w:val="FollowedHyperlink"/>
    <w:basedOn w:val="DefaultParagraphFont"/>
    <w:uiPriority w:val="99"/>
    <w:semiHidden/>
    <w:unhideWhenUsed/>
    <w:rsid w:val="00BF5E06"/>
    <w:rPr>
      <w:color w:val="800080" w:themeColor="followedHyperlink"/>
      <w:u w:val="single"/>
    </w:rPr>
  </w:style>
  <w:style w:type="character" w:customStyle="1" w:styleId="anchor-text">
    <w:name w:val="anchor-text"/>
    <w:basedOn w:val="DefaultParagraphFont"/>
    <w:rsid w:val="00FC69D4"/>
  </w:style>
  <w:style w:type="paragraph" w:customStyle="1" w:styleId="msonormal0">
    <w:name w:val="msonormal"/>
    <w:basedOn w:val="Normal"/>
    <w:rsid w:val="008E0CBD"/>
    <w:pPr>
      <w:overflowPunct/>
      <w:autoSpaceDE/>
      <w:autoSpaceDN/>
      <w:adjustRightInd/>
      <w:spacing w:before="100" w:beforeAutospacing="1" w:after="100" w:afterAutospacing="1" w:line="240" w:lineRule="auto"/>
      <w:ind w:firstLine="0"/>
      <w:jc w:val="left"/>
      <w:textAlignment w:val="auto"/>
    </w:pPr>
    <w:rPr>
      <w:sz w:val="24"/>
      <w:szCs w:val="24"/>
    </w:rPr>
  </w:style>
  <w:style w:type="paragraph" w:customStyle="1" w:styleId="xl65">
    <w:name w:val="xl65"/>
    <w:basedOn w:val="Normal"/>
    <w:rsid w:val="008E0CBD"/>
    <w:pPr>
      <w:pBdr>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66">
    <w:name w:val="xl66"/>
    <w:basedOn w:val="Normal"/>
    <w:rsid w:val="008E0CBD"/>
    <w:pPr>
      <w:pBdr>
        <w:bottom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67">
    <w:name w:val="xl67"/>
    <w:basedOn w:val="Normal"/>
    <w:rsid w:val="008E0CBD"/>
    <w:pPr>
      <w:pBdr>
        <w:top w:val="single" w:sz="8" w:space="0" w:color="auto"/>
        <w:left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68">
    <w:name w:val="xl68"/>
    <w:basedOn w:val="Normal"/>
    <w:rsid w:val="008E0CBD"/>
    <w:pPr>
      <w:pBdr>
        <w:left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69">
    <w:name w:val="xl69"/>
    <w:basedOn w:val="Normal"/>
    <w:rsid w:val="008E0CBD"/>
    <w:pPr>
      <w:pBdr>
        <w:left w:val="single" w:sz="8" w:space="0" w:color="auto"/>
        <w:bottom w:val="single" w:sz="8" w:space="0" w:color="auto"/>
        <w:righ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0">
    <w:name w:val="xl70"/>
    <w:basedOn w:val="Normal"/>
    <w:rsid w:val="008E0CBD"/>
    <w:pPr>
      <w:pBdr>
        <w:top w:val="single" w:sz="8" w:space="0" w:color="auto"/>
        <w:lef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1">
    <w:name w:val="xl71"/>
    <w:basedOn w:val="Normal"/>
    <w:rsid w:val="008E0CBD"/>
    <w:pPr>
      <w:pBdr>
        <w:left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2">
    <w:name w:val="xl72"/>
    <w:basedOn w:val="Normal"/>
    <w:rsid w:val="008E0CBD"/>
    <w:pPr>
      <w:pBdr>
        <w:left w:val="single" w:sz="8" w:space="0" w:color="auto"/>
        <w:bottom w:val="single" w:sz="8" w:space="0" w:color="auto"/>
      </w:pBd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3">
    <w:name w:val="xl73"/>
    <w:basedOn w:val="Normal"/>
    <w:rsid w:val="008E0CBD"/>
    <w:pPr>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4">
    <w:name w:val="xl74"/>
    <w:basedOn w:val="Normal"/>
    <w:rsid w:val="008E0CBD"/>
    <w:pPr>
      <w:pBdr>
        <w:top w:val="single" w:sz="8" w:space="0" w:color="auto"/>
        <w:lef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5">
    <w:name w:val="xl75"/>
    <w:basedOn w:val="Normal"/>
    <w:rsid w:val="008E0CBD"/>
    <w:pPr>
      <w:pBdr>
        <w:lef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6">
    <w:name w:val="xl76"/>
    <w:basedOn w:val="Normal"/>
    <w:rsid w:val="008E0CBD"/>
    <w:pPr>
      <w:pBdr>
        <w:left w:val="single" w:sz="8" w:space="0" w:color="auto"/>
        <w:bottom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77">
    <w:name w:val="xl77"/>
    <w:basedOn w:val="Normal"/>
    <w:rsid w:val="008E0CBD"/>
    <w:pPr>
      <w:pBdr>
        <w:left w:val="single" w:sz="4" w:space="0" w:color="auto"/>
        <w:right w:val="single" w:sz="4" w:space="0" w:color="auto"/>
      </w:pBdr>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78">
    <w:name w:val="xl78"/>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79">
    <w:name w:val="xl79"/>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0">
    <w:name w:val="xl80"/>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1">
    <w:name w:val="xl81"/>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2">
    <w:name w:val="xl82"/>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3">
    <w:name w:val="xl83"/>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4">
    <w:name w:val="xl84"/>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5">
    <w:name w:val="xl85"/>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6">
    <w:name w:val="xl86"/>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b/>
      <w:bCs/>
      <w:sz w:val="12"/>
      <w:szCs w:val="12"/>
    </w:rPr>
  </w:style>
  <w:style w:type="paragraph" w:customStyle="1" w:styleId="xl87">
    <w:name w:val="xl87"/>
    <w:basedOn w:val="Normal"/>
    <w:rsid w:val="008E0CBD"/>
    <w:pPr>
      <w:pBdr>
        <w:top w:val="single" w:sz="8" w:space="0" w:color="auto"/>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8">
    <w:name w:val="xl88"/>
    <w:basedOn w:val="Normal"/>
    <w:rsid w:val="008E0CBD"/>
    <w:pPr>
      <w:pBdr>
        <w:left w:val="single" w:sz="4"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89">
    <w:name w:val="xl89"/>
    <w:basedOn w:val="Normal"/>
    <w:rsid w:val="008E0CBD"/>
    <w:pPr>
      <w:pBdr>
        <w:left w:val="single" w:sz="4" w:space="0" w:color="auto"/>
        <w:bottom w:val="single" w:sz="8" w:space="0" w:color="auto"/>
        <w:right w:val="single" w:sz="4"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90">
    <w:name w:val="xl90"/>
    <w:basedOn w:val="Normal"/>
    <w:rsid w:val="008E0CBD"/>
    <w:pPr>
      <w:pBdr>
        <w:left w:val="single" w:sz="4" w:space="0" w:color="auto"/>
        <w:right w:val="single" w:sz="4" w:space="0" w:color="auto"/>
      </w:pBdr>
      <w:overflowPunct/>
      <w:autoSpaceDE/>
      <w:autoSpaceDN/>
      <w:adjustRightInd/>
      <w:spacing w:before="100" w:beforeAutospacing="1" w:after="100" w:afterAutospacing="1" w:line="240" w:lineRule="auto"/>
      <w:ind w:firstLine="0"/>
      <w:jc w:val="left"/>
      <w:textAlignment w:val="auto"/>
    </w:pPr>
    <w:rPr>
      <w:sz w:val="24"/>
      <w:szCs w:val="24"/>
    </w:rPr>
  </w:style>
  <w:style w:type="paragraph" w:customStyle="1" w:styleId="xl91">
    <w:name w:val="xl91"/>
    <w:basedOn w:val="Normal"/>
    <w:rsid w:val="008E0CBD"/>
    <w:pPr>
      <w:pBdr>
        <w:top w:val="single" w:sz="8" w:space="0" w:color="auto"/>
        <w:left w:val="single" w:sz="4" w:space="0" w:color="auto"/>
        <w:righ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92">
    <w:name w:val="xl92"/>
    <w:basedOn w:val="Normal"/>
    <w:rsid w:val="008E0CBD"/>
    <w:pPr>
      <w:pBdr>
        <w:left w:val="single" w:sz="4" w:space="0" w:color="auto"/>
        <w:righ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paragraph" w:customStyle="1" w:styleId="xl93">
    <w:name w:val="xl93"/>
    <w:basedOn w:val="Normal"/>
    <w:rsid w:val="008E0CBD"/>
    <w:pPr>
      <w:pBdr>
        <w:left w:val="single" w:sz="4" w:space="0" w:color="auto"/>
        <w:bottom w:val="single" w:sz="8" w:space="0" w:color="auto"/>
        <w:right w:val="single" w:sz="8" w:space="0" w:color="auto"/>
      </w:pBdr>
      <w:shd w:val="clear" w:color="000000" w:fill="FFFFFF"/>
      <w:overflowPunct/>
      <w:autoSpaceDE/>
      <w:autoSpaceDN/>
      <w:adjustRightInd/>
      <w:spacing w:before="100" w:beforeAutospacing="1" w:after="100" w:afterAutospacing="1" w:line="240" w:lineRule="auto"/>
      <w:ind w:firstLine="0"/>
      <w:jc w:val="center"/>
      <w:textAlignment w:val="center"/>
    </w:pPr>
    <w:rPr>
      <w:sz w:val="12"/>
      <w:szCs w:val="12"/>
    </w:rPr>
  </w:style>
  <w:style w:type="table" w:styleId="GridTable1Light">
    <w:name w:val="Grid Table 1 Light"/>
    <w:basedOn w:val="TableNormal"/>
    <w:uiPriority w:val="46"/>
    <w:rsid w:val="008E0CB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4493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7290">
      <w:bodyDiv w:val="1"/>
      <w:marLeft w:val="0"/>
      <w:marRight w:val="0"/>
      <w:marTop w:val="0"/>
      <w:marBottom w:val="0"/>
      <w:divBdr>
        <w:top w:val="none" w:sz="0" w:space="0" w:color="auto"/>
        <w:left w:val="none" w:sz="0" w:space="0" w:color="auto"/>
        <w:bottom w:val="none" w:sz="0" w:space="0" w:color="auto"/>
        <w:right w:val="none" w:sz="0" w:space="0" w:color="auto"/>
      </w:divBdr>
    </w:div>
    <w:div w:id="56634456">
      <w:bodyDiv w:val="1"/>
      <w:marLeft w:val="0"/>
      <w:marRight w:val="0"/>
      <w:marTop w:val="0"/>
      <w:marBottom w:val="0"/>
      <w:divBdr>
        <w:top w:val="none" w:sz="0" w:space="0" w:color="auto"/>
        <w:left w:val="none" w:sz="0" w:space="0" w:color="auto"/>
        <w:bottom w:val="none" w:sz="0" w:space="0" w:color="auto"/>
        <w:right w:val="none" w:sz="0" w:space="0" w:color="auto"/>
      </w:divBdr>
    </w:div>
    <w:div w:id="71699953">
      <w:bodyDiv w:val="1"/>
      <w:marLeft w:val="0"/>
      <w:marRight w:val="0"/>
      <w:marTop w:val="0"/>
      <w:marBottom w:val="0"/>
      <w:divBdr>
        <w:top w:val="none" w:sz="0" w:space="0" w:color="auto"/>
        <w:left w:val="none" w:sz="0" w:space="0" w:color="auto"/>
        <w:bottom w:val="none" w:sz="0" w:space="0" w:color="auto"/>
        <w:right w:val="none" w:sz="0" w:space="0" w:color="auto"/>
      </w:divBdr>
    </w:div>
    <w:div w:id="299773257">
      <w:bodyDiv w:val="1"/>
      <w:marLeft w:val="0"/>
      <w:marRight w:val="0"/>
      <w:marTop w:val="0"/>
      <w:marBottom w:val="0"/>
      <w:divBdr>
        <w:top w:val="none" w:sz="0" w:space="0" w:color="auto"/>
        <w:left w:val="none" w:sz="0" w:space="0" w:color="auto"/>
        <w:bottom w:val="none" w:sz="0" w:space="0" w:color="auto"/>
        <w:right w:val="none" w:sz="0" w:space="0" w:color="auto"/>
      </w:divBdr>
    </w:div>
    <w:div w:id="406419492">
      <w:bodyDiv w:val="1"/>
      <w:marLeft w:val="0"/>
      <w:marRight w:val="0"/>
      <w:marTop w:val="0"/>
      <w:marBottom w:val="0"/>
      <w:divBdr>
        <w:top w:val="none" w:sz="0" w:space="0" w:color="auto"/>
        <w:left w:val="none" w:sz="0" w:space="0" w:color="auto"/>
        <w:bottom w:val="none" w:sz="0" w:space="0" w:color="auto"/>
        <w:right w:val="none" w:sz="0" w:space="0" w:color="auto"/>
      </w:divBdr>
      <w:divsChild>
        <w:div w:id="585307792">
          <w:marLeft w:val="0"/>
          <w:marRight w:val="0"/>
          <w:marTop w:val="0"/>
          <w:marBottom w:val="0"/>
          <w:divBdr>
            <w:top w:val="none" w:sz="0" w:space="0" w:color="auto"/>
            <w:left w:val="none" w:sz="0" w:space="0" w:color="auto"/>
            <w:bottom w:val="none" w:sz="0" w:space="0" w:color="auto"/>
            <w:right w:val="none" w:sz="0" w:space="0" w:color="auto"/>
          </w:divBdr>
          <w:divsChild>
            <w:div w:id="1814638625">
              <w:marLeft w:val="0"/>
              <w:marRight w:val="0"/>
              <w:marTop w:val="0"/>
              <w:marBottom w:val="0"/>
              <w:divBdr>
                <w:top w:val="none" w:sz="0" w:space="0" w:color="auto"/>
                <w:left w:val="none" w:sz="0" w:space="0" w:color="auto"/>
                <w:bottom w:val="none" w:sz="0" w:space="0" w:color="auto"/>
                <w:right w:val="none" w:sz="0" w:space="0" w:color="auto"/>
              </w:divBdr>
            </w:div>
            <w:div w:id="17633438">
              <w:marLeft w:val="0"/>
              <w:marRight w:val="0"/>
              <w:marTop w:val="0"/>
              <w:marBottom w:val="0"/>
              <w:divBdr>
                <w:top w:val="none" w:sz="0" w:space="0" w:color="auto"/>
                <w:left w:val="none" w:sz="0" w:space="0" w:color="auto"/>
                <w:bottom w:val="none" w:sz="0" w:space="0" w:color="auto"/>
                <w:right w:val="none" w:sz="0" w:space="0" w:color="auto"/>
              </w:divBdr>
            </w:div>
            <w:div w:id="21155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6087">
      <w:bodyDiv w:val="1"/>
      <w:marLeft w:val="0"/>
      <w:marRight w:val="0"/>
      <w:marTop w:val="0"/>
      <w:marBottom w:val="0"/>
      <w:divBdr>
        <w:top w:val="none" w:sz="0" w:space="0" w:color="auto"/>
        <w:left w:val="none" w:sz="0" w:space="0" w:color="auto"/>
        <w:bottom w:val="none" w:sz="0" w:space="0" w:color="auto"/>
        <w:right w:val="none" w:sz="0" w:space="0" w:color="auto"/>
      </w:divBdr>
    </w:div>
    <w:div w:id="570580534">
      <w:bodyDiv w:val="1"/>
      <w:marLeft w:val="0"/>
      <w:marRight w:val="0"/>
      <w:marTop w:val="0"/>
      <w:marBottom w:val="0"/>
      <w:divBdr>
        <w:top w:val="none" w:sz="0" w:space="0" w:color="auto"/>
        <w:left w:val="none" w:sz="0" w:space="0" w:color="auto"/>
        <w:bottom w:val="none" w:sz="0" w:space="0" w:color="auto"/>
        <w:right w:val="none" w:sz="0" w:space="0" w:color="auto"/>
      </w:divBdr>
    </w:div>
    <w:div w:id="1171531140">
      <w:bodyDiv w:val="1"/>
      <w:marLeft w:val="0"/>
      <w:marRight w:val="0"/>
      <w:marTop w:val="0"/>
      <w:marBottom w:val="0"/>
      <w:divBdr>
        <w:top w:val="none" w:sz="0" w:space="0" w:color="auto"/>
        <w:left w:val="none" w:sz="0" w:space="0" w:color="auto"/>
        <w:bottom w:val="none" w:sz="0" w:space="0" w:color="auto"/>
        <w:right w:val="none" w:sz="0" w:space="0" w:color="auto"/>
      </w:divBdr>
    </w:div>
    <w:div w:id="1180699922">
      <w:bodyDiv w:val="1"/>
      <w:marLeft w:val="0"/>
      <w:marRight w:val="0"/>
      <w:marTop w:val="0"/>
      <w:marBottom w:val="0"/>
      <w:divBdr>
        <w:top w:val="none" w:sz="0" w:space="0" w:color="auto"/>
        <w:left w:val="none" w:sz="0" w:space="0" w:color="auto"/>
        <w:bottom w:val="none" w:sz="0" w:space="0" w:color="auto"/>
        <w:right w:val="none" w:sz="0" w:space="0" w:color="auto"/>
      </w:divBdr>
    </w:div>
    <w:div w:id="1300191564">
      <w:bodyDiv w:val="1"/>
      <w:marLeft w:val="0"/>
      <w:marRight w:val="0"/>
      <w:marTop w:val="0"/>
      <w:marBottom w:val="0"/>
      <w:divBdr>
        <w:top w:val="none" w:sz="0" w:space="0" w:color="auto"/>
        <w:left w:val="none" w:sz="0" w:space="0" w:color="auto"/>
        <w:bottom w:val="none" w:sz="0" w:space="0" w:color="auto"/>
        <w:right w:val="none" w:sz="0" w:space="0" w:color="auto"/>
      </w:divBdr>
    </w:div>
    <w:div w:id="1385908682">
      <w:bodyDiv w:val="1"/>
      <w:marLeft w:val="0"/>
      <w:marRight w:val="0"/>
      <w:marTop w:val="0"/>
      <w:marBottom w:val="0"/>
      <w:divBdr>
        <w:top w:val="none" w:sz="0" w:space="0" w:color="auto"/>
        <w:left w:val="none" w:sz="0" w:space="0" w:color="auto"/>
        <w:bottom w:val="none" w:sz="0" w:space="0" w:color="auto"/>
        <w:right w:val="none" w:sz="0" w:space="0" w:color="auto"/>
      </w:divBdr>
    </w:div>
    <w:div w:id="1684280202">
      <w:bodyDiv w:val="1"/>
      <w:marLeft w:val="0"/>
      <w:marRight w:val="0"/>
      <w:marTop w:val="0"/>
      <w:marBottom w:val="0"/>
      <w:divBdr>
        <w:top w:val="none" w:sz="0" w:space="0" w:color="auto"/>
        <w:left w:val="none" w:sz="0" w:space="0" w:color="auto"/>
        <w:bottom w:val="none" w:sz="0" w:space="0" w:color="auto"/>
        <w:right w:val="none" w:sz="0" w:space="0" w:color="auto"/>
      </w:divBdr>
    </w:div>
    <w:div w:id="1932002474">
      <w:bodyDiv w:val="1"/>
      <w:marLeft w:val="0"/>
      <w:marRight w:val="0"/>
      <w:marTop w:val="0"/>
      <w:marBottom w:val="0"/>
      <w:divBdr>
        <w:top w:val="none" w:sz="0" w:space="0" w:color="auto"/>
        <w:left w:val="none" w:sz="0" w:space="0" w:color="auto"/>
        <w:bottom w:val="none" w:sz="0" w:space="0" w:color="auto"/>
        <w:right w:val="none" w:sz="0" w:space="0" w:color="auto"/>
      </w:divBdr>
    </w:div>
    <w:div w:id="2003385168">
      <w:bodyDiv w:val="1"/>
      <w:marLeft w:val="0"/>
      <w:marRight w:val="0"/>
      <w:marTop w:val="0"/>
      <w:marBottom w:val="0"/>
      <w:divBdr>
        <w:top w:val="none" w:sz="0" w:space="0" w:color="auto"/>
        <w:left w:val="none" w:sz="0" w:space="0" w:color="auto"/>
        <w:bottom w:val="none" w:sz="0" w:space="0" w:color="auto"/>
        <w:right w:val="none" w:sz="0" w:space="0" w:color="auto"/>
      </w:divBdr>
    </w:div>
    <w:div w:id="2144425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knosys.2020.106456" TargetMode="External"/><Relationship Id="rId21" Type="http://schemas.openxmlformats.org/officeDocument/2006/relationships/hyperlink" Target="https://doi.org/10.1016/j.asoc.2013.12.005" TargetMode="External"/><Relationship Id="rId34" Type="http://schemas.openxmlformats.org/officeDocument/2006/relationships/hyperlink" Target="https://doi.org/10.1109/ICMSS.2009.5302726" TargetMode="External"/><Relationship Id="rId42" Type="http://schemas.openxmlformats.org/officeDocument/2006/relationships/hyperlink" Target="https://doi.org/10.1016/j.knosys.2018.05.009" TargetMode="External"/><Relationship Id="rId47" Type="http://schemas.openxmlformats.org/officeDocument/2006/relationships/hyperlink" Target="https://doi.org/10.1007/978-3-540-30217-9_29" TargetMode="External"/><Relationship Id="rId50" Type="http://schemas.openxmlformats.org/officeDocument/2006/relationships/hyperlink" Target="https://doi.org/10.1016/j.patcog.2020.107470" TargetMode="External"/><Relationship Id="rId55" Type="http://schemas.openxmlformats.org/officeDocument/2006/relationships/hyperlink" Target="https://doi.org/10.1007/s10994-018-5728-y" TargetMode="External"/><Relationship Id="rId63" Type="http://schemas.openxmlformats.org/officeDocument/2006/relationships/hyperlink" Target="https://doi.org/10.1016/j.compbiolchem.2022.107767"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16/j.advengsoft.2016.01.008" TargetMode="External"/><Relationship Id="rId29" Type="http://schemas.openxmlformats.org/officeDocument/2006/relationships/hyperlink" Target="https://doi.org/10.1016/j.eswa.2019.112824" TargetMode="External"/><Relationship Id="rId11" Type="http://schemas.openxmlformats.org/officeDocument/2006/relationships/chart" Target="charts/chart1.xml"/><Relationship Id="rId24" Type="http://schemas.openxmlformats.org/officeDocument/2006/relationships/hyperlink" Target="https://doi.org/10.1016/j.knosys.2020.105709" TargetMode="External"/><Relationship Id="rId32" Type="http://schemas.openxmlformats.org/officeDocument/2006/relationships/hyperlink" Target="https://doi.org/10.1007/s00521-019-04171-3" TargetMode="External"/><Relationship Id="rId37" Type="http://schemas.openxmlformats.org/officeDocument/2006/relationships/hyperlink" Target="https://doi.org/10.3390/math8101821" TargetMode="External"/><Relationship Id="rId40" Type="http://schemas.openxmlformats.org/officeDocument/2006/relationships/hyperlink" Target="https://doi.org/10.1007/978-981-10-8863-6_9%5d" TargetMode="External"/><Relationship Id="rId45" Type="http://schemas.openxmlformats.org/officeDocument/2006/relationships/hyperlink" Target="https://doi.org/10.1016/j.future.2017.05.044" TargetMode="External"/><Relationship Id="rId53" Type="http://schemas.openxmlformats.org/officeDocument/2006/relationships/hyperlink" Target="https://doi.org/10.1007/s10994-018-5748-7" TargetMode="External"/><Relationship Id="rId58" Type="http://schemas.openxmlformats.org/officeDocument/2006/relationships/hyperlink" Target="https://www.sciencedirect.com/science/article/pii/S0141933123000248"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www.nature.com/articles/s41598-022-18993-0" TargetMode="External"/><Relationship Id="rId19" Type="http://schemas.openxmlformats.org/officeDocument/2006/relationships/hyperlink" Target="https://doi.org/10.1613/jair.2611" TargetMode="External"/><Relationship Id="rId14" Type="http://schemas.openxmlformats.org/officeDocument/2006/relationships/hyperlink" Target="https://doi.org/10.1109/MCI.2006.329691" TargetMode="External"/><Relationship Id="rId22" Type="http://schemas.openxmlformats.org/officeDocument/2006/relationships/hyperlink" Target="https://doi.org/10.1109/CEC.2011.5949940" TargetMode="External"/><Relationship Id="rId27" Type="http://schemas.openxmlformats.org/officeDocument/2006/relationships/hyperlink" Target="https://doi.org/10.1007/s13042-019-00931-8" TargetMode="External"/><Relationship Id="rId30" Type="http://schemas.openxmlformats.org/officeDocument/2006/relationships/hyperlink" Target="https://doi.org/10.1016/j.asoc.2017.11.006" TargetMode="External"/><Relationship Id="rId35" Type="http://schemas.openxmlformats.org/officeDocument/2006/relationships/hyperlink" Target="https://doi.org/10.1109/ICMSS.2009.5302726" TargetMode="External"/><Relationship Id="rId43" Type="http://schemas.openxmlformats.org/officeDocument/2006/relationships/hyperlink" Target="https://doi.org/10.1109/ICCS45141.2019.9065747" TargetMode="External"/><Relationship Id="rId48" Type="http://schemas.openxmlformats.org/officeDocument/2006/relationships/hyperlink" Target="https://doi.org/10.1007/s00521-017-2988-6" TargetMode="External"/><Relationship Id="rId56" Type="http://schemas.openxmlformats.org/officeDocument/2006/relationships/hyperlink" Target="https://link.springer.com/article/10.1007/s40747-023-01118-z" TargetMode="External"/><Relationship Id="rId64" Type="http://schemas.openxmlformats.org/officeDocument/2006/relationships/hyperlink" Target="https://doi.org/10.1007/s00521-022-07780-7" TargetMode="External"/><Relationship Id="rId8" Type="http://schemas.openxmlformats.org/officeDocument/2006/relationships/image" Target="media/image1.png"/><Relationship Id="rId51" Type="http://schemas.openxmlformats.org/officeDocument/2006/relationships/hyperlink" Target="https://doi.org/10.1016/j.knosys.2020.105709" TargetMode="External"/><Relationship Id="rId3" Type="http://schemas.openxmlformats.org/officeDocument/2006/relationships/styles" Target="styles.xml"/><Relationship Id="rId12" Type="http://schemas.openxmlformats.org/officeDocument/2006/relationships/hyperlink" Target="https://doi.org/10.1016/j.jocs.2020.101104" TargetMode="External"/><Relationship Id="rId17" Type="http://schemas.openxmlformats.org/officeDocument/2006/relationships/hyperlink" Target="https://doi.org/10.1007/s00521-015-1920-1" TargetMode="External"/><Relationship Id="rId25" Type="http://schemas.openxmlformats.org/officeDocument/2006/relationships/hyperlink" Target="https://doi.org/10.1155/2020/8896570" TargetMode="External"/><Relationship Id="rId33" Type="http://schemas.openxmlformats.org/officeDocument/2006/relationships/hyperlink" Target="https://doi.org/10.1109/ACN.2015.32" TargetMode="External"/><Relationship Id="rId38" Type="http://schemas.openxmlformats.org/officeDocument/2006/relationships/hyperlink" Target="https://doi.org/10.1109/MED.2007.4433821" TargetMode="External"/><Relationship Id="rId46" Type="http://schemas.openxmlformats.org/officeDocument/2006/relationships/hyperlink" Target="https://doi.org/10.1109/ICSMC.1997.637339" TargetMode="External"/><Relationship Id="rId59" Type="http://schemas.openxmlformats.org/officeDocument/2006/relationships/hyperlink" Target="https://www.mdpi.com/1424-8220/22/4/1396" TargetMode="External"/><Relationship Id="rId67" Type="http://schemas.openxmlformats.org/officeDocument/2006/relationships/fontTable" Target="fontTable.xml"/><Relationship Id="rId20" Type="http://schemas.openxmlformats.org/officeDocument/2006/relationships/hyperlink" Target="10.1016/j.ins.2009.03.004" TargetMode="External"/><Relationship Id="rId41" Type="http://schemas.openxmlformats.org/officeDocument/2006/relationships/hyperlink" Target="https://doi.org/10.1109/INTELCIS.2017.8260031" TargetMode="External"/><Relationship Id="rId54" Type="http://schemas.openxmlformats.org/officeDocument/2006/relationships/hyperlink" Target="https://doi.org/10.1007/s10994-018-5765-6" TargetMode="External"/><Relationship Id="rId62" Type="http://schemas.openxmlformats.org/officeDocument/2006/relationships/hyperlink" Target="https://doi.org/10.1007/s11063-020-10406-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advengsoft.2016.01.008" TargetMode="External"/><Relationship Id="rId23" Type="http://schemas.openxmlformats.org/officeDocument/2006/relationships/hyperlink" Target="https://doi.org/10.1109/4235.942529" TargetMode="External"/><Relationship Id="rId28" Type="http://schemas.openxmlformats.org/officeDocument/2006/relationships/hyperlink" Target="https://doi.org/10.1016/j.neucom.2017.04.053" TargetMode="External"/><Relationship Id="rId36" Type="http://schemas.openxmlformats.org/officeDocument/2006/relationships/hyperlink" Target="https://doi.org/10.1109/ICMSS.2009.5302726" TargetMode="External"/><Relationship Id="rId49" Type="http://schemas.openxmlformats.org/officeDocument/2006/relationships/hyperlink" Target="https://doi.org/10.1109/CEC.2014.6900380" TargetMode="External"/><Relationship Id="rId57" Type="http://schemas.openxmlformats.org/officeDocument/2006/relationships/hyperlink" Target="https://www.mdpi.com/2076-3417/13/5/3223" TargetMode="External"/><Relationship Id="rId10" Type="http://schemas.openxmlformats.org/officeDocument/2006/relationships/image" Target="media/image3.jpeg"/><Relationship Id="rId31" Type="http://schemas.openxmlformats.org/officeDocument/2006/relationships/hyperlink" Target="https://doi.org/10.1016/j.jocs.2017.07.018" TargetMode="External"/><Relationship Id="rId44" Type="http://schemas.openxmlformats.org/officeDocument/2006/relationships/hyperlink" Target="https://doi.org/10.1016/j.knosys.2020.106553" TargetMode="External"/><Relationship Id="rId52" Type="http://schemas.openxmlformats.org/officeDocument/2006/relationships/hyperlink" Target="https://doi.org/10.1007/s10994-021-05990-z" TargetMode="External"/><Relationship Id="rId60" Type="http://schemas.openxmlformats.org/officeDocument/2006/relationships/hyperlink" Target="https://www.mdpi.com/1424-8220/22/5/1711"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3-540-45356-3_3" TargetMode="External"/><Relationship Id="rId18" Type="http://schemas.openxmlformats.org/officeDocument/2006/relationships/hyperlink" Target="10.1016/j.amc.2009.03.090" TargetMode="External"/><Relationship Id="rId39" Type="http://schemas.openxmlformats.org/officeDocument/2006/relationships/hyperlink" Target="https://doi.org/10.1109/ICTCS.2017.4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MSCS%20Documents\Semester%204\MS-Thesis%20II\Extra\Boxplots%20analysis%20of%20HLBPO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65051233920837"/>
          <c:y val="0.11474091260634184"/>
          <c:w val="0.85930237178109237"/>
          <c:h val="0.76427203082140094"/>
        </c:manualLayout>
      </c:layout>
      <c:barChart>
        <c:barDir val="col"/>
        <c:grouping val="stacked"/>
        <c:varyColors val="0"/>
        <c:ser>
          <c:idx val="0"/>
          <c:order val="0"/>
          <c:spPr>
            <a:noFill/>
            <a:ln>
              <a:noFill/>
            </a:ln>
            <a:effectLst/>
          </c:spPr>
          <c:invertIfNegative val="0"/>
          <c:cat>
            <c:strRef>
              <c:f>Sheet1!$B$11:$F$11</c:f>
              <c:strCache>
                <c:ptCount val="5"/>
                <c:pt idx="0">
                  <c:v>HLBPOA</c:v>
                </c:pt>
                <c:pt idx="1">
                  <c:v>HLBDA</c:v>
                </c:pt>
                <c:pt idx="2">
                  <c:v>BDA</c:v>
                </c:pt>
                <c:pt idx="3">
                  <c:v>BPSO</c:v>
                </c:pt>
                <c:pt idx="4">
                  <c:v>CCSA</c:v>
                </c:pt>
              </c:strCache>
            </c:strRef>
          </c:cat>
          <c:val>
            <c:numRef>
              <c:f>Sheet1!$B$12:$F$12</c:f>
              <c:numCache>
                <c:formatCode>General</c:formatCode>
                <c:ptCount val="5"/>
                <c:pt idx="0">
                  <c:v>71</c:v>
                </c:pt>
                <c:pt idx="1">
                  <c:v>69</c:v>
                </c:pt>
                <c:pt idx="2">
                  <c:v>67</c:v>
                </c:pt>
                <c:pt idx="3">
                  <c:v>65</c:v>
                </c:pt>
                <c:pt idx="4">
                  <c:v>63</c:v>
                </c:pt>
              </c:numCache>
            </c:numRef>
          </c:val>
          <c:extLst>
            <c:ext xmlns:c16="http://schemas.microsoft.com/office/drawing/2014/chart" uri="{C3380CC4-5D6E-409C-BE32-E72D297353CC}">
              <c16:uniqueId val="{00000000-0908-4D7A-854C-45289A2CECD4}"/>
            </c:ext>
          </c:extLst>
        </c:ser>
        <c:ser>
          <c:idx val="1"/>
          <c:order val="1"/>
          <c:spPr>
            <a:noFill/>
            <a:ln>
              <a:noFill/>
            </a:ln>
            <a:effectLst/>
          </c:spPr>
          <c:invertIfNegative val="0"/>
          <c:errBars>
            <c:errBarType val="minus"/>
            <c:errValType val="percentage"/>
            <c:noEndCap val="0"/>
            <c:val val="100"/>
            <c:spPr>
              <a:noFill/>
              <a:ln w="9525" cap="flat" cmpd="sng" algn="ctr">
                <a:solidFill>
                  <a:schemeClr val="tx1">
                    <a:lumMod val="65000"/>
                    <a:lumOff val="35000"/>
                  </a:schemeClr>
                </a:solidFill>
                <a:round/>
              </a:ln>
              <a:effectLst/>
            </c:spPr>
          </c:errBars>
          <c:cat>
            <c:strRef>
              <c:f>Sheet1!$B$11:$F$11</c:f>
              <c:strCache>
                <c:ptCount val="5"/>
                <c:pt idx="0">
                  <c:v>HLBPOA</c:v>
                </c:pt>
                <c:pt idx="1">
                  <c:v>HLBDA</c:v>
                </c:pt>
                <c:pt idx="2">
                  <c:v>BDA</c:v>
                </c:pt>
                <c:pt idx="3">
                  <c:v>BPSO</c:v>
                </c:pt>
                <c:pt idx="4">
                  <c:v>CCSA</c:v>
                </c:pt>
              </c:strCache>
            </c:strRef>
          </c:cat>
          <c:val>
            <c:numRef>
              <c:f>Sheet1!$B$13:$F$13</c:f>
              <c:numCache>
                <c:formatCode>General</c:formatCode>
                <c:ptCount val="5"/>
                <c:pt idx="0">
                  <c:v>14</c:v>
                </c:pt>
                <c:pt idx="1">
                  <c:v>12</c:v>
                </c:pt>
                <c:pt idx="2">
                  <c:v>9</c:v>
                </c:pt>
                <c:pt idx="3">
                  <c:v>9</c:v>
                </c:pt>
                <c:pt idx="4">
                  <c:v>7</c:v>
                </c:pt>
              </c:numCache>
            </c:numRef>
          </c:val>
          <c:extLst>
            <c:ext xmlns:c16="http://schemas.microsoft.com/office/drawing/2014/chart" uri="{C3380CC4-5D6E-409C-BE32-E72D297353CC}">
              <c16:uniqueId val="{00000001-0908-4D7A-854C-45289A2CECD4}"/>
            </c:ext>
          </c:extLst>
        </c:ser>
        <c:ser>
          <c:idx val="2"/>
          <c:order val="2"/>
          <c:spPr>
            <a:solidFill>
              <a:schemeClr val="accent3"/>
            </a:solidFill>
            <a:ln>
              <a:noFill/>
            </a:ln>
            <a:effectLst/>
          </c:spPr>
          <c:invertIfNegative val="0"/>
          <c:cat>
            <c:strRef>
              <c:f>Sheet1!$B$11:$F$11</c:f>
              <c:strCache>
                <c:ptCount val="5"/>
                <c:pt idx="0">
                  <c:v>HLBPOA</c:v>
                </c:pt>
                <c:pt idx="1">
                  <c:v>HLBDA</c:v>
                </c:pt>
                <c:pt idx="2">
                  <c:v>BDA</c:v>
                </c:pt>
                <c:pt idx="3">
                  <c:v>BPSO</c:v>
                </c:pt>
                <c:pt idx="4">
                  <c:v>CCSA</c:v>
                </c:pt>
              </c:strCache>
            </c:strRef>
          </c:cat>
          <c:val>
            <c:numRef>
              <c:f>Sheet1!$B$14:$F$14</c:f>
              <c:numCache>
                <c:formatCode>General</c:formatCode>
                <c:ptCount val="5"/>
                <c:pt idx="0">
                  <c:v>6</c:v>
                </c:pt>
                <c:pt idx="1">
                  <c:v>5</c:v>
                </c:pt>
                <c:pt idx="2">
                  <c:v>7</c:v>
                </c:pt>
                <c:pt idx="3">
                  <c:v>4</c:v>
                </c:pt>
                <c:pt idx="4">
                  <c:v>9</c:v>
                </c:pt>
              </c:numCache>
            </c:numRef>
          </c:val>
          <c:extLst>
            <c:ext xmlns:c16="http://schemas.microsoft.com/office/drawing/2014/chart" uri="{C3380CC4-5D6E-409C-BE32-E72D297353CC}">
              <c16:uniqueId val="{00000002-0908-4D7A-854C-45289A2CECD4}"/>
            </c:ext>
          </c:extLst>
        </c:ser>
        <c:ser>
          <c:idx val="3"/>
          <c:order val="3"/>
          <c:spPr>
            <a:solidFill>
              <a:schemeClr val="accent4"/>
            </a:solidFill>
            <a:ln>
              <a:noFill/>
            </a:ln>
            <a:effectLst/>
          </c:spPr>
          <c:invertIfNegative val="0"/>
          <c:errBars>
            <c:errBarType val="plus"/>
            <c:errValType val="cust"/>
            <c:noEndCap val="0"/>
            <c:plus>
              <c:numRef>
                <c:f>Sheet1!$B$16:$F$16</c:f>
                <c:numCache>
                  <c:formatCode>General</c:formatCode>
                  <c:ptCount val="5"/>
                  <c:pt idx="0">
                    <c:v>4</c:v>
                  </c:pt>
                  <c:pt idx="1">
                    <c:v>7</c:v>
                  </c:pt>
                  <c:pt idx="2">
                    <c:v>12</c:v>
                  </c:pt>
                  <c:pt idx="3">
                    <c:v>12</c:v>
                  </c:pt>
                  <c:pt idx="4">
                    <c:v>15</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Sheet1!$B$11:$F$11</c:f>
              <c:strCache>
                <c:ptCount val="5"/>
                <c:pt idx="0">
                  <c:v>HLBPOA</c:v>
                </c:pt>
                <c:pt idx="1">
                  <c:v>HLBDA</c:v>
                </c:pt>
                <c:pt idx="2">
                  <c:v>BDA</c:v>
                </c:pt>
                <c:pt idx="3">
                  <c:v>BPSO</c:v>
                </c:pt>
                <c:pt idx="4">
                  <c:v>CCSA</c:v>
                </c:pt>
              </c:strCache>
            </c:strRef>
          </c:cat>
          <c:val>
            <c:numRef>
              <c:f>Sheet1!$B$15:$F$15</c:f>
              <c:numCache>
                <c:formatCode>General</c:formatCode>
                <c:ptCount val="5"/>
                <c:pt idx="0">
                  <c:v>4</c:v>
                </c:pt>
                <c:pt idx="1">
                  <c:v>6</c:v>
                </c:pt>
                <c:pt idx="2">
                  <c:v>3</c:v>
                </c:pt>
                <c:pt idx="3">
                  <c:v>8</c:v>
                </c:pt>
                <c:pt idx="4">
                  <c:v>5</c:v>
                </c:pt>
              </c:numCache>
            </c:numRef>
          </c:val>
          <c:extLst>
            <c:ext xmlns:c16="http://schemas.microsoft.com/office/drawing/2014/chart" uri="{C3380CC4-5D6E-409C-BE32-E72D297353CC}">
              <c16:uniqueId val="{00000003-0908-4D7A-854C-45289A2CECD4}"/>
            </c:ext>
          </c:extLst>
        </c:ser>
        <c:dLbls>
          <c:showLegendKey val="0"/>
          <c:showVal val="0"/>
          <c:showCatName val="0"/>
          <c:showSerName val="0"/>
          <c:showPercent val="0"/>
          <c:showBubbleSize val="0"/>
        </c:dLbls>
        <c:gapWidth val="150"/>
        <c:overlap val="100"/>
        <c:axId val="505014224"/>
        <c:axId val="505000624"/>
      </c:barChart>
      <c:catAx>
        <c:axId val="50501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00624"/>
        <c:crosses val="autoZero"/>
        <c:auto val="1"/>
        <c:lblAlgn val="ctr"/>
        <c:lblOffset val="100"/>
        <c:noMultiLvlLbl val="0"/>
      </c:catAx>
      <c:valAx>
        <c:axId val="50500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014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2016</b:Year>
    <b:Volume>213</b:Volume>
    <b:BIBTEX_Entry>article</b:BIBTEX_Entry>
    <b:SourceType>JournalArticle</b:SourceType>
    <b:Title>Binary ant lion approaches for feature selection</b:Title>
    <b:Tag>emary2016binary</b:Tag>
    <b:Publisher>Elsevier</b:Publisher>
    <b:Author>
      <b:Author>
        <b:NameList>
          <b:Person>
            <b:Last>Emary</b:Last>
            <b:First>Eid</b:First>
          </b:Person>
          <b:Person>
            <b:Last>Zawbaa</b:Last>
            <b:Middle>M.</b:Middle>
            <b:First>Hossam</b:First>
          </b:Person>
          <b:Person>
            <b:Last>Hassanien</b:Last>
            <b:Middle>Ella</b:Middle>
            <b:First>Aboul</b:First>
          </b:Person>
        </b:NameList>
      </b:Author>
    </b:Author>
    <b:Pages>54–65</b:Pages>
    <b:JournalName>Neurocomputing</b:JournalName>
    <b:RefOrder>8</b:RefOrder>
  </b:Source>
  <b:Source>
    <b:Year>2019</b:Year>
    <b:BIBTEX_Entry>inproceedings</b:BIBTEX_Entry>
    <b:SourceType>ConferenceProceedings</b:SourceType>
    <b:Title>A Brief Review of Nearest Neighbor Algorithm for Learning and Classification</b:Title>
    <b:Tag>taunk2019brief</b:Tag>
    <b:BookTitle>2019 International Conference on Intelligent Computing and Control Systems (ICCS)</b:BookTitle>
    <b:Author>
      <b:Author>
        <b:NameList>
          <b:Person>
            <b:Last>Taunk</b:Last>
            <b:First>Kashvi</b:First>
          </b:Person>
          <b:Person>
            <b:Last>De</b:Last>
            <b:First>Sanjukta</b:First>
          </b:Person>
          <b:Person>
            <b:Last>Verma</b:Last>
            <b:First>Srishti</b:First>
          </b:Person>
          <b:Person>
            <b:Last>Swetapadma</b:Last>
            <b:First>Aleena</b:First>
          </b:Person>
        </b:NameList>
      </b:Author>
    </b:Author>
    <b:Pages>1255–1260</b:Pages>
    <b:ConferenceName>2019 International Conference on Intelligent Computing and Control Systems (ICCS)</b:ConferenceName>
    <b:RefOrder>37</b:RefOrder>
  </b:Source>
  <b:Source>
    <b:Year>2016</b:Year>
    <b:BIBTEX_Entry>misc</b:BIBTEX_Entry>
    <b:SourceType>Misc</b:SourceType>
    <b:Title>UCI Machine Learning Repository [https://archive. ics. uci. edu/ml/datasets. html]. Irvine, CA: University of California, School of Information and Computer Science</b:Title>
    <b:Tag>lichman2016uci</b:Tag>
    <b:Publisher>Accessed</b:Publisher>
    <b:Author>
      <b:Author>
        <b:NameList>
          <b:Person>
            <b:Last>Lichman</b:Last>
            <b:First>M.</b:First>
          </b:Person>
        </b:NameList>
      </b:Author>
    </b:Author>
    <b:PublicationTitle>UCI Machine Learning Repository [https://archive. ics. uci. edu/ml/datasets. html]. Irvine, CA: University of California, School of Information and Computer Science</b:PublicationTitle>
    <b:RefOrder>38</b:RefOrder>
  </b:Source>
  <b:Source>
    <b:BIBTEX_Entry>misc</b:BIBTEX_Entry>
    <b:Comments>(Accessed on 06/22/2021)</b:Comments>
    <b:SourceType>Misc</b:SourceType>
    <b:Title>Datasets | Feature Selection @ ASU</b:Title>
    <b:BIBTEX_HowPublished>\url{https://jundongl.github.io/scikit-feature/datasets.html}</b:BIBTEX_HowPublished>
    <b:Tag>Datasets51:online</b:Tag>
    <b:Author/>
    <b:PublicationTitle>Datasets | Feature Selection @ ASU</b:PublicationTitle>
    <b:RefOrder>39</b:RefOrder>
  </b:Source>
  <b:Source>
    <b:Year>2021</b:Year>
    <b:Volume>212</b:Volume>
    <b:BIBTEX_Entry>article</b:BIBTEX_Entry>
    <b:SourceType>JournalArticle</b:SourceType>
    <b:Title>A hyper learning binary dragonfly algorithm for feature selection: A COVID-19 case study</b:Title>
    <b:Tag>too2021hyper</b:Tag>
    <b:Publisher>Elsevier</b:Publisher>
    <b:Author>
      <b:Author>
        <b:NameList>
          <b:Person>
            <b:Last>Too</b:Last>
            <b:First>Jingwei</b:First>
          </b:Person>
          <b:Person>
            <b:Last>Mirjalili</b:Last>
            <b:First>Seyedali</b:First>
          </b:Person>
        </b:NameList>
      </b:Author>
    </b:Author>
    <b:Pages>106553</b:Pages>
    <b:JournalName>Knowledge-Based Systems</b:JournalName>
    <b:RefOrder>40</b:RefOrder>
  </b:Source>
  <b:Source>
    <b:Year>2018</b:Year>
    <b:Volume>78</b:Volume>
    <b:BIBTEX_Entry>article</b:BIBTEX_Entry>
    <b:SourceType>JournalArticle</b:SourceType>
    <b:Title>A novel binary artificial bee colony algorithm for the set-union knapsack problem</b:Title>
    <b:Tag>he2018novel</b:Tag>
    <b:Publisher>Elsevier</b:Publisher>
    <b:Author>
      <b:Author>
        <b:NameList>
          <b:Person>
            <b:Last>He</b:Last>
            <b:First>Yichao</b:First>
          </b:Person>
          <b:Person>
            <b:Last>Xie</b:Last>
            <b:First>Haoran</b:First>
          </b:Person>
          <b:Person>
            <b:Last>Wong</b:Last>
            <b:First>Tak-Lam</b:First>
          </b:Person>
          <b:Person>
            <b:Last>Wang</b:Last>
            <b:First>Xizhao</b:First>
          </b:Person>
        </b:NameList>
      </b:Author>
    </b:Author>
    <b:Pages>77–86</b:Pages>
    <b:JournalName>Future Generation Computer Systems</b:JournalName>
    <b:RefOrder>41</b:RefOrder>
  </b:Source>
  <b:Source>
    <b:Year>2017</b:Year>
    <b:BIBTEX_Entry>inproceedings</b:BIBTEX_Entry>
    <b:SourceType>ConferenceProceedings</b:SourceType>
    <b:Title>Binary dragonfly algorithm for feature selection</b:Title>
    <b:Tag>mafarja2017binary</b:Tag>
    <b:BookTitle>2017 international conference on new trends in computing sciences (ICTCS)</b:BookTitle>
    <b:Author>
      <b:Author>
        <b:NameList>
          <b:Person>
            <b:Last>Mafarja</b:Last>
            <b:Middle>M.</b:Middle>
            <b:First>Majdi</b:First>
          </b:Person>
          <b:Person>
            <b:Last>Eleyan</b:Last>
            <b:First>Derar</b:First>
          </b:Person>
          <b:Person>
            <b:Last>Jaber</b:Last>
            <b:First>Iyad</b:First>
          </b:Person>
          <b:Person>
            <b:Last>Hammouri</b:Last>
            <b:First>Abdelaziz</b:First>
          </b:Person>
          <b:Person>
            <b:Last>Mirjalili</b:Last>
            <b:First>Seyedali</b:First>
          </b:Person>
        </b:NameList>
      </b:Author>
    </b:Author>
    <b:Pages>12–17</b:Pages>
    <b:ConferenceName>2017 international conference on new trends in computing sciences (ICTCS)</b:ConferenceName>
    <b:RefOrder>33</b:RefOrder>
  </b:Source>
  <b:Source>
    <b:Year>1997</b:Year>
    <b:Volume>5</b:Volume>
    <b:BIBTEX_Entry>inproceedings</b:BIBTEX_Entry>
    <b:SourceType>ConferenceProceedings</b:SourceType>
    <b:Title>A discrete binary version of the particle swarm algorithm</b:Title>
    <b:Tag>kennedy1997discrete</b:Tag>
    <b:BookTitle>1997 IEEE International conference on systems, man, and cybernetics. Computational cybernetics and simulation</b:BookTitle>
    <b:Author>
      <b:Author>
        <b:NameList>
          <b:Person>
            <b:Last>Kennedy</b:Last>
            <b:First>James</b:First>
          </b:Person>
          <b:Person>
            <b:Last>Eberhart</b:Last>
            <b:Middle>C.</b:Middle>
            <b:First>Russell</b:First>
          </b:Person>
        </b:NameList>
      </b:Author>
    </b:Author>
    <b:Pages>4104–4108</b:Pages>
    <b:ConferenceName>1997 IEEE International conference on systems, man, and cybernetics. Computational cybernetics and simulation</b:ConferenceName>
    <b:RefOrder>42</b:RefOrder>
  </b:Source>
  <b:Source>
    <b:Year>2019</b:Year>
    <b:Volume>10</b:Volume>
    <b:BIBTEX_Entry>article</b:BIBTEX_Entry>
    <b:SourceType>JournalArticle</b:SourceType>
    <b:Title>Binary multi-verse optimization algorithm for global optimization and discrete problems</b:Title>
    <b:Tag>al2019binary</b:Tag>
    <b:Publisher>Springer</b:Publisher>
    <b:Author>
      <b:Author>
        <b:NameList>
          <b:Person>
            <b:Last>Al-Madi</b:Last>
            <b:First>Nailah</b:First>
          </b:Person>
          <b:Person>
            <b:Last>Faris</b:Last>
            <b:First>Hossam</b:First>
          </b:Person>
          <b:Person>
            <b:Last>Mirjalili</b:Last>
            <b:First>Seyedali</b:First>
          </b:Person>
        </b:NameList>
      </b:Author>
    </b:Author>
    <b:Pages>3445–3465</b:Pages>
    <b:JournalName>International Journal of Machine Learning and Cybernetics</b:JournalName>
    <b:Number>12</b:Number>
    <b:RefOrder>20</b:RefOrder>
  </b:Source>
  <b:Source>
    <b:Year>2004</b:Year>
    <b:BIBTEX_Entry>inproceedings</b:BIBTEX_Entry>
    <b:SourceType>ConferenceProceedings</b:SourceType>
    <b:Title>Evaluating the CMA evolution strategy on multimodal test functions</b:Title>
    <b:Tag>hansen2004evaluating</b:Tag>
    <b:BookTitle>International Conference on Parallel Problem Solving from Nature</b:BookTitle>
    <b:Author>
      <b:Author>
        <b:NameList>
          <b:Person>
            <b:Last>Hansen</b:Last>
            <b:First>Nikolaus</b:First>
          </b:Person>
          <b:Person>
            <b:Last>Kern</b:Last>
            <b:First>Stefan</b:First>
          </b:Person>
        </b:NameList>
      </b:Author>
    </b:Author>
    <b:Pages>282–291</b:Pages>
    <b:ConferenceName>International Conference on Parallel Problem Solving from Nature</b:ConferenceName>
    <b:RefOrder>43</b:RefOrder>
  </b:Source>
  <b:Source>
    <b:Year>2019</b:Year>
    <b:Volume>31</b:Volume>
    <b:BIBTEX_Entry>article</b:BIBTEX_Entry>
    <b:SourceType>JournalArticle</b:SourceType>
    <b:Title>Feature selection via a novel chaotic crow search algorithm</b:Title>
    <b:Tag>sayed2019feature</b:Tag>
    <b:Publisher>Springer</b:Publisher>
    <b:Author>
      <b:Author>
        <b:NameList>
          <b:Person>
            <b:Last>Sayed</b:Last>
            <b:Middle>Ismail</b:Middle>
            <b:First>Gehad</b:First>
          </b:Person>
          <b:Person>
            <b:Last>Hassanien</b:Last>
            <b:Middle>Ella</b:Middle>
            <b:First>Aboul</b:First>
          </b:Person>
          <b:Person>
            <b:Last>Azar</b:Last>
            <b:Middle>Taher</b:Middle>
            <b:First>Ahmad</b:First>
          </b:Person>
        </b:NameList>
      </b:Author>
    </b:Author>
    <b:Pages>171–188</b:Pages>
    <b:JournalName>Neural computing and applications</b:JournalName>
    <b:Number>1</b:Number>
    <b:RefOrder>44</b:RefOrder>
  </b:Source>
  <b:Source>
    <b:Year>2014</b:Year>
    <b:BIBTEX_Entry>inproceedings</b:BIBTEX_Entry>
    <b:SourceType>ConferenceProceedings</b:SourceType>
    <b:Title>Improving the search performance of SHADE using linear population size reduction</b:Title>
    <b:Tag>tanabe2014improving</b:Tag>
    <b:BookTitle>2014 IEEE congress on evolutionary computation (CEC)</b:BookTitle>
    <b:Author>
      <b:Author>
        <b:NameList>
          <b:Person>
            <b:Last>Tanabe</b:Last>
            <b:First>Ryoji</b:First>
          </b:Person>
          <b:Person>
            <b:Last>Fukunaga</b:Last>
            <b:Middle>S.</b:Middle>
            <b:First>Alex</b:First>
          </b:Person>
        </b:NameList>
      </b:Author>
    </b:Author>
    <b:Pages>1658–1665</b:Pages>
    <b:ConferenceName>2014 IEEE congress on evolutionary computation (CEC)</b:ConferenceName>
    <b:RefOrder>45</b:RefOrder>
  </b:Source>
  <b:Source>
    <b:Year>2020</b:Year>
    <b:Volume>107</b:Volume>
    <b:BIBTEX_Entry>article</b:BIBTEX_Entry>
    <b:SourceType>JournalArticle</b:SourceType>
    <b:Title>Binary coyote optimization algorithm for feature selection</b:Title>
    <b:Tag>de2020binary</b:Tag>
    <b:Publisher>Elsevier</b:Publisher>
    <b:Author>
      <b:Author>
        <b:NameList>
          <b:Person>
            <b:Last>de Souza</b:Last>
            <b:Middle>Clemente Thom</b:Middle>
            <b:First>Rodrigo</b:First>
          </b:Person>
          <b:Person>
            <b:Last>de Macedo</b:Last>
            <b:Middle>Andrade</b:Middle>
            <b:First>Camila</b:First>
          </b:Person>
          <b:Person>
            <b:Last>dos Santos Coelho</b:Last>
            <b:First>Leandro</b:First>
          </b:Person>
          <b:Person>
            <b:Last>Pierezan</b:Last>
            <b:First>Juliano</b:First>
          </b:Person>
          <b:Person>
            <b:Last>Mariani</b:Last>
            <b:Middle>Cocco</b:Middle>
            <b:First>Viviana</b:First>
          </b:Person>
        </b:NameList>
      </b:Author>
    </b:Author>
    <b:Pages>107470</b:Pages>
    <b:JournalName>Pattern Recognition</b:JournalName>
    <b:RefOrder>46</b:RefOrder>
  </b:Source>
  <b:Source>
    <b:Year>2020</b:Year>
    <b:BIBTEX_Entry>article</b:BIBTEX_Entry>
    <b:SourceType>JournalArticle</b:SourceType>
    <b:Title>Political Optimizer: A novel socio-inspired meta-heuristic for global optimization</b:Title>
    <b:Publisher>Elsevier</b:Publisher>
    <b:Tag>askari2020political</b:Tag>
    <b:Author>
      <b:Author>
        <b:NameList>
          <b:Person>
            <b:Last>Askari</b:Last>
            <b:First>Qamar</b:First>
          </b:Person>
          <b:Person>
            <b:Last>Younas</b:Last>
            <b:First>Irfan</b:First>
          </b:Person>
          <b:Person>
            <b:Last>Saeed</b:Last>
            <b:First>Mehreen</b:First>
          </b:Person>
        </b:NameList>
      </b:Author>
    </b:Author>
    <b:Pages>105709</b:Pages>
    <b:JournalName>Knowledge-Based Systems</b:JournalName>
    <b:RefOrder>17</b:RefOrder>
  </b:Source>
</b:Sources>
</file>

<file path=customXml/itemProps1.xml><?xml version="1.0" encoding="utf-8"?>
<ds:datastoreItem xmlns:ds="http://schemas.openxmlformats.org/officeDocument/2006/customXml" ds:itemID="{B0C3F976-6656-460C-B1C0-71FC46E1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30</Pages>
  <Words>10367</Words>
  <Characters>59093</Characters>
  <Application>Microsoft Office Word</Application>
  <DocSecurity>0</DocSecurity>
  <Lines>492</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Abdul Rehman</cp:lastModifiedBy>
  <cp:revision>256</cp:revision>
  <cp:lastPrinted>2024-02-04T11:45:00Z</cp:lastPrinted>
  <dcterms:created xsi:type="dcterms:W3CDTF">2023-01-25T09:25:00Z</dcterms:created>
  <dcterms:modified xsi:type="dcterms:W3CDTF">2024-04-01T08:23:00Z</dcterms:modified>
</cp:coreProperties>
</file>