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5A17D" w14:textId="77777777" w:rsidR="001833E3" w:rsidRDefault="001833E3">
      <w:pPr>
        <w:rPr>
          <w:lang w:val="en-US"/>
        </w:rPr>
      </w:pPr>
      <w:r>
        <w:rPr>
          <w:noProof/>
          <w:lang w:val="en-US"/>
        </w:rPr>
        <w:drawing>
          <wp:inline distT="0" distB="0" distL="0" distR="0" wp14:anchorId="61634DB1" wp14:editId="6C110CE8">
            <wp:extent cx="5731510" cy="3200400"/>
            <wp:effectExtent l="0" t="0" r="0" b="0"/>
            <wp:docPr id="1095077073" name="Picture 2"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13286" name="Picture 2" descr="A table with numbers and text&#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b="32908"/>
                    <a:stretch/>
                  </pic:blipFill>
                  <pic:spPr bwMode="auto">
                    <a:xfrm>
                      <a:off x="0" y="0"/>
                      <a:ext cx="5731510" cy="3200400"/>
                    </a:xfrm>
                    <a:prstGeom prst="rect">
                      <a:avLst/>
                    </a:prstGeom>
                    <a:ln>
                      <a:noFill/>
                    </a:ln>
                    <a:extLst>
                      <a:ext uri="{53640926-AAD7-44D8-BBD7-CCE9431645EC}">
                        <a14:shadowObscured xmlns:a14="http://schemas.microsoft.com/office/drawing/2010/main"/>
                      </a:ext>
                    </a:extLst>
                  </pic:spPr>
                </pic:pic>
              </a:graphicData>
            </a:graphic>
          </wp:inline>
        </w:drawing>
      </w:r>
    </w:p>
    <w:p w14:paraId="61D86459" w14:textId="1870785B" w:rsidR="001833E3" w:rsidRDefault="00280AF4">
      <w:pPr>
        <w:rPr>
          <w:lang w:val="en-US"/>
        </w:rPr>
      </w:pPr>
      <w:r>
        <w:rPr>
          <w:lang w:val="en-US"/>
        </w:rPr>
        <w:t>The table illustrates the number of viewers of different types of films in four countries.</w:t>
      </w:r>
    </w:p>
    <w:p w14:paraId="1D4010BD" w14:textId="77777777" w:rsidR="00280AF4" w:rsidRDefault="00280AF4">
      <w:pPr>
        <w:rPr>
          <w:lang w:val="en-US"/>
        </w:rPr>
      </w:pPr>
    </w:p>
    <w:p w14:paraId="4355CA40" w14:textId="47627610" w:rsidR="00280AF4" w:rsidRPr="00A06A81" w:rsidRDefault="00280AF4">
      <w:pPr>
        <w:rPr>
          <w:color w:val="FF0000"/>
          <w:lang w:val="en-US"/>
        </w:rPr>
      </w:pPr>
      <w:r w:rsidRPr="00A06A81">
        <w:rPr>
          <w:color w:val="FF0000"/>
          <w:lang w:val="en-US"/>
        </w:rPr>
        <w:t>Overall, India has the most movie-watchers, while Japan has the least. The most popular type of movie is action movie, while the horror attracts the least audience.</w:t>
      </w:r>
    </w:p>
    <w:p w14:paraId="7B53B761" w14:textId="77777777" w:rsidR="00280AF4" w:rsidRPr="00A06A81" w:rsidRDefault="00280AF4">
      <w:pPr>
        <w:rPr>
          <w:color w:val="FF0000"/>
          <w:lang w:val="en-US"/>
        </w:rPr>
      </w:pPr>
    </w:p>
    <w:p w14:paraId="238A905B" w14:textId="41296C76" w:rsidR="00876179" w:rsidRDefault="00876179">
      <w:pPr>
        <w:rPr>
          <w:lang w:val="en-US"/>
        </w:rPr>
      </w:pPr>
      <w:r w:rsidRPr="00A06A81">
        <w:rPr>
          <w:color w:val="FF0000"/>
          <w:lang w:val="en-US"/>
        </w:rPr>
        <w:t xml:space="preserve">In India, almost one third audience watch action movies, while the horror </w:t>
      </w:r>
      <w:r w:rsidR="00D22853" w:rsidRPr="00A06A81">
        <w:rPr>
          <w:color w:val="FF0000"/>
          <w:lang w:val="en-US"/>
        </w:rPr>
        <w:t xml:space="preserve">films </w:t>
      </w:r>
      <w:r w:rsidRPr="00A06A81">
        <w:rPr>
          <w:color w:val="FF0000"/>
          <w:lang w:val="en-US"/>
        </w:rPr>
        <w:t xml:space="preserve">only </w:t>
      </w:r>
      <w:r w:rsidR="00D22853" w:rsidRPr="00A06A81">
        <w:rPr>
          <w:color w:val="FF0000"/>
          <w:lang w:val="en-US"/>
        </w:rPr>
        <w:t>attract</w:t>
      </w:r>
      <w:r w:rsidRPr="00A06A81">
        <w:rPr>
          <w:color w:val="FF0000"/>
          <w:lang w:val="en-US"/>
        </w:rPr>
        <w:t xml:space="preserve"> 2.5 million of the totals. Similarly, 7.1 million people in Japan choose to watch action films, but only 2.2 million keen on thrilled movies.</w:t>
      </w:r>
    </w:p>
    <w:p w14:paraId="05E70A04" w14:textId="4A94EA82" w:rsidR="00876179" w:rsidRDefault="00A06A81">
      <w:pPr>
        <w:rPr>
          <w:lang w:val="en-US"/>
        </w:rPr>
      </w:pPr>
      <w:r w:rsidRPr="00A06A81">
        <w:rPr>
          <w:color w:val="FF0000"/>
          <w:lang w:val="en-US"/>
        </w:rPr>
        <w:t>[Could have merged these two lines into one, otherwise its just repetition of the same thing]</w:t>
      </w:r>
      <w:r>
        <w:rPr>
          <w:lang w:val="en-US"/>
        </w:rPr>
        <w:br/>
      </w:r>
    </w:p>
    <w:p w14:paraId="34462C0A" w14:textId="77777777" w:rsidR="00A06A81" w:rsidRDefault="00876179">
      <w:pPr>
        <w:rPr>
          <w:color w:val="FF0000"/>
          <w:lang w:val="en-US"/>
        </w:rPr>
      </w:pPr>
      <w:r>
        <w:rPr>
          <w:lang w:val="en-US"/>
        </w:rPr>
        <w:t xml:space="preserve">However, </w:t>
      </w:r>
      <w:r w:rsidR="00D22853">
        <w:rPr>
          <w:lang w:val="en-US"/>
        </w:rPr>
        <w:t xml:space="preserve">the </w:t>
      </w:r>
      <w:r>
        <w:rPr>
          <w:lang w:val="en-US"/>
        </w:rPr>
        <w:t xml:space="preserve">situation is different in Ireland and New Zealand. Even though it is same that most people choose </w:t>
      </w:r>
      <w:r w:rsidR="00D22853">
        <w:rPr>
          <w:lang w:val="en-US"/>
        </w:rPr>
        <w:t>to</w:t>
      </w:r>
      <w:r>
        <w:rPr>
          <w:lang w:val="en-US"/>
        </w:rPr>
        <w:t xml:space="preserve"> watch action movie</w:t>
      </w:r>
      <w:r w:rsidR="00D22853">
        <w:rPr>
          <w:lang w:val="en-US"/>
        </w:rPr>
        <w:t>s</w:t>
      </w:r>
      <w:r>
        <w:rPr>
          <w:lang w:val="en-US"/>
        </w:rPr>
        <w:t xml:space="preserve"> in these two countries, 7.6 million and 7.2 million respectively, it is interesting noticed that there are 6.4 million audience like to watch horror movies in Ireland, and 4.7 million in New Zealand</w:t>
      </w:r>
      <w:r w:rsidR="00D22853">
        <w:rPr>
          <w:lang w:val="en-US"/>
        </w:rPr>
        <w:t>, more than double of other two countries</w:t>
      </w:r>
      <w:r>
        <w:rPr>
          <w:lang w:val="en-US"/>
        </w:rPr>
        <w:t xml:space="preserve">. Romance and Comedy are the least popular ones. In Ireland, only 3.8 </w:t>
      </w:r>
      <w:r w:rsidR="00D22853">
        <w:rPr>
          <w:lang w:val="en-US"/>
        </w:rPr>
        <w:t>million</w:t>
      </w:r>
      <w:r>
        <w:rPr>
          <w:lang w:val="en-US"/>
        </w:rPr>
        <w:t xml:space="preserve"> people choose to watch Romance films</w:t>
      </w:r>
      <w:r w:rsidR="00D22853">
        <w:rPr>
          <w:lang w:val="en-US"/>
        </w:rPr>
        <w:t>. Similarly, only 3.9 million in New Zealand choose the Comedy one.</w:t>
      </w:r>
      <w:r w:rsidR="00A06A81" w:rsidRPr="00A06A81">
        <w:rPr>
          <w:color w:val="FF0000"/>
          <w:lang w:val="en-US"/>
        </w:rPr>
        <w:t>?</w:t>
      </w:r>
    </w:p>
    <w:p w14:paraId="0E761553" w14:textId="5A586C69" w:rsidR="001833E3" w:rsidRDefault="00A06A81">
      <w:pPr>
        <w:rPr>
          <w:lang w:val="en-US"/>
        </w:rPr>
      </w:pPr>
      <w:r w:rsidRPr="00A06A81">
        <w:rPr>
          <w:color w:val="FF0000"/>
          <w:lang w:val="en-US"/>
        </w:rPr>
        <w:t xml:space="preserve">[Could have </w:t>
      </w:r>
      <w:r>
        <w:rPr>
          <w:color w:val="FF0000"/>
          <w:lang w:val="en-US"/>
        </w:rPr>
        <w:t>described a bit about india and Japan stats on comedy and romance]</w:t>
      </w:r>
      <w:r>
        <w:rPr>
          <w:lang w:val="en-US"/>
        </w:rPr>
        <w:br/>
      </w:r>
    </w:p>
    <w:p w14:paraId="2EF87B83" w14:textId="0F111D7E" w:rsidR="001833E3" w:rsidRDefault="001833E3">
      <w:pPr>
        <w:rPr>
          <w:lang w:val="en-US"/>
        </w:rPr>
      </w:pPr>
      <w:r>
        <w:rPr>
          <w:noProof/>
          <w:lang w:val="en-US"/>
        </w:rPr>
        <w:lastRenderedPageBreak/>
        <w:drawing>
          <wp:inline distT="0" distB="0" distL="0" distR="0" wp14:anchorId="1690AA4C" wp14:editId="0C0D0F4F">
            <wp:extent cx="5731510" cy="1130808"/>
            <wp:effectExtent l="0" t="0" r="0" b="0"/>
            <wp:docPr id="1216213286" name="Picture 2"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13286" name="Picture 2" descr="A table with numbers and text&#10;&#10;Description automatically generated with medium confidence"/>
                    <pic:cNvPicPr/>
                  </pic:nvPicPr>
                  <pic:blipFill rotWithShape="1">
                    <a:blip r:embed="rId4" cstate="print">
                      <a:extLst>
                        <a:ext uri="{28A0092B-C50C-407E-A947-70E740481C1C}">
                          <a14:useLocalDpi xmlns:a14="http://schemas.microsoft.com/office/drawing/2010/main" val="0"/>
                        </a:ext>
                      </a:extLst>
                    </a:blip>
                    <a:srcRect t="76294"/>
                    <a:stretch/>
                  </pic:blipFill>
                  <pic:spPr bwMode="auto">
                    <a:xfrm>
                      <a:off x="0" y="0"/>
                      <a:ext cx="5731510" cy="1130808"/>
                    </a:xfrm>
                    <a:prstGeom prst="rect">
                      <a:avLst/>
                    </a:prstGeom>
                    <a:ln>
                      <a:noFill/>
                    </a:ln>
                    <a:extLst>
                      <a:ext uri="{53640926-AAD7-44D8-BBD7-CCE9431645EC}">
                        <a14:shadowObscured xmlns:a14="http://schemas.microsoft.com/office/drawing/2010/main"/>
                      </a:ext>
                    </a:extLst>
                  </pic:spPr>
                </pic:pic>
              </a:graphicData>
            </a:graphic>
          </wp:inline>
        </w:drawing>
      </w:r>
    </w:p>
    <w:p w14:paraId="26B0740A" w14:textId="77777777" w:rsidR="001833E3" w:rsidRDefault="001833E3">
      <w:pPr>
        <w:rPr>
          <w:lang w:val="en-US"/>
        </w:rPr>
      </w:pPr>
    </w:p>
    <w:p w14:paraId="5194CFC4" w14:textId="0CF10421" w:rsidR="001833E3" w:rsidRDefault="001833E3">
      <w:pPr>
        <w:rPr>
          <w:lang w:val="en-US"/>
        </w:rPr>
      </w:pPr>
      <w:r>
        <w:rPr>
          <w:lang w:val="en-US"/>
        </w:rPr>
        <w:t xml:space="preserve">Nowadays there is an increasing number of social media users who rely on WhatsApp or Facebook to communicate with others and read news online, rather than using traditional methods like </w:t>
      </w:r>
      <w:r w:rsidR="008F72ED">
        <w:rPr>
          <w:lang w:val="en-US"/>
        </w:rPr>
        <w:t>writing a letter</w:t>
      </w:r>
      <w:r>
        <w:rPr>
          <w:lang w:val="en-US"/>
        </w:rPr>
        <w:t xml:space="preserve"> or reading a piece of newspaper. In my opinion, the benefits from this phenomenon outweigh the drawbacks.</w:t>
      </w:r>
    </w:p>
    <w:p w14:paraId="0D144BE7" w14:textId="77777777" w:rsidR="001833E3" w:rsidRDefault="001833E3">
      <w:pPr>
        <w:rPr>
          <w:lang w:val="en-US"/>
        </w:rPr>
      </w:pPr>
    </w:p>
    <w:p w14:paraId="381BB34B" w14:textId="78B82542" w:rsidR="001833E3" w:rsidRDefault="008F72ED">
      <w:pPr>
        <w:rPr>
          <w:lang w:val="en-US"/>
        </w:rPr>
      </w:pPr>
      <w:r>
        <w:rPr>
          <w:lang w:val="en-US"/>
        </w:rPr>
        <w:t xml:space="preserve">The main advantage of telecommunicating is its great convenience. Geographical distance is no longer a barrier. People can easily talk with their friends and families at any time and in any place through their smartphones or laptops, instead of wasting 10 days sending a letter </w:t>
      </w:r>
      <w:r w:rsidRPr="00A06A81">
        <w:rPr>
          <w:color w:val="FF0000"/>
          <w:lang w:val="en-US"/>
        </w:rPr>
        <w:t>or spending 5 hours fly to their hometown to see the one they miss</w:t>
      </w:r>
      <w:r>
        <w:rPr>
          <w:lang w:val="en-US"/>
        </w:rPr>
        <w:t>. Chatting on social media saves them a lot of time. Despite the risk of eroding relationship bonding due to</w:t>
      </w:r>
      <w:r w:rsidR="009C6FBB">
        <w:rPr>
          <w:lang w:val="en-US"/>
        </w:rPr>
        <w:t xml:space="preserve"> the</w:t>
      </w:r>
      <w:r>
        <w:rPr>
          <w:lang w:val="en-US"/>
        </w:rPr>
        <w:t xml:space="preserve"> lack of face-to-face conversation and body touch like hug and kiss, </w:t>
      </w:r>
      <w:r w:rsidR="009C6FBB">
        <w:rPr>
          <w:lang w:val="en-US"/>
        </w:rPr>
        <w:t xml:space="preserve">video calls on social media can still help people keep a close </w:t>
      </w:r>
      <w:r w:rsidR="009C6FBB" w:rsidRPr="00A06A81">
        <w:rPr>
          <w:color w:val="FF0000"/>
          <w:lang w:val="en-US"/>
        </w:rPr>
        <w:t>rapport</w:t>
      </w:r>
      <w:r w:rsidR="009C6FBB">
        <w:rPr>
          <w:lang w:val="en-US"/>
        </w:rPr>
        <w:t xml:space="preserve"> with others. For instance, oversea students can keep in touch with their best friends in hometown through WhatsApp or Instagram, even they are in different countries and time zones.</w:t>
      </w:r>
    </w:p>
    <w:p w14:paraId="2C0C1AF3" w14:textId="3435CEBC" w:rsidR="009C6FBB" w:rsidRDefault="00A06A81">
      <w:pPr>
        <w:rPr>
          <w:lang w:val="en-US"/>
        </w:rPr>
      </w:pPr>
      <w:r>
        <w:rPr>
          <w:color w:val="FF0000"/>
          <w:lang w:val="en-US"/>
        </w:rPr>
        <w:t>[“</w:t>
      </w:r>
      <w:r w:rsidRPr="00A06A81">
        <w:rPr>
          <w:color w:val="FF0000"/>
          <w:lang w:val="en-US"/>
        </w:rPr>
        <w:t>rapport</w:t>
      </w:r>
      <w:r>
        <w:rPr>
          <w:color w:val="FF0000"/>
          <w:lang w:val="en-US"/>
        </w:rPr>
        <w:t>” spelling error and could have shortened this a bit, otherwise it will feel that you are dragging on the same point.]</w:t>
      </w:r>
      <w:r>
        <w:rPr>
          <w:color w:val="FF0000"/>
          <w:lang w:val="en-US"/>
        </w:rPr>
        <w:br/>
      </w:r>
    </w:p>
    <w:p w14:paraId="340CADBD" w14:textId="7699FA42" w:rsidR="009C6FBB" w:rsidRPr="00A06A81" w:rsidRDefault="009C6FBB">
      <w:pPr>
        <w:rPr>
          <w:color w:val="FF0000"/>
          <w:lang w:val="en-US"/>
        </w:rPr>
      </w:pPr>
      <w:r>
        <w:rPr>
          <w:lang w:val="en-US"/>
        </w:rPr>
        <w:t xml:space="preserve">Another remarkable benefit of social media is that </w:t>
      </w:r>
      <w:r w:rsidR="00AB395B">
        <w:rPr>
          <w:lang w:val="en-US"/>
        </w:rPr>
        <w:t>it brings better reading experience than traditional media</w:t>
      </w:r>
      <w:r>
        <w:rPr>
          <w:lang w:val="en-US"/>
        </w:rPr>
        <w:t xml:space="preserve">. </w:t>
      </w:r>
      <w:r w:rsidR="00AB395B">
        <w:rPr>
          <w:lang w:val="en-US"/>
        </w:rPr>
        <w:t>When citizens read newspapers, they can only receive information from articles and monotonous pictures</w:t>
      </w:r>
      <w:r>
        <w:rPr>
          <w:lang w:val="en-US"/>
        </w:rPr>
        <w:t xml:space="preserve">. On the contrary, now they just need to open the Facebook and they can </w:t>
      </w:r>
      <w:r w:rsidR="00AB395B">
        <w:rPr>
          <w:lang w:val="en-US"/>
        </w:rPr>
        <w:t>have access to</w:t>
      </w:r>
      <w:r>
        <w:rPr>
          <w:lang w:val="en-US"/>
        </w:rPr>
        <w:t xml:space="preserve"> hundreds of thousands of latest information, </w:t>
      </w:r>
      <w:r w:rsidR="00AB395B">
        <w:rPr>
          <w:lang w:val="en-US"/>
        </w:rPr>
        <w:t xml:space="preserve">with audios, videos and evening live streaming, telling them what is happening on the world. In addition, rather than merely passively receiving news, people now can send comments on social media, and discuss the hot news with their cyberfriends, allowing them to engage more in the social news. </w:t>
      </w:r>
      <w:r w:rsidR="00A06A81">
        <w:rPr>
          <w:lang w:val="en-US"/>
        </w:rPr>
        <w:br/>
      </w:r>
      <w:r w:rsidR="00A06A81">
        <w:rPr>
          <w:lang w:val="en-US"/>
        </w:rPr>
        <w:br/>
      </w:r>
      <w:r w:rsidR="00AB395B" w:rsidRPr="00A06A81">
        <w:rPr>
          <w:color w:val="FF0000"/>
          <w:lang w:val="en-US"/>
        </w:rPr>
        <w:t xml:space="preserve">Although some of them may suffer from shortsighted by too much screen time, </w:t>
      </w:r>
      <w:r w:rsidR="00280AF4" w:rsidRPr="00A06A81">
        <w:rPr>
          <w:color w:val="FF0000"/>
          <w:lang w:val="en-US"/>
        </w:rPr>
        <w:t xml:space="preserve">setting a designated time for using social media can effectively solve the problem. </w:t>
      </w:r>
    </w:p>
    <w:p w14:paraId="7380694D" w14:textId="35EFB534" w:rsidR="00280AF4" w:rsidRDefault="00A06A81">
      <w:pPr>
        <w:rPr>
          <w:lang w:val="en-US"/>
        </w:rPr>
      </w:pPr>
      <w:r>
        <w:rPr>
          <w:lang w:val="en-US"/>
        </w:rPr>
        <w:t>[irrelevant to topic thus relevant drawbacks points not mentioned]</w:t>
      </w:r>
    </w:p>
    <w:p w14:paraId="6A3335B7" w14:textId="37351FAD" w:rsidR="00280AF4" w:rsidRPr="001833E3" w:rsidRDefault="00280AF4">
      <w:pPr>
        <w:rPr>
          <w:lang w:val="en-US"/>
        </w:rPr>
      </w:pPr>
      <w:r>
        <w:rPr>
          <w:lang w:val="en-US"/>
        </w:rPr>
        <w:lastRenderedPageBreak/>
        <w:t>In conclusion, despite the potential drawbacks from telecommuting and online news, the greater flexibility and the better user experience are unparalleled. Therefore, I believe the benefits of chatting and following news on social media are far outweigh the disadvantages.</w:t>
      </w:r>
      <w:r w:rsidR="00A06A81">
        <w:rPr>
          <w:lang w:val="en-US"/>
        </w:rPr>
        <w:br/>
      </w:r>
      <w:r w:rsidR="00A06A81">
        <w:rPr>
          <w:lang w:val="en-US"/>
        </w:rPr>
        <w:br/>
        <w:t>[Good Conclusion]</w:t>
      </w:r>
    </w:p>
    <w:sectPr w:rsidR="00280AF4" w:rsidRPr="00183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E3"/>
    <w:rsid w:val="000707B4"/>
    <w:rsid w:val="001833E3"/>
    <w:rsid w:val="00280AF4"/>
    <w:rsid w:val="00466775"/>
    <w:rsid w:val="00876179"/>
    <w:rsid w:val="008F72ED"/>
    <w:rsid w:val="009C6FBB"/>
    <w:rsid w:val="00A06A81"/>
    <w:rsid w:val="00AB395B"/>
    <w:rsid w:val="00D22853"/>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D8C9"/>
  <w15:chartTrackingRefBased/>
  <w15:docId w15:val="{CF3712FD-CA0A-6846-922A-55D6F45A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3E3"/>
    <w:rPr>
      <w:rFonts w:eastAsiaTheme="majorEastAsia" w:cstheme="majorBidi"/>
      <w:color w:val="272727" w:themeColor="text1" w:themeTint="D8"/>
    </w:rPr>
  </w:style>
  <w:style w:type="paragraph" w:styleId="Title">
    <w:name w:val="Title"/>
    <w:basedOn w:val="Normal"/>
    <w:next w:val="Normal"/>
    <w:link w:val="TitleChar"/>
    <w:uiPriority w:val="10"/>
    <w:qFormat/>
    <w:rsid w:val="00183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3E3"/>
    <w:pPr>
      <w:spacing w:before="160"/>
      <w:jc w:val="center"/>
    </w:pPr>
    <w:rPr>
      <w:i/>
      <w:iCs/>
      <w:color w:val="404040" w:themeColor="text1" w:themeTint="BF"/>
    </w:rPr>
  </w:style>
  <w:style w:type="character" w:customStyle="1" w:styleId="QuoteChar">
    <w:name w:val="Quote Char"/>
    <w:basedOn w:val="DefaultParagraphFont"/>
    <w:link w:val="Quote"/>
    <w:uiPriority w:val="29"/>
    <w:rsid w:val="001833E3"/>
    <w:rPr>
      <w:i/>
      <w:iCs/>
      <w:color w:val="404040" w:themeColor="text1" w:themeTint="BF"/>
    </w:rPr>
  </w:style>
  <w:style w:type="paragraph" w:styleId="ListParagraph">
    <w:name w:val="List Paragraph"/>
    <w:basedOn w:val="Normal"/>
    <w:uiPriority w:val="34"/>
    <w:qFormat/>
    <w:rsid w:val="001833E3"/>
    <w:pPr>
      <w:ind w:left="720"/>
      <w:contextualSpacing/>
    </w:pPr>
  </w:style>
  <w:style w:type="character" w:styleId="IntenseEmphasis">
    <w:name w:val="Intense Emphasis"/>
    <w:basedOn w:val="DefaultParagraphFont"/>
    <w:uiPriority w:val="21"/>
    <w:qFormat/>
    <w:rsid w:val="001833E3"/>
    <w:rPr>
      <w:i/>
      <w:iCs/>
      <w:color w:val="0F4761" w:themeColor="accent1" w:themeShade="BF"/>
    </w:rPr>
  </w:style>
  <w:style w:type="paragraph" w:styleId="IntenseQuote">
    <w:name w:val="Intense Quote"/>
    <w:basedOn w:val="Normal"/>
    <w:next w:val="Normal"/>
    <w:link w:val="IntenseQuoteChar"/>
    <w:uiPriority w:val="30"/>
    <w:qFormat/>
    <w:rsid w:val="00183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3E3"/>
    <w:rPr>
      <w:i/>
      <w:iCs/>
      <w:color w:val="0F4761" w:themeColor="accent1" w:themeShade="BF"/>
    </w:rPr>
  </w:style>
  <w:style w:type="character" w:styleId="IntenseReference">
    <w:name w:val="Intense Reference"/>
    <w:basedOn w:val="DefaultParagraphFont"/>
    <w:uiPriority w:val="32"/>
    <w:qFormat/>
    <w:rsid w:val="00183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Shaoor Ahmad Khan</cp:lastModifiedBy>
  <cp:revision>2</cp:revision>
  <dcterms:created xsi:type="dcterms:W3CDTF">2024-07-05T09:57:00Z</dcterms:created>
  <dcterms:modified xsi:type="dcterms:W3CDTF">2024-07-10T04:35:00Z</dcterms:modified>
</cp:coreProperties>
</file>