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F62AE" w14:textId="77777777" w:rsidR="00AF2A29" w:rsidRPr="00E3595E" w:rsidRDefault="008476F7">
      <w:pPr>
        <w:pStyle w:val="aa"/>
        <w:spacing w:before="160" w:after="180"/>
        <w:rPr>
          <w:lang w:val="ru-RU"/>
        </w:rPr>
      </w:pPr>
      <w:r w:rsidRPr="00E3595E">
        <w:rPr>
          <w:lang w:val="ru-RU"/>
        </w:rPr>
        <w:t>Вопросник по проверке УБСИ по ТУ</w:t>
      </w:r>
    </w:p>
    <w:p w14:paraId="5A4975AA" w14:textId="77777777" w:rsidR="00AF2A29" w:rsidRPr="00E3595E" w:rsidRDefault="008476F7">
      <w:pPr>
        <w:spacing w:after="260" w:line="259" w:lineRule="auto"/>
        <w:rPr>
          <w:lang w:val="ru-RU"/>
        </w:rPr>
      </w:pPr>
      <w:r w:rsidRPr="00E3595E">
        <w:rPr>
          <w:rFonts w:eastAsia="Arial"/>
          <w:color w:val="667085"/>
          <w:sz w:val="26"/>
          <w:lang w:val="ru-RU"/>
        </w:rPr>
        <w:t>Согласование режимов приемки и производства в стендовом ПО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AF2A29" w14:paraId="79AD57CF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33ED6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000000"/>
                <w:sz w:val="20"/>
              </w:rPr>
              <w:t>Изделие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27387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000000"/>
                <w:sz w:val="20"/>
              </w:rPr>
              <w:t>УБСИ ЛВРМ.468157.002</w:t>
            </w:r>
          </w:p>
        </w:tc>
      </w:tr>
      <w:tr w:rsidR="00AF2A29" w:rsidRPr="00E3595E" w14:paraId="35B1848D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0E9DB5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b/>
                <w:color w:val="000000"/>
                <w:sz w:val="20"/>
              </w:rPr>
              <w:t>Нормативный источник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C4E5D1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20"/>
                <w:lang w:val="ru-RU"/>
              </w:rPr>
              <w:t>УБСИ ТУ проект, редакция файла от 13.04.2026</w:t>
            </w:r>
          </w:p>
        </w:tc>
      </w:tr>
      <w:tr w:rsidR="00AF2A29" w14:paraId="4C805B07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36F85A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b/>
                <w:color w:val="000000"/>
                <w:sz w:val="20"/>
              </w:rPr>
              <w:t>Получатели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E27A73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20"/>
              </w:rPr>
              <w:t>Производство и главный инженер</w:t>
            </w:r>
          </w:p>
        </w:tc>
      </w:tr>
      <w:tr w:rsidR="00AF2A29" w:rsidRPr="00E3595E" w14:paraId="4AC80FB2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30FFCB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b/>
                <w:color w:val="000000"/>
                <w:sz w:val="20"/>
              </w:rPr>
              <w:t>Назначение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D2104C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20"/>
                <w:lang w:val="ru-RU"/>
              </w:rPr>
              <w:t>Получить решения для полного сценария, интерфейса и протоколов</w:t>
            </w:r>
          </w:p>
        </w:tc>
      </w:tr>
    </w:tbl>
    <w:p w14:paraId="780F0291" w14:textId="77777777" w:rsidR="00AF2A29" w:rsidRPr="00E3595E" w:rsidRDefault="00AF2A29">
      <w:pPr>
        <w:rPr>
          <w:lang w:val="ru-RU"/>
        </w:rPr>
      </w:pPr>
    </w:p>
    <w:p w14:paraId="72E26BE2" w14:textId="77777777" w:rsidR="00AF2A29" w:rsidRPr="00E3595E" w:rsidRDefault="008476F7">
      <w:pPr>
        <w:spacing w:after="140" w:line="274" w:lineRule="auto"/>
        <w:rPr>
          <w:lang w:val="ru-RU"/>
        </w:rPr>
      </w:pPr>
      <w:r w:rsidRPr="00E3595E">
        <w:rPr>
          <w:rFonts w:eastAsia="Arial"/>
          <w:b/>
          <w:color w:val="000000"/>
          <w:lang w:val="ru-RU"/>
        </w:rPr>
        <w:t xml:space="preserve">Цель документа. </w:t>
      </w:r>
      <w:r w:rsidRPr="00E3595E">
        <w:rPr>
          <w:rFonts w:eastAsia="Arial"/>
          <w:color w:val="000000"/>
          <w:lang w:val="ru-RU"/>
        </w:rPr>
        <w:t>Зафиксировать фактический производственный процесс и получить нормативные решения там, где проект ТУ задает требование, но не раскрывает алгоритм подпрограммы проверки. Ответы</w:t>
      </w:r>
      <w:r w:rsidRPr="00E3595E">
        <w:rPr>
          <w:rFonts w:eastAsia="Arial"/>
          <w:color w:val="000000"/>
          <w:lang w:val="ru-RU"/>
        </w:rPr>
        <w:t xml:space="preserve"> используются для двух режимов, работающих на одном сценарном движке.</w:t>
      </w:r>
    </w:p>
    <w:p w14:paraId="7351BD00" w14:textId="77777777" w:rsidR="00AF2A29" w:rsidRPr="00E3595E" w:rsidRDefault="008476F7">
      <w:pPr>
        <w:pStyle w:val="a0"/>
        <w:spacing w:after="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Приемо-сдаточный режим: минимум информации на экране оператора и полный набор проверок, отнесенных проектом ТУ к п. 5.6.</w:t>
      </w:r>
    </w:p>
    <w:p w14:paraId="21CCAB9A" w14:textId="77777777" w:rsidR="00AF2A29" w:rsidRPr="00E3595E" w:rsidRDefault="008476F7">
      <w:pPr>
        <w:pStyle w:val="a0"/>
        <w:spacing w:after="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Производственный режим: многоэтапная проверка с повторными запуск</w:t>
      </w:r>
      <w:r w:rsidRPr="00E3595E">
        <w:rPr>
          <w:rFonts w:eastAsia="Arial"/>
          <w:color w:val="000000"/>
          <w:lang w:val="ru-RU"/>
        </w:rPr>
        <w:t>ами, регистрацией замен и поддержкой методов 5.7 и 5.8.</w:t>
      </w:r>
    </w:p>
    <w:p w14:paraId="43DFFD80" w14:textId="77777777" w:rsidR="00AF2A29" w:rsidRDefault="008476F7">
      <w:pPr>
        <w:pStyle w:val="a0"/>
        <w:spacing w:after="60" w:line="259" w:lineRule="auto"/>
      </w:pPr>
      <w:r w:rsidRPr="00E3595E">
        <w:rPr>
          <w:rFonts w:eastAsia="Arial"/>
          <w:color w:val="000000"/>
          <w:lang w:val="ru-RU"/>
        </w:rPr>
        <w:t xml:space="preserve">ЯВП проверяется. Требуется утвердить методику, частотные точки, внешнюю </w:t>
      </w:r>
      <w:r>
        <w:rPr>
          <w:rFonts w:eastAsia="Arial"/>
          <w:color w:val="000000"/>
        </w:rPr>
        <w:t>кроссировку и состав средств измерений по пп. 1.1.4.7, 1.1.4.8 и 1.1.4.14.</w:t>
      </w:r>
    </w:p>
    <w:p w14:paraId="030CE714" w14:textId="77777777" w:rsidR="00AF2A29" w:rsidRPr="00E3595E" w:rsidRDefault="008476F7">
      <w:pPr>
        <w:pStyle w:val="a0"/>
        <w:spacing w:after="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Эталон 6,2 ± 0,03 В проверяется по значению в выходно</w:t>
      </w:r>
      <w:r w:rsidRPr="00E3595E">
        <w:rPr>
          <w:rFonts w:eastAsia="Arial"/>
          <w:color w:val="000000"/>
          <w:lang w:val="ru-RU"/>
        </w:rPr>
        <w:t>м потоке телеметрической информации согласно п. 1.1.4.9. Требуется определить параметр протокола Орбита и схему чтения через БСИ.</w:t>
      </w:r>
    </w:p>
    <w:p w14:paraId="210999FF" w14:textId="77777777" w:rsidR="00AF2A29" w:rsidRPr="00E3595E" w:rsidRDefault="008476F7">
      <w:pPr>
        <w:pStyle w:val="a0"/>
        <w:spacing w:after="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 xml:space="preserve">Форма отчета по ТУ пока не утверждена. Вопросник запрашивает состав и шаблон приемо-сдаточного протокола и </w:t>
      </w:r>
      <w:r w:rsidRPr="00E3595E">
        <w:rPr>
          <w:rFonts w:eastAsia="Arial"/>
          <w:color w:val="000000"/>
          <w:lang w:val="ru-RU"/>
        </w:rPr>
        <w:t>производственной ведомости.</w:t>
      </w:r>
    </w:p>
    <w:p w14:paraId="08659A2B" w14:textId="77777777" w:rsidR="00AF2A29" w:rsidRDefault="008476F7">
      <w:pPr>
        <w:spacing w:before="160" w:after="60" w:line="259" w:lineRule="auto"/>
      </w:pPr>
      <w:r>
        <w:rPr>
          <w:rFonts w:eastAsia="Arial"/>
          <w:b/>
          <w:color w:val="000000"/>
          <w:sz w:val="22"/>
        </w:rPr>
        <w:t>Как отвечать</w:t>
      </w:r>
    </w:p>
    <w:p w14:paraId="3CD81586" w14:textId="77777777" w:rsidR="00AF2A29" w:rsidRPr="00E3595E" w:rsidRDefault="008476F7">
      <w:pPr>
        <w:pStyle w:val="a0"/>
        <w:spacing w:after="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Производству: описать фактический порядок работы, включая ручные действия и отличия между этапами.</w:t>
      </w:r>
    </w:p>
    <w:p w14:paraId="48BE8E78" w14:textId="77777777" w:rsidR="00AF2A29" w:rsidRPr="00E3595E" w:rsidRDefault="008476F7">
      <w:pPr>
        <w:pStyle w:val="a0"/>
        <w:spacing w:after="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Главному инженеру: дать решение по каждому нормативному вопросу, указать применяемую редакцию документа и, при налич</w:t>
      </w:r>
      <w:r w:rsidRPr="00E3595E">
        <w:rPr>
          <w:rFonts w:eastAsia="Arial"/>
          <w:color w:val="000000"/>
          <w:lang w:val="ru-RU"/>
        </w:rPr>
        <w:t>ии, приложить методику или утвержденный шаблон.</w:t>
      </w:r>
    </w:p>
    <w:p w14:paraId="516C74CC" w14:textId="77777777" w:rsidR="00AF2A29" w:rsidRPr="00E3595E" w:rsidRDefault="008476F7">
      <w:pPr>
        <w:pStyle w:val="a0"/>
        <w:spacing w:after="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Если ответ зависит от комплектации БСИ, кабеля или оснастки, указать обозначение и ревизию.</w:t>
      </w:r>
    </w:p>
    <w:p w14:paraId="48C9A2D5" w14:textId="77777777" w:rsidR="00AF2A29" w:rsidRPr="00E3595E" w:rsidRDefault="008476F7">
      <w:pPr>
        <w:rPr>
          <w:lang w:val="ru-RU"/>
        </w:rPr>
      </w:pPr>
      <w:r w:rsidRPr="00E3595E">
        <w:rPr>
          <w:lang w:val="ru-RU"/>
        </w:rPr>
        <w:br w:type="page"/>
      </w:r>
    </w:p>
    <w:p w14:paraId="7A788E5B" w14:textId="77777777" w:rsidR="00AF2A29" w:rsidRPr="00E3595E" w:rsidRDefault="008476F7">
      <w:pPr>
        <w:pStyle w:val="1"/>
        <w:rPr>
          <w:lang w:val="ru-RU"/>
        </w:rPr>
      </w:pPr>
      <w:r w:rsidRPr="00E3595E">
        <w:rPr>
          <w:lang w:val="ru-RU"/>
        </w:rPr>
        <w:lastRenderedPageBreak/>
        <w:t>Карта требований проекта ТУ</w:t>
      </w:r>
    </w:p>
    <w:p w14:paraId="7DFA361C" w14:textId="77777777" w:rsidR="00AF2A29" w:rsidRDefault="008476F7">
      <w:pPr>
        <w:spacing w:after="140" w:line="259" w:lineRule="auto"/>
      </w:pPr>
      <w:r w:rsidRPr="00E3595E">
        <w:rPr>
          <w:rFonts w:eastAsia="Arial"/>
          <w:color w:val="000000"/>
          <w:lang w:val="ru-RU"/>
        </w:rPr>
        <w:t>Пункт 5.6 прямо относит к проверке функционирования пп. 1.1.4.1–1.1.4.3, 1.1.4.5–1.1.4</w:t>
      </w:r>
      <w:r w:rsidRPr="00E3595E">
        <w:rPr>
          <w:rFonts w:eastAsia="Arial"/>
          <w:color w:val="000000"/>
          <w:lang w:val="ru-RU"/>
        </w:rPr>
        <w:t xml:space="preserve">.11, 1.1.4.13 и 1.1.4.14. </w:t>
      </w:r>
      <w:r>
        <w:rPr>
          <w:rFonts w:eastAsia="Arial"/>
          <w:color w:val="000000"/>
        </w:rPr>
        <w:t>Пункты 1.1.4.4 и 1.1.4.12 проверяются отдельно методом 5.5.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824"/>
      </w:tblGrid>
      <w:tr w:rsidR="00AF2A29" w14:paraId="02C9D329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FAD68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Пункт ТУ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047A0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Требование для согласования</w:t>
            </w:r>
          </w:p>
        </w:tc>
      </w:tr>
      <w:tr w:rsidR="00AF2A29" w:rsidRPr="00E3595E" w14:paraId="35EF20E8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67F1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1.1.4.1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5B1B4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 xml:space="preserve">Потенциометрические сигналы 0…6,2 ± 0,2 В, не менее 60 каналов; контактные сигналы, не менее 30 каналов; 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>термосопротивления 0…240 Ом по четырехпроводной схеме, не менее 30 каналов; пьезоэлектрические сигналы 2…2000 Гц, не менее 16 каналов.</w:t>
            </w:r>
          </w:p>
        </w:tc>
      </w:tr>
      <w:tr w:rsidR="00AF2A29" w:rsidRPr="00E3595E" w14:paraId="2756C694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CE27F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1.1.4.2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DF2337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 xml:space="preserve">Питание датчиков 6,2 ± 0,2 В при токе до 350 мА; токовая защита от 450 мА и автоматическое 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>восстановление.</w:t>
            </w:r>
          </w:p>
        </w:tc>
      </w:tr>
      <w:tr w:rsidR="00AF2A29" w:rsidRPr="00E3595E" w14:paraId="50BEDF66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0CEE3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1.1.4.3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1A79C8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Работа при 24…35 В; сохранение работоспособности при 19 В не менее 5 мин и 37 В не менее 1 мин.</w:t>
            </w:r>
          </w:p>
        </w:tc>
      </w:tr>
      <w:tr w:rsidR="00AF2A29" w:rsidRPr="00E3595E" w14:paraId="738749C3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8D1B8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1.1.4.5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66E5B6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Ток потребления не более 400 мА при напряжении питания 24…35 В.</w:t>
            </w:r>
          </w:p>
        </w:tc>
      </w:tr>
      <w:tr w:rsidR="00AF2A29" w:rsidRPr="00E3595E" w14:paraId="4867E4A9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25A51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1.1.4.6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B48E2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 xml:space="preserve">Соединительная линия термодатчик–УБСИ длиной до 50 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>м.</w:t>
            </w:r>
          </w:p>
        </w:tc>
      </w:tr>
      <w:tr w:rsidR="00AF2A29" w:rsidRPr="00E3595E" w14:paraId="1693A016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BC0A1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1.1.4.7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DB5D35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Неравномерность АЧХ пьезоэлектрических цепей по таблице 1.1; затухание на 2</w:t>
            </w:r>
            <w:r>
              <w:rPr>
                <w:rFonts w:eastAsia="Arial"/>
                <w:color w:val="000000"/>
                <w:sz w:val="17"/>
              </w:rPr>
              <w:t>F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>в и выше не менее 20–30 дБ.</w:t>
            </w:r>
          </w:p>
        </w:tc>
      </w:tr>
      <w:tr w:rsidR="00AF2A29" w:rsidRPr="00E3595E" w14:paraId="523C0083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7119B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1.1.4.8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F3BA39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Коэффициенты усиления 0,25; 0,5; 1; 2; 4; 8; 32 мВ/пКл, выбор внешней кроссировкой.</w:t>
            </w:r>
          </w:p>
        </w:tc>
      </w:tr>
      <w:tr w:rsidR="00AF2A29" w:rsidRPr="00E3595E" w14:paraId="4600174D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EC795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1.1.4.9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78042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Эталонное напряжение 6,2 ± 0,03 В с вы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>дачей значения в выходной поток телеметрической информации.</w:t>
            </w:r>
          </w:p>
        </w:tc>
      </w:tr>
      <w:tr w:rsidR="00AF2A29" w:rsidRPr="00E3595E" w14:paraId="0483B077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ACF1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1.1.4.10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36C72C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Идентификация обрыва любого функционального аналогового входа напряжением ниже 0 В.</w:t>
            </w:r>
          </w:p>
        </w:tc>
      </w:tr>
      <w:tr w:rsidR="00AF2A29" w:rsidRPr="00E3595E" w14:paraId="3DFE1244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1571A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1.1.4.11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B65596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Защита входов при перегрузке ±12 В с сохранением работоспособности остальных входов.</w:t>
            </w:r>
          </w:p>
        </w:tc>
      </w:tr>
      <w:tr w:rsidR="00AF2A29" w:rsidRPr="00E3595E" w14:paraId="0F5B0F5E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0F8C1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1.1.4.13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7D98C9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Готовность к работе после подачи питания не более 30 с.</w:t>
            </w:r>
          </w:p>
        </w:tc>
      </w:tr>
      <w:tr w:rsidR="00AF2A29" w:rsidRPr="00E3595E" w14:paraId="34350543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69536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1.1.4.14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B1707B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Погрешность: медленные аналоговые ±0,5 % шкалы, при крайних температуре и питании не более 0,75 %; температурные ±0,5 %; быстроменяющиеся ±7 %; входной ток канала не более 2 мкА.</w:t>
            </w:r>
          </w:p>
        </w:tc>
      </w:tr>
      <w:tr w:rsidR="00AF2A29" w:rsidRPr="00E3595E" w14:paraId="0C7E08C4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17A85D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5.7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2ED80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Работа при минус 50 °</w:t>
            </w:r>
            <w:r>
              <w:rPr>
                <w:rFonts w:eastAsia="Arial"/>
                <w:color w:val="000000"/>
                <w:sz w:val="17"/>
              </w:rPr>
              <w:t>C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 xml:space="preserve"> и плюс 50 °</w:t>
            </w:r>
            <w:r>
              <w:rPr>
                <w:rFonts w:eastAsia="Arial"/>
                <w:color w:val="000000"/>
                <w:sz w:val="17"/>
              </w:rPr>
              <w:t>C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>; проверки выполняются подпрограммой УБСИ с учетом п. 1.1.4.14.</w:t>
            </w:r>
          </w:p>
        </w:tc>
      </w:tr>
      <w:tr w:rsidR="00AF2A29" w:rsidRPr="00E3595E" w14:paraId="739E17CA" w14:textId="77777777">
        <w:trPr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2302B2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5.8</w:t>
            </w:r>
          </w:p>
        </w:tc>
        <w:tc>
          <w:tcPr>
            <w:tcW w:w="7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2B490C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7"/>
                <w:lang w:val="ru-RU"/>
              </w:rPr>
              <w:t>Прочность при предельных температурах: минус 60 °</w:t>
            </w:r>
            <w:r>
              <w:rPr>
                <w:rFonts w:eastAsia="Arial"/>
                <w:color w:val="000000"/>
                <w:sz w:val="17"/>
              </w:rPr>
              <w:t>C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 xml:space="preserve"> 24 ч и плюс 90 °</w:t>
            </w:r>
            <w:r>
              <w:rPr>
                <w:rFonts w:eastAsia="Arial"/>
                <w:color w:val="000000"/>
                <w:sz w:val="17"/>
              </w:rPr>
              <w:t>C</w:t>
            </w:r>
            <w:r w:rsidRPr="00E3595E">
              <w:rPr>
                <w:rFonts w:eastAsia="Arial"/>
                <w:color w:val="000000"/>
                <w:sz w:val="17"/>
                <w:lang w:val="ru-RU"/>
              </w:rPr>
              <w:t xml:space="preserve"> 6 ч; после возврата в нормальные условия повторяют проверку по 5.6.2–5.6.9.</w:t>
            </w:r>
          </w:p>
        </w:tc>
      </w:tr>
    </w:tbl>
    <w:p w14:paraId="130396B3" w14:textId="77777777" w:rsidR="00AF2A29" w:rsidRPr="00E3595E" w:rsidRDefault="008476F7">
      <w:pPr>
        <w:rPr>
          <w:lang w:val="ru-RU"/>
        </w:rPr>
      </w:pPr>
      <w:r w:rsidRPr="00E3595E">
        <w:rPr>
          <w:lang w:val="ru-RU"/>
        </w:rPr>
        <w:br w:type="page"/>
      </w:r>
    </w:p>
    <w:p w14:paraId="0BB8FD50" w14:textId="77777777" w:rsidR="00AF2A29" w:rsidRPr="00E3595E" w:rsidRDefault="008476F7">
      <w:pPr>
        <w:pStyle w:val="1"/>
        <w:rPr>
          <w:lang w:val="ru-RU"/>
        </w:rPr>
      </w:pPr>
      <w:r w:rsidRPr="00E3595E">
        <w:rPr>
          <w:lang w:val="ru-RU"/>
        </w:rPr>
        <w:lastRenderedPageBreak/>
        <w:t>Вопросы производству</w:t>
      </w:r>
    </w:p>
    <w:p w14:paraId="52DAA6F3" w14:textId="77777777" w:rsidR="00AF2A29" w:rsidRPr="00E3595E" w:rsidRDefault="008476F7">
      <w:pPr>
        <w:spacing w:after="1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Просьба отвечать по фактическому технологическому процессу. Если практика отличается от проекта ТУ, укажите оба варианта и причину отличия.</w:t>
      </w:r>
    </w:p>
    <w:p w14:paraId="29439DA8" w14:textId="77777777" w:rsidR="00AF2A29" w:rsidRPr="00E3595E" w:rsidRDefault="008476F7">
      <w:pPr>
        <w:pStyle w:val="21"/>
        <w:rPr>
          <w:lang w:val="ru-RU"/>
        </w:rPr>
      </w:pPr>
      <w:r w:rsidRPr="00E3595E">
        <w:rPr>
          <w:lang w:val="ru-RU"/>
        </w:rPr>
        <w:t>Этапы и состав проверки</w:t>
      </w:r>
    </w:p>
    <w:p w14:paraId="220406A8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П 1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1.1.3.1, 1.1.3.2; 5.6–5.8  </w:t>
      </w:r>
      <w:r w:rsidRPr="00E3595E">
        <w:rPr>
          <w:rFonts w:eastAsia="Arial"/>
          <w:color w:val="000000"/>
          <w:lang w:val="ru-RU"/>
        </w:rPr>
        <w:t xml:space="preserve">Сколько фактических этапов </w:t>
      </w:r>
      <w:r w:rsidRPr="00E3595E">
        <w:rPr>
          <w:rFonts w:eastAsia="Arial"/>
          <w:color w:val="000000"/>
          <w:lang w:val="ru-RU"/>
        </w:rPr>
        <w:t>проходит УБСИ от изготовления ячеек до приемки готового блока? Укажите названия, порядок и состояние изделия на каждом этапе.</w:t>
      </w:r>
    </w:p>
    <w:p w14:paraId="4148C56A" w14:textId="0EC4D26F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>Ответ  __</w:t>
      </w:r>
      <w:r w:rsidR="00E3595E">
        <w:rPr>
          <w:rFonts w:eastAsia="Arial"/>
          <w:color w:val="667085"/>
          <w:sz w:val="19"/>
          <w:lang w:val="ru-RU"/>
        </w:rPr>
        <w:t>сборка, климат(в т.ч вибро) в ну, климат при минусу, климат при плюсе заливка с последющими климат.испытаниями(то же три)</w:t>
      </w:r>
    </w:p>
    <w:p w14:paraId="1FCA3A05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2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5.6  </w:t>
      </w:r>
      <w:r w:rsidRPr="00E3595E">
        <w:rPr>
          <w:rFonts w:eastAsia="Arial"/>
          <w:color w:val="000000"/>
          <w:lang w:val="ru-RU"/>
        </w:rPr>
        <w:t xml:space="preserve">На каком этапе выполняется полный приемо-сдаточный прогон по п. 5.6: до заливки, после заливки, после климатических воздействий, перед окончательной сдачей или </w:t>
      </w:r>
      <w:r w:rsidRPr="00E3595E">
        <w:rPr>
          <w:rFonts w:eastAsia="Arial"/>
          <w:color w:val="000000"/>
          <w:lang w:val="ru-RU"/>
        </w:rPr>
        <w:t>несколько раз?</w:t>
      </w:r>
    </w:p>
    <w:p w14:paraId="763644F5" w14:textId="6136BE9E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E3595E">
        <w:rPr>
          <w:rFonts w:eastAsia="Arial"/>
          <w:color w:val="667085"/>
          <w:sz w:val="19"/>
          <w:lang w:val="ru-RU"/>
        </w:rPr>
        <w:t>после всех производственных проверок включаем приемосдаточный режим программы</w:t>
      </w:r>
    </w:p>
    <w:p w14:paraId="1B007207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3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5.7, 5.8  </w:t>
      </w:r>
      <w:r w:rsidRPr="00E3595E">
        <w:rPr>
          <w:rFonts w:eastAsia="Arial"/>
          <w:color w:val="000000"/>
          <w:lang w:val="ru-RU"/>
        </w:rPr>
        <w:t>Какие проверки реально выполняются до и по</w:t>
      </w:r>
      <w:r w:rsidRPr="00E3595E">
        <w:rPr>
          <w:rFonts w:eastAsia="Arial"/>
          <w:color w:val="000000"/>
          <w:lang w:val="ru-RU"/>
        </w:rPr>
        <w:t>сле рабочих и предельных температур? Совпадает ли повторный прогон с полным п. 5.6 или используется сокращенный набор?</w:t>
      </w:r>
    </w:p>
    <w:p w14:paraId="10E73E48" w14:textId="193ABB94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E3595E">
        <w:rPr>
          <w:rFonts w:eastAsia="Arial"/>
          <w:color w:val="667085"/>
          <w:sz w:val="19"/>
          <w:lang w:val="ru-RU"/>
        </w:rPr>
        <w:t>все, прои-во не дало полного ответа поэтому на данном этапе прогоняем весь набор на каждом этапе</w:t>
      </w:r>
    </w:p>
    <w:p w14:paraId="124D1205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4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1.1.6.1–1.1.6.6  </w:t>
      </w:r>
      <w:r w:rsidRPr="00E3595E">
        <w:rPr>
          <w:rFonts w:eastAsia="Arial"/>
          <w:color w:val="000000"/>
          <w:lang w:val="ru-RU"/>
        </w:rPr>
        <w:t>После каких механических воздействий производство повторяет электрическую проверку УБСИ? Какие параметры обязательны после вибрации и ударов?</w:t>
      </w:r>
    </w:p>
    <w:p w14:paraId="24A86C14" w14:textId="13A4ADAA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E3595E">
        <w:rPr>
          <w:rFonts w:eastAsia="Arial"/>
          <w:color w:val="667085"/>
          <w:sz w:val="19"/>
          <w:lang w:val="ru-RU"/>
        </w:rPr>
        <w:t>проверяем всё</w:t>
      </w:r>
    </w:p>
    <w:p w14:paraId="6C4704B1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5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1.1.4.1–1.1.4.14  </w:t>
      </w:r>
      <w:r w:rsidRPr="00E3595E">
        <w:rPr>
          <w:rFonts w:eastAsia="Arial"/>
          <w:color w:val="000000"/>
          <w:lang w:val="ru-RU"/>
        </w:rPr>
        <w:t>Какие проверки нужны для отдельной ячейки до установки в УБСИ, а какие имеют смысл только в со</w:t>
      </w:r>
      <w:r w:rsidRPr="00E3595E">
        <w:rPr>
          <w:rFonts w:eastAsia="Arial"/>
          <w:color w:val="000000"/>
          <w:lang w:val="ru-RU"/>
        </w:rPr>
        <w:t>ставе собранного УБСИ и БСИ?</w:t>
      </w:r>
    </w:p>
    <w:p w14:paraId="44217818" w14:textId="6ECEF0D9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E3595E">
        <w:rPr>
          <w:rFonts w:eastAsia="Arial"/>
          <w:color w:val="667085"/>
          <w:sz w:val="19"/>
          <w:lang w:val="ru-RU"/>
        </w:rPr>
        <w:t>в текущей реализации проверяем как есть (то есть всё), в составе УБСИ-БСИ методика меняется, там данные снимаем в основном с ЯФК по протоколу Орбита</w:t>
      </w:r>
    </w:p>
    <w:p w14:paraId="530900AB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П 6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5.6.4  </w:t>
      </w:r>
      <w:r w:rsidRPr="00E3595E">
        <w:rPr>
          <w:rFonts w:eastAsia="Arial"/>
          <w:color w:val="000000"/>
          <w:lang w:val="ru-RU"/>
        </w:rPr>
        <w:t xml:space="preserve">Нужен ли между длинными этапами </w:t>
      </w:r>
      <w:r w:rsidRPr="00E3595E">
        <w:rPr>
          <w:rFonts w:eastAsia="Arial"/>
          <w:color w:val="000000"/>
          <w:lang w:val="ru-RU"/>
        </w:rPr>
        <w:t xml:space="preserve">короткий контрольный прогон? Если да, перечислите </w:t>
      </w:r>
      <w:r w:rsidRPr="00E3595E">
        <w:rPr>
          <w:rFonts w:eastAsia="Arial"/>
          <w:color w:val="000000"/>
          <w:lang w:val="ru-RU"/>
        </w:rPr>
        <w:t>минимальные параметры, достаточные для допуска к следующей операции.</w:t>
      </w:r>
    </w:p>
    <w:p w14:paraId="041BD096" w14:textId="6B6BBE73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E3595E">
        <w:rPr>
          <w:rFonts w:eastAsia="Arial"/>
          <w:color w:val="667085"/>
          <w:sz w:val="19"/>
          <w:lang w:val="ru-RU"/>
        </w:rPr>
        <w:t>не нужен</w:t>
      </w:r>
    </w:p>
    <w:p w14:paraId="3A1DCDA1" w14:textId="77777777" w:rsidR="00AF2A29" w:rsidRPr="00E3595E" w:rsidRDefault="008476F7">
      <w:pPr>
        <w:pStyle w:val="21"/>
        <w:rPr>
          <w:lang w:val="ru-RU"/>
        </w:rPr>
      </w:pPr>
      <w:r w:rsidRPr="00E3595E">
        <w:rPr>
          <w:lang w:val="ru-RU"/>
        </w:rPr>
        <w:t>П</w:t>
      </w:r>
      <w:r w:rsidRPr="00E3595E">
        <w:rPr>
          <w:lang w:val="ru-RU"/>
        </w:rPr>
        <w:t>араметры и ручные операции</w:t>
      </w:r>
    </w:p>
    <w:p w14:paraId="246669BD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П 7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1.1.4.1, 1.1.4.14  </w:t>
      </w:r>
      <w:r w:rsidRPr="00E3595E">
        <w:rPr>
          <w:rFonts w:eastAsia="Arial"/>
          <w:color w:val="000000"/>
          <w:lang w:val="ru-RU"/>
        </w:rPr>
        <w:t>ЯЛК: какие точки должны проходить все рабочие каналы в производстве? Подтвердите точки 0; 3,1; 6,2 В, перечень 80 адресов и необходимость отдельных пороговых</w:t>
      </w:r>
      <w:r w:rsidRPr="00E3595E">
        <w:rPr>
          <w:rFonts w:eastAsia="Arial"/>
          <w:color w:val="000000"/>
          <w:lang w:val="ru-RU"/>
        </w:rPr>
        <w:t xml:space="preserve"> точек 1,0 и 2,4 В.</w:t>
      </w:r>
    </w:p>
    <w:p w14:paraId="19E12BD3" w14:textId="67FB6C4B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</w:t>
      </w:r>
      <w:r w:rsidR="00E3595E">
        <w:rPr>
          <w:rFonts w:eastAsia="Arial"/>
          <w:color w:val="667085"/>
          <w:sz w:val="19"/>
          <w:lang w:val="ru-RU"/>
        </w:rPr>
        <w:t xml:space="preserve"> действуем по ТУ. Рассмотреть упрощения для производственного режима, для приемосдаточного полная проверка</w:t>
      </w:r>
    </w:p>
    <w:p w14:paraId="6E5B0249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8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1.1.4.1, 1.1.4.10  </w:t>
      </w:r>
      <w:r w:rsidRPr="00E3595E">
        <w:rPr>
          <w:rFonts w:eastAsia="Arial"/>
          <w:color w:val="000000"/>
          <w:lang w:val="ru-RU"/>
        </w:rPr>
        <w:t>Контактные состояния и обрыв</w:t>
      </w:r>
      <w:r w:rsidRPr="00E3595E">
        <w:rPr>
          <w:rFonts w:eastAsia="Arial"/>
          <w:color w:val="000000"/>
          <w:lang w:val="ru-RU"/>
        </w:rPr>
        <w:t>: как производство сейчас формирует состояния 0 и 1 и обрыв, какие признаки наблюдает и по скольким каналам?</w:t>
      </w:r>
    </w:p>
    <w:p w14:paraId="50DCF5D2" w14:textId="4DD38D4C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E3595E">
        <w:rPr>
          <w:rFonts w:eastAsia="Arial"/>
          <w:color w:val="667085"/>
          <w:sz w:val="19"/>
          <w:lang w:val="ru-RU"/>
        </w:rPr>
        <w:t>никак. Проверяем всё</w:t>
      </w:r>
    </w:p>
    <w:p w14:paraId="47CF578C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9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1.1.4.11  </w:t>
      </w:r>
      <w:r w:rsidRPr="00E3595E">
        <w:rPr>
          <w:rFonts w:eastAsia="Arial"/>
          <w:color w:val="000000"/>
          <w:lang w:val="ru-RU"/>
        </w:rPr>
        <w:t>Перегрузка ±12 В: выполняется ли она на каждом УБСИ или выборочно? Какова длительность воздействия, какие каналы перегружают и какие остальные каналы контролируют одновременно?</w:t>
      </w:r>
    </w:p>
    <w:p w14:paraId="5CD59655" w14:textId="6B0514E8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E3595E">
        <w:rPr>
          <w:rFonts w:eastAsia="Arial"/>
          <w:color w:val="667085"/>
          <w:sz w:val="19"/>
          <w:lang w:val="ru-RU"/>
        </w:rPr>
        <w:t>по ТУ должна на всех</w:t>
      </w:r>
    </w:p>
    <w:p w14:paraId="08F51F36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10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1.1.4.1, 1.1.4.6, 1.1.4.14  </w:t>
      </w:r>
      <w:r w:rsidRPr="00E3595E">
        <w:rPr>
          <w:rFonts w:eastAsia="Arial"/>
          <w:color w:val="000000"/>
          <w:lang w:val="ru-RU"/>
        </w:rPr>
        <w:t>ЯТП: подтвердите общий ручной магазин Р4831 н</w:t>
      </w:r>
      <w:r w:rsidRPr="00E3595E">
        <w:rPr>
          <w:rFonts w:eastAsia="Arial"/>
          <w:color w:val="000000"/>
          <w:lang w:val="ru-RU"/>
        </w:rPr>
        <w:t xml:space="preserve">а </w:t>
      </w:r>
      <w:r>
        <w:rPr>
          <w:rFonts w:eastAsia="Arial"/>
          <w:color w:val="000000"/>
        </w:rPr>
        <w:t>X</w:t>
      </w:r>
      <w:r w:rsidRPr="00E3595E">
        <w:rPr>
          <w:rFonts w:eastAsia="Arial"/>
          <w:color w:val="000000"/>
          <w:lang w:val="ru-RU"/>
        </w:rPr>
        <w:t>123, точки 0; 120; 240 Ом, проверку всех 30 каналов и необходимость эквивалента линии термодатчика длиной 50 м.</w:t>
      </w:r>
    </w:p>
    <w:p w14:paraId="2A579209" w14:textId="6C0B28B0" w:rsidR="00AF2A29" w:rsidRPr="00E3595E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</w:t>
      </w:r>
      <w:r w:rsidR="00E3595E">
        <w:rPr>
          <w:rFonts w:eastAsia="Arial"/>
          <w:color w:val="667085"/>
          <w:sz w:val="19"/>
          <w:lang w:val="ru-RU"/>
        </w:rPr>
        <w:t xml:space="preserve"> да магазин ручной. Термодатчика длиной 50ОМ не входит в автоматическую проверку</w:t>
      </w:r>
    </w:p>
    <w:p w14:paraId="7C8A3F94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11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1.1.4.7, 1.1.4.8, 1.1.4.14  </w:t>
      </w:r>
      <w:r w:rsidRPr="00E3595E">
        <w:rPr>
          <w:rFonts w:eastAsia="Arial"/>
          <w:color w:val="000000"/>
          <w:lang w:val="ru-RU"/>
        </w:rPr>
        <w:t>ЯВП: какие операции уже выполняет производство? Укажите каналы, коэффициенты усиления, частоты, амплитуды, внешние кроссировки, приборы</w:t>
      </w:r>
      <w:r w:rsidRPr="00E3595E">
        <w:rPr>
          <w:rFonts w:eastAsia="Arial"/>
          <w:color w:val="000000"/>
          <w:lang w:val="ru-RU"/>
        </w:rPr>
        <w:t xml:space="preserve"> и критерий результата.</w:t>
      </w:r>
    </w:p>
    <w:p w14:paraId="0873DA54" w14:textId="722B668E" w:rsidR="00AF2A29" w:rsidRPr="00224AC5" w:rsidRDefault="008476F7" w:rsidP="00E3595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</w:t>
      </w:r>
      <w:r w:rsidR="00E3595E">
        <w:rPr>
          <w:rFonts w:eastAsia="Arial"/>
          <w:color w:val="667085"/>
          <w:sz w:val="19"/>
          <w:lang w:val="ru-RU"/>
        </w:rPr>
        <w:t xml:space="preserve"> методика ЯВП: есть генератор ДГ10.2 с выхода генератора через конденсатор 1000 пикоФарад подается напряжение на входы ЯВП (8входов), входы ЯВП выходят на ЯЛК и с них считываем вольты (через ИСД?), с ИСД задается выбор коэффициента усиления. На Х1 ЯВП замыкать контакты ИСД, тем самым выбираем усиление </w:t>
      </w:r>
      <w:r w:rsidR="00E3595E">
        <w:rPr>
          <w:rFonts w:eastAsia="Arial"/>
          <w:color w:val="667085"/>
          <w:sz w:val="19"/>
          <w:lang w:val="ru-RU"/>
        </w:rPr>
        <w:lastRenderedPageBreak/>
        <w:t>ЯВП</w:t>
      </w:r>
      <w:r w:rsidR="00E3595E">
        <w:rPr>
          <w:rFonts w:eastAsia="Arial"/>
          <w:color w:val="667085"/>
          <w:sz w:val="19"/>
          <w:lang w:val="ru-RU"/>
        </w:rPr>
        <w:br/>
        <w:t xml:space="preserve">с генератора подаем: при </w:t>
      </w:r>
      <w:r w:rsidR="00E3595E">
        <w:rPr>
          <w:rFonts w:eastAsia="Arial"/>
          <w:color w:val="667085"/>
          <w:sz w:val="19"/>
        </w:rPr>
        <w:t>k</w:t>
      </w:r>
      <w:r w:rsidR="00E3595E" w:rsidRPr="00E3595E">
        <w:rPr>
          <w:rFonts w:eastAsia="Arial"/>
          <w:color w:val="667085"/>
          <w:sz w:val="19"/>
          <w:lang w:val="ru-RU"/>
        </w:rPr>
        <w:t>=0.25 8</w:t>
      </w:r>
      <w:r w:rsidR="00E3595E">
        <w:rPr>
          <w:rFonts w:eastAsia="Arial"/>
          <w:color w:val="667085"/>
          <w:sz w:val="19"/>
        </w:rPr>
        <w:t>V</w:t>
      </w:r>
      <w:r w:rsidR="00E3595E" w:rsidRPr="00E3595E">
        <w:rPr>
          <w:rFonts w:eastAsia="Arial"/>
          <w:color w:val="667085"/>
          <w:sz w:val="19"/>
          <w:lang w:val="ru-RU"/>
        </w:rPr>
        <w:t xml:space="preserve">, </w:t>
      </w:r>
      <w:r w:rsidR="00E3595E">
        <w:rPr>
          <w:rFonts w:eastAsia="Arial"/>
          <w:color w:val="667085"/>
          <w:sz w:val="19"/>
        </w:rPr>
        <w:t>k</w:t>
      </w:r>
      <w:r w:rsidR="00E3595E" w:rsidRPr="00E3595E">
        <w:rPr>
          <w:rFonts w:eastAsia="Arial"/>
          <w:color w:val="667085"/>
          <w:sz w:val="19"/>
          <w:lang w:val="ru-RU"/>
        </w:rPr>
        <w:t xml:space="preserve">=0.5 </w:t>
      </w:r>
      <w:r w:rsidR="00224AC5" w:rsidRPr="00224AC5">
        <w:rPr>
          <w:rFonts w:eastAsia="Arial"/>
          <w:color w:val="667085"/>
          <w:sz w:val="19"/>
          <w:lang w:val="ru-RU"/>
        </w:rPr>
        <w:t>4</w:t>
      </w:r>
      <w:r w:rsidR="00224AC5">
        <w:rPr>
          <w:rFonts w:eastAsia="Arial"/>
          <w:color w:val="667085"/>
          <w:sz w:val="19"/>
        </w:rPr>
        <w:t>V</w:t>
      </w:r>
      <w:r w:rsidR="00224AC5" w:rsidRPr="00224AC5">
        <w:rPr>
          <w:rFonts w:eastAsia="Arial"/>
          <w:color w:val="667085"/>
          <w:sz w:val="19"/>
          <w:lang w:val="ru-RU"/>
        </w:rPr>
        <w:t xml:space="preserve">, </w:t>
      </w:r>
      <w:r w:rsidR="00224AC5">
        <w:rPr>
          <w:rFonts w:eastAsia="Arial"/>
          <w:color w:val="667085"/>
          <w:sz w:val="19"/>
        </w:rPr>
        <w:t>k</w:t>
      </w:r>
      <w:r w:rsidR="00224AC5" w:rsidRPr="00224AC5">
        <w:rPr>
          <w:rFonts w:eastAsia="Arial"/>
          <w:color w:val="667085"/>
          <w:sz w:val="19"/>
          <w:lang w:val="ru-RU"/>
        </w:rPr>
        <w:t>=1 2</w:t>
      </w:r>
      <w:r w:rsidR="00224AC5">
        <w:rPr>
          <w:rFonts w:eastAsia="Arial"/>
          <w:color w:val="667085"/>
          <w:sz w:val="19"/>
        </w:rPr>
        <w:t>V</w:t>
      </w:r>
      <w:r w:rsidR="00224AC5" w:rsidRPr="00224AC5">
        <w:rPr>
          <w:rFonts w:eastAsia="Arial"/>
          <w:color w:val="667085"/>
          <w:sz w:val="19"/>
          <w:lang w:val="ru-RU"/>
        </w:rPr>
        <w:t xml:space="preserve">, </w:t>
      </w:r>
      <w:r w:rsidR="00224AC5">
        <w:rPr>
          <w:rFonts w:eastAsia="Arial"/>
          <w:color w:val="667085"/>
          <w:sz w:val="19"/>
        </w:rPr>
        <w:t>k</w:t>
      </w:r>
      <w:r w:rsidR="00224AC5" w:rsidRPr="00224AC5">
        <w:rPr>
          <w:rFonts w:eastAsia="Arial"/>
          <w:color w:val="667085"/>
          <w:sz w:val="19"/>
          <w:lang w:val="ru-RU"/>
        </w:rPr>
        <w:t>&gt;1 1</w:t>
      </w:r>
      <w:r w:rsidR="00224AC5">
        <w:rPr>
          <w:rFonts w:eastAsia="Arial"/>
          <w:color w:val="667085"/>
          <w:sz w:val="19"/>
        </w:rPr>
        <w:t>V</w:t>
      </w:r>
      <w:r w:rsidR="00224AC5" w:rsidRPr="00224AC5">
        <w:rPr>
          <w:rFonts w:eastAsia="Arial"/>
          <w:color w:val="667085"/>
          <w:sz w:val="19"/>
          <w:lang w:val="ru-RU"/>
        </w:rPr>
        <w:br/>
      </w:r>
      <w:r w:rsidR="00224AC5">
        <w:rPr>
          <w:rFonts w:eastAsia="Arial"/>
          <w:color w:val="667085"/>
          <w:sz w:val="19"/>
          <w:lang w:val="ru-RU"/>
        </w:rPr>
        <w:t xml:space="preserve">частоты: </w:t>
      </w:r>
      <w:r w:rsidR="00224AC5" w:rsidRPr="00224AC5">
        <w:rPr>
          <w:rFonts w:eastAsia="Arial"/>
          <w:color w:val="667085"/>
          <w:sz w:val="19"/>
          <w:lang w:val="ru-RU"/>
        </w:rPr>
        <w:t>0.15 20</w:t>
      </w:r>
      <w:r w:rsidR="00224AC5">
        <w:rPr>
          <w:rFonts w:eastAsia="Arial"/>
          <w:color w:val="667085"/>
          <w:sz w:val="19"/>
          <w:lang w:val="ru-RU"/>
        </w:rPr>
        <w:t> </w:t>
      </w:r>
      <w:r w:rsidR="00224AC5" w:rsidRPr="00224AC5">
        <w:rPr>
          <w:rFonts w:eastAsia="Arial"/>
          <w:color w:val="667085"/>
          <w:sz w:val="19"/>
          <w:lang w:val="ru-RU"/>
        </w:rPr>
        <w:t>250</w:t>
      </w:r>
      <w:r w:rsidR="00224AC5">
        <w:rPr>
          <w:rFonts w:eastAsia="Arial"/>
          <w:color w:val="667085"/>
          <w:sz w:val="19"/>
          <w:lang w:val="ru-RU"/>
        </w:rPr>
        <w:t> </w:t>
      </w:r>
      <w:r w:rsidR="00224AC5" w:rsidRPr="00224AC5">
        <w:rPr>
          <w:rFonts w:eastAsia="Arial"/>
          <w:color w:val="667085"/>
          <w:sz w:val="19"/>
          <w:lang w:val="ru-RU"/>
        </w:rPr>
        <w:t xml:space="preserve">500 </w:t>
      </w:r>
    </w:p>
    <w:p w14:paraId="5F8B83B5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12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1.1.4.2  </w:t>
      </w:r>
      <w:r w:rsidRPr="00E3595E">
        <w:rPr>
          <w:rFonts w:eastAsia="Arial"/>
          <w:color w:val="000000"/>
          <w:lang w:val="ru-RU"/>
        </w:rPr>
        <w:t>Питание датчиков: где подключают н</w:t>
      </w:r>
      <w:r w:rsidRPr="00E3595E">
        <w:rPr>
          <w:rFonts w:eastAsia="Arial"/>
          <w:color w:val="000000"/>
          <w:lang w:val="ru-RU"/>
        </w:rPr>
        <w:t>агрузку 350 мА и перегрузку 450 мА, сколько выходов проверяют и какое действие оператора нужно автоматизировать или подтвердить вручную?</w:t>
      </w:r>
    </w:p>
    <w:p w14:paraId="2BBA080B" w14:textId="025B8DD4" w:rsidR="00AF2A29" w:rsidRPr="00E3595E" w:rsidRDefault="008476F7" w:rsidP="00224AC5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224AC5">
        <w:rPr>
          <w:rFonts w:eastAsia="Arial"/>
          <w:color w:val="667085"/>
          <w:sz w:val="19"/>
          <w:lang w:val="ru-RU"/>
        </w:rPr>
        <w:t>п 1.1.4.2  ручная проверка</w:t>
      </w:r>
    </w:p>
    <w:p w14:paraId="1AD35C73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13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1.1.4.3, 1.1.4.5, 1.1.4.13  </w:t>
      </w:r>
      <w:r w:rsidRPr="00E3595E">
        <w:rPr>
          <w:rFonts w:eastAsia="Arial"/>
          <w:color w:val="000000"/>
          <w:lang w:val="ru-RU"/>
        </w:rPr>
        <w:t>Питание УБСИ: на каких напряжениях измеряют ток и готовность? Подтвердите, должен ли ток ≤400 мА измеряться отдельно при 24, 27 и 35 В или достаточно иной по</w:t>
      </w:r>
      <w:r w:rsidRPr="00E3595E">
        <w:rPr>
          <w:rFonts w:eastAsia="Arial"/>
          <w:color w:val="000000"/>
          <w:lang w:val="ru-RU"/>
        </w:rPr>
        <w:t>следовательности.</w:t>
      </w:r>
    </w:p>
    <w:p w14:paraId="26553285" w14:textId="0CEDF622" w:rsidR="00AF2A29" w:rsidRPr="00E3595E" w:rsidRDefault="008476F7" w:rsidP="00224AC5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224AC5">
        <w:rPr>
          <w:rFonts w:eastAsia="Arial"/>
          <w:color w:val="667085"/>
          <w:sz w:val="19"/>
          <w:lang w:val="ru-RU"/>
        </w:rPr>
        <w:t>как сейчас, 19, 24,27,35.</w:t>
      </w:r>
    </w:p>
    <w:p w14:paraId="2D7FD3F6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14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1.1.4.14  </w:t>
      </w:r>
      <w:r w:rsidRPr="00E3595E">
        <w:rPr>
          <w:rFonts w:eastAsia="Arial"/>
          <w:color w:val="000000"/>
          <w:lang w:val="ru-RU"/>
        </w:rPr>
        <w:t>Входной ток ≤2 мкА: выполняется ли изме</w:t>
      </w:r>
      <w:r w:rsidRPr="00E3595E">
        <w:rPr>
          <w:rFonts w:eastAsia="Arial"/>
          <w:color w:val="000000"/>
          <w:lang w:val="ru-RU"/>
        </w:rPr>
        <w:t>рение на производстве? Укажите разъем, контакты, рассечку, прибор, число проверяемых каналов и допустимость ручного ввода результата.</w:t>
      </w:r>
    </w:p>
    <w:p w14:paraId="60108457" w14:textId="75C5D516" w:rsidR="00AF2A29" w:rsidRPr="00E3595E" w:rsidRDefault="008476F7" w:rsidP="00224AC5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92668B">
        <w:rPr>
          <w:rFonts w:eastAsia="Arial"/>
          <w:color w:val="667085"/>
          <w:sz w:val="19"/>
          <w:lang w:val="ru-RU"/>
        </w:rPr>
        <w:t>принимаем как данность. Пункт 1.1.4.14 задает уровень погрешностей, а не выходное потребление.</w:t>
      </w:r>
    </w:p>
    <w:p w14:paraId="74B1F4AA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15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1.1.4.9  </w:t>
      </w:r>
      <w:r w:rsidRPr="00E3595E">
        <w:rPr>
          <w:rFonts w:eastAsia="Arial"/>
          <w:color w:val="000000"/>
          <w:lang w:val="ru-RU"/>
        </w:rPr>
        <w:t>Эталон 6,2 ±0,03 В: видит ли производство этот параметр в штатной телеметрии Орбита через БСИ? Укажите название параметра, адрес и используемую программу.</w:t>
      </w:r>
    </w:p>
    <w:p w14:paraId="38D930BE" w14:textId="77035A8C" w:rsidR="00AF2A29" w:rsidRPr="00E3595E" w:rsidRDefault="008476F7" w:rsidP="008C5A8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8C5A8E">
        <w:rPr>
          <w:rFonts w:eastAsia="Arial"/>
          <w:color w:val="667085"/>
          <w:sz w:val="19"/>
          <w:lang w:val="ru-RU"/>
        </w:rPr>
        <w:t xml:space="preserve">прием телеметрии Орбита осуществляется этой же программы, адреса находятся в приложении 1 и 2. Для проверки УБСИ по ТУ не требуется задействовать ЯФК и орбитовский протокол, для сборки УБСИ-БСИ и РПУ идет по другим требования производства и другим ТУ(ТУ РПУ ТУ БСИ) </w:t>
      </w:r>
      <w:r w:rsidR="008C5A8E">
        <w:rPr>
          <w:rFonts w:eastAsia="Arial"/>
          <w:color w:val="667085"/>
          <w:sz w:val="19"/>
          <w:lang w:val="ru-RU"/>
        </w:rPr>
        <w:br/>
        <w:t>под телоеметрической информации в рамках ТУ УБСИ подразумевают следубщее? Подаем через ИСД, снимаем через вольтметр – сверка по эталону – покрывает 1.1.4.9</w:t>
      </w:r>
    </w:p>
    <w:p w14:paraId="7F2FAFE7" w14:textId="77777777" w:rsidR="00AF2A29" w:rsidRPr="00E3595E" w:rsidRDefault="008476F7">
      <w:pPr>
        <w:pStyle w:val="21"/>
        <w:rPr>
          <w:lang w:val="ru-RU"/>
        </w:rPr>
      </w:pPr>
      <w:r w:rsidRPr="00E3595E">
        <w:rPr>
          <w:lang w:val="ru-RU"/>
        </w:rPr>
        <w:t>П</w:t>
      </w:r>
      <w:r w:rsidRPr="00E3595E">
        <w:rPr>
          <w:lang w:val="ru-RU"/>
        </w:rPr>
        <w:t>овторы и регистрация результата</w:t>
      </w:r>
    </w:p>
    <w:p w14:paraId="637C2AAD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П 16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5.6.4–5.6.7  </w:t>
      </w:r>
      <w:r w:rsidRPr="00E3595E">
        <w:rPr>
          <w:rFonts w:eastAsia="Arial"/>
          <w:color w:val="000000"/>
          <w:lang w:val="ru-RU"/>
        </w:rPr>
        <w:t>Что производство делает при первом результате</w:t>
      </w:r>
      <w:r w:rsidRPr="00E3595E">
        <w:rPr>
          <w:rFonts w:eastAsia="Arial"/>
          <w:color w:val="000000"/>
          <w:lang w:val="ru-RU"/>
        </w:rPr>
        <w:t xml:space="preserve"> НЕ НОРМА: проверяет схему и повторяет весь прогон, только отказавший этап или отдельные каналы?</w:t>
      </w:r>
    </w:p>
    <w:p w14:paraId="58174E7C" w14:textId="74A1531D" w:rsidR="00AF2A29" w:rsidRPr="008C5A8E" w:rsidRDefault="008476F7" w:rsidP="008C5A8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8C5A8E">
        <w:rPr>
          <w:rFonts w:eastAsia="Arial"/>
          <w:color w:val="667085"/>
          <w:sz w:val="19"/>
          <w:lang w:val="ru-RU"/>
        </w:rPr>
        <w:t xml:space="preserve">мы должны иметь автоматизированную проверку несостоявшихся(к примеру проблема может быть в ИСД/адаптере, либо в таймауте). После чего производство должно составить протокол замены(указывают что данный </w:t>
      </w:r>
      <w:r w:rsidR="008C5A8E">
        <w:rPr>
          <w:rFonts w:eastAsia="Arial"/>
          <w:color w:val="667085"/>
          <w:sz w:val="19"/>
        </w:rPr>
        <w:t>SN</w:t>
      </w:r>
      <w:r w:rsidR="008C5A8E" w:rsidRPr="008C5A8E">
        <w:rPr>
          <w:rFonts w:eastAsia="Arial"/>
          <w:color w:val="667085"/>
          <w:sz w:val="19"/>
          <w:lang w:val="ru-RU"/>
        </w:rPr>
        <w:t xml:space="preserve"> </w:t>
      </w:r>
      <w:r w:rsidR="008C5A8E">
        <w:rPr>
          <w:rFonts w:eastAsia="Arial"/>
          <w:color w:val="667085"/>
          <w:sz w:val="19"/>
          <w:lang w:val="ru-RU"/>
        </w:rPr>
        <w:t xml:space="preserve">отремонтирован/заменен) </w:t>
      </w:r>
    </w:p>
    <w:p w14:paraId="112AE1A9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17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5.6.5  </w:t>
      </w:r>
      <w:r w:rsidRPr="00E3595E">
        <w:rPr>
          <w:rFonts w:eastAsia="Arial"/>
          <w:color w:val="000000"/>
          <w:lang w:val="ru-RU"/>
        </w:rPr>
        <w:t>Как отличают неисправность изделия от ошибки стенда, связи, оснастки или действия оператора? Какие ошибки не должны считаться браком УБСИ?</w:t>
      </w:r>
    </w:p>
    <w:p w14:paraId="21C0901F" w14:textId="64629F83" w:rsidR="00AF2A29" w:rsidRPr="00E3595E" w:rsidRDefault="008476F7" w:rsidP="008C5A8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8C5A8E">
        <w:rPr>
          <w:rFonts w:eastAsia="Arial"/>
          <w:color w:val="667085"/>
          <w:sz w:val="19"/>
          <w:lang w:val="ru-RU"/>
        </w:rPr>
        <w:t xml:space="preserve">таймауты, отказ оборудования, к примеру ИСД не возвращен в исходное состояние – хотя проверка убси прошла штатно. </w:t>
      </w:r>
    </w:p>
    <w:p w14:paraId="7365B9E5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18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1.1.3.2, 5.6.6  </w:t>
      </w:r>
      <w:r w:rsidRPr="00E3595E">
        <w:rPr>
          <w:rFonts w:eastAsia="Arial"/>
          <w:color w:val="000000"/>
          <w:lang w:val="ru-RU"/>
        </w:rPr>
        <w:t xml:space="preserve">Какие данные обязательно записываются в технологический паспорт: изделие, ячейки и их серийные номера, этап, приборы, </w:t>
      </w:r>
      <w:r w:rsidRPr="00E3595E">
        <w:rPr>
          <w:rFonts w:eastAsia="Arial"/>
          <w:color w:val="000000"/>
          <w:lang w:val="ru-RU"/>
        </w:rPr>
        <w:t>оператор, дата, результаты, причины повторов и замены?</w:t>
      </w:r>
    </w:p>
    <w:p w14:paraId="39394B4E" w14:textId="2B8A1A28" w:rsidR="00AF2A29" w:rsidRPr="00E3595E" w:rsidRDefault="008476F7" w:rsidP="008C5A8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8C5A8E">
        <w:rPr>
          <w:rFonts w:eastAsia="Arial"/>
          <w:color w:val="667085"/>
          <w:sz w:val="19"/>
          <w:lang w:val="ru-RU"/>
        </w:rPr>
        <w:t xml:space="preserve">название изделия, номер, состав и их серийники, этап, результаты(краткий и ссылка на расширенный), схема стенда, состояние (ремонт/замена) </w:t>
      </w:r>
    </w:p>
    <w:p w14:paraId="660ACD98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19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5.6–5.8  </w:t>
      </w:r>
      <w:r w:rsidRPr="00E3595E">
        <w:rPr>
          <w:rFonts w:eastAsia="Arial"/>
          <w:color w:val="000000"/>
          <w:lang w:val="ru-RU"/>
        </w:rPr>
        <w:t>Пр</w:t>
      </w:r>
      <w:r w:rsidRPr="00E3595E">
        <w:rPr>
          <w:rFonts w:eastAsia="Arial"/>
          <w:color w:val="000000"/>
          <w:lang w:val="ru-RU"/>
        </w:rPr>
        <w:t>и замене ЯЛК, ЯТП или ЯВП какие ранее пройденные этапы аннулируются и какие проверки новая ячейка должна пройти заново?</w:t>
      </w:r>
    </w:p>
    <w:p w14:paraId="4EA021C1" w14:textId="78C48757" w:rsidR="00AF2A29" w:rsidRPr="00E3595E" w:rsidRDefault="008476F7" w:rsidP="008C5A8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8C5A8E">
        <w:rPr>
          <w:rFonts w:eastAsia="Arial"/>
          <w:color w:val="667085"/>
          <w:sz w:val="19"/>
          <w:lang w:val="ru-RU"/>
        </w:rPr>
        <w:t xml:space="preserve">все проверки касательно именно этой ячейки </w:t>
      </w:r>
    </w:p>
    <w:p w14:paraId="703BCD71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20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5.6.6, 5.6.7  </w:t>
      </w:r>
      <w:r w:rsidRPr="00E3595E">
        <w:rPr>
          <w:rFonts w:eastAsia="Arial"/>
          <w:color w:val="000000"/>
          <w:lang w:val="ru-RU"/>
        </w:rPr>
        <w:t>Какие два выходных документа нужны производству: краткий приемо-сдаточный протокол и подробная поканальная ведомость? Перечислите обязательные поля к</w:t>
      </w:r>
      <w:r w:rsidRPr="00E3595E">
        <w:rPr>
          <w:rFonts w:eastAsia="Arial"/>
          <w:color w:val="000000"/>
          <w:lang w:val="ru-RU"/>
        </w:rPr>
        <w:t>аждого документа.</w:t>
      </w:r>
    </w:p>
    <w:p w14:paraId="1A3CAB4C" w14:textId="09D6DA78" w:rsidR="00AF2A29" w:rsidRPr="00E3595E" w:rsidRDefault="008476F7" w:rsidP="008C5A8E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8C5A8E">
        <w:rPr>
          <w:rFonts w:eastAsia="Arial"/>
          <w:color w:val="667085"/>
          <w:sz w:val="19"/>
          <w:lang w:val="ru-RU"/>
        </w:rPr>
        <w:t>производству поканальная ведомость</w:t>
      </w:r>
    </w:p>
    <w:p w14:paraId="2484467F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21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приложение А, таблица А.1  </w:t>
      </w:r>
      <w:r w:rsidRPr="00E3595E">
        <w:rPr>
          <w:rFonts w:eastAsia="Arial"/>
          <w:color w:val="000000"/>
          <w:lang w:val="ru-RU"/>
        </w:rPr>
        <w:t xml:space="preserve">Какие средства измерений </w:t>
      </w:r>
      <w:r w:rsidRPr="00E3595E">
        <w:rPr>
          <w:rFonts w:eastAsia="Arial"/>
          <w:color w:val="000000"/>
          <w:lang w:val="ru-RU"/>
        </w:rPr>
        <w:t>и оснастка реально закреплены за стендом? Укажите тип, заводской номер, срок поверки или аттестации и допустимые аналоги.</w:t>
      </w:r>
    </w:p>
    <w:p w14:paraId="3C37D834" w14:textId="08D548A9" w:rsidR="00AF2A29" w:rsidRPr="0092668B" w:rsidRDefault="008476F7" w:rsidP="0092668B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92668B">
        <w:rPr>
          <w:rFonts w:eastAsia="Arial"/>
          <w:color w:val="667085"/>
          <w:sz w:val="19"/>
          <w:lang w:val="ru-RU"/>
        </w:rPr>
        <w:t xml:space="preserve">согласно схеме подключения стенда. Из схемы А текущего ТУ исключены автоматический магазин(он ручной), </w:t>
      </w:r>
      <w:r w:rsidR="0092668B">
        <w:rPr>
          <w:rFonts w:eastAsia="Arial"/>
          <w:color w:val="667085"/>
          <w:sz w:val="19"/>
        </w:rPr>
        <w:t>G</w:t>
      </w:r>
      <w:r w:rsidR="0092668B" w:rsidRPr="0092668B">
        <w:rPr>
          <w:rFonts w:eastAsia="Arial"/>
          <w:color w:val="667085"/>
          <w:sz w:val="19"/>
          <w:lang w:val="ru-RU"/>
        </w:rPr>
        <w:t xml:space="preserve">3, </w:t>
      </w:r>
      <w:r w:rsidR="0092668B">
        <w:rPr>
          <w:rFonts w:eastAsia="Arial"/>
          <w:color w:val="667085"/>
          <w:sz w:val="19"/>
          <w:lang w:val="ru-RU"/>
        </w:rPr>
        <w:t xml:space="preserve">имитатор датчика термопары. </w:t>
      </w:r>
      <w:r w:rsidR="0092668B">
        <w:rPr>
          <w:rFonts w:eastAsia="Arial"/>
          <w:color w:val="667085"/>
          <w:sz w:val="19"/>
        </w:rPr>
        <w:t xml:space="preserve">G4 </w:t>
      </w:r>
      <w:r w:rsidR="0092668B">
        <w:rPr>
          <w:rFonts w:eastAsia="Arial"/>
          <w:color w:val="667085"/>
          <w:sz w:val="19"/>
          <w:lang w:val="ru-RU"/>
        </w:rPr>
        <w:t>не автоматизирован и постоянно питает ИСД</w:t>
      </w:r>
    </w:p>
    <w:p w14:paraId="456E1670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П</w:t>
      </w:r>
      <w:r w:rsidRPr="00E3595E">
        <w:rPr>
          <w:rFonts w:eastAsia="Arial"/>
          <w:b/>
          <w:color w:val="17365D"/>
          <w:lang w:val="ru-RU"/>
        </w:rPr>
        <w:t xml:space="preserve"> 22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5.1  </w:t>
      </w:r>
      <w:r w:rsidRPr="00E3595E">
        <w:rPr>
          <w:rFonts w:eastAsia="Arial"/>
          <w:color w:val="000000"/>
          <w:lang w:val="ru-RU"/>
        </w:rPr>
        <w:t>Кто и как фиксирует температуру, влажность и давление при обычной проверке? Нужен автоматический датчик условий или достаточно ручного ввода?</w:t>
      </w:r>
    </w:p>
    <w:p w14:paraId="2B5F99EF" w14:textId="3BFF18E1" w:rsidR="00AF2A29" w:rsidRPr="00E3595E" w:rsidRDefault="008476F7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92668B">
        <w:rPr>
          <w:rFonts w:eastAsia="Arial"/>
          <w:color w:val="667085"/>
          <w:sz w:val="19"/>
          <w:lang w:val="ru-RU"/>
        </w:rPr>
        <w:t>НЕТ. Оператор вручную сверяет по приборам в помещении, никуда не вводим</w:t>
      </w:r>
    </w:p>
    <w:p w14:paraId="7CF1DB7D" w14:textId="77777777" w:rsidR="00AF2A29" w:rsidRPr="00E3595E" w:rsidRDefault="008476F7">
      <w:pPr>
        <w:pStyle w:val="1"/>
        <w:rPr>
          <w:lang w:val="ru-RU"/>
        </w:rPr>
      </w:pPr>
      <w:r w:rsidRPr="00E3595E">
        <w:rPr>
          <w:lang w:val="ru-RU"/>
        </w:rPr>
        <w:lastRenderedPageBreak/>
        <w:t>Вопросы главному инженеру</w:t>
      </w:r>
    </w:p>
    <w:p w14:paraId="657E4464" w14:textId="77777777" w:rsidR="00AF2A29" w:rsidRPr="00E3595E" w:rsidRDefault="008476F7">
      <w:pPr>
        <w:spacing w:after="16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 xml:space="preserve">Ниже перечислены решения, без которых ПО не может достоверно объявить полный результат по п. 5.6. Ответ </w:t>
      </w:r>
      <w:r w:rsidRPr="00E3595E">
        <w:rPr>
          <w:rFonts w:eastAsia="Arial"/>
          <w:color w:val="000000"/>
          <w:lang w:val="ru-RU"/>
        </w:rPr>
        <w:t>желательно оформить ссылкой на утвержденную методику, схему, таблицу адресов или ревизию документа.</w:t>
      </w:r>
    </w:p>
    <w:p w14:paraId="3812A571" w14:textId="77777777" w:rsidR="00AF2A29" w:rsidRPr="00E3595E" w:rsidRDefault="008476F7">
      <w:pPr>
        <w:pStyle w:val="21"/>
        <w:rPr>
          <w:lang w:val="ru-RU"/>
        </w:rPr>
      </w:pPr>
      <w:r w:rsidRPr="00E3595E">
        <w:rPr>
          <w:lang w:val="ru-RU"/>
        </w:rPr>
        <w:t>Границы режима приемки</w:t>
      </w:r>
    </w:p>
    <w:p w14:paraId="3E61B638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ГИ 1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1.1.1; 5.6  </w:t>
      </w:r>
      <w:r w:rsidRPr="00E3595E">
        <w:rPr>
          <w:rFonts w:eastAsia="Arial"/>
          <w:color w:val="000000"/>
          <w:lang w:val="ru-RU"/>
        </w:rPr>
        <w:t>Подтвердить: программный приемо-сдаточный режим УБСИ выполняет полный объем п. 5.6. Проверки по 5.2–5.5 оформля</w:t>
      </w:r>
      <w:r w:rsidRPr="00E3595E">
        <w:rPr>
          <w:rFonts w:eastAsia="Arial"/>
          <w:color w:val="000000"/>
          <w:lang w:val="ru-RU"/>
        </w:rPr>
        <w:t>ются отдельно и не входят в этот автоматический прогон, если договором не установлено иное.</w:t>
      </w:r>
    </w:p>
    <w:p w14:paraId="006E9040" w14:textId="78AAE2E9" w:rsidR="00AF2A29" w:rsidRPr="00E3595E" w:rsidRDefault="008476F7" w:rsidP="0092668B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92668B">
        <w:rPr>
          <w:rFonts w:eastAsia="Arial"/>
          <w:color w:val="667085"/>
          <w:sz w:val="19"/>
          <w:lang w:val="ru-RU"/>
        </w:rPr>
        <w:t>да</w:t>
      </w:r>
    </w:p>
    <w:p w14:paraId="2CA0A31F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2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5.6.4, 5.6.7  </w:t>
      </w:r>
      <w:r w:rsidRPr="00E3595E">
        <w:rPr>
          <w:rFonts w:eastAsia="Arial"/>
          <w:color w:val="000000"/>
          <w:lang w:val="ru-RU"/>
        </w:rPr>
        <w:t>Предоставить утвержденную программу или алгоритм подпрограммы проверки УБСИ, на которую ссылается проект ТУ. Сам п. 5.6 не задает последовательность воздействий, число отсчетов и правила расчета.</w:t>
      </w:r>
    </w:p>
    <w:p w14:paraId="43BDBA2B" w14:textId="3C6D3D51" w:rsidR="00AF2A29" w:rsidRPr="00E3595E" w:rsidRDefault="008476F7" w:rsidP="0092668B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92668B">
        <w:rPr>
          <w:rFonts w:eastAsia="Arial"/>
          <w:color w:val="667085"/>
          <w:sz w:val="19"/>
          <w:lang w:val="ru-RU"/>
        </w:rPr>
        <w:t>для ответа нужно предоставить перечень автоматический проверок, техническую реализацию и затем предоставить варианта проверок для одобрения – это наша задача</w:t>
      </w:r>
    </w:p>
    <w:p w14:paraId="609BE417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3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5.6.5, 5.6.7  </w:t>
      </w:r>
      <w:r w:rsidRPr="00E3595E">
        <w:rPr>
          <w:rFonts w:eastAsia="Arial"/>
          <w:color w:val="000000"/>
          <w:lang w:val="ru-RU"/>
        </w:rPr>
        <w:t xml:space="preserve">Утвердить правила результата: НОРМА, НЕ НОРМА, ОШИБКА СТЕНДА и НЕПОЛНАЯ </w:t>
      </w:r>
      <w:r w:rsidRPr="00E3595E">
        <w:rPr>
          <w:rFonts w:eastAsia="Arial"/>
          <w:color w:val="000000"/>
          <w:lang w:val="ru-RU"/>
        </w:rPr>
        <w:t>ПРОВЕРКА; определить допустимое число повторов и область повторного запуска.</w:t>
      </w:r>
    </w:p>
    <w:p w14:paraId="6B15B7E9" w14:textId="5CF4964D" w:rsidR="00AF2A29" w:rsidRPr="00E3595E" w:rsidRDefault="008476F7" w:rsidP="0092668B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92668B">
        <w:rPr>
          <w:rFonts w:eastAsia="Arial"/>
          <w:color w:val="667085"/>
          <w:sz w:val="19"/>
          <w:lang w:val="ru-RU"/>
        </w:rPr>
        <w:t xml:space="preserve"> НОРМА – все результаты прошли проверки, с учетом автоматических перепроверок из-за технических сбоев стенда, далее по перечню пунтков НОРМА/НЕ НОРМА. Ошибка стенда – исчерпание автоматических перепроверок из-за таймаута, тех. Неисправности стенда, не дающие подтвердить неисправность изделия, но не прерывает проверку частей изделия НЕПОЛНАЯ проверка – неполный отчет из-за технической неисправности стенда, в отчете по пунктам проверок должно быть НОРМА/НЕ НОРМА/ ОШИБКА СТЕНДА. Неполная проверка какого-то из пунктов не может заканчиваться НЕПОЛНАЯ, либо ошибка либо результат. Не полная проверка предусматриваем состояние общего отчета, где невозможно определить исправность не исправность изделия и/или части изделия по средствам автоматической проверки, ручные, производственные и иные проверки не включаются в отчет автоматической проверки</w:t>
      </w:r>
    </w:p>
    <w:p w14:paraId="3B3D43E8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4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5.6.6  </w:t>
      </w:r>
      <w:r w:rsidRPr="00E3595E">
        <w:rPr>
          <w:rFonts w:eastAsia="Arial"/>
          <w:color w:val="000000"/>
          <w:lang w:val="ru-RU"/>
        </w:rPr>
        <w:t xml:space="preserve">Утвердить форму приемо-сдаточного протокола. Какие реквизиты, подписи, таблицы и сроки хранения обязательны? Допускается ли электронный </w:t>
      </w:r>
      <w:r>
        <w:rPr>
          <w:rFonts w:eastAsia="Arial"/>
          <w:color w:val="000000"/>
        </w:rPr>
        <w:t>HTML</w:t>
      </w:r>
      <w:r w:rsidRPr="00E3595E">
        <w:rPr>
          <w:rFonts w:eastAsia="Arial"/>
          <w:color w:val="000000"/>
          <w:lang w:val="ru-RU"/>
        </w:rPr>
        <w:t xml:space="preserve"> или </w:t>
      </w:r>
      <w:r>
        <w:rPr>
          <w:rFonts w:eastAsia="Arial"/>
          <w:color w:val="000000"/>
        </w:rPr>
        <w:t>PDF</w:t>
      </w:r>
      <w:r w:rsidRPr="00E3595E">
        <w:rPr>
          <w:rFonts w:eastAsia="Arial"/>
          <w:color w:val="000000"/>
          <w:lang w:val="ru-RU"/>
        </w:rPr>
        <w:t xml:space="preserve"> с неизме</w:t>
      </w:r>
      <w:r w:rsidRPr="00E3595E">
        <w:rPr>
          <w:rFonts w:eastAsia="Arial"/>
          <w:color w:val="000000"/>
          <w:lang w:val="ru-RU"/>
        </w:rPr>
        <w:t>няемым идентификатором запуска?</w:t>
      </w:r>
    </w:p>
    <w:p w14:paraId="05E691F0" w14:textId="015EA6F3" w:rsidR="00273659" w:rsidRDefault="008476F7" w:rsidP="0092668B">
      <w:pPr>
        <w:spacing w:after="40" w:line="240" w:lineRule="auto"/>
        <w:rPr>
          <w:rFonts w:eastAsia="Arial"/>
          <w:color w:val="667085"/>
          <w:sz w:val="19"/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92668B">
        <w:rPr>
          <w:rFonts w:eastAsia="Arial"/>
          <w:color w:val="667085"/>
          <w:sz w:val="19"/>
          <w:lang w:val="ru-RU"/>
        </w:rPr>
        <w:t xml:space="preserve">Машина отчетности </w:t>
      </w:r>
      <w:r w:rsidR="00273659">
        <w:rPr>
          <w:rFonts w:eastAsia="Arial"/>
          <w:color w:val="667085"/>
          <w:sz w:val="19"/>
          <w:lang w:val="ru-RU"/>
        </w:rPr>
        <w:t xml:space="preserve">для проверки по ТУ: </w:t>
      </w:r>
      <w:r w:rsidR="00273659">
        <w:rPr>
          <w:rFonts w:eastAsia="Arial"/>
          <w:color w:val="667085"/>
          <w:sz w:val="19"/>
          <w:lang w:val="ru-RU"/>
        </w:rPr>
        <w:br/>
        <w:t>Оператор ____</w:t>
      </w:r>
      <w:r w:rsidR="00273659">
        <w:rPr>
          <w:rFonts w:eastAsia="Arial"/>
          <w:color w:val="667085"/>
          <w:sz w:val="19"/>
          <w:lang w:val="ru-RU"/>
        </w:rPr>
        <w:br/>
        <w:t>дата время</w:t>
      </w:r>
      <w:r w:rsidR="00273659">
        <w:rPr>
          <w:rFonts w:eastAsia="Arial"/>
          <w:color w:val="667085"/>
          <w:sz w:val="19"/>
          <w:lang w:val="ru-RU"/>
        </w:rPr>
        <w:br/>
        <w:t>Изделие УБСИ № ____</w:t>
      </w:r>
      <w:r w:rsidR="00273659">
        <w:rPr>
          <w:rFonts w:eastAsia="Arial"/>
          <w:color w:val="667085"/>
          <w:sz w:val="19"/>
          <w:lang w:val="ru-RU"/>
        </w:rPr>
        <w:br/>
        <w:t>Результат полной проверки в соответствии с пунктом 5.6 ТУ:</w:t>
      </w:r>
    </w:p>
    <w:p w14:paraId="448E1886" w14:textId="170A6C39" w:rsidR="00AF2A29" w:rsidRPr="00273659" w:rsidRDefault="00273659" w:rsidP="0092668B">
      <w:pPr>
        <w:spacing w:after="40" w:line="240" w:lineRule="auto"/>
        <w:rPr>
          <w:lang w:val="ru-RU"/>
        </w:rPr>
      </w:pPr>
      <w:r>
        <w:rPr>
          <w:rFonts w:eastAsia="Arial"/>
          <w:color w:val="667085"/>
          <w:sz w:val="19"/>
          <w:lang w:val="ru-RU"/>
        </w:rPr>
        <w:t>НОРМА/НЕ НОРМА</w:t>
      </w:r>
    </w:p>
    <w:p w14:paraId="1A4FA8C5" w14:textId="77777777" w:rsidR="00AF2A29" w:rsidRPr="00E3595E" w:rsidRDefault="008476F7">
      <w:pPr>
        <w:pStyle w:val="21"/>
        <w:rPr>
          <w:lang w:val="ru-RU"/>
        </w:rPr>
      </w:pPr>
      <w:r w:rsidRPr="00E3595E">
        <w:rPr>
          <w:lang w:val="ru-RU"/>
        </w:rPr>
        <w:t>М</w:t>
      </w:r>
      <w:r w:rsidRPr="00E3595E">
        <w:rPr>
          <w:lang w:val="ru-RU"/>
        </w:rPr>
        <w:t>етодики электрических проверок</w:t>
      </w:r>
    </w:p>
    <w:p w14:paraId="7D0A4A1B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ГИ 5  </w:t>
      </w:r>
      <w:r w:rsidRPr="00E3595E">
        <w:rPr>
          <w:rFonts w:eastAsia="Arial"/>
          <w:b/>
          <w:color w:val="667085"/>
          <w:sz w:val="19"/>
          <w:lang w:val="ru-RU"/>
        </w:rPr>
        <w:t>пп. 1.</w:t>
      </w:r>
      <w:r w:rsidRPr="00E3595E">
        <w:rPr>
          <w:rFonts w:eastAsia="Arial"/>
          <w:b/>
          <w:color w:val="667085"/>
          <w:sz w:val="19"/>
          <w:lang w:val="ru-RU"/>
        </w:rPr>
        <w:t xml:space="preserve">1.4.1, 1.1.4.14  </w:t>
      </w:r>
      <w:r w:rsidRPr="00E3595E">
        <w:rPr>
          <w:rFonts w:eastAsia="Arial"/>
          <w:color w:val="000000"/>
          <w:lang w:val="ru-RU"/>
        </w:rPr>
        <w:t>Утвердить карту каналов ЯЛК: перечень рабочих адресов, соответствие физическим входам и число каналов, достаточное для подтверждения требований о не менее чем 60 потенциометрических и 30 контактных каналах.</w:t>
      </w:r>
    </w:p>
    <w:p w14:paraId="7263CA5A" w14:textId="200EE3F8" w:rsidR="00AF2A29" w:rsidRPr="00E3595E" w:rsidRDefault="008476F7" w:rsidP="00273659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273659">
        <w:rPr>
          <w:rFonts w:eastAsia="Arial"/>
          <w:color w:val="667085"/>
          <w:sz w:val="19"/>
          <w:lang w:val="ru-RU"/>
        </w:rPr>
        <w:t>проверяем все. Саша подразумевал пож электрическими – то что проверяется программой… так что не заостряем внимание на слове «электрические»</w:t>
      </w:r>
    </w:p>
    <w:p w14:paraId="7956E138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6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1.1.4.1  </w:t>
      </w:r>
      <w:r w:rsidRPr="00E3595E">
        <w:rPr>
          <w:rFonts w:eastAsia="Arial"/>
          <w:color w:val="000000"/>
          <w:lang w:val="ru-RU"/>
        </w:rPr>
        <w:t xml:space="preserve">Для контактных входов утвердить способ проверки границ: напряжением 1,0 и 2,4 В, </w:t>
      </w:r>
      <w:r w:rsidRPr="00E3595E">
        <w:rPr>
          <w:rFonts w:eastAsia="Arial"/>
          <w:color w:val="000000"/>
          <w:lang w:val="ru-RU"/>
        </w:rPr>
        <w:t>сопротивлением 5 и 100 кОм или обоими способами. Указать, какие значения считаются переходной неопределенной зоной.</w:t>
      </w:r>
    </w:p>
    <w:p w14:paraId="63BFEFE2" w14:textId="25844FC1" w:rsidR="00AF2A29" w:rsidRPr="00E3595E" w:rsidRDefault="008476F7" w:rsidP="00273659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273659">
        <w:rPr>
          <w:rFonts w:eastAsia="Arial"/>
          <w:color w:val="667085"/>
          <w:sz w:val="19"/>
          <w:lang w:val="ru-RU"/>
        </w:rPr>
        <w:t>п.п а – подача 2,5В, пп б подача 0 и 0,9В, сопротивление 100кОм и 5кОМ не рассматриваем, по ЯТП остается 0 120 240.</w:t>
      </w:r>
    </w:p>
    <w:p w14:paraId="5562B007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7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1.1.4.1, 1.1.4.6, 1.1.4.14  </w:t>
      </w:r>
      <w:r w:rsidRPr="00E3595E">
        <w:rPr>
          <w:rFonts w:eastAsia="Arial"/>
          <w:color w:val="000000"/>
          <w:lang w:val="ru-RU"/>
        </w:rPr>
        <w:t>Утвердить методику ЯТП: точки сопротивления, допуск ±0,5 % шкалы, число отсчетов и способ подтверждения работы с линией термодатчика длиной до 50 м.</w:t>
      </w:r>
    </w:p>
    <w:p w14:paraId="39BD50FA" w14:textId="1C2F8570" w:rsidR="00AF2A29" w:rsidRPr="00E3595E" w:rsidRDefault="008476F7" w:rsidP="00273659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273659">
        <w:rPr>
          <w:rFonts w:eastAsia="Arial"/>
          <w:color w:val="667085"/>
          <w:sz w:val="19"/>
          <w:lang w:val="ru-RU"/>
        </w:rPr>
        <w:t xml:space="preserve">длинны 50м НЕ будет. ЯТП сейчас покрывает вроде. Да ведь? </w:t>
      </w:r>
    </w:p>
    <w:p w14:paraId="2ED84EAE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lastRenderedPageBreak/>
        <w:t>Г</w:t>
      </w:r>
      <w:r w:rsidRPr="00E3595E">
        <w:rPr>
          <w:rFonts w:eastAsia="Arial"/>
          <w:b/>
          <w:color w:val="17365D"/>
          <w:lang w:val="ru-RU"/>
        </w:rPr>
        <w:t xml:space="preserve">И 8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1.1.4.7, 1.1.4.8, 1.1.4.14; таблица 1.1  </w:t>
      </w:r>
      <w:r w:rsidRPr="00E3595E">
        <w:rPr>
          <w:rFonts w:eastAsia="Arial"/>
          <w:color w:val="000000"/>
          <w:lang w:val="ru-RU"/>
        </w:rPr>
        <w:t xml:space="preserve">Утвердить методику ЯВП: </w:t>
      </w:r>
      <w:r>
        <w:rPr>
          <w:rFonts w:eastAsia="Arial"/>
          <w:color w:val="000000"/>
        </w:rPr>
        <w:t>F</w:t>
      </w:r>
      <w:r w:rsidRPr="00E3595E">
        <w:rPr>
          <w:rFonts w:eastAsia="Arial"/>
          <w:color w:val="000000"/>
          <w:lang w:val="ru-RU"/>
        </w:rPr>
        <w:t xml:space="preserve">н и </w:t>
      </w:r>
      <w:r>
        <w:rPr>
          <w:rFonts w:eastAsia="Arial"/>
          <w:color w:val="000000"/>
        </w:rPr>
        <w:t>F</w:t>
      </w:r>
      <w:r w:rsidRPr="00E3595E">
        <w:rPr>
          <w:rFonts w:eastAsia="Arial"/>
          <w:color w:val="000000"/>
          <w:lang w:val="ru-RU"/>
        </w:rPr>
        <w:t>в, набор частот в каждой</w:t>
      </w:r>
      <w:r w:rsidRPr="00E3595E">
        <w:rPr>
          <w:rFonts w:eastAsia="Arial"/>
          <w:color w:val="000000"/>
          <w:lang w:val="ru-RU"/>
        </w:rPr>
        <w:t xml:space="preserve"> области таблицы 1.1, амплитуду или заряд, коэффициенты усиления, внешнюю кроссировку, число каналов и расчет погрешности ±7 %.</w:t>
      </w:r>
    </w:p>
    <w:p w14:paraId="6628F0CE" w14:textId="60FD4D8E" w:rsidR="00AF2A29" w:rsidRPr="00E3595E" w:rsidRDefault="008476F7" w:rsidP="00273659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</w:t>
      </w:r>
      <w:r w:rsidR="00273659">
        <w:rPr>
          <w:rFonts w:eastAsia="Arial"/>
          <w:color w:val="667085"/>
          <w:sz w:val="19"/>
          <w:lang w:val="ru-RU"/>
        </w:rPr>
        <w:t xml:space="preserve"> ответ дан в вопросах производству.</w:t>
      </w:r>
    </w:p>
    <w:p w14:paraId="4BAAF63D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9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1.1.4.7  </w:t>
      </w:r>
      <w:r w:rsidRPr="00E3595E">
        <w:rPr>
          <w:rFonts w:eastAsia="Arial"/>
          <w:color w:val="000000"/>
          <w:lang w:val="ru-RU"/>
        </w:rPr>
        <w:t>Уточнить критерий затухания на 2</w:t>
      </w:r>
      <w:r>
        <w:rPr>
          <w:rFonts w:eastAsia="Arial"/>
          <w:color w:val="000000"/>
        </w:rPr>
        <w:t>F</w:t>
      </w:r>
      <w:r w:rsidRPr="00E3595E">
        <w:rPr>
          <w:rFonts w:eastAsia="Arial"/>
          <w:color w:val="000000"/>
          <w:lang w:val="ru-RU"/>
        </w:rPr>
        <w:t>в и выше: проект ТУ указывает диапазон 20–30 дБ. Какое конкретное минимальное значение использовать для вердикта?</w:t>
      </w:r>
    </w:p>
    <w:p w14:paraId="5EA8D3EA" w14:textId="2362792B" w:rsidR="00AF2A29" w:rsidRPr="00E3595E" w:rsidRDefault="008476F7" w:rsidP="00A40FAA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A40FAA">
        <w:rPr>
          <w:rFonts w:eastAsia="Arial"/>
          <w:color w:val="667085"/>
          <w:sz w:val="19"/>
          <w:lang w:val="ru-RU"/>
        </w:rPr>
        <w:t xml:space="preserve">по ТУ. </w:t>
      </w:r>
      <w:r w:rsidR="00B30C17">
        <w:rPr>
          <w:rFonts w:eastAsia="Arial"/>
          <w:color w:val="667085"/>
          <w:sz w:val="19"/>
          <w:lang w:val="ru-RU"/>
        </w:rPr>
        <w:t xml:space="preserve">К(зат) = К(вых) соотн к К(вх), где К входное эталонное, Л – коэф. Затухания. </w:t>
      </w:r>
    </w:p>
    <w:p w14:paraId="0DD6A3D5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10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1.1.4.2  </w:t>
      </w:r>
      <w:r w:rsidRPr="00E3595E">
        <w:rPr>
          <w:rFonts w:eastAsia="Arial"/>
          <w:color w:val="000000"/>
          <w:lang w:val="ru-RU"/>
        </w:rPr>
        <w:t>Утвердить схему проверки выходов 6,2 ±0,2 В при нагрузке до 350 мА и защиты от 450 мА: точки под</w:t>
      </w:r>
      <w:r w:rsidRPr="00E3595E">
        <w:rPr>
          <w:rFonts w:eastAsia="Arial"/>
          <w:color w:val="000000"/>
          <w:lang w:val="ru-RU"/>
        </w:rPr>
        <w:t>ключения, число выходов, длительность перегрузки, допустимое падение напряжения и время восстановления.</w:t>
      </w:r>
    </w:p>
    <w:p w14:paraId="0CE48B04" w14:textId="11A64766" w:rsidR="00AF2A29" w:rsidRPr="00E3595E" w:rsidRDefault="008476F7" w:rsidP="00273659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>описано в ТУ.</w:t>
      </w:r>
    </w:p>
    <w:p w14:paraId="36B5CD94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11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1.1.4.3, 1.1.4.5  </w:t>
      </w:r>
      <w:r w:rsidRPr="00E3595E">
        <w:rPr>
          <w:rFonts w:eastAsia="Arial"/>
          <w:color w:val="000000"/>
          <w:lang w:val="ru-RU"/>
        </w:rPr>
        <w:t>Утвердить последовательность 24, 27 и 35 В и измерение тока ≤400 мА. Требуется ли отдельный токовый результат при каждом напряжении диапазона?</w:t>
      </w:r>
    </w:p>
    <w:p w14:paraId="48BF7A56" w14:textId="21B66CD2" w:rsidR="00AF2A29" w:rsidRPr="005774D0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 xml:space="preserve">для производства  в </w:t>
      </w:r>
      <w:r w:rsidR="005774D0">
        <w:rPr>
          <w:rFonts w:eastAsia="Arial"/>
          <w:color w:val="667085"/>
          <w:sz w:val="19"/>
        </w:rPr>
        <w:t>UI</w:t>
      </w:r>
      <w:r w:rsidR="005774D0" w:rsidRPr="005774D0">
        <w:rPr>
          <w:rFonts w:eastAsia="Arial"/>
          <w:color w:val="667085"/>
          <w:sz w:val="19"/>
          <w:lang w:val="ru-RU"/>
        </w:rPr>
        <w:t xml:space="preserve"> </w:t>
      </w:r>
      <w:r w:rsidR="005774D0">
        <w:rPr>
          <w:rFonts w:eastAsia="Arial"/>
          <w:color w:val="667085"/>
          <w:sz w:val="19"/>
          <w:lang w:val="ru-RU"/>
        </w:rPr>
        <w:t xml:space="preserve">показывать потребление в реальном времени и в отчете. </w:t>
      </w:r>
    </w:p>
    <w:p w14:paraId="74C50BC8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12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1.1.4.3  </w:t>
      </w:r>
      <w:r w:rsidRPr="00E3595E">
        <w:rPr>
          <w:rFonts w:eastAsia="Arial"/>
          <w:color w:val="000000"/>
          <w:lang w:val="ru-RU"/>
        </w:rPr>
        <w:t>Утвердить критерий сохранения работоспособности при 19 В в течение 5 мин и 37 В в течение 1 мин: проверять телеме</w:t>
      </w:r>
      <w:r w:rsidRPr="00E3595E">
        <w:rPr>
          <w:rFonts w:eastAsia="Arial"/>
          <w:color w:val="000000"/>
          <w:lang w:val="ru-RU"/>
        </w:rPr>
        <w:t>трию во время воздействия, выполнять полный функциональный цикл после выдержки или применять оба контроля?</w:t>
      </w:r>
    </w:p>
    <w:p w14:paraId="3640B253" w14:textId="7FD00B64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>оба контроля</w:t>
      </w:r>
    </w:p>
    <w:p w14:paraId="6B05E5D4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13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1.1.4.10  </w:t>
      </w:r>
      <w:r w:rsidRPr="00E3595E">
        <w:rPr>
          <w:rFonts w:eastAsia="Arial"/>
          <w:color w:val="000000"/>
          <w:lang w:val="ru-RU"/>
        </w:rPr>
        <w:t xml:space="preserve">Уточнить охват проверки обрыва: какие входы относятся к любому </w:t>
      </w:r>
      <w:r w:rsidRPr="00E3595E">
        <w:rPr>
          <w:rFonts w:eastAsia="Arial"/>
          <w:color w:val="000000"/>
          <w:lang w:val="ru-RU"/>
        </w:rPr>
        <w:t>функциональному аналоговому входу, какое отрицательное напряжение и длительность применять, какой код или признак должен появиться в телеметрии.</w:t>
      </w:r>
    </w:p>
    <w:p w14:paraId="5929780B" w14:textId="6E03FE84" w:rsidR="00AF2A29" w:rsidRPr="00E3595E" w:rsidRDefault="008476F7" w:rsidP="00B30C17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B30C17">
        <w:rPr>
          <w:rFonts w:eastAsia="Arial"/>
          <w:color w:val="667085"/>
          <w:sz w:val="19"/>
          <w:lang w:val="ru-RU"/>
        </w:rPr>
        <w:t>все аналоговые каналы, длительность вынести в конфигурацию, на кажлдую перегрузку по дефолту 10с.  Код выяснить опытным путем.</w:t>
      </w:r>
    </w:p>
    <w:p w14:paraId="26EF191C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14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1.1.4.11  </w:t>
      </w:r>
      <w:r w:rsidRPr="00E3595E">
        <w:rPr>
          <w:rFonts w:eastAsia="Arial"/>
          <w:color w:val="000000"/>
          <w:lang w:val="ru-RU"/>
        </w:rPr>
        <w:t>Утвердить проверку ±12 В: длительность, последовательность полярностей, перечень перегружаемых входов и критерий сохранения работоспособности остальных каналов.</w:t>
      </w:r>
    </w:p>
    <w:p w14:paraId="3DA31C37" w14:textId="7E28005D" w:rsidR="00AF2A29" w:rsidRPr="00E3595E" w:rsidRDefault="008476F7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</w:t>
      </w:r>
      <w:r w:rsidRPr="00E3595E">
        <w:rPr>
          <w:rFonts w:eastAsia="Arial"/>
          <w:color w:val="667085"/>
          <w:sz w:val="19"/>
          <w:lang w:val="ru-RU"/>
        </w:rPr>
        <w:t xml:space="preserve"> _</w:t>
      </w:r>
      <w:r w:rsidR="00B30C17">
        <w:rPr>
          <w:rFonts w:eastAsia="Arial"/>
          <w:color w:val="667085"/>
          <w:sz w:val="19"/>
          <w:lang w:val="ru-RU"/>
        </w:rPr>
        <w:t>вынести в конфигурацию, каждое воздействие по умолчанию 10с, по очереди херячим +- каждый выход.</w:t>
      </w:r>
    </w:p>
    <w:p w14:paraId="357E4A0A" w14:textId="74918DC3" w:rsidR="00AF2A29" w:rsidRPr="00E3595E" w:rsidRDefault="005774D0">
      <w:pPr>
        <w:spacing w:after="40" w:line="240" w:lineRule="auto"/>
        <w:rPr>
          <w:lang w:val="ru-RU"/>
        </w:rPr>
      </w:pPr>
      <w:r>
        <w:rPr>
          <w:rFonts w:eastAsia="Arial"/>
          <w:color w:val="667085"/>
          <w:sz w:val="19"/>
          <w:lang w:val="ru-RU"/>
        </w:rPr>
        <w:t>Замечание: что означает сохранение работоспособности остальных кааналов?</w:t>
      </w:r>
    </w:p>
    <w:p w14:paraId="48EB363A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ГИ 15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1.1.4.14  </w:t>
      </w:r>
      <w:r w:rsidRPr="00E3595E">
        <w:rPr>
          <w:rFonts w:eastAsia="Arial"/>
          <w:color w:val="000000"/>
          <w:lang w:val="ru-RU"/>
        </w:rPr>
        <w:t xml:space="preserve">Утвердить метод измерения входного тока ≤2 мкА: точки </w:t>
      </w:r>
      <w:r w:rsidRPr="00E3595E">
        <w:rPr>
          <w:rFonts w:eastAsia="Arial"/>
          <w:color w:val="000000"/>
          <w:lang w:val="ru-RU"/>
        </w:rPr>
        <w:t>рассечки, прибор, рабочее напряжение входа, число каналов и способ учета погрешности средства измерений.</w:t>
      </w:r>
    </w:p>
    <w:p w14:paraId="56749F88" w14:textId="76F5A312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>ответ дан, идли нахер со своими 2мкА!</w:t>
      </w:r>
    </w:p>
    <w:p w14:paraId="5318FEC5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16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1.1.4.13  </w:t>
      </w:r>
      <w:r w:rsidRPr="00E3595E">
        <w:rPr>
          <w:rFonts w:eastAsia="Arial"/>
          <w:color w:val="000000"/>
          <w:lang w:val="ru-RU"/>
        </w:rPr>
        <w:t>Утвердить событие начала и конца отсчета готовности ≤30 с и минимальный набор признаков, подтверждающий готовность УБСИ.</w:t>
      </w:r>
    </w:p>
    <w:p w14:paraId="7B890CDE" w14:textId="0360292F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B30C17">
        <w:rPr>
          <w:rFonts w:eastAsia="Arial"/>
          <w:color w:val="667085"/>
          <w:sz w:val="19"/>
          <w:lang w:val="ru-RU"/>
        </w:rPr>
        <w:t>включаем, выжидаем 30с, если появились данные(обмен) начинаем проверку.</w:t>
      </w:r>
    </w:p>
    <w:p w14:paraId="53BF98AF" w14:textId="77777777" w:rsidR="00AF2A29" w:rsidRPr="00E3595E" w:rsidRDefault="008476F7">
      <w:pPr>
        <w:pStyle w:val="21"/>
        <w:rPr>
          <w:lang w:val="ru-RU"/>
        </w:rPr>
      </w:pPr>
      <w:r w:rsidRPr="00E3595E">
        <w:rPr>
          <w:lang w:val="ru-RU"/>
        </w:rPr>
        <w:t>Э</w:t>
      </w:r>
      <w:r w:rsidRPr="00E3595E">
        <w:rPr>
          <w:lang w:val="ru-RU"/>
        </w:rPr>
        <w:t>талон 6,2 В и протокол Орбита</w:t>
      </w:r>
    </w:p>
    <w:p w14:paraId="78515680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ГИ 17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1.1.4.9  </w:t>
      </w:r>
      <w:r w:rsidRPr="00E3595E">
        <w:rPr>
          <w:rFonts w:eastAsia="Arial"/>
          <w:color w:val="000000"/>
          <w:lang w:val="ru-RU"/>
        </w:rPr>
        <w:t xml:space="preserve">Указать точный параметр протокола Орбита, в котором УБСИ выдает значение эталона 6,2 ±0,03 В: адрес, тип кадра, </w:t>
      </w:r>
      <w:r w:rsidRPr="00E3595E">
        <w:rPr>
          <w:rFonts w:eastAsia="Arial"/>
          <w:color w:val="000000"/>
          <w:lang w:val="ru-RU"/>
        </w:rPr>
        <w:t>номер слова или поля, масштаб, единицу измерения, признаки достоверности и период выдачи.</w:t>
      </w:r>
    </w:p>
    <w:p w14:paraId="69213D11" w14:textId="24B3FB3A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</w:t>
      </w:r>
      <w:r w:rsidR="005774D0">
        <w:rPr>
          <w:rFonts w:eastAsia="Arial"/>
          <w:color w:val="667085"/>
          <w:sz w:val="19"/>
          <w:lang w:val="ru-RU"/>
        </w:rPr>
        <w:t xml:space="preserve"> это не в проекте УБСИ</w:t>
      </w:r>
    </w:p>
    <w:p w14:paraId="3B30A26C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18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1.1.4.9; 5.6.1; рисунок А.1  </w:t>
      </w:r>
      <w:r w:rsidRPr="00E3595E">
        <w:rPr>
          <w:rFonts w:eastAsia="Arial"/>
          <w:color w:val="000000"/>
          <w:lang w:val="ru-RU"/>
        </w:rPr>
        <w:t xml:space="preserve">Подтвердить схему чтения: УБСИ → БСИ → </w:t>
      </w:r>
      <w:r>
        <w:rPr>
          <w:rFonts w:eastAsia="Arial"/>
          <w:color w:val="000000"/>
        </w:rPr>
        <w:t>E</w:t>
      </w:r>
      <w:r w:rsidRPr="00E3595E">
        <w:rPr>
          <w:rFonts w:eastAsia="Arial"/>
          <w:color w:val="000000"/>
          <w:lang w:val="ru-RU"/>
        </w:rPr>
        <w:t>20 → декодер Орбита либо иной тракт. Является ли БСИ обязательной частью приемо-сдаточной проверки УБСИ по п. 5.6?</w:t>
      </w:r>
    </w:p>
    <w:p w14:paraId="01C3ECB3" w14:textId="32E20459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>Ответ  _</w:t>
      </w:r>
      <w:r w:rsidR="005774D0">
        <w:rPr>
          <w:rFonts w:eastAsia="Arial"/>
          <w:color w:val="667085"/>
          <w:sz w:val="19"/>
          <w:lang w:val="ru-RU"/>
        </w:rPr>
        <w:t>НЕ в данном проекте проверок</w:t>
      </w:r>
    </w:p>
    <w:p w14:paraId="545C4B32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lastRenderedPageBreak/>
        <w:t>Г</w:t>
      </w:r>
      <w:r w:rsidRPr="00E3595E">
        <w:rPr>
          <w:rFonts w:eastAsia="Arial"/>
          <w:b/>
          <w:color w:val="17365D"/>
          <w:lang w:val="ru-RU"/>
        </w:rPr>
        <w:t xml:space="preserve">И 19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1.1.4.9  </w:t>
      </w:r>
      <w:r w:rsidRPr="00E3595E">
        <w:rPr>
          <w:rFonts w:eastAsia="Arial"/>
          <w:color w:val="000000"/>
          <w:lang w:val="ru-RU"/>
        </w:rPr>
        <w:t>Утвердить критерий: достаточно одного достоверного значения в диапазоне 6,17…6,23 В либо требуется серия</w:t>
      </w:r>
      <w:r w:rsidRPr="00E3595E">
        <w:rPr>
          <w:rFonts w:eastAsia="Arial"/>
          <w:color w:val="000000"/>
          <w:lang w:val="ru-RU"/>
        </w:rPr>
        <w:t xml:space="preserve"> значений, медиана, среднее и ограничение разброса.</w:t>
      </w:r>
    </w:p>
    <w:p w14:paraId="1FB624F9" w14:textId="607D3C82" w:rsidR="005774D0" w:rsidRDefault="005774D0">
      <w:pPr>
        <w:keepNext/>
        <w:spacing w:before="120" w:after="40" w:line="269" w:lineRule="auto"/>
        <w:rPr>
          <w:rFonts w:eastAsia="Arial"/>
          <w:color w:val="667085"/>
          <w:sz w:val="19"/>
          <w:lang w:val="ru-RU"/>
        </w:rPr>
      </w:pPr>
      <w:r>
        <w:rPr>
          <w:rFonts w:eastAsia="Arial"/>
          <w:color w:val="667085"/>
          <w:sz w:val="19"/>
          <w:lang w:val="ru-RU"/>
        </w:rPr>
        <w:t>Одно достоверное. В случае неудачи повторить до трех раз.</w:t>
      </w:r>
    </w:p>
    <w:p w14:paraId="6E491FEF" w14:textId="23CD8D65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ГИ 20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п. 1.1.4.9  </w:t>
      </w:r>
      <w:r w:rsidRPr="00E3595E">
        <w:rPr>
          <w:rFonts w:eastAsia="Arial"/>
          <w:color w:val="000000"/>
          <w:lang w:val="ru-RU"/>
        </w:rPr>
        <w:t>Подтв</w:t>
      </w:r>
      <w:r w:rsidRPr="00E3595E">
        <w:rPr>
          <w:rFonts w:eastAsia="Arial"/>
          <w:color w:val="000000"/>
          <w:lang w:val="ru-RU"/>
        </w:rPr>
        <w:t>ердить, что калибровочные слова адаптерного потока ЯЛК не заменяют проверку эталона в выходной телеметрии Орбита.</w:t>
      </w:r>
    </w:p>
    <w:p w14:paraId="6F24C1F9" w14:textId="637758CD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</w:t>
      </w:r>
      <w:r w:rsidR="005774D0">
        <w:rPr>
          <w:rFonts w:eastAsia="Arial"/>
          <w:color w:val="667085"/>
          <w:sz w:val="19"/>
          <w:lang w:val="ru-RU"/>
        </w:rPr>
        <w:t xml:space="preserve"> разные сущности!</w:t>
      </w:r>
    </w:p>
    <w:p w14:paraId="70326EC8" w14:textId="77777777" w:rsidR="00AF2A29" w:rsidRPr="00E3595E" w:rsidRDefault="008476F7">
      <w:pPr>
        <w:pStyle w:val="21"/>
        <w:rPr>
          <w:lang w:val="ru-RU"/>
        </w:rPr>
      </w:pPr>
      <w:r w:rsidRPr="00E3595E">
        <w:rPr>
          <w:lang w:val="ru-RU"/>
        </w:rPr>
        <w:t>Т</w:t>
      </w:r>
      <w:r w:rsidRPr="00E3595E">
        <w:rPr>
          <w:lang w:val="ru-RU"/>
        </w:rPr>
        <w:t>емпературные методы и производственные этапы</w:t>
      </w:r>
    </w:p>
    <w:p w14:paraId="59D0DC46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 xml:space="preserve">ГИ 21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5.7.1–5.7.10  </w:t>
      </w:r>
      <w:r w:rsidRPr="00E3595E">
        <w:rPr>
          <w:rFonts w:eastAsia="Arial"/>
          <w:color w:val="000000"/>
          <w:lang w:val="ru-RU"/>
        </w:rPr>
        <w:t>Подтвердить, что при минус 50 °</w:t>
      </w:r>
      <w:r>
        <w:rPr>
          <w:rFonts w:eastAsia="Arial"/>
          <w:color w:val="000000"/>
        </w:rPr>
        <w:t>C</w:t>
      </w:r>
      <w:r w:rsidRPr="00E3595E">
        <w:rPr>
          <w:rFonts w:eastAsia="Arial"/>
          <w:color w:val="000000"/>
          <w:lang w:val="ru-RU"/>
        </w:rPr>
        <w:t xml:space="preserve"> проверка выполняется при 24 ±0,1 В, при плюс 50 ±2 °</w:t>
      </w:r>
      <w:r>
        <w:rPr>
          <w:rFonts w:eastAsia="Arial"/>
          <w:color w:val="000000"/>
        </w:rPr>
        <w:t>C</w:t>
      </w:r>
      <w:r w:rsidRPr="00E3595E">
        <w:rPr>
          <w:rFonts w:eastAsia="Arial"/>
          <w:color w:val="000000"/>
          <w:lang w:val="ru-RU"/>
        </w:rPr>
        <w:t xml:space="preserve"> — при 35 ±0,5 В, и что в обоих случаях </w:t>
      </w:r>
      <w:r w:rsidRPr="00E3595E">
        <w:rPr>
          <w:rFonts w:eastAsia="Arial"/>
          <w:color w:val="000000"/>
          <w:lang w:val="ru-RU"/>
        </w:rPr>
        <w:t>используется полный функциональный алгоритм п. 5.6 с допуском 0,75 % по п. 1.1.4.14.</w:t>
      </w:r>
    </w:p>
    <w:p w14:paraId="4928CE98" w14:textId="73081096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>да</w:t>
      </w:r>
    </w:p>
    <w:p w14:paraId="3D8A7D81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22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5.8.1–5.8.8  </w:t>
      </w:r>
      <w:r w:rsidRPr="00E3595E">
        <w:rPr>
          <w:rFonts w:eastAsia="Arial"/>
          <w:color w:val="000000"/>
          <w:lang w:val="ru-RU"/>
        </w:rPr>
        <w:t>Подтвердить порядок проверок после минус 60 °</w:t>
      </w:r>
      <w:r>
        <w:rPr>
          <w:rFonts w:eastAsia="Arial"/>
          <w:color w:val="000000"/>
        </w:rPr>
        <w:t>C</w:t>
      </w:r>
      <w:r w:rsidRPr="00E3595E">
        <w:rPr>
          <w:rFonts w:eastAsia="Arial"/>
          <w:color w:val="000000"/>
          <w:lang w:val="ru-RU"/>
        </w:rPr>
        <w:t xml:space="preserve"> и плюс 90 °</w:t>
      </w:r>
      <w:r>
        <w:rPr>
          <w:rFonts w:eastAsia="Arial"/>
          <w:color w:val="000000"/>
        </w:rPr>
        <w:t>C</w:t>
      </w:r>
      <w:r w:rsidRPr="00E3595E">
        <w:rPr>
          <w:rFonts w:eastAsia="Arial"/>
          <w:color w:val="000000"/>
          <w:lang w:val="ru-RU"/>
        </w:rPr>
        <w:t>: полный п. 5.6.2–5.6.9 после выдержки в нормальных условиях. Указать допустимое время между стабилизацией и запуском.</w:t>
      </w:r>
    </w:p>
    <w:p w14:paraId="0C4AAD40" w14:textId="108384B6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>что значит стабилизация и запуск? После климатического испытания ячейка уходит на стенд, если в ТУ указано точное время то через это время, если иного не указано то не регламентируется</w:t>
      </w:r>
    </w:p>
    <w:p w14:paraId="27E53855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23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5.7, 5.8  </w:t>
      </w:r>
      <w:r w:rsidRPr="00E3595E">
        <w:rPr>
          <w:rFonts w:eastAsia="Arial"/>
          <w:color w:val="000000"/>
          <w:lang w:val="ru-RU"/>
        </w:rPr>
        <w:t>Подтвердить, что методы 5.7 и 5.8 включаются в производственный многоэтапный режим, а не в обычный п</w:t>
      </w:r>
      <w:r w:rsidRPr="00E3595E">
        <w:rPr>
          <w:rFonts w:eastAsia="Arial"/>
          <w:color w:val="000000"/>
          <w:lang w:val="ru-RU"/>
        </w:rPr>
        <w:t>риемо-сдаточный экран.</w:t>
      </w:r>
    </w:p>
    <w:p w14:paraId="1387ABD9" w14:textId="51333664" w:rsidR="00AF2A29" w:rsidRPr="00E3595E" w:rsidRDefault="008476F7" w:rsidP="005774D0">
      <w:pPr>
        <w:spacing w:after="40" w:line="240" w:lineRule="auto"/>
        <w:rPr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>да.</w:t>
      </w:r>
    </w:p>
    <w:p w14:paraId="56D865FE" w14:textId="77777777" w:rsidR="00AF2A29" w:rsidRPr="00E3595E" w:rsidRDefault="008476F7">
      <w:pPr>
        <w:keepNext/>
        <w:spacing w:before="120" w:after="40" w:line="269" w:lineRule="auto"/>
        <w:rPr>
          <w:lang w:val="ru-RU"/>
        </w:rPr>
      </w:pPr>
      <w:r w:rsidRPr="00E3595E">
        <w:rPr>
          <w:rFonts w:eastAsia="Arial"/>
          <w:b/>
          <w:color w:val="17365D"/>
          <w:lang w:val="ru-RU"/>
        </w:rPr>
        <w:t>Г</w:t>
      </w:r>
      <w:r w:rsidRPr="00E3595E">
        <w:rPr>
          <w:rFonts w:eastAsia="Arial"/>
          <w:b/>
          <w:color w:val="17365D"/>
          <w:lang w:val="ru-RU"/>
        </w:rPr>
        <w:t xml:space="preserve">И 24  </w:t>
      </w:r>
      <w:r w:rsidRPr="00E3595E">
        <w:rPr>
          <w:rFonts w:eastAsia="Arial"/>
          <w:b/>
          <w:color w:val="667085"/>
          <w:sz w:val="19"/>
          <w:lang w:val="ru-RU"/>
        </w:rPr>
        <w:t xml:space="preserve">пп. 1.1.3.1, 1.1.3.2  </w:t>
      </w:r>
      <w:r w:rsidRPr="00E3595E">
        <w:rPr>
          <w:rFonts w:eastAsia="Arial"/>
          <w:color w:val="000000"/>
          <w:lang w:val="ru-RU"/>
        </w:rPr>
        <w:t xml:space="preserve">Утвердить </w:t>
      </w:r>
      <w:r w:rsidRPr="00E3595E">
        <w:rPr>
          <w:rFonts w:eastAsia="Arial"/>
          <w:color w:val="000000"/>
          <w:lang w:val="ru-RU"/>
        </w:rPr>
        <w:t>перечень технологических этапов и правило повторной проверки после замены ячейки. Какие результаты прежней ячейки сохраняются и какие этапы новая ячейка проходит заново?</w:t>
      </w:r>
    </w:p>
    <w:p w14:paraId="5B007F78" w14:textId="3DE1BB0B" w:rsidR="00AF2A29" w:rsidRDefault="008476F7" w:rsidP="005774D0">
      <w:pPr>
        <w:spacing w:after="40" w:line="240" w:lineRule="auto"/>
        <w:rPr>
          <w:rFonts w:eastAsia="Arial"/>
          <w:color w:val="667085"/>
          <w:sz w:val="19"/>
          <w:lang w:val="ru-RU"/>
        </w:rPr>
      </w:pPr>
      <w:r w:rsidRPr="00E3595E">
        <w:rPr>
          <w:rFonts w:eastAsia="Arial"/>
          <w:color w:val="667085"/>
          <w:sz w:val="19"/>
          <w:lang w:val="ru-RU"/>
        </w:rPr>
        <w:t xml:space="preserve">Ответ  </w:t>
      </w:r>
      <w:r w:rsidR="005774D0">
        <w:rPr>
          <w:rFonts w:eastAsia="Arial"/>
          <w:color w:val="667085"/>
          <w:sz w:val="19"/>
          <w:lang w:val="ru-RU"/>
        </w:rPr>
        <w:t xml:space="preserve">для производства запись в бд о замене/ремонте и повторной испытании конкретной ячейки и ее выходов в ЯЛК. </w:t>
      </w:r>
    </w:p>
    <w:p w14:paraId="17D17821" w14:textId="59FA4960" w:rsidR="00A76804" w:rsidRDefault="00A76804" w:rsidP="005774D0">
      <w:pPr>
        <w:spacing w:after="40" w:line="240" w:lineRule="auto"/>
        <w:rPr>
          <w:rFonts w:eastAsia="Arial"/>
          <w:color w:val="667085"/>
          <w:sz w:val="19"/>
          <w:lang w:val="ru-RU"/>
        </w:rPr>
      </w:pPr>
    </w:p>
    <w:p w14:paraId="71DDDB56" w14:textId="67346EEC" w:rsidR="00A76804" w:rsidRDefault="00A76804" w:rsidP="005774D0">
      <w:pPr>
        <w:spacing w:after="40" w:line="240" w:lineRule="auto"/>
        <w:rPr>
          <w:rFonts w:eastAsia="Arial"/>
          <w:color w:val="667085"/>
          <w:sz w:val="19"/>
          <w:lang w:val="ru-RU"/>
        </w:rPr>
      </w:pPr>
    </w:p>
    <w:p w14:paraId="6190372A" w14:textId="27C14981" w:rsidR="00A76804" w:rsidRPr="00F66B1E" w:rsidRDefault="00A76804" w:rsidP="005774D0">
      <w:pPr>
        <w:spacing w:after="40" w:line="240" w:lineRule="auto"/>
        <w:rPr>
          <w:rFonts w:eastAsia="Arial"/>
          <w:color w:val="667085"/>
          <w:sz w:val="19"/>
          <w:lang w:val="ru-RU"/>
        </w:rPr>
      </w:pPr>
      <w:r>
        <w:rPr>
          <w:rFonts w:eastAsia="Arial"/>
          <w:color w:val="667085"/>
          <w:sz w:val="19"/>
          <w:lang w:val="ru-RU"/>
        </w:rPr>
        <w:t>Примечания: графическое представление программы в режиме «производство»: уменьшить верхний правывй график эталона, увеличить график столбцов и показывать единовременно все каналы и фоном считывать и показывать колебания в реальном времени для визуальной проверки шумов (возможно и надо бы добавит программную проверку фо</w:t>
      </w:r>
      <w:r w:rsidR="00F66B1E">
        <w:rPr>
          <w:rFonts w:eastAsia="Arial"/>
          <w:color w:val="667085"/>
          <w:sz w:val="19"/>
          <w:lang w:val="ru-RU"/>
        </w:rPr>
        <w:t xml:space="preserve">ном шумов каналов) </w:t>
      </w:r>
      <w:r w:rsidR="00F66B1E">
        <w:rPr>
          <w:rFonts w:eastAsia="Arial"/>
          <w:color w:val="667085"/>
          <w:sz w:val="19"/>
          <w:lang w:val="ru-RU"/>
        </w:rPr>
        <w:br/>
        <w:t>известно что ЯЛК-96 на убси 89-96 каналы</w:t>
      </w:r>
      <w:r w:rsidR="00F66B1E" w:rsidRPr="00F66B1E">
        <w:rPr>
          <w:rFonts w:eastAsia="Arial"/>
          <w:color w:val="667085"/>
          <w:sz w:val="19"/>
          <w:lang w:val="ru-RU"/>
        </w:rPr>
        <w:t xml:space="preserve"> </w:t>
      </w:r>
      <w:r w:rsidR="00F66B1E">
        <w:rPr>
          <w:rFonts w:eastAsia="Arial"/>
          <w:color w:val="667085"/>
          <w:sz w:val="19"/>
        </w:rPr>
        <w:t>X</w:t>
      </w:r>
      <w:r w:rsidR="00F66B1E" w:rsidRPr="00F66B1E">
        <w:rPr>
          <w:rFonts w:eastAsia="Arial"/>
          <w:color w:val="667085"/>
          <w:sz w:val="19"/>
          <w:lang w:val="ru-RU"/>
        </w:rPr>
        <w:t xml:space="preserve">3 </w:t>
      </w:r>
      <w:r w:rsidR="00F66B1E">
        <w:rPr>
          <w:rFonts w:eastAsia="Arial"/>
          <w:color w:val="667085"/>
          <w:sz w:val="19"/>
          <w:lang w:val="ru-RU"/>
        </w:rPr>
        <w:t xml:space="preserve"> являются выходами ЯВП</w:t>
      </w:r>
    </w:p>
    <w:p w14:paraId="720CEF8F" w14:textId="77777777" w:rsidR="005774D0" w:rsidRPr="00E3595E" w:rsidRDefault="005774D0" w:rsidP="005774D0">
      <w:pPr>
        <w:spacing w:after="40" w:line="240" w:lineRule="auto"/>
        <w:rPr>
          <w:lang w:val="ru-RU"/>
        </w:rPr>
      </w:pPr>
    </w:p>
    <w:p w14:paraId="3D270FE3" w14:textId="77777777" w:rsidR="00AF2A29" w:rsidRPr="00E3595E" w:rsidRDefault="00AF2A29">
      <w:pPr>
        <w:rPr>
          <w:lang w:val="ru-RU"/>
        </w:rPr>
        <w:sectPr w:rsidR="00AF2A29" w:rsidRPr="00E3595E">
          <w:footerReference w:type="default" r:id="rId8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 w14:paraId="1E994385" w14:textId="77777777" w:rsidR="00AF2A29" w:rsidRPr="00E3595E" w:rsidRDefault="008476F7">
      <w:pPr>
        <w:pStyle w:val="1"/>
        <w:rPr>
          <w:lang w:val="ru-RU"/>
        </w:rPr>
      </w:pPr>
      <w:r w:rsidRPr="00E3595E">
        <w:rPr>
          <w:lang w:val="ru-RU"/>
        </w:rPr>
        <w:lastRenderedPageBreak/>
        <w:t>Матрица производственных этапов для заполнения</w:t>
      </w:r>
    </w:p>
    <w:p w14:paraId="78C006CD" w14:textId="77777777" w:rsidR="00AF2A29" w:rsidRPr="00E3595E" w:rsidRDefault="008476F7">
      <w:pPr>
        <w:spacing w:after="14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 xml:space="preserve">Отметьте обязательные проверки знаком </w:t>
      </w:r>
      <w:r>
        <w:rPr>
          <w:rFonts w:eastAsia="Arial"/>
          <w:color w:val="000000"/>
        </w:rPr>
        <w:t>X</w:t>
      </w:r>
      <w:r w:rsidRPr="00E3595E">
        <w:rPr>
          <w:rFonts w:eastAsia="Arial"/>
          <w:color w:val="000000"/>
          <w:lang w:val="ru-RU"/>
        </w:rPr>
        <w:t xml:space="preserve">. Если этап </w:t>
      </w:r>
      <w:r w:rsidRPr="00E3595E">
        <w:rPr>
          <w:rFonts w:eastAsia="Arial"/>
          <w:color w:val="000000"/>
          <w:lang w:val="ru-RU"/>
        </w:rPr>
        <w:t>отсутствует, зачеркните столбец и подпишите фактическое название этапа.</w:t>
      </w:r>
    </w:p>
    <w:tbl>
      <w:tblPr>
        <w:tblW w:w="14853" w:type="dxa"/>
        <w:jc w:val="center"/>
        <w:tblLayout w:type="fixed"/>
        <w:tblLook w:val="04A0" w:firstRow="1" w:lastRow="0" w:firstColumn="1" w:lastColumn="0" w:noHBand="0" w:noVBand="1"/>
      </w:tblPr>
      <w:tblGrid>
        <w:gridCol w:w="1813"/>
        <w:gridCol w:w="3005"/>
        <w:gridCol w:w="1304"/>
        <w:gridCol w:w="1417"/>
        <w:gridCol w:w="1587"/>
        <w:gridCol w:w="1984"/>
        <w:gridCol w:w="2041"/>
        <w:gridCol w:w="1702"/>
      </w:tblGrid>
      <w:tr w:rsidR="00AF2A29" w14:paraId="06216810" w14:textId="77777777" w:rsidTr="00F66B1E">
        <w:trPr>
          <w:tblHeader/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D1DD3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Пункт ТУ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211CE5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5E256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До сборки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EB532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После сборки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0A0D8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После вибрации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640D2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5.7 рабочие температуры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E1A26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5.8 предельные температуры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1F919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Финальная приемка</w:t>
            </w:r>
          </w:p>
        </w:tc>
      </w:tr>
      <w:tr w:rsidR="00AF2A29" w14:paraId="7B474E8F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1DA65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1.1.4.1, 1.1.4.14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443174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ЯЛК аналоговые каналы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A040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E99F6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949C2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37D31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AB1A4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1B598C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58CB9622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DCA25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1.1.4.1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60D392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Контактные пороги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A151B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C7E25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432B2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DB414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63E68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90C46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7A99C189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4B73C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1.1.4.10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5D345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Обрыв входов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6AB1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EBE4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D6FF6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1159E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B1D47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2FECB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058D9DF8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A28B6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1.1.4.11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CB8261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Перегрузка ±12 В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559C7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60DAF9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D567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A6B5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E5DD1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5EF94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3D829545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1D4BD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1.1.4.1, 1.1.4.6, 1.1.4.14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B1F7D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ЯТП 0…240 Ом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73ED8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6C3C4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 xml:space="preserve">[   </w:t>
            </w:r>
            <w:r>
              <w:rPr>
                <w:rFonts w:eastAsia="Arial"/>
                <w:color w:val="000000"/>
                <w:sz w:val="16"/>
              </w:rPr>
              <w:t>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50EFF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11D85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4D7F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D390D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087DF49F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A5411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1.1.4.7, 1.1.4.8, 1.1.4.14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01FEC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ЯВП АЧХ и коэффициенты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957C85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D6E7B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84127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C49DB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E4654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0F2EA9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0174E26C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1E287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1.1.4.2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03399F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Питание датчиков 350 и 450 мА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C63AD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CB244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3C05E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BFCD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DE758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4F9E3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31913A28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1EFF2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1.1.4.3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307F86" w14:textId="77777777" w:rsidR="00AF2A29" w:rsidRPr="00E3595E" w:rsidRDefault="008476F7">
            <w:pPr>
              <w:spacing w:after="0" w:line="245" w:lineRule="auto"/>
              <w:rPr>
                <w:lang w:val="ru-RU"/>
              </w:rPr>
            </w:pPr>
            <w:r w:rsidRPr="00E3595E">
              <w:rPr>
                <w:rFonts w:eastAsia="Arial"/>
                <w:color w:val="000000"/>
                <w:sz w:val="16"/>
                <w:lang w:val="ru-RU"/>
              </w:rPr>
              <w:t>Питание 24…35 В и выдержки 19/37 В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9907C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CC3DCD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BB98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B8C0D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CAC15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66DF4C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18F99D4D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70D85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1.1.4.5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274F5A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Ток потребления ≤400 мА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1C04D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F1869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C51F5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4FB6A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1EF60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D1C18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1EF601E6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C49F92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1.1.4.13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A5424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Готовность ≤30 с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EADA72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B1A6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C1F80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5601F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5074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5771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0D85482C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F1AE6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5.1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BD1C27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Климатические условия и приборы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EE09D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FC58B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E5508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50482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EBED15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F3295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  <w:tr w:rsidR="00AF2A29" w14:paraId="56505C3C" w14:textId="77777777" w:rsidTr="00F66B1E">
        <w:trPr>
          <w:jc w:val="center"/>
        </w:trPr>
        <w:tc>
          <w:tcPr>
            <w:tcW w:w="18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2E6C9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5.6.6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07D371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6"/>
              </w:rPr>
              <w:t>Протокол и ведомость каналов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47449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1EDA4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A7A61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9B75D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5208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BEEB29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[   ]</w:t>
            </w:r>
          </w:p>
        </w:tc>
      </w:tr>
    </w:tbl>
    <w:p w14:paraId="63EF498E" w14:textId="77777777" w:rsidR="00AF2A29" w:rsidRDefault="00AF2A29"/>
    <w:p w14:paraId="6DE5ABAB" w14:textId="77777777" w:rsidR="00AF2A29" w:rsidRDefault="008476F7">
      <w:pPr>
        <w:pStyle w:val="21"/>
      </w:pPr>
      <w:r>
        <w:t>Матрица автоматизации</w:t>
      </w:r>
    </w:p>
    <w:tbl>
      <w:tblPr>
        <w:tblW w:w="15193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1701"/>
        <w:gridCol w:w="2154"/>
        <w:gridCol w:w="2154"/>
        <w:gridCol w:w="2324"/>
        <w:gridCol w:w="3969"/>
      </w:tblGrid>
      <w:tr w:rsidR="00AF2A29" w14:paraId="6DEBBFF6" w14:textId="77777777" w:rsidTr="00F66B1E">
        <w:trPr>
          <w:tblHeader/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F7AC3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96A5C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Автоматически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6391ED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Ручное подтверждение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1EC8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 xml:space="preserve">Нужна новая </w:t>
            </w:r>
            <w:r>
              <w:rPr>
                <w:rFonts w:eastAsia="Arial"/>
                <w:b/>
                <w:color w:val="FFFFFF"/>
                <w:sz w:val="17"/>
              </w:rPr>
              <w:t>оснастка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B5F5D" w14:textId="77777777" w:rsidR="00AF2A29" w:rsidRPr="00E3595E" w:rsidRDefault="008476F7">
            <w:pPr>
              <w:spacing w:after="0" w:line="245" w:lineRule="auto"/>
              <w:jc w:val="center"/>
              <w:rPr>
                <w:lang w:val="ru-RU"/>
              </w:rPr>
            </w:pPr>
            <w:r w:rsidRPr="00E3595E">
              <w:rPr>
                <w:rFonts w:eastAsia="Arial"/>
                <w:b/>
                <w:color w:val="FFFFFF"/>
                <w:sz w:val="17"/>
                <w:lang w:val="ru-RU"/>
              </w:rPr>
              <w:t>Не выполнять на этом этапе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C663B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Комментарий</w:t>
            </w:r>
          </w:p>
        </w:tc>
      </w:tr>
      <w:tr w:rsidR="00AF2A29" w14:paraId="455C31FF" w14:textId="77777777" w:rsidTr="00F66B1E">
        <w:trPr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03CFA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7"/>
              </w:rPr>
              <w:t>ЯЛК и контактные состояния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FF8F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200EA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DEE9D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17B26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234007" w14:textId="77777777" w:rsidR="00AF2A29" w:rsidRDefault="00AF2A29">
            <w:pPr>
              <w:spacing w:after="0" w:line="245" w:lineRule="auto"/>
            </w:pPr>
          </w:p>
        </w:tc>
      </w:tr>
      <w:tr w:rsidR="00AF2A29" w14:paraId="4FD54486" w14:textId="77777777" w:rsidTr="00F66B1E">
        <w:trPr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6DB39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7"/>
              </w:rPr>
              <w:t>ЯТП и магазин Р4831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4526E0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11AF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378E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1F83C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7CBFC1" w14:textId="77777777" w:rsidR="00AF2A29" w:rsidRDefault="00AF2A29">
            <w:pPr>
              <w:spacing w:after="0" w:line="245" w:lineRule="auto"/>
            </w:pPr>
          </w:p>
        </w:tc>
      </w:tr>
      <w:tr w:rsidR="00AF2A29" w14:paraId="22986920" w14:textId="77777777" w:rsidTr="00F66B1E">
        <w:trPr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2BAB8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7"/>
              </w:rPr>
              <w:t>ЯВП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21037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24F2F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8A81B2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9E3C7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280EA" w14:textId="2A9E1AC4" w:rsidR="00AF2A29" w:rsidRPr="00F66B1E" w:rsidRDefault="00F66B1E">
            <w:pPr>
              <w:spacing w:after="0" w:line="245" w:lineRule="auto"/>
              <w:rPr>
                <w:lang w:val="ru-RU"/>
              </w:rPr>
            </w:pPr>
            <w:r>
              <w:rPr>
                <w:lang w:val="ru-RU"/>
              </w:rPr>
              <w:t xml:space="preserve">89-96 каналы ЯЛК </w:t>
            </w:r>
          </w:p>
        </w:tc>
      </w:tr>
      <w:tr w:rsidR="00AF2A29" w14:paraId="28815EFA" w14:textId="77777777" w:rsidTr="00F66B1E">
        <w:trPr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05BB7A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7"/>
              </w:rPr>
              <w:lastRenderedPageBreak/>
              <w:t>Питание датчиков 350/450 мА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622C5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A0A52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ED7F5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3C390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583E2" w14:textId="319A6163" w:rsidR="00AF2A29" w:rsidRPr="00F66B1E" w:rsidRDefault="00F66B1E">
            <w:pPr>
              <w:spacing w:after="0" w:line="245" w:lineRule="auto"/>
              <w:rPr>
                <w:lang w:val="ru-RU"/>
              </w:rPr>
            </w:pPr>
            <w:r>
              <w:rPr>
                <w:lang w:val="ru-RU"/>
              </w:rPr>
              <w:t>Проверяем общее потребление блока</w:t>
            </w:r>
          </w:p>
        </w:tc>
      </w:tr>
      <w:tr w:rsidR="00AF2A29" w14:paraId="648293B8" w14:textId="77777777" w:rsidTr="00F66B1E">
        <w:trPr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25698D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7"/>
              </w:rPr>
              <w:t>Питание УБСИ и ток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4EF9B2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 xml:space="preserve">[   </w:t>
            </w:r>
            <w:r>
              <w:rPr>
                <w:rFonts w:eastAsia="Arial"/>
                <w:color w:val="000000"/>
                <w:sz w:val="17"/>
              </w:rPr>
              <w:t>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CE19B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CC16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4F419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252ED6" w14:textId="77777777" w:rsidR="00AF2A29" w:rsidRDefault="00AF2A29">
            <w:pPr>
              <w:spacing w:after="0" w:line="245" w:lineRule="auto"/>
            </w:pPr>
          </w:p>
        </w:tc>
      </w:tr>
      <w:tr w:rsidR="00AF2A29" w14:paraId="0F603F43" w14:textId="77777777" w:rsidTr="00F66B1E">
        <w:trPr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4A2B60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7"/>
              </w:rPr>
              <w:t>Климатические выдержки 5.7/5.8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6ED43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05A1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1CCDA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09E9A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502FC" w14:textId="77777777" w:rsidR="00AF2A29" w:rsidRDefault="00AF2A29">
            <w:pPr>
              <w:spacing w:after="0" w:line="245" w:lineRule="auto"/>
            </w:pPr>
          </w:p>
        </w:tc>
      </w:tr>
      <w:tr w:rsidR="00AF2A29" w14:paraId="72CB0136" w14:textId="77777777" w:rsidTr="00F66B1E">
        <w:trPr>
          <w:jc w:val="center"/>
        </w:trPr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7AC47" w14:textId="77777777" w:rsidR="00AF2A29" w:rsidRDefault="008476F7">
            <w:pPr>
              <w:spacing w:after="0" w:line="245" w:lineRule="auto"/>
            </w:pPr>
            <w:r>
              <w:rPr>
                <w:rFonts w:eastAsia="Arial"/>
                <w:color w:val="000000"/>
                <w:sz w:val="17"/>
              </w:rPr>
              <w:t>Формирование документов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90FC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F06751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B876A8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ACB19F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[   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26E924" w14:textId="77777777" w:rsidR="00AF2A29" w:rsidRDefault="00AF2A29">
            <w:pPr>
              <w:spacing w:after="0" w:line="245" w:lineRule="auto"/>
            </w:pPr>
          </w:p>
        </w:tc>
      </w:tr>
    </w:tbl>
    <w:p w14:paraId="70FA6D79" w14:textId="77777777" w:rsidR="00AF2A29" w:rsidRDefault="00AF2A29">
      <w:pPr>
        <w:sectPr w:rsidR="00AF2A29">
          <w:type w:val="nextColumn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 w14:paraId="5246BAB5" w14:textId="77777777" w:rsidR="00AF2A29" w:rsidRDefault="008476F7">
      <w:pPr>
        <w:pStyle w:val="1"/>
      </w:pPr>
      <w:r>
        <w:lastRenderedPageBreak/>
        <w:t xml:space="preserve">Лист </w:t>
      </w:r>
      <w:r>
        <w:t>согласования</w:t>
      </w:r>
    </w:p>
    <w:p w14:paraId="7E75A66A" w14:textId="77777777" w:rsidR="00AF2A29" w:rsidRPr="00E3595E" w:rsidRDefault="008476F7">
      <w:pPr>
        <w:spacing w:after="240" w:line="259" w:lineRule="auto"/>
        <w:rPr>
          <w:lang w:val="ru-RU"/>
        </w:rPr>
      </w:pPr>
      <w:r w:rsidRPr="00E3595E">
        <w:rPr>
          <w:rFonts w:eastAsia="Arial"/>
          <w:color w:val="000000"/>
          <w:lang w:val="ru-RU"/>
        </w:rPr>
        <w:t>После заполнения вопросы с разными ответами переносятся в перечень открытых решений. Программная реализация полного п. 5.6 начинается после утверждения методик ЯВП, питания датчиков, входного тока и параметра эталона в протоколе Орбита.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1814"/>
        <w:gridCol w:w="1814"/>
      </w:tblGrid>
      <w:tr w:rsidR="00AF2A29" w14:paraId="7E75D986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7E2999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9"/>
              </w:rPr>
              <w:t>Роль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0E7413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9"/>
              </w:rPr>
              <w:t>Ф</w:t>
            </w:r>
            <w:r>
              <w:rPr>
                <w:rFonts w:eastAsia="Arial"/>
                <w:b/>
                <w:color w:val="FFFFFF"/>
                <w:sz w:val="19"/>
              </w:rPr>
              <w:t>амилия и инициалы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87DE29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9"/>
              </w:rPr>
              <w:t>Подпись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62B2E4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b/>
                <w:color w:val="FFFFFF"/>
                <w:sz w:val="19"/>
              </w:rPr>
              <w:t>Дата</w:t>
            </w:r>
          </w:p>
        </w:tc>
      </w:tr>
      <w:tr w:rsidR="00AF2A29" w14:paraId="64725891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6DDE6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9"/>
              </w:rPr>
              <w:t>Производство</w:t>
            </w:r>
          </w:p>
          <w:p w14:paraId="101B698B" w14:textId="77777777" w:rsidR="00AF2A29" w:rsidRDefault="008476F7">
            <w:r>
              <w:br/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ACBAB0" w14:textId="77777777" w:rsidR="00AF2A29" w:rsidRDefault="00AF2A29">
            <w:pPr>
              <w:spacing w:after="0" w:line="245" w:lineRule="auto"/>
            </w:pPr>
          </w:p>
          <w:p w14:paraId="2B82A677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38E35E" w14:textId="77777777" w:rsidR="00AF2A29" w:rsidRDefault="00AF2A29">
            <w:pPr>
              <w:spacing w:after="0" w:line="245" w:lineRule="auto"/>
              <w:jc w:val="center"/>
            </w:pPr>
          </w:p>
          <w:p w14:paraId="77777991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7FA982" w14:textId="77777777" w:rsidR="00AF2A29" w:rsidRDefault="00AF2A29">
            <w:pPr>
              <w:spacing w:after="0" w:line="245" w:lineRule="auto"/>
              <w:jc w:val="center"/>
            </w:pPr>
          </w:p>
          <w:p w14:paraId="6596C78D" w14:textId="77777777" w:rsidR="00AF2A29" w:rsidRDefault="008476F7">
            <w:r>
              <w:br/>
            </w:r>
          </w:p>
        </w:tc>
      </w:tr>
      <w:tr w:rsidR="00AF2A29" w14:paraId="4B4653EA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BCA58B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9"/>
              </w:rPr>
              <w:t>ОТК</w:t>
            </w:r>
          </w:p>
          <w:p w14:paraId="0D278A6F" w14:textId="77777777" w:rsidR="00AF2A29" w:rsidRDefault="008476F7">
            <w:r>
              <w:br/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F67BFF" w14:textId="77777777" w:rsidR="00AF2A29" w:rsidRDefault="00AF2A29">
            <w:pPr>
              <w:spacing w:after="0" w:line="245" w:lineRule="auto"/>
            </w:pPr>
          </w:p>
          <w:p w14:paraId="4AFFBDE7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251FB5" w14:textId="77777777" w:rsidR="00AF2A29" w:rsidRDefault="00AF2A29">
            <w:pPr>
              <w:spacing w:after="0" w:line="245" w:lineRule="auto"/>
              <w:jc w:val="center"/>
            </w:pPr>
          </w:p>
          <w:p w14:paraId="3B3E45F6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0EB4B9" w14:textId="77777777" w:rsidR="00AF2A29" w:rsidRDefault="00AF2A29">
            <w:pPr>
              <w:spacing w:after="0" w:line="245" w:lineRule="auto"/>
              <w:jc w:val="center"/>
            </w:pPr>
          </w:p>
          <w:p w14:paraId="52380C8D" w14:textId="77777777" w:rsidR="00AF2A29" w:rsidRDefault="008476F7">
            <w:r>
              <w:br/>
            </w:r>
          </w:p>
        </w:tc>
      </w:tr>
      <w:tr w:rsidR="00AF2A29" w14:paraId="6ACE8B43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0E17EA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9"/>
              </w:rPr>
              <w:t>Главный инженер</w:t>
            </w:r>
          </w:p>
          <w:p w14:paraId="0BB85908" w14:textId="77777777" w:rsidR="00AF2A29" w:rsidRDefault="008476F7">
            <w:r>
              <w:br/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3C4666" w14:textId="77777777" w:rsidR="00AF2A29" w:rsidRDefault="00AF2A29">
            <w:pPr>
              <w:spacing w:after="0" w:line="245" w:lineRule="auto"/>
            </w:pPr>
          </w:p>
          <w:p w14:paraId="35657D43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8354C0" w14:textId="77777777" w:rsidR="00AF2A29" w:rsidRDefault="00AF2A29">
            <w:pPr>
              <w:spacing w:after="0" w:line="245" w:lineRule="auto"/>
              <w:jc w:val="center"/>
            </w:pPr>
          </w:p>
          <w:p w14:paraId="76570251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00E2F4" w14:textId="77777777" w:rsidR="00AF2A29" w:rsidRDefault="00AF2A29">
            <w:pPr>
              <w:spacing w:after="0" w:line="245" w:lineRule="auto"/>
              <w:jc w:val="center"/>
            </w:pPr>
          </w:p>
          <w:p w14:paraId="540F5220" w14:textId="77777777" w:rsidR="00AF2A29" w:rsidRDefault="008476F7">
            <w:r>
              <w:br/>
            </w:r>
          </w:p>
        </w:tc>
      </w:tr>
      <w:tr w:rsidR="00AF2A29" w14:paraId="7867522A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C180EE" w14:textId="77777777" w:rsidR="00AF2A29" w:rsidRDefault="008476F7">
            <w:pPr>
              <w:spacing w:after="0" w:line="245" w:lineRule="auto"/>
              <w:jc w:val="center"/>
            </w:pPr>
            <w:r>
              <w:rPr>
                <w:rFonts w:eastAsia="Arial"/>
                <w:color w:val="000000"/>
                <w:sz w:val="19"/>
              </w:rPr>
              <w:t>Разработчик ПО</w:t>
            </w:r>
          </w:p>
          <w:p w14:paraId="6A7BDA0A" w14:textId="77777777" w:rsidR="00AF2A29" w:rsidRDefault="008476F7">
            <w:r>
              <w:br/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689896" w14:textId="77777777" w:rsidR="00AF2A29" w:rsidRDefault="00AF2A29">
            <w:pPr>
              <w:spacing w:after="0" w:line="245" w:lineRule="auto"/>
            </w:pPr>
          </w:p>
          <w:p w14:paraId="43B27BFF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4BC6BF" w14:textId="77777777" w:rsidR="00AF2A29" w:rsidRDefault="00AF2A29">
            <w:pPr>
              <w:spacing w:after="0" w:line="245" w:lineRule="auto"/>
              <w:jc w:val="center"/>
            </w:pPr>
          </w:p>
          <w:p w14:paraId="43145073" w14:textId="77777777" w:rsidR="00AF2A29" w:rsidRDefault="008476F7">
            <w:r>
              <w:br/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5F150E" w14:textId="77777777" w:rsidR="00AF2A29" w:rsidRDefault="00AF2A29">
            <w:pPr>
              <w:spacing w:after="0" w:line="245" w:lineRule="auto"/>
              <w:jc w:val="center"/>
            </w:pPr>
          </w:p>
          <w:p w14:paraId="43B7ACA7" w14:textId="77777777" w:rsidR="00AF2A29" w:rsidRDefault="008476F7">
            <w:r>
              <w:br/>
            </w:r>
          </w:p>
        </w:tc>
      </w:tr>
    </w:tbl>
    <w:p w14:paraId="2EC80ABF" w14:textId="77777777" w:rsidR="00AF2A29" w:rsidRDefault="00AF2A29"/>
    <w:p w14:paraId="4B511408" w14:textId="77777777" w:rsidR="00AF2A29" w:rsidRDefault="008476F7">
      <w:pPr>
        <w:spacing w:before="200" w:after="80" w:line="259" w:lineRule="auto"/>
      </w:pPr>
      <w:r>
        <w:rPr>
          <w:rFonts w:eastAsia="Arial"/>
          <w:b/>
          <w:color w:val="000000"/>
        </w:rPr>
        <w:t>Нормативная ссылка</w:t>
      </w:r>
    </w:p>
    <w:p w14:paraId="007A5E29" w14:textId="77777777" w:rsidR="00AF2A29" w:rsidRDefault="008476F7">
      <w:pPr>
        <w:spacing w:after="60" w:line="259" w:lineRule="auto"/>
      </w:pPr>
      <w:r w:rsidRPr="00E3595E">
        <w:rPr>
          <w:rFonts w:eastAsia="Arial"/>
          <w:color w:val="667085"/>
          <w:sz w:val="19"/>
          <w:lang w:val="ru-RU"/>
        </w:rPr>
        <w:t>УБСИ ТУ проект, файл УБСИ_ТУ_Проект.</w:t>
      </w:r>
      <w:r>
        <w:rPr>
          <w:rFonts w:eastAsia="Arial"/>
          <w:color w:val="667085"/>
          <w:sz w:val="19"/>
        </w:rPr>
        <w:t>docx</w:t>
      </w:r>
      <w:r w:rsidRPr="00E3595E">
        <w:rPr>
          <w:rFonts w:eastAsia="Arial"/>
          <w:color w:val="667085"/>
          <w:sz w:val="19"/>
          <w:lang w:val="ru-RU"/>
        </w:rPr>
        <w:t xml:space="preserve">, редакция файла от 13.04.2026. </w:t>
      </w:r>
      <w:r>
        <w:rPr>
          <w:rFonts w:eastAsia="Arial"/>
          <w:color w:val="667085"/>
          <w:sz w:val="19"/>
        </w:rPr>
        <w:t xml:space="preserve">Обозначение изделия в тексте </w:t>
      </w:r>
      <w:r>
        <w:rPr>
          <w:rFonts w:eastAsia="Arial"/>
          <w:color w:val="667085"/>
          <w:sz w:val="19"/>
        </w:rPr>
        <w:t>проекта ТУ: ЛВРМ.468157.002.</w:t>
      </w:r>
    </w:p>
    <w:sectPr w:rsidR="00AF2A29" w:rsidSect="00034616">
      <w:type w:val="nextColumn"/>
      <w:pgSz w:w="15840" w:h="122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7FA35" w14:textId="77777777" w:rsidR="008476F7" w:rsidRDefault="008476F7">
      <w:pPr>
        <w:spacing w:after="0" w:line="240" w:lineRule="auto"/>
      </w:pPr>
      <w:r>
        <w:separator/>
      </w:r>
    </w:p>
  </w:endnote>
  <w:endnote w:type="continuationSeparator" w:id="0">
    <w:p w14:paraId="2CE0E252" w14:textId="77777777" w:rsidR="008476F7" w:rsidRDefault="00847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8E9B" w14:textId="77777777" w:rsidR="00AF2A29" w:rsidRDefault="008476F7">
    <w:pPr>
      <w:pStyle w:val="a7"/>
      <w:jc w:val="right"/>
    </w:pPr>
    <w:r>
      <w:rPr>
        <w:rFonts w:eastAsia="Arial"/>
        <w:color w:val="667085"/>
        <w:sz w:val="17"/>
      </w:rPr>
      <w:t xml:space="preserve">Страница </w:t>
    </w:r>
    <w:r>
      <w:rPr>
        <w:rFonts w:eastAsia="Arial"/>
        <w:color w:val="667085"/>
        <w:sz w:val="17"/>
      </w:rPr>
      <w:fldChar w:fldCharType="begin"/>
    </w:r>
    <w:r>
      <w:rPr>
        <w:rFonts w:eastAsia="Arial"/>
        <w:color w:val="667085"/>
        <w:sz w:val="17"/>
      </w:rPr>
      <w:instrText xml:space="preserve"> PAGE </w:instrText>
    </w:r>
    <w:r w:rsidR="00E3595E">
      <w:rPr>
        <w:rFonts w:eastAsia="Arial"/>
        <w:color w:val="667085"/>
        <w:sz w:val="17"/>
      </w:rPr>
      <w:fldChar w:fldCharType="separate"/>
    </w:r>
    <w:r w:rsidR="00E3595E">
      <w:rPr>
        <w:rFonts w:eastAsia="Arial"/>
        <w:noProof/>
        <w:color w:val="667085"/>
        <w:sz w:val="17"/>
      </w:rPr>
      <w:t>1</w:t>
    </w:r>
    <w:r>
      <w:rPr>
        <w:rFonts w:eastAsia="Arial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D8056" w14:textId="77777777" w:rsidR="008476F7" w:rsidRDefault="008476F7">
      <w:pPr>
        <w:spacing w:after="0" w:line="240" w:lineRule="auto"/>
      </w:pPr>
      <w:r>
        <w:separator/>
      </w:r>
    </w:p>
  </w:footnote>
  <w:footnote w:type="continuationSeparator" w:id="0">
    <w:p w14:paraId="6A5F85CE" w14:textId="77777777" w:rsidR="008476F7" w:rsidRDefault="00847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AC5"/>
    <w:rsid w:val="00273659"/>
    <w:rsid w:val="0029639D"/>
    <w:rsid w:val="00326F90"/>
    <w:rsid w:val="005774D0"/>
    <w:rsid w:val="008476F7"/>
    <w:rsid w:val="008C5A8E"/>
    <w:rsid w:val="0092668B"/>
    <w:rsid w:val="00A40FAA"/>
    <w:rsid w:val="00A76804"/>
    <w:rsid w:val="00AA1D8D"/>
    <w:rsid w:val="00AF2A29"/>
    <w:rsid w:val="00B30C17"/>
    <w:rsid w:val="00B47730"/>
    <w:rsid w:val="00CB0664"/>
    <w:rsid w:val="00E3595E"/>
    <w:rsid w:val="00F66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80DF82"/>
  <w14:defaultImageDpi w14:val="300"/>
  <w15:docId w15:val="{A29AD7F1-D96A-46FE-9311-9F98A57A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10</Pages>
  <Words>3097</Words>
  <Characters>17658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МилТех</cp:lastModifiedBy>
  <cp:revision>4</cp:revision>
  <dcterms:created xsi:type="dcterms:W3CDTF">2013-12-23T23:15:00Z</dcterms:created>
  <dcterms:modified xsi:type="dcterms:W3CDTF">2026-09-07T11:25:00Z</dcterms:modified>
  <cp:category/>
</cp:coreProperties>
</file>