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BD618" w14:textId="77777777" w:rsidR="006424A5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Университет ИТМО</w:t>
      </w:r>
    </w:p>
    <w:p w14:paraId="4E5154AC" w14:textId="77777777" w:rsidR="00CC5FDB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Факультет Программной Инженерии и Компьютерной Техники</w:t>
      </w:r>
    </w:p>
    <w:p w14:paraId="212A315D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6AB47F52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29855205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7AA84C80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258BBDAB" w14:textId="77777777" w:rsidR="00CC5FDB" w:rsidRPr="00CC5FDB" w:rsidRDefault="00CC5FDB" w:rsidP="00CC5FDB">
      <w:pPr>
        <w:jc w:val="center"/>
        <w:rPr>
          <w:sz w:val="40"/>
          <w:szCs w:val="40"/>
          <w:lang w:val="ru-RU"/>
        </w:rPr>
      </w:pPr>
    </w:p>
    <w:p w14:paraId="7CF803A3" w14:textId="02B94E73" w:rsid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b/>
          <w:bCs/>
          <w:sz w:val="36"/>
          <w:szCs w:val="36"/>
          <w:lang w:val="ru-RU"/>
        </w:rPr>
        <w:t>Лабораторная работа №</w:t>
      </w:r>
      <w:r w:rsidR="00CC1E60">
        <w:rPr>
          <w:b/>
          <w:bCs/>
          <w:sz w:val="36"/>
          <w:szCs w:val="36"/>
          <w:lang w:val="ru-RU"/>
        </w:rPr>
        <w:t>1</w:t>
      </w:r>
      <w:bookmarkStart w:id="0" w:name="_GoBack"/>
      <w:bookmarkEnd w:id="0"/>
      <w:r w:rsidRPr="00CC5FDB">
        <w:rPr>
          <w:b/>
          <w:bCs/>
          <w:sz w:val="36"/>
          <w:szCs w:val="36"/>
          <w:lang w:val="ru-RU"/>
        </w:rPr>
        <w:br/>
      </w:r>
      <w:r w:rsidRPr="00CC5FDB">
        <w:rPr>
          <w:sz w:val="36"/>
          <w:szCs w:val="36"/>
          <w:lang w:val="ru-RU"/>
        </w:rPr>
        <w:t>по курсу «Алгоритмы и структуры данных»</w:t>
      </w:r>
    </w:p>
    <w:p w14:paraId="51B07F19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7B08B7B9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187D25A7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141A2B72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4B017B98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группы </w:t>
      </w:r>
      <w:r>
        <w:rPr>
          <w:sz w:val="28"/>
          <w:szCs w:val="28"/>
        </w:rPr>
        <w:t>P</w:t>
      </w:r>
      <w:r w:rsidRPr="00CC5FDB">
        <w:rPr>
          <w:sz w:val="28"/>
          <w:szCs w:val="28"/>
          <w:lang w:val="ru-RU"/>
        </w:rPr>
        <w:t>3212</w:t>
      </w:r>
      <w:r w:rsidRPr="00CC5FDB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Анищенко Анатолий Алексеевич</w:t>
      </w:r>
    </w:p>
    <w:p w14:paraId="12EF657E" w14:textId="77777777" w:rsidR="00CC5FDB" w:rsidRDefault="00CC5FDB" w:rsidP="00CC5FDB">
      <w:pPr>
        <w:jc w:val="right"/>
        <w:rPr>
          <w:sz w:val="28"/>
          <w:szCs w:val="28"/>
          <w:lang w:val="ru-RU"/>
        </w:rPr>
      </w:pPr>
    </w:p>
    <w:p w14:paraId="05153C23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Преподаватель:</w:t>
      </w:r>
    </w:p>
    <w:p w14:paraId="1AB0C862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Косяков М.С.</w:t>
      </w:r>
    </w:p>
    <w:p w14:paraId="0B041DE3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37FB4F7A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3F24D622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0337B5E4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0B498FA6" w14:textId="77777777" w:rsidR="00CC5FDB" w:rsidRDefault="00CC5FDB" w:rsidP="00CC5FDB">
      <w:pPr>
        <w:rPr>
          <w:sz w:val="28"/>
          <w:szCs w:val="28"/>
          <w:lang w:val="ru-RU"/>
        </w:rPr>
      </w:pPr>
    </w:p>
    <w:p w14:paraId="2018800B" w14:textId="77777777" w:rsidR="00CC5FDB" w:rsidRDefault="00CC5FDB" w:rsidP="003A607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г. Санкт-Петербург</w:t>
      </w:r>
      <w:r w:rsidR="003A607A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2020 г.</w:t>
      </w:r>
    </w:p>
    <w:p w14:paraId="66F4DAF5" w14:textId="77777777" w:rsidR="00C57D0C" w:rsidRPr="00961256" w:rsidRDefault="00C57D0C" w:rsidP="00961256">
      <w:pPr>
        <w:spacing w:after="0" w:line="360" w:lineRule="auto"/>
        <w:rPr>
          <w:b/>
          <w:bCs/>
          <w:sz w:val="24"/>
          <w:szCs w:val="24"/>
          <w:lang w:val="ru-RU"/>
        </w:rPr>
      </w:pPr>
      <w:r w:rsidRPr="00961256">
        <w:rPr>
          <w:b/>
          <w:bCs/>
          <w:sz w:val="24"/>
          <w:szCs w:val="24"/>
          <w:lang w:val="ru-RU"/>
        </w:rPr>
        <w:lastRenderedPageBreak/>
        <w:t>Задача №</w:t>
      </w:r>
      <w:r w:rsidR="007E020D">
        <w:rPr>
          <w:b/>
          <w:bCs/>
          <w:sz w:val="24"/>
          <w:szCs w:val="24"/>
          <w:lang w:val="ru-RU"/>
        </w:rPr>
        <w:t>1005</w:t>
      </w:r>
      <w:r w:rsidRPr="00961256">
        <w:rPr>
          <w:b/>
          <w:bCs/>
          <w:sz w:val="24"/>
          <w:szCs w:val="24"/>
          <w:lang w:val="ru-RU"/>
        </w:rPr>
        <w:t xml:space="preserve"> «</w:t>
      </w:r>
      <w:r w:rsidR="007E020D">
        <w:rPr>
          <w:b/>
          <w:bCs/>
          <w:sz w:val="24"/>
          <w:szCs w:val="24"/>
          <w:lang w:val="ru-RU"/>
        </w:rPr>
        <w:t>Куча камней</w:t>
      </w:r>
      <w:r w:rsidRPr="00961256">
        <w:rPr>
          <w:b/>
          <w:bCs/>
          <w:sz w:val="24"/>
          <w:szCs w:val="24"/>
          <w:lang w:val="ru-RU"/>
        </w:rPr>
        <w:t>»</w:t>
      </w:r>
    </w:p>
    <w:p w14:paraId="5A80EA11" w14:textId="77777777" w:rsidR="00961256" w:rsidRPr="00961256" w:rsidRDefault="00C57D0C" w:rsidP="00961256">
      <w:pPr>
        <w:spacing w:after="0" w:line="360" w:lineRule="auto"/>
        <w:jc w:val="both"/>
        <w:rPr>
          <w:b/>
          <w:bCs/>
          <w:u w:val="single"/>
          <w:lang w:val="ru-RU"/>
        </w:rPr>
      </w:pPr>
      <w:r w:rsidRPr="00961256">
        <w:rPr>
          <w:b/>
          <w:bCs/>
          <w:u w:val="single"/>
          <w:lang w:val="ru-RU"/>
        </w:rPr>
        <w:t xml:space="preserve">Пояснение к примененному алгоритму: </w:t>
      </w:r>
    </w:p>
    <w:p w14:paraId="1EA0767A" w14:textId="77777777" w:rsidR="003A607A" w:rsidRPr="002E527A" w:rsidRDefault="00961D95" w:rsidP="00961D95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61D95">
        <w:rPr>
          <w:lang w:val="ru-RU"/>
        </w:rPr>
        <w:t>Т</w:t>
      </w:r>
      <w:r>
        <w:rPr>
          <w:lang w:val="ru-RU"/>
        </w:rPr>
        <w:t xml:space="preserve">ак как </w:t>
      </w:r>
      <w:r w:rsidRPr="00961D95">
        <w:rPr>
          <w:lang w:val="ru-RU"/>
        </w:rPr>
        <w:t xml:space="preserve">количество камней ограничено всего 20 камнями, то можно перебрать все варианты. Используем </w:t>
      </w:r>
      <w:r>
        <w:rPr>
          <w:lang w:val="ru-RU"/>
        </w:rPr>
        <w:t>битовую маску (0 – первая кучка, 1 – вторая кучка)</w:t>
      </w:r>
      <w:r w:rsidRPr="00961D95">
        <w:rPr>
          <w:lang w:val="ru-RU"/>
        </w:rPr>
        <w:t xml:space="preserve">. </w:t>
      </w:r>
      <w:r>
        <w:rPr>
          <w:lang w:val="ru-RU"/>
        </w:rPr>
        <w:t xml:space="preserve"> После набора кучек, </w:t>
      </w:r>
      <w:r w:rsidR="00843B3D">
        <w:rPr>
          <w:lang w:val="ru-RU"/>
        </w:rPr>
        <w:t>проверим на</w:t>
      </w:r>
      <w:r>
        <w:rPr>
          <w:lang w:val="ru-RU"/>
        </w:rPr>
        <w:t xml:space="preserve"> минимальность разность. </w:t>
      </w:r>
    </w:p>
    <w:sectPr w:rsidR="003A607A" w:rsidRPr="002E527A" w:rsidSect="00CC5FDB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DB"/>
    <w:rsid w:val="001E3FB2"/>
    <w:rsid w:val="002E527A"/>
    <w:rsid w:val="003A607A"/>
    <w:rsid w:val="00560FD3"/>
    <w:rsid w:val="005C5CC3"/>
    <w:rsid w:val="007E020D"/>
    <w:rsid w:val="00843B3D"/>
    <w:rsid w:val="008A51BD"/>
    <w:rsid w:val="00961256"/>
    <w:rsid w:val="00961D95"/>
    <w:rsid w:val="00A64DE0"/>
    <w:rsid w:val="00C57D0C"/>
    <w:rsid w:val="00CC1E60"/>
    <w:rsid w:val="00CC5FDB"/>
    <w:rsid w:val="00DF0C11"/>
    <w:rsid w:val="00E3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00EA"/>
  <w15:chartTrackingRefBased/>
  <w15:docId w15:val="{4C5BD90A-0CF9-46B4-9C76-D19ABF34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Анищенко</dc:creator>
  <cp:keywords/>
  <dc:description/>
  <cp:lastModifiedBy>Анатолий Анищенко</cp:lastModifiedBy>
  <cp:revision>5</cp:revision>
  <dcterms:created xsi:type="dcterms:W3CDTF">2020-02-12T19:02:00Z</dcterms:created>
  <dcterms:modified xsi:type="dcterms:W3CDTF">2020-02-12T19:54:00Z</dcterms:modified>
</cp:coreProperties>
</file>