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Pr="001B078C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B078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1B078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1B078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1B078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1B078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1B078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1B078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B078C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B8764D" w:rsidRDefault="00B8764D" w:rsidP="00B8764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B8764D" w:rsidRPr="0022125A" w:rsidRDefault="00B8764D" w:rsidP="00B8764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B8764D" w:rsidP="00B8764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B8764D" w:rsidRDefault="00B8764D" w:rsidP="00B8764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B8764D" w:rsidRPr="0022125A" w:rsidRDefault="00B8764D" w:rsidP="00B8764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B8764D" w:rsidP="00B8764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1B078C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B078C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1B07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1B07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1B078C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1B078C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1B078C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1B078C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1B078C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1B07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4F1A2A" w:rsidRPr="001B078C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Устройство лучевого заземлителя</w:t>
      </w:r>
      <w:r w:rsidRPr="001B07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1B078C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1B078C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1B07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1B078C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1B07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1B07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1B07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1B07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1B07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1B07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1B07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1B078C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1B078C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1B078C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1B078C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B078C" w:rsidRDefault="004F1A2A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>Устройство лучевого заземлителя</w:t>
      </w:r>
      <w:r w:rsidR="00B8764D" w:rsidRPr="001B07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B078C" w:rsidRDefault="008E14C8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1B078C" w:rsidRDefault="0022125A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CD4A70" w:rsidRPr="001B078C" w:rsidRDefault="00CD4A70" w:rsidP="00CD4A7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1B078C" w:rsidRDefault="00CD4A70" w:rsidP="00CD4A7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1B078C" w:rsidRDefault="00D47C69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4F1A2A" w:rsidRPr="001B078C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1A2A" w:rsidRPr="001B078C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431787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431787" w:rsidRPr="001B078C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1B078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B078C" w:rsidRDefault="0022125A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B078C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1B07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B078C" w:rsidRDefault="008E14C8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752035" w:rsidRPr="001B078C" w:rsidRDefault="00431787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B8764D"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у</w:t>
      </w:r>
      <w:r w:rsidR="004F1A2A"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>стройств</w:t>
      </w:r>
      <w:r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>у</w:t>
      </w:r>
      <w:r w:rsidR="004F1A2A"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лучевого заземлителя</w:t>
      </w:r>
      <w:r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170580" w:rsidRPr="001B078C" w:rsidRDefault="00170580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1B078C" w:rsidRDefault="00722365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4F1A2A" w:rsidRPr="001B078C" w:rsidRDefault="00FF18C7" w:rsidP="00B8764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52035" w:rsidRPr="001B07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078C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52035" w:rsidRPr="001B07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078C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52035" w:rsidRPr="001B07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722365" w:rsidRPr="001B078C" w:rsidRDefault="00DF3FF5" w:rsidP="00B8764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1B078C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1B078C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1B078C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1B078C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1B078C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1B078C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1B078C">
        <w:rPr>
          <w:rFonts w:ascii="Times New Roman" w:hAnsi="Times New Roman" w:cs="Times New Roman"/>
          <w:sz w:val="28"/>
          <w:szCs w:val="28"/>
        </w:rPr>
        <w:t>;</w:t>
      </w:r>
    </w:p>
    <w:p w:rsidR="00752035" w:rsidRPr="001B078C" w:rsidRDefault="004B4865" w:rsidP="00B8764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color w:val="000000"/>
          <w:sz w:val="28"/>
          <w:szCs w:val="28"/>
        </w:rPr>
        <w:t>Замена заземлителя</w:t>
      </w:r>
      <w:r w:rsidR="00170580" w:rsidRPr="001B078C">
        <w:rPr>
          <w:rFonts w:ascii="Times New Roman" w:hAnsi="Times New Roman" w:cs="Times New Roman"/>
          <w:color w:val="000000"/>
          <w:sz w:val="28"/>
          <w:szCs w:val="28"/>
        </w:rPr>
        <w:t xml:space="preserve"> ПР; ЧБ</w:t>
      </w:r>
      <w:r w:rsidRPr="001B078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FF34BA" w:rsidRPr="001B078C" w:rsidRDefault="00170580" w:rsidP="00B8764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ЧБ.</w:t>
      </w:r>
    </w:p>
    <w:p w:rsidR="00722365" w:rsidRPr="001B078C" w:rsidRDefault="00722365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1B078C" w:rsidRDefault="00C20F6F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B078C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1B078C" w:rsidRPr="00D4074D" w:rsidRDefault="001B078C" w:rsidP="001B078C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1B078C" w:rsidRPr="00D4074D" w:rsidRDefault="001B078C" w:rsidP="001B078C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1B078C" w:rsidRPr="001B078C" w:rsidRDefault="001B078C" w:rsidP="001B078C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1B078C" w:rsidRPr="001B078C" w:rsidRDefault="001B078C" w:rsidP="00B8764D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1B078C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34.20.662-98 (РД 153-34.3-20.662-98)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F34BA" w:rsidRPr="00914F76" w:rsidRDefault="00FF34BA" w:rsidP="00B8764D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color w:val="000000"/>
          <w:sz w:val="28"/>
          <w:szCs w:val="28"/>
        </w:rPr>
        <w:t>Порядок применения электрозащитных средств в электросетевом комплексе «Россети».</w:t>
      </w:r>
      <w:r w:rsidR="00752035" w:rsidRPr="001B07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078C">
        <w:rPr>
          <w:rFonts w:ascii="Times New Roman" w:hAnsi="Times New Roman" w:cs="Times New Roman"/>
          <w:color w:val="000000"/>
          <w:sz w:val="28"/>
          <w:szCs w:val="28"/>
        </w:rPr>
        <w:t>(утв. распоряжением ПАО «Россети» от 11.08.2016 №336р)</w:t>
      </w:r>
      <w:r w:rsidR="00914F7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914F76" w:rsidRPr="001B078C" w:rsidRDefault="00914F76" w:rsidP="00914F76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bookmarkStart w:id="0" w:name="_GoBack"/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Периодичность проведения работ: </w:t>
      </w:r>
      <w:r w:rsidRPr="00914F76">
        <w:rPr>
          <w:rFonts w:ascii="Times New Roman" w:hAnsi="Times New Roman" w:cs="Times New Roman"/>
          <w:color w:val="000000"/>
          <w:sz w:val="28"/>
          <w:szCs w:val="28"/>
        </w:rPr>
        <w:t xml:space="preserve">по результатам осмотров (кап. ремонт </w:t>
      </w:r>
      <w:proofErr w:type="gramStart"/>
      <w:r w:rsidRPr="00914F76">
        <w:rPr>
          <w:rFonts w:ascii="Times New Roman" w:hAnsi="Times New Roman" w:cs="Times New Roman"/>
          <w:color w:val="000000"/>
          <w:sz w:val="28"/>
          <w:szCs w:val="28"/>
        </w:rPr>
        <w:t>ВЛ  выполняется</w:t>
      </w:r>
      <w:proofErr w:type="gramEnd"/>
      <w:r w:rsidRPr="00914F76">
        <w:rPr>
          <w:rFonts w:ascii="Times New Roman" w:hAnsi="Times New Roman" w:cs="Times New Roman"/>
          <w:color w:val="000000"/>
          <w:sz w:val="28"/>
          <w:szCs w:val="28"/>
        </w:rPr>
        <w:t xml:space="preserve"> - с железобетонными опорами 1 раз в 12 лет:  - с деревянными опорами 1 раз в 6 лет)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bookmarkEnd w:id="0"/>
    <w:p w:rsidR="005035D8" w:rsidRPr="001B078C" w:rsidRDefault="005035D8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5520" w:rsidRPr="001B078C" w:rsidRDefault="00C20F6F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B078C" w:rsidRDefault="00817E20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B078C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B078C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B078C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B078C" w:rsidRDefault="008E14C8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1B078C" w:rsidRDefault="00C20F6F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B078C" w:rsidRDefault="0022125A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B078C" w:rsidRDefault="001D7DEE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B078C" w:rsidRDefault="00C8311B" w:rsidP="00B8764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B078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B078C" w:rsidRDefault="00C8311B" w:rsidP="00B8764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1B078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1B078C" w:rsidRDefault="00C8311B" w:rsidP="00B8764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1B078C" w:rsidRDefault="00C8311B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B078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B078C" w:rsidRDefault="00C8311B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B078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B078C" w:rsidRDefault="00C8311B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B078C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B078C" w:rsidRDefault="00722365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B078C" w:rsidRDefault="00C8311B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B078C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B078C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1B07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B078C" w:rsidRDefault="00722365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B8764D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8A7CD6" w:rsidRPr="001B07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B078C" w:rsidRPr="001B078C" w:rsidRDefault="001B078C" w:rsidP="00B876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B078C" w:rsidRDefault="00722365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B078C" w:rsidRDefault="00A7641F" w:rsidP="00B8764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B078C" w:rsidRDefault="00A7641F" w:rsidP="00B8764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B078C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B078C" w:rsidRDefault="00A7641F" w:rsidP="00B8764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B078C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B078C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B078C" w:rsidRDefault="00CB534D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B078C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22125A" w:rsidRPr="001B078C" w:rsidRDefault="001F24E6" w:rsidP="00B8764D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</w:p>
    <w:p w:rsidR="006B54A5" w:rsidRPr="001B078C" w:rsidRDefault="00B8764D" w:rsidP="00B8764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431787"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>стройства</w:t>
      </w:r>
      <w:r w:rsidR="001A28B6" w:rsidRPr="001B078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лучевого заземлителя;</w:t>
      </w:r>
    </w:p>
    <w:p w:rsidR="0022125A" w:rsidRPr="001B078C" w:rsidRDefault="00431787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B078C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1B078C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B078C" w:rsidRDefault="0022125A" w:rsidP="00B8764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B078C" w:rsidRDefault="009F4F2C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B078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B07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B078C" w:rsidRDefault="008E14C8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078C" w:rsidRDefault="008E14C8" w:rsidP="00B876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1B078C" w:rsidRDefault="00A32F70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78C">
        <w:rPr>
          <w:rFonts w:ascii="Times New Roman" w:hAnsi="Times New Roman" w:cs="Times New Roman"/>
          <w:sz w:val="28"/>
          <w:szCs w:val="28"/>
        </w:rPr>
        <w:t>З</w:t>
      </w:r>
      <w:r w:rsidR="00AF392D" w:rsidRPr="001B078C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B078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B078C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B078C">
        <w:rPr>
          <w:rFonts w:ascii="Times New Roman" w:hAnsi="Times New Roman" w:cs="Times New Roman"/>
          <w:sz w:val="28"/>
          <w:szCs w:val="28"/>
        </w:rPr>
        <w:t>1, 2</w:t>
      </w:r>
      <w:r w:rsidR="00817E20" w:rsidRPr="001B078C">
        <w:rPr>
          <w:rFonts w:ascii="Times New Roman" w:hAnsi="Times New Roman" w:cs="Times New Roman"/>
          <w:sz w:val="28"/>
          <w:szCs w:val="28"/>
        </w:rPr>
        <w:t>)</w:t>
      </w:r>
      <w:r w:rsidR="00AF392D" w:rsidRPr="001B078C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B078C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B078C" w:rsidRDefault="00722365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78C">
        <w:rPr>
          <w:rFonts w:ascii="Times New Roman" w:hAnsi="Times New Roman" w:cs="Times New Roman"/>
          <w:sz w:val="28"/>
          <w:szCs w:val="28"/>
        </w:rPr>
        <w:t>- </w:t>
      </w:r>
      <w:r w:rsidR="0022125A" w:rsidRPr="001B078C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B078C" w:rsidRDefault="00722365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78C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AF392D" w:rsidRPr="001B078C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B078C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B078C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B078C" w:rsidRDefault="00722365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78C">
        <w:rPr>
          <w:rFonts w:ascii="Times New Roman" w:hAnsi="Times New Roman" w:cs="Times New Roman"/>
          <w:sz w:val="28"/>
          <w:szCs w:val="28"/>
        </w:rPr>
        <w:t>- </w:t>
      </w:r>
      <w:r w:rsidR="0037603C" w:rsidRPr="001B078C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B078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B078C" w:rsidRDefault="00722365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78C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B078C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B078C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B078C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B078C" w:rsidRDefault="00AF392D" w:rsidP="00B876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1B078C" w:rsidRDefault="00EF363F" w:rsidP="00B8764D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CA0F56" w:rsidRPr="001B078C" w:rsidRDefault="00B8764D" w:rsidP="00B8764D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1B078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B8764D" w:rsidRPr="001B078C" w:rsidRDefault="00B8764D" w:rsidP="00B8764D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1B078C" w:rsidRDefault="00A87573" w:rsidP="00B8764D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1B078C">
        <w:rPr>
          <w:b w:val="0"/>
          <w:sz w:val="28"/>
          <w:szCs w:val="28"/>
        </w:rPr>
        <w:t>ТЕХНОЛОГИЧЕСКАЯ КАРТА УСЛУГИ</w:t>
      </w:r>
    </w:p>
    <w:p w:rsidR="001A28B6" w:rsidRPr="001B078C" w:rsidRDefault="001A28B6" w:rsidP="00B8764D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1B078C">
        <w:rPr>
          <w:b w:val="0"/>
          <w:sz w:val="28"/>
          <w:szCs w:val="28"/>
        </w:rPr>
        <w:t xml:space="preserve">Для планирования комплекса работ по </w:t>
      </w:r>
      <w:r w:rsidRPr="001B078C">
        <w:rPr>
          <w:b w:val="0"/>
          <w:bCs/>
          <w:color w:val="000000"/>
          <w:sz w:val="28"/>
          <w:szCs w:val="28"/>
        </w:rPr>
        <w:t xml:space="preserve">установке лучевого заземлителя </w:t>
      </w:r>
      <w:r w:rsidR="00431787" w:rsidRPr="001B078C">
        <w:rPr>
          <w:b w:val="0"/>
          <w:bCs/>
          <w:color w:val="000000"/>
          <w:sz w:val="28"/>
          <w:szCs w:val="28"/>
        </w:rPr>
        <w:t xml:space="preserve">используются </w:t>
      </w:r>
      <w:r w:rsidR="00431787" w:rsidRPr="001B078C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431787" w:rsidRPr="001B078C">
        <w:rPr>
          <w:b w:val="0"/>
          <w:sz w:val="28"/>
          <w:szCs w:val="28"/>
        </w:rPr>
        <w:t>энергообъединений</w:t>
      </w:r>
      <w:proofErr w:type="spellEnd"/>
      <w:r w:rsidR="00431787" w:rsidRPr="001B078C">
        <w:rPr>
          <w:b w:val="0"/>
          <w:sz w:val="28"/>
          <w:szCs w:val="28"/>
        </w:rPr>
        <w:t>: ВУЕР-РС-2020</w:t>
      </w:r>
      <w:r w:rsidR="00431787" w:rsidRPr="001B078C">
        <w:rPr>
          <w:b w:val="0"/>
          <w:bCs/>
          <w:color w:val="000000"/>
          <w:sz w:val="28"/>
          <w:szCs w:val="28"/>
        </w:rPr>
        <w:t xml:space="preserve">, </w:t>
      </w:r>
      <w:r w:rsidR="002712A6" w:rsidRPr="001B078C">
        <w:rPr>
          <w:b w:val="0"/>
          <w:bCs/>
          <w:color w:val="000000"/>
          <w:sz w:val="28"/>
          <w:szCs w:val="28"/>
        </w:rPr>
        <w:t>РЛ0НУ5ЗЗО</w:t>
      </w:r>
      <w:r w:rsidRPr="001B078C">
        <w:rPr>
          <w:b w:val="0"/>
          <w:bCs/>
          <w:color w:val="000000"/>
          <w:sz w:val="28"/>
          <w:szCs w:val="28"/>
        </w:rPr>
        <w:t>.</w:t>
      </w:r>
    </w:p>
    <w:sectPr w:rsidR="001A28B6" w:rsidRPr="001B0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DF0" w:rsidRDefault="00433DF0" w:rsidP="00C8311B">
      <w:pPr>
        <w:spacing w:after="0" w:line="240" w:lineRule="auto"/>
      </w:pPr>
      <w:r>
        <w:separator/>
      </w:r>
    </w:p>
  </w:endnote>
  <w:endnote w:type="continuationSeparator" w:id="0">
    <w:p w:rsidR="00433DF0" w:rsidRDefault="00433DF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DF0" w:rsidRDefault="00433DF0" w:rsidP="00C8311B">
      <w:pPr>
        <w:spacing w:after="0" w:line="240" w:lineRule="auto"/>
      </w:pPr>
      <w:r>
        <w:separator/>
      </w:r>
    </w:p>
  </w:footnote>
  <w:footnote w:type="continuationSeparator" w:id="0">
    <w:p w:rsidR="00433DF0" w:rsidRDefault="00433DF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70580"/>
    <w:rsid w:val="00180AE5"/>
    <w:rsid w:val="00192851"/>
    <w:rsid w:val="001A28B6"/>
    <w:rsid w:val="001B078C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712A6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3C5C2A"/>
    <w:rsid w:val="004079C8"/>
    <w:rsid w:val="00431787"/>
    <w:rsid w:val="00433DF0"/>
    <w:rsid w:val="00462FD5"/>
    <w:rsid w:val="00463C60"/>
    <w:rsid w:val="00470465"/>
    <w:rsid w:val="00492CBB"/>
    <w:rsid w:val="004B4865"/>
    <w:rsid w:val="004C335E"/>
    <w:rsid w:val="004F1A2A"/>
    <w:rsid w:val="004F2991"/>
    <w:rsid w:val="0050305A"/>
    <w:rsid w:val="005035D8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917CB"/>
    <w:rsid w:val="006A0F72"/>
    <w:rsid w:val="006B54A5"/>
    <w:rsid w:val="007006AA"/>
    <w:rsid w:val="00721164"/>
    <w:rsid w:val="00722365"/>
    <w:rsid w:val="0072646A"/>
    <w:rsid w:val="00750312"/>
    <w:rsid w:val="00752035"/>
    <w:rsid w:val="00764595"/>
    <w:rsid w:val="008017DB"/>
    <w:rsid w:val="00817E20"/>
    <w:rsid w:val="00833187"/>
    <w:rsid w:val="0084104C"/>
    <w:rsid w:val="00845CFD"/>
    <w:rsid w:val="00875CD3"/>
    <w:rsid w:val="008A7CD6"/>
    <w:rsid w:val="008D2C40"/>
    <w:rsid w:val="008E14C8"/>
    <w:rsid w:val="008F49C3"/>
    <w:rsid w:val="00914F53"/>
    <w:rsid w:val="00914F76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D7CF1"/>
    <w:rsid w:val="009E5F23"/>
    <w:rsid w:val="009F4F2C"/>
    <w:rsid w:val="00A13BDF"/>
    <w:rsid w:val="00A32F70"/>
    <w:rsid w:val="00A4321D"/>
    <w:rsid w:val="00A47047"/>
    <w:rsid w:val="00A47339"/>
    <w:rsid w:val="00A633E6"/>
    <w:rsid w:val="00A733C1"/>
    <w:rsid w:val="00A7641F"/>
    <w:rsid w:val="00A81EF2"/>
    <w:rsid w:val="00A87573"/>
    <w:rsid w:val="00AB79B0"/>
    <w:rsid w:val="00AF392D"/>
    <w:rsid w:val="00B10B3F"/>
    <w:rsid w:val="00B777CA"/>
    <w:rsid w:val="00B77CEA"/>
    <w:rsid w:val="00B8401D"/>
    <w:rsid w:val="00B8764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CD4A70"/>
    <w:rsid w:val="00D17959"/>
    <w:rsid w:val="00D20034"/>
    <w:rsid w:val="00D47C69"/>
    <w:rsid w:val="00D830F6"/>
    <w:rsid w:val="00DD29DC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1C50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27</cp:revision>
  <cp:lastPrinted>2019-09-23T10:01:00Z</cp:lastPrinted>
  <dcterms:created xsi:type="dcterms:W3CDTF">2023-08-29T14:00:00Z</dcterms:created>
  <dcterms:modified xsi:type="dcterms:W3CDTF">2023-10-11T03:57:00Z</dcterms:modified>
</cp:coreProperties>
</file>