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4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87" w:right="-4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87" w:right="-4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87" w:right="-4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87" w:right="-4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{Кому_должность}}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{{Филиал}}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{{Кому_ФИО}}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86"/>
          <w:tab w:val="left" w:leader="none" w:pos="3828"/>
        </w:tabs>
        <w:spacing w:after="0" w:before="0" w:line="240" w:lineRule="auto"/>
        <w:ind w:left="-284" w:right="39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86"/>
          <w:tab w:val="left" w:leader="none" w:pos="3828"/>
        </w:tabs>
        <w:spacing w:after="0" w:before="0" w:line="240" w:lineRule="auto"/>
        <w:ind w:left="-284" w:right="39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86"/>
          <w:tab w:val="left" w:leader="none" w:pos="3828"/>
        </w:tabs>
        <w:spacing w:after="0" w:before="0" w:line="240" w:lineRule="auto"/>
        <w:ind w:left="-284" w:right="39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3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 актуализации ТУ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{{ОС}}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({{Место_запрашиваемого_размещения}})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86"/>
          <w:tab w:val="left" w:leader="none" w:pos="3828"/>
        </w:tabs>
        <w:spacing w:after="0" w:before="0" w:line="240" w:lineRule="auto"/>
        <w:ind w:left="0" w:right="39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86"/>
          <w:tab w:val="left" w:leader="none" w:pos="3828"/>
        </w:tabs>
        <w:spacing w:after="0" w:before="0" w:line="240" w:lineRule="auto"/>
        <w:ind w:left="0" w:right="39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86"/>
          <w:tab w:val="left" w:leader="none" w:pos="3828"/>
        </w:tabs>
        <w:spacing w:after="0" w:before="0" w:line="240" w:lineRule="auto"/>
        <w:ind w:left="0" w:right="39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Уважаем{{ый_ая}} {{Обращение}}!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99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соответствии с Договором коммерческого представительства от 18.12.2019 №УВВ-77Д-2345-19/407/30-1602, а также обращением {{ОС}}, прошу Вас дать поручение ответственным специалистам подчиненных служб актуализировать технические условия №{{Номер_ТУ}} размещения ВОЛС на участке: {{Место_запрашиваемого_размещения}}.</w:t>
      </w:r>
    </w:p>
    <w:p w:rsidR="00000000" w:rsidDel="00000000" w:rsidP="00000000" w:rsidRDefault="00000000" w:rsidRPr="00000000" w14:paraId="00000016">
      <w:pPr>
        <w:ind w:firstLine="99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технических условий в формате word, а также сканированную версию, подписанную со стороны филиала, прошу направить официальным письмом в АО «Россети Цифра» в течение 10 рабочих дней.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hanging="226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Приложение:  1. Письмо {{ОС}} с приложениями, на 1 л. в 1 экз.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2268" w:right="0" w:hanging="56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slal7g6wqvj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2. Технические условия, на 108 л. в 1 экз.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678.0" w:type="dxa"/>
        <w:jc w:val="left"/>
        <w:tblInd w:w="-431.0" w:type="dxa"/>
        <w:tblLayout w:type="fixed"/>
        <w:tblLook w:val="0400"/>
      </w:tblPr>
      <w:tblGrid>
        <w:gridCol w:w="4678"/>
        <w:tblGridChange w:id="0">
          <w:tblGrid>
            <w:gridCol w:w="46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ind w:right="34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right="34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Начальник департамента эксплуатации и 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размещения ВОЛС на воздушных линиях                                             Е.А. Демина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Нелипа Олеся Николаевна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+7(908)-670-15-66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nelipa-on@rosseti.digital</w:t>
      </w:r>
    </w:p>
    <w:sectPr>
      <w:headerReference r:id="rId7" w:type="first"/>
      <w:pgSz w:h="16838" w:w="11906" w:orient="portrait"/>
      <w:pgMar w:bottom="1134" w:top="1418" w:left="1701" w:right="709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  <w:font w:name="CharterCT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-1082674</wp:posOffset>
          </wp:positionH>
          <wp:positionV relativeFrom="paragraph">
            <wp:posOffset>-464183</wp:posOffset>
          </wp:positionV>
          <wp:extent cx="7562850" cy="1840230"/>
          <wp:effectExtent b="0" l="0" r="0" t="0"/>
          <wp:wrapNone/>
          <wp:docPr descr="Бланк цифра исх письмо" id="2" name="image1.png"/>
          <a:graphic>
            <a:graphicData uri="http://schemas.openxmlformats.org/drawingml/2006/picture">
              <pic:pic>
                <pic:nvPicPr>
                  <pic:cNvPr descr="Бланк цифра исх письмо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2850" cy="184023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harterCTT" w:cs="CharterCTT" w:eastAsia="CharterCTT" w:hAnsi="CharterCTT"/>
        <w:sz w:val="24"/>
        <w:szCs w:val="24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CE7824"/>
    <w:pPr>
      <w:tabs>
        <w:tab w:val="center" w:pos="4677"/>
        <w:tab w:val="right" w:pos="9355"/>
      </w:tabs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a4" w:customStyle="1">
    <w:name w:val="Верхний колонтитул Знак"/>
    <w:basedOn w:val="a0"/>
    <w:link w:val="a3"/>
    <w:uiPriority w:val="99"/>
    <w:rsid w:val="00CE7824"/>
  </w:style>
  <w:style w:type="paragraph" w:styleId="-" w:customStyle="1">
    <w:name w:val="РОСТ - Исполнитель"/>
    <w:basedOn w:val="a5"/>
    <w:qFormat w:val="1"/>
    <w:rsid w:val="00CE7824"/>
    <w:pPr>
      <w:widowControl w:val="0"/>
      <w:spacing w:after="0"/>
      <w:jc w:val="both"/>
    </w:pPr>
    <w:rPr>
      <w:spacing w:val="-4"/>
      <w:sz w:val="18"/>
      <w:szCs w:val="18"/>
    </w:rPr>
  </w:style>
  <w:style w:type="paragraph" w:styleId="-0" w:customStyle="1">
    <w:name w:val="РОСТ - Обращение"/>
    <w:qFormat w:val="1"/>
    <w:rsid w:val="00CE7824"/>
    <w:pPr>
      <w:spacing w:after="0" w:line="240" w:lineRule="auto"/>
      <w:jc w:val="center"/>
    </w:pPr>
    <w:rPr>
      <w:rFonts w:ascii="CharterCTT" w:cs="Times New Roman" w:eastAsia="Times New Roman" w:hAnsi="CharterCTT"/>
      <w:sz w:val="24"/>
      <w:szCs w:val="32"/>
      <w:lang w:eastAsia="ru-RU"/>
    </w:rPr>
  </w:style>
  <w:style w:type="paragraph" w:styleId="-1" w:customStyle="1">
    <w:name w:val="РОСТ - Тема документа"/>
    <w:qFormat w:val="1"/>
    <w:rsid w:val="00CE7824"/>
    <w:pPr>
      <w:widowControl w:val="0"/>
      <w:spacing w:after="0" w:line="240" w:lineRule="auto"/>
      <w:ind w:right="5387"/>
      <w:jc w:val="both"/>
    </w:pPr>
    <w:rPr>
      <w:rFonts w:ascii="CharterCTT" w:cs="Times New Roman" w:eastAsia="Times New Roman" w:hAnsi="CharterCTT"/>
      <w:szCs w:val="28"/>
      <w:lang w:eastAsia="ru-RU"/>
    </w:rPr>
  </w:style>
  <w:style w:type="paragraph" w:styleId="-2" w:customStyle="1">
    <w:name w:val="РОСТ - Текст документа"/>
    <w:qFormat w:val="1"/>
    <w:rsid w:val="00CE7824"/>
    <w:pPr>
      <w:widowControl w:val="0"/>
      <w:spacing w:after="100" w:line="240" w:lineRule="auto"/>
      <w:ind w:firstLine="709"/>
      <w:jc w:val="both"/>
    </w:pPr>
    <w:rPr>
      <w:rFonts w:ascii="CharterCTT" w:cs="Times New Roman" w:eastAsia="Times New Roman" w:hAnsi="CharterCTT"/>
      <w:sz w:val="24"/>
      <w:szCs w:val="24"/>
      <w:lang w:eastAsia="ru-RU"/>
    </w:rPr>
  </w:style>
  <w:style w:type="paragraph" w:styleId="-3" w:customStyle="1">
    <w:name w:val="РОСТ - Адресат"/>
    <w:basedOn w:val="-1"/>
    <w:qFormat w:val="1"/>
    <w:rsid w:val="00CE7824"/>
    <w:pPr>
      <w:ind w:left="5103" w:right="0"/>
      <w:jc w:val="left"/>
    </w:pPr>
    <w:rPr>
      <w:sz w:val="24"/>
    </w:rPr>
  </w:style>
  <w:style w:type="paragraph" w:styleId="a5">
    <w:name w:val="Body Text"/>
    <w:basedOn w:val="a"/>
    <w:link w:val="a6"/>
    <w:uiPriority w:val="99"/>
    <w:semiHidden w:val="1"/>
    <w:unhideWhenUsed w:val="1"/>
    <w:rsid w:val="00CE7824"/>
    <w:pPr>
      <w:spacing w:after="120"/>
    </w:pPr>
  </w:style>
  <w:style w:type="character" w:styleId="a6" w:customStyle="1">
    <w:name w:val="Основной текст Знак"/>
    <w:basedOn w:val="a0"/>
    <w:link w:val="a5"/>
    <w:uiPriority w:val="99"/>
    <w:semiHidden w:val="1"/>
    <w:rsid w:val="00CE7824"/>
    <w:rPr>
      <w:rFonts w:ascii="CharterCTT" w:cs="Times New Roman" w:eastAsia="Times New Roman" w:hAnsi="CharterCTT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 w:val="1"/>
    <w:rsid w:val="002923E7"/>
    <w:pPr>
      <w:tabs>
        <w:tab w:val="center" w:pos="4677"/>
        <w:tab w:val="right" w:pos="9355"/>
      </w:tabs>
    </w:pPr>
  </w:style>
  <w:style w:type="character" w:styleId="a8" w:customStyle="1">
    <w:name w:val="Нижний колонтитул Знак"/>
    <w:basedOn w:val="a0"/>
    <w:link w:val="a7"/>
    <w:uiPriority w:val="99"/>
    <w:rsid w:val="002923E7"/>
    <w:rPr>
      <w:rFonts w:ascii="CharterCTT" w:cs="Times New Roman" w:eastAsia="Times New Roman" w:hAnsi="CharterCTT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qriHLxqHNNG6oDwSMb3PCgx8Fg==">CgMxLjAyDmguc2xhbDdnNndxdmphOAByITFxSC1VWnhHTXRVbnV2ckgwS2VHSUNPY01JSG5PcVdoag==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2025-08-13T07:54:00Z</dcterms:created>
  <dc:creator>Нелипа Олеся Николаевна</dc:creator>
</cp:coreProperties>
</file>