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FC0" w:rsidRDefault="00F63FC0" w:rsidP="00F63FC0">
      <w:pPr>
        <w:spacing w:line="240" w:lineRule="auto"/>
        <w:ind w:left="-567"/>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F63FC0" w:rsidRDefault="00F63FC0" w:rsidP="00F63FC0">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F63FC0" w:rsidRPr="008904F4" w:rsidRDefault="00F63FC0" w:rsidP="00F63FC0">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Pr="00B1010C" w:rsidRDefault="00F63FC0" w:rsidP="00F63FC0">
      <w:pPr>
        <w:spacing w:line="240" w:lineRule="auto"/>
        <w:jc w:val="center"/>
        <w:rPr>
          <w:rFonts w:ascii="Times New Roman" w:hAnsi="Times New Roman" w:cs="Times New Roman"/>
          <w:sz w:val="28"/>
          <w:szCs w:val="28"/>
          <w:lang w:val="ru-RU"/>
        </w:rPr>
      </w:pPr>
    </w:p>
    <w:p w:rsidR="00F63FC0" w:rsidRPr="008904F4" w:rsidRDefault="00F63FC0" w:rsidP="00F63FC0">
      <w:pPr>
        <w:spacing w:line="240" w:lineRule="auto"/>
        <w:jc w:val="center"/>
        <w:rPr>
          <w:rFonts w:ascii="Times New Roman" w:hAnsi="Times New Roman" w:cs="Times New Roman"/>
          <w:sz w:val="28"/>
          <w:szCs w:val="28"/>
        </w:rPr>
      </w:pPr>
    </w:p>
    <w:p w:rsidR="00F63FC0" w:rsidRPr="008904F4" w:rsidRDefault="00F63FC0" w:rsidP="00F63FC0">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F63FC0" w:rsidRPr="007E2392" w:rsidRDefault="00F63FC0" w:rsidP="00F63FC0">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both"/>
        <w:rPr>
          <w:rFonts w:ascii="Times New Roman" w:hAnsi="Times New Roman" w:cs="Times New Roman"/>
          <w:sz w:val="28"/>
          <w:szCs w:val="28"/>
          <w:u w:val="single"/>
        </w:rPr>
      </w:pPr>
    </w:p>
    <w:p w:rsidR="00F63FC0" w:rsidRPr="00F63FC0" w:rsidRDefault="00F63FC0" w:rsidP="00F63FC0">
      <w:pPr>
        <w:spacing w:line="240" w:lineRule="auto"/>
        <w:jc w:val="both"/>
        <w:rPr>
          <w:rFonts w:ascii="Times New Roman" w:hAnsi="Times New Roman" w:cs="Times New Roman"/>
          <w:sz w:val="28"/>
          <w:szCs w:val="28"/>
          <w:u w:val="single"/>
          <w:lang w:val="ru-RU"/>
        </w:rPr>
      </w:pPr>
      <w:r>
        <w:rPr>
          <w:rFonts w:ascii="Times New Roman" w:hAnsi="Times New Roman" w:cs="Times New Roman"/>
          <w:sz w:val="28"/>
          <w:szCs w:val="28"/>
          <w:lang w:val="ru-RU"/>
        </w:rPr>
        <w:t>Слушатель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A6FC6">
        <w:rPr>
          <w:rFonts w:ascii="Times New Roman" w:hAnsi="Times New Roman" w:cs="Times New Roman"/>
          <w:sz w:val="28"/>
          <w:szCs w:val="28"/>
          <w:u w:val="single"/>
          <w:lang w:val="ru-RU"/>
        </w:rPr>
        <w:t>Колесников Анатолий Федорович</w:t>
      </w:r>
      <w:r>
        <w:rPr>
          <w:rFonts w:ascii="Times New Roman" w:hAnsi="Times New Roman" w:cs="Times New Roman"/>
          <w:sz w:val="28"/>
          <w:szCs w:val="28"/>
          <w:u w:val="single"/>
          <w:lang w:val="ru-RU"/>
        </w:rPr>
        <w:t xml:space="preserve"> </w:t>
      </w:r>
      <w:r w:rsidRPr="008904F4">
        <w:rPr>
          <w:rFonts w:ascii="Times New Roman" w:hAnsi="Times New Roman" w:cs="Times New Roman"/>
          <w:sz w:val="28"/>
          <w:szCs w:val="28"/>
        </w:rPr>
        <w:t>(ФИО)</w:t>
      </w:r>
    </w:p>
    <w:p w:rsidR="00F63FC0" w:rsidRPr="008904F4" w:rsidRDefault="00F63FC0" w:rsidP="00F63FC0">
      <w:pPr>
        <w:spacing w:line="240" w:lineRule="auto"/>
        <w:jc w:val="both"/>
        <w:rPr>
          <w:rFonts w:ascii="Times New Roman" w:hAnsi="Times New Roman" w:cs="Times New Roman"/>
          <w:sz w:val="28"/>
          <w:szCs w:val="28"/>
          <w:u w:val="single"/>
        </w:rPr>
      </w:pPr>
    </w:p>
    <w:p w:rsidR="00F63FC0" w:rsidRDefault="00F63FC0" w:rsidP="00F63FC0">
      <w:pPr>
        <w:spacing w:line="240" w:lineRule="auto"/>
        <w:jc w:val="both"/>
        <w:rPr>
          <w:rFonts w:ascii="Times New Roman" w:hAnsi="Times New Roman" w:cs="Times New Roman"/>
          <w:sz w:val="28"/>
          <w:szCs w:val="28"/>
        </w:rPr>
      </w:pPr>
    </w:p>
    <w:p w:rsidR="00F63FC0" w:rsidRDefault="00F63FC0" w:rsidP="00F63FC0">
      <w:pPr>
        <w:spacing w:line="240" w:lineRule="auto"/>
        <w:jc w:val="both"/>
        <w:rPr>
          <w:rFonts w:ascii="Times New Roman" w:hAnsi="Times New Roman" w:cs="Times New Roman"/>
          <w:sz w:val="28"/>
          <w:szCs w:val="28"/>
        </w:rPr>
      </w:pPr>
    </w:p>
    <w:p w:rsidR="00F63FC0" w:rsidRDefault="00F63FC0" w:rsidP="00F63FC0">
      <w:pPr>
        <w:spacing w:line="240" w:lineRule="auto"/>
        <w:jc w:val="both"/>
        <w:rPr>
          <w:rFonts w:ascii="Times New Roman" w:hAnsi="Times New Roman" w:cs="Times New Roman"/>
          <w:sz w:val="28"/>
          <w:szCs w:val="28"/>
        </w:rPr>
      </w:pPr>
    </w:p>
    <w:p w:rsidR="00F63FC0" w:rsidRPr="008904F4" w:rsidRDefault="00F63FC0" w:rsidP="00F63FC0">
      <w:pPr>
        <w:tabs>
          <w:tab w:val="left" w:pos="3240"/>
        </w:tabs>
        <w:spacing w:line="240" w:lineRule="auto"/>
        <w:rPr>
          <w:rFonts w:ascii="Times New Roman" w:hAnsi="Times New Roman" w:cs="Times New Roman"/>
          <w:sz w:val="28"/>
          <w:szCs w:val="28"/>
        </w:rPr>
      </w:pPr>
    </w:p>
    <w:p w:rsidR="00F63FC0" w:rsidRPr="008904F4" w:rsidRDefault="00F63FC0" w:rsidP="00F63FC0">
      <w:pPr>
        <w:tabs>
          <w:tab w:val="left" w:pos="3240"/>
        </w:tabs>
        <w:spacing w:line="240" w:lineRule="auto"/>
        <w:rPr>
          <w:rFonts w:ascii="Times New Roman" w:hAnsi="Times New Roman" w:cs="Times New Roman"/>
          <w:sz w:val="28"/>
          <w:szCs w:val="28"/>
        </w:rPr>
      </w:pPr>
    </w:p>
    <w:p w:rsidR="00F63FC0" w:rsidRPr="00E523D3" w:rsidRDefault="00F63FC0" w:rsidP="00F63FC0">
      <w:pPr>
        <w:tabs>
          <w:tab w:val="left" w:pos="3240"/>
        </w:tabs>
        <w:spacing w:line="240" w:lineRule="auto"/>
        <w:jc w:val="center"/>
        <w:rPr>
          <w:rFonts w:ascii="Times New Roman" w:hAnsi="Times New Roman" w:cs="Times New Roman"/>
          <w:sz w:val="28"/>
          <w:szCs w:val="28"/>
          <w:u w:val="single"/>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sidR="001A6FC6">
        <w:rPr>
          <w:rFonts w:ascii="Times New Roman" w:hAnsi="Times New Roman" w:cs="Times New Roman"/>
          <w:sz w:val="28"/>
          <w:szCs w:val="28"/>
          <w:lang w:val="ru-RU"/>
        </w:rPr>
        <w:t>23</w:t>
      </w:r>
    </w:p>
    <w:p w:rsidR="00F63FC0" w:rsidRDefault="00F63FC0" w:rsidP="00F63FC0">
      <w:pPr>
        <w:spacing w:line="240" w:lineRule="auto"/>
        <w:ind w:firstLine="709"/>
        <w:jc w:val="both"/>
        <w:rPr>
          <w:rFonts w:ascii="Times New Roman" w:hAnsi="Times New Roman" w:cs="Times New Roman"/>
          <w:sz w:val="28"/>
          <w:szCs w:val="28"/>
        </w:rPr>
      </w:pPr>
    </w:p>
    <w:p w:rsidR="00B2671C" w:rsidRDefault="00F63FC0" w:rsidP="00B2671C">
      <w:pPr>
        <w:spacing w:after="160" w:line="259" w:lineRule="auto"/>
        <w:rPr>
          <w:noProof/>
        </w:rPr>
      </w:pPr>
      <w:r>
        <w:rPr>
          <w:rFonts w:cs="Times New Roman"/>
          <w:sz w:val="28"/>
          <w:szCs w:val="28"/>
        </w:rPr>
        <w:br w:type="page"/>
      </w:r>
      <w:r w:rsidR="00B2671C">
        <w:rPr>
          <w:rFonts w:cs="Times New Roman"/>
          <w:sz w:val="28"/>
          <w:szCs w:val="28"/>
        </w:rPr>
        <w:fldChar w:fldCharType="begin"/>
      </w:r>
      <w:r w:rsidR="00B2671C">
        <w:rPr>
          <w:rFonts w:cs="Times New Roman"/>
          <w:sz w:val="28"/>
          <w:szCs w:val="28"/>
        </w:rPr>
        <w:instrText xml:space="preserve"> TOC \o "1-3" \h \z \u </w:instrText>
      </w:r>
      <w:r w:rsidR="00B2671C">
        <w:rPr>
          <w:rFonts w:cs="Times New Roman"/>
          <w:sz w:val="28"/>
          <w:szCs w:val="28"/>
        </w:rPr>
        <w:fldChar w:fldCharType="separate"/>
      </w:r>
    </w:p>
    <w:p w:rsidR="00B2671C" w:rsidRDefault="00B2671C" w:rsidP="00B2671C">
      <w:pPr>
        <w:pStyle w:val="1"/>
        <w:rPr>
          <w:rStyle w:val="a7"/>
          <w:noProof/>
        </w:rPr>
      </w:pPr>
      <w:r>
        <w:rPr>
          <w:rStyle w:val="a7"/>
          <w:noProof/>
        </w:rPr>
        <w:lastRenderedPageBreak/>
        <w:t>Оглавление</w:t>
      </w:r>
    </w:p>
    <w:p w:rsidR="00B2671C" w:rsidRDefault="007F3E0D">
      <w:pPr>
        <w:pStyle w:val="11"/>
        <w:tabs>
          <w:tab w:val="right" w:leader="dot" w:pos="9345"/>
        </w:tabs>
        <w:rPr>
          <w:rFonts w:cstheme="minorBidi"/>
          <w:noProof/>
        </w:rPr>
      </w:pPr>
      <w:hyperlink w:anchor="_Toc106468218" w:history="1">
        <w:r w:rsidR="00B2671C" w:rsidRPr="008B7B6D">
          <w:rPr>
            <w:rStyle w:val="a7"/>
            <w:noProof/>
          </w:rPr>
          <w:t>Введение</w:t>
        </w:r>
        <w:r w:rsidR="00B2671C">
          <w:rPr>
            <w:noProof/>
            <w:webHidden/>
          </w:rPr>
          <w:tab/>
        </w:r>
        <w:r w:rsidR="00B2671C">
          <w:rPr>
            <w:noProof/>
            <w:webHidden/>
          </w:rPr>
          <w:fldChar w:fldCharType="begin"/>
        </w:r>
        <w:r w:rsidR="00B2671C">
          <w:rPr>
            <w:noProof/>
            <w:webHidden/>
          </w:rPr>
          <w:instrText xml:space="preserve"> PAGEREF _Toc106468218 \h </w:instrText>
        </w:r>
        <w:r w:rsidR="00B2671C">
          <w:rPr>
            <w:noProof/>
            <w:webHidden/>
          </w:rPr>
        </w:r>
        <w:r w:rsidR="00B2671C">
          <w:rPr>
            <w:noProof/>
            <w:webHidden/>
          </w:rPr>
          <w:fldChar w:fldCharType="separate"/>
        </w:r>
        <w:r w:rsidR="00B2671C">
          <w:rPr>
            <w:noProof/>
            <w:webHidden/>
          </w:rPr>
          <w:t>3</w:t>
        </w:r>
        <w:r w:rsidR="00B2671C">
          <w:rPr>
            <w:noProof/>
            <w:webHidden/>
          </w:rPr>
          <w:fldChar w:fldCharType="end"/>
        </w:r>
      </w:hyperlink>
    </w:p>
    <w:p w:rsidR="00B2671C" w:rsidRDefault="007F3E0D">
      <w:pPr>
        <w:pStyle w:val="11"/>
        <w:tabs>
          <w:tab w:val="right" w:leader="dot" w:pos="9345"/>
        </w:tabs>
        <w:rPr>
          <w:rFonts w:cstheme="minorBidi"/>
          <w:noProof/>
        </w:rPr>
      </w:pPr>
      <w:hyperlink w:anchor="_Toc106468219" w:history="1">
        <w:r w:rsidR="00B2671C" w:rsidRPr="008B7B6D">
          <w:rPr>
            <w:rStyle w:val="a7"/>
            <w:b/>
            <w:noProof/>
          </w:rPr>
          <w:t>1. Аналитическая часть</w:t>
        </w:r>
        <w:r w:rsidR="00B2671C">
          <w:rPr>
            <w:noProof/>
            <w:webHidden/>
          </w:rPr>
          <w:tab/>
        </w:r>
        <w:r w:rsidR="00B2671C">
          <w:rPr>
            <w:noProof/>
            <w:webHidden/>
          </w:rPr>
          <w:fldChar w:fldCharType="begin"/>
        </w:r>
        <w:r w:rsidR="00B2671C">
          <w:rPr>
            <w:noProof/>
            <w:webHidden/>
          </w:rPr>
          <w:instrText xml:space="preserve"> PAGEREF _Toc106468219 \h </w:instrText>
        </w:r>
        <w:r w:rsidR="00B2671C">
          <w:rPr>
            <w:noProof/>
            <w:webHidden/>
          </w:rPr>
        </w:r>
        <w:r w:rsidR="00B2671C">
          <w:rPr>
            <w:noProof/>
            <w:webHidden/>
          </w:rPr>
          <w:fldChar w:fldCharType="separate"/>
        </w:r>
        <w:r w:rsidR="00B2671C">
          <w:rPr>
            <w:noProof/>
            <w:webHidden/>
          </w:rPr>
          <w:t>5</w:t>
        </w:r>
        <w:r w:rsidR="00B2671C">
          <w:rPr>
            <w:noProof/>
            <w:webHidden/>
          </w:rPr>
          <w:fldChar w:fldCharType="end"/>
        </w:r>
      </w:hyperlink>
    </w:p>
    <w:p w:rsidR="00B2671C" w:rsidRDefault="007F3E0D">
      <w:pPr>
        <w:pStyle w:val="11"/>
        <w:tabs>
          <w:tab w:val="right" w:leader="dot" w:pos="9345"/>
        </w:tabs>
        <w:rPr>
          <w:rFonts w:cstheme="minorBidi"/>
          <w:noProof/>
        </w:rPr>
      </w:pPr>
      <w:hyperlink w:anchor="_Toc106468220" w:history="1">
        <w:r w:rsidR="00B2671C" w:rsidRPr="008B7B6D">
          <w:rPr>
            <w:rStyle w:val="a7"/>
            <w:b/>
            <w:noProof/>
          </w:rPr>
          <w:t>2. Практическая часть</w:t>
        </w:r>
        <w:r w:rsidR="00B2671C">
          <w:rPr>
            <w:noProof/>
            <w:webHidden/>
          </w:rPr>
          <w:tab/>
        </w:r>
        <w:r w:rsidR="00B2671C">
          <w:rPr>
            <w:noProof/>
            <w:webHidden/>
          </w:rPr>
          <w:fldChar w:fldCharType="begin"/>
        </w:r>
        <w:r w:rsidR="00B2671C">
          <w:rPr>
            <w:noProof/>
            <w:webHidden/>
          </w:rPr>
          <w:instrText xml:space="preserve"> PAGEREF _Toc106468220 \h </w:instrText>
        </w:r>
        <w:r w:rsidR="00B2671C">
          <w:rPr>
            <w:noProof/>
            <w:webHidden/>
          </w:rPr>
        </w:r>
        <w:r w:rsidR="00B2671C">
          <w:rPr>
            <w:noProof/>
            <w:webHidden/>
          </w:rPr>
          <w:fldChar w:fldCharType="separate"/>
        </w:r>
        <w:r w:rsidR="00B2671C">
          <w:rPr>
            <w:noProof/>
            <w:webHidden/>
          </w:rPr>
          <w:t>24</w:t>
        </w:r>
        <w:r w:rsidR="00B2671C">
          <w:rPr>
            <w:noProof/>
            <w:webHidden/>
          </w:rPr>
          <w:fldChar w:fldCharType="end"/>
        </w:r>
      </w:hyperlink>
    </w:p>
    <w:p w:rsidR="00B2671C" w:rsidRDefault="007F3E0D">
      <w:pPr>
        <w:pStyle w:val="11"/>
        <w:tabs>
          <w:tab w:val="right" w:leader="dot" w:pos="9345"/>
        </w:tabs>
        <w:rPr>
          <w:rFonts w:cstheme="minorBidi"/>
          <w:noProof/>
        </w:rPr>
      </w:pPr>
      <w:hyperlink w:anchor="_Toc106468221" w:history="1">
        <w:r w:rsidR="00B2671C" w:rsidRPr="008B7B6D">
          <w:rPr>
            <w:rStyle w:val="a7"/>
            <w:noProof/>
          </w:rPr>
          <w:t>Заключение</w:t>
        </w:r>
        <w:r w:rsidR="00B2671C">
          <w:rPr>
            <w:noProof/>
            <w:webHidden/>
          </w:rPr>
          <w:tab/>
        </w:r>
        <w:r w:rsidR="00B2671C">
          <w:rPr>
            <w:noProof/>
            <w:webHidden/>
          </w:rPr>
          <w:fldChar w:fldCharType="begin"/>
        </w:r>
        <w:r w:rsidR="00B2671C">
          <w:rPr>
            <w:noProof/>
            <w:webHidden/>
          </w:rPr>
          <w:instrText xml:space="preserve"> PAGEREF _Toc106468221 \h </w:instrText>
        </w:r>
        <w:r w:rsidR="00B2671C">
          <w:rPr>
            <w:noProof/>
            <w:webHidden/>
          </w:rPr>
        </w:r>
        <w:r w:rsidR="00B2671C">
          <w:rPr>
            <w:noProof/>
            <w:webHidden/>
          </w:rPr>
          <w:fldChar w:fldCharType="separate"/>
        </w:r>
        <w:r w:rsidR="00B2671C">
          <w:rPr>
            <w:noProof/>
            <w:webHidden/>
          </w:rPr>
          <w:t>28</w:t>
        </w:r>
        <w:r w:rsidR="00B2671C">
          <w:rPr>
            <w:noProof/>
            <w:webHidden/>
          </w:rPr>
          <w:fldChar w:fldCharType="end"/>
        </w:r>
      </w:hyperlink>
    </w:p>
    <w:p w:rsidR="005E33AB" w:rsidRDefault="00B2671C" w:rsidP="00B2671C">
      <w:pPr>
        <w:spacing w:after="160" w:line="259" w:lineRule="auto"/>
        <w:rPr>
          <w:rFonts w:ascii="Times New Roman" w:hAnsi="Times New Roman" w:cs="Times New Roman"/>
          <w:sz w:val="28"/>
          <w:szCs w:val="28"/>
        </w:rPr>
      </w:pPr>
      <w:r>
        <w:rPr>
          <w:rFonts w:cs="Times New Roman"/>
          <w:sz w:val="28"/>
          <w:szCs w:val="28"/>
        </w:rPr>
        <w:fldChar w:fldCharType="end"/>
      </w:r>
      <w:r w:rsidR="005E33AB">
        <w:rPr>
          <w:rFonts w:cs="Times New Roman"/>
          <w:sz w:val="28"/>
          <w:szCs w:val="28"/>
        </w:rPr>
        <w:br w:type="page"/>
      </w:r>
    </w:p>
    <w:p w:rsidR="008A063A" w:rsidRPr="005E33AB" w:rsidRDefault="008A063A" w:rsidP="005E33AB">
      <w:pPr>
        <w:pStyle w:val="1"/>
        <w:rPr>
          <w:rStyle w:val="a4"/>
          <w:b w:val="0"/>
          <w:bCs w:val="0"/>
        </w:rPr>
      </w:pPr>
      <w:bookmarkStart w:id="0" w:name="_Toc106468218"/>
      <w:r w:rsidRPr="005E33AB">
        <w:rPr>
          <w:rStyle w:val="a4"/>
          <w:b w:val="0"/>
          <w:bCs w:val="0"/>
        </w:rPr>
        <w:lastRenderedPageBreak/>
        <w:t>Введение</w:t>
      </w:r>
      <w:bookmarkEnd w:id="0"/>
      <w:r w:rsidRPr="005E33AB">
        <w:rPr>
          <w:rStyle w:val="a4"/>
          <w:b w:val="0"/>
          <w:bCs w:val="0"/>
        </w:rPr>
        <w:t xml:space="preserve"> </w:t>
      </w:r>
    </w:p>
    <w:p w:rsidR="008A063A" w:rsidRPr="00FB0A39" w:rsidRDefault="008A063A" w:rsidP="008A063A">
      <w:pPr>
        <w:spacing w:line="360" w:lineRule="auto"/>
        <w:jc w:val="both"/>
        <w:rPr>
          <w:rFonts w:ascii="Times New Roman" w:hAnsi="Times New Roman" w:cs="Times New Roman"/>
          <w:sz w:val="28"/>
          <w:szCs w:val="28"/>
        </w:rPr>
      </w:pPr>
      <w:r w:rsidRPr="00FB0A39">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8A063A" w:rsidRPr="00FB0A39" w:rsidRDefault="008A063A" w:rsidP="008A063A">
      <w:pPr>
        <w:spacing w:line="36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На входе</w:t>
      </w:r>
      <w:r w:rsidRPr="00FB0A39">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8A063A" w:rsidRDefault="008A063A" w:rsidP="008A063A">
      <w:pPr>
        <w:spacing w:line="36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Актуальность:</w:t>
      </w:r>
      <w:r w:rsidRPr="00FB0A39">
        <w:rPr>
          <w:rFonts w:ascii="Times New Roman" w:hAnsi="Times New Roman" w:cs="Times New Roman"/>
          <w:sz w:val="28"/>
          <w:szCs w:val="28"/>
        </w:rPr>
        <w:t xml:space="preserve"> Созданные прогнозные модели помогут сократить количество проводимых испытаний, а также пополнить базу данных</w:t>
      </w:r>
      <w:r w:rsidRPr="00D925EF">
        <w:rPr>
          <w:rFonts w:ascii="Times New Roman" w:hAnsi="Times New Roman" w:cs="Times New Roman"/>
          <w:sz w:val="28"/>
          <w:szCs w:val="28"/>
          <w:lang w:val="ru-RU"/>
        </w:rPr>
        <w:t xml:space="preserve"> </w:t>
      </w:r>
      <w:r w:rsidRPr="00FB0A39">
        <w:rPr>
          <w:rFonts w:ascii="Times New Roman" w:hAnsi="Times New Roman" w:cs="Times New Roman"/>
          <w:sz w:val="28"/>
          <w:szCs w:val="28"/>
        </w:rPr>
        <w:lastRenderedPageBreak/>
        <w:t>материалов возможными новыми характеристиками материалов, и цифровыми двойниками новых композитов.</w:t>
      </w:r>
    </w:p>
    <w:p w:rsidR="008A063A" w:rsidRDefault="008A063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63FC0" w:rsidRDefault="00F63FC0">
      <w:pPr>
        <w:spacing w:after="160" w:line="259" w:lineRule="auto"/>
        <w:rPr>
          <w:rFonts w:ascii="Times New Roman" w:hAnsi="Times New Roman" w:cs="Times New Roman"/>
          <w:sz w:val="28"/>
          <w:szCs w:val="28"/>
        </w:rPr>
      </w:pPr>
    </w:p>
    <w:p w:rsidR="00B86C16" w:rsidRPr="008A063A" w:rsidRDefault="0089117B" w:rsidP="0089117B">
      <w:pPr>
        <w:pStyle w:val="1"/>
        <w:rPr>
          <w:b/>
        </w:rPr>
      </w:pPr>
      <w:bookmarkStart w:id="1" w:name="_Toc106468219"/>
      <w:r w:rsidRPr="008A063A">
        <w:rPr>
          <w:rStyle w:val="a4"/>
          <w:bCs w:val="0"/>
        </w:rPr>
        <w:t>1</w:t>
      </w:r>
      <w:r w:rsidRPr="008A063A">
        <w:rPr>
          <w:rStyle w:val="a4"/>
          <w:bCs w:val="0"/>
          <w:lang w:val="ru-RU"/>
        </w:rPr>
        <w:t>.</w:t>
      </w:r>
      <w:r w:rsidRPr="008A063A">
        <w:rPr>
          <w:rStyle w:val="a4"/>
          <w:bCs w:val="0"/>
        </w:rPr>
        <w:t xml:space="preserve"> </w:t>
      </w:r>
      <w:r w:rsidR="00B86C16" w:rsidRPr="008A063A">
        <w:rPr>
          <w:b/>
        </w:rPr>
        <w:t>Аналитическая часть</w:t>
      </w:r>
      <w:bookmarkEnd w:id="1"/>
    </w:p>
    <w:p w:rsidR="00B86C16" w:rsidRPr="008A063A" w:rsidRDefault="0089117B" w:rsidP="00913016">
      <w:pPr>
        <w:spacing w:line="240" w:lineRule="auto"/>
        <w:ind w:firstLine="709"/>
        <w:jc w:val="both"/>
        <w:rPr>
          <w:rStyle w:val="a5"/>
          <w:b/>
        </w:rPr>
      </w:pPr>
      <w:r w:rsidRPr="008A063A">
        <w:rPr>
          <w:rStyle w:val="a5"/>
          <w:b/>
        </w:rPr>
        <w:t xml:space="preserve">1.1. </w:t>
      </w:r>
      <w:r w:rsidR="00B86C16" w:rsidRPr="008A063A">
        <w:rPr>
          <w:rStyle w:val="a5"/>
          <w:b/>
        </w:rPr>
        <w:t xml:space="preserve">Постановка задачи </w:t>
      </w:r>
    </w:p>
    <w:p w:rsidR="0089117B" w:rsidRPr="0089117B" w:rsidRDefault="0089117B" w:rsidP="00B86C16">
      <w:pPr>
        <w:spacing w:line="240" w:lineRule="auto"/>
        <w:ind w:firstLine="709"/>
        <w:jc w:val="both"/>
        <w:rPr>
          <w:rStyle w:val="a5"/>
        </w:rPr>
      </w:pPr>
    </w:p>
    <w:p w:rsidR="00D925EF" w:rsidRDefault="00D925EF" w:rsidP="00D925EF">
      <w:pPr>
        <w:spacing w:line="360" w:lineRule="auto"/>
        <w:ind w:firstLine="708"/>
        <w:jc w:val="both"/>
        <w:rPr>
          <w:rFonts w:ascii="Times New Roman" w:hAnsi="Times New Roman"/>
          <w:bCs/>
          <w:sz w:val="28"/>
          <w:szCs w:val="28"/>
        </w:rPr>
      </w:pPr>
      <w:r w:rsidRPr="00384C8A">
        <w:rPr>
          <w:rFonts w:ascii="Times New Roman" w:hAnsi="Times New Roman"/>
          <w:bCs/>
          <w:sz w:val="28"/>
          <w:szCs w:val="28"/>
        </w:rPr>
        <w:t>Композиционный материал - неоднородный сплошной материал, состоящий из двух или более компонентов, среди которых можно выделить армирующие элементы, обеспечивающие необходимые механические характеристики материала, и матрицу (или связующее), обеспечивающую совместную работу армирующих элементов.</w:t>
      </w:r>
    </w:p>
    <w:p w:rsidR="0089117B" w:rsidRDefault="0089117B" w:rsidP="0089117B">
      <w:pPr>
        <w:spacing w:line="360" w:lineRule="auto"/>
        <w:ind w:firstLine="708"/>
        <w:jc w:val="both"/>
        <w:rPr>
          <w:rFonts w:ascii="Times New Roman" w:hAnsi="Times New Roman"/>
          <w:bCs/>
          <w:sz w:val="28"/>
          <w:szCs w:val="28"/>
        </w:rPr>
      </w:pPr>
      <w:r w:rsidRPr="0089117B">
        <w:rPr>
          <w:rFonts w:ascii="Times New Roman" w:hAnsi="Times New Roman"/>
          <w:bCs/>
          <w:sz w:val="28"/>
          <w:szCs w:val="28"/>
        </w:rPr>
        <w:t xml:space="preserve">Композиты - многокомпонентные материалы, состоящие из полимерной, металлической., углеродной, керамической или др. основы (матрицы), армированной наполнителями из волокон, нитевидных кристаллов, </w:t>
      </w:r>
      <w:proofErr w:type="spellStart"/>
      <w:r w:rsidRPr="0089117B">
        <w:rPr>
          <w:rFonts w:ascii="Times New Roman" w:hAnsi="Times New Roman"/>
          <w:bCs/>
          <w:sz w:val="28"/>
          <w:szCs w:val="28"/>
        </w:rPr>
        <w:t>тонкодиспeрсных</w:t>
      </w:r>
      <w:proofErr w:type="spellEnd"/>
      <w:r w:rsidRPr="0089117B">
        <w:rPr>
          <w:rFonts w:ascii="Times New Roman" w:hAnsi="Times New Roman"/>
          <w:bCs/>
          <w:sz w:val="28"/>
          <w:szCs w:val="28"/>
        </w:rPr>
        <w:t xml:space="preserve"> частиц и др. Путем подбора состава и свойств наполнителя и матрицы (связующего), их соотношения, ориентации наполнителя можно получить материалы с требуемым сочетанием эксплуатационных и технологических свойств. Использование в одном материале нескольких матриц (</w:t>
      </w:r>
      <w:proofErr w:type="spellStart"/>
      <w:r w:rsidRPr="0089117B">
        <w:rPr>
          <w:rFonts w:ascii="Times New Roman" w:hAnsi="Times New Roman"/>
          <w:bCs/>
          <w:sz w:val="28"/>
          <w:szCs w:val="28"/>
        </w:rPr>
        <w:t>полиматричные</w:t>
      </w:r>
      <w:proofErr w:type="spellEnd"/>
      <w:r w:rsidRPr="0089117B">
        <w:rPr>
          <w:rFonts w:ascii="Times New Roman" w:hAnsi="Times New Roman"/>
          <w:bCs/>
          <w:sz w:val="28"/>
          <w:szCs w:val="28"/>
        </w:rPr>
        <w:t xml:space="preserve"> композиционные материалы) или наполнителей различной природы (гибридные композиционные материалы) значительно расширяет возможности регулирования свойств композиционных</w:t>
      </w:r>
      <w:r w:rsidRPr="0089117B">
        <w:rPr>
          <w:rFonts w:ascii="Times New Roman" w:hAnsi="Times New Roman"/>
          <w:bCs/>
          <w:sz w:val="28"/>
          <w:szCs w:val="28"/>
          <w:lang w:val="ru-RU"/>
        </w:rPr>
        <w:t xml:space="preserve"> </w:t>
      </w:r>
      <w:r w:rsidRPr="0089117B">
        <w:rPr>
          <w:rFonts w:ascii="Times New Roman" w:hAnsi="Times New Roman"/>
          <w:bCs/>
          <w:sz w:val="28"/>
          <w:szCs w:val="28"/>
        </w:rPr>
        <w:t>материалов.</w:t>
      </w:r>
    </w:p>
    <w:p w:rsidR="00D925EF" w:rsidRDefault="00D925EF" w:rsidP="00637948">
      <w:pPr>
        <w:spacing w:line="360" w:lineRule="auto"/>
        <w:ind w:firstLine="708"/>
        <w:jc w:val="both"/>
        <w:rPr>
          <w:rFonts w:ascii="Times New Roman" w:hAnsi="Times New Roman"/>
          <w:bCs/>
          <w:sz w:val="28"/>
          <w:szCs w:val="28"/>
        </w:rPr>
      </w:pPr>
      <w:r w:rsidRPr="006E68D0">
        <w:rPr>
          <w:rFonts w:ascii="Times New Roman" w:hAnsi="Times New Roman"/>
          <w:bCs/>
          <w:sz w:val="28"/>
          <w:szCs w:val="28"/>
        </w:rPr>
        <w:t xml:space="preserve">Эффективность и работоспособность материала зависят от правильного выбора исходных компонентов и технологии их совмещения, призванной обеспечить прочную связь между компонентами при сохранении их первоначальных характеристик. В результате совмещения армирующих элементов и матрицы образуется комплекс свойств композита, не только отражающий исходные характеристики его компонентов, но и включающий свойства, которыми изолированные компоненты не обладают. В частности, наличие границ раздела между армирующими элементами и матрицей существенно повышает </w:t>
      </w:r>
      <w:proofErr w:type="spellStart"/>
      <w:r w:rsidRPr="006E68D0">
        <w:rPr>
          <w:rFonts w:ascii="Times New Roman" w:hAnsi="Times New Roman"/>
          <w:bCs/>
          <w:sz w:val="28"/>
          <w:szCs w:val="28"/>
        </w:rPr>
        <w:t>трещиностойкость</w:t>
      </w:r>
      <w:proofErr w:type="spellEnd"/>
      <w:r w:rsidRPr="006E68D0">
        <w:rPr>
          <w:rFonts w:ascii="Times New Roman" w:hAnsi="Times New Roman"/>
          <w:bCs/>
          <w:sz w:val="28"/>
          <w:szCs w:val="28"/>
        </w:rPr>
        <w:t xml:space="preserve"> материала, и в композитах, в </w:t>
      </w:r>
      <w:r w:rsidRPr="006E68D0">
        <w:rPr>
          <w:rFonts w:ascii="Times New Roman" w:hAnsi="Times New Roman"/>
          <w:bCs/>
          <w:sz w:val="28"/>
          <w:szCs w:val="28"/>
        </w:rPr>
        <w:lastRenderedPageBreak/>
        <w:t xml:space="preserve">отличие от металлов, повышение статической прочности приводит не к снижению, а, как правило, к повышению характеристик вязкости разрушения. </w:t>
      </w:r>
    </w:p>
    <w:p w:rsidR="00637948" w:rsidRDefault="00637948" w:rsidP="00637948">
      <w:pPr>
        <w:pStyle w:val="af2"/>
      </w:pPr>
      <w:r>
        <w:t>Современные композиты изготавливаются из различных материалов, но даже если мы знаем характеристики исходных компонентов, определить характеристики композита, состоящего из известных компонентов, достаточно проблематично. Для решения этой проблемы есть два пути: физические испытания образцов материалов (</w:t>
      </w:r>
      <w:proofErr w:type="spellStart"/>
      <w:r>
        <w:t>затратно</w:t>
      </w:r>
      <w:proofErr w:type="spellEnd"/>
      <w:r>
        <w:t xml:space="preserve"> по времени, и потребляемым ресурсам) или теоретическое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637948" w:rsidRDefault="00637948" w:rsidP="00E9471B">
      <w:pPr>
        <w:spacing w:line="360" w:lineRule="auto"/>
        <w:ind w:firstLine="709"/>
        <w:jc w:val="both"/>
        <w:rPr>
          <w:rFonts w:cs="Times New Roman"/>
          <w:szCs w:val="28"/>
        </w:rPr>
      </w:pPr>
      <w:r w:rsidRPr="00637948">
        <w:rPr>
          <w:rFonts w:ascii="Times New Roman" w:hAnsi="Times New Roman" w:cs="Times New Roman"/>
          <w:sz w:val="28"/>
          <w:szCs w:val="28"/>
        </w:rPr>
        <w:t xml:space="preserve">Прогнозирование модели может существенно сократить количество проводимых испытаний, а также пополнить базу данных материалов новыми свойствами материалов, и цифровыми двойниками новых композитов. Актуальность решения задачи обусловлена широким использованием композитных материалов практически во всех областях производства. </w:t>
      </w:r>
    </w:p>
    <w:p w:rsidR="00637948" w:rsidRDefault="00637948" w:rsidP="00637948">
      <w:pPr>
        <w:spacing w:line="360" w:lineRule="auto"/>
        <w:ind w:firstLine="708"/>
        <w:jc w:val="both"/>
        <w:rPr>
          <w:rFonts w:ascii="Times New Roman" w:hAnsi="Times New Roman" w:cs="Times New Roman"/>
          <w:sz w:val="28"/>
          <w:szCs w:val="28"/>
        </w:rPr>
      </w:pPr>
      <w:r w:rsidRPr="00637948">
        <w:rPr>
          <w:rFonts w:ascii="Times New Roman" w:hAnsi="Times New Roman" w:cs="Times New Roman"/>
          <w:sz w:val="28"/>
          <w:szCs w:val="28"/>
        </w:rPr>
        <w:t xml:space="preserve">Предметом </w:t>
      </w:r>
      <w:r w:rsidRPr="00637948">
        <w:rPr>
          <w:rFonts w:ascii="Times New Roman" w:eastAsia="Times New Roman" w:hAnsi="Times New Roman" w:cs="Times New Roman"/>
          <w:sz w:val="28"/>
          <w:szCs w:val="28"/>
        </w:rPr>
        <w:t xml:space="preserve">выпускной квалификационной работы </w:t>
      </w:r>
      <w:proofErr w:type="spellStart"/>
      <w:r w:rsidRPr="00E9471B">
        <w:rPr>
          <w:rFonts w:ascii="Times New Roman" w:eastAsia="Times New Roman" w:hAnsi="Times New Roman" w:cs="Times New Roman"/>
          <w:sz w:val="28"/>
          <w:szCs w:val="28"/>
        </w:rPr>
        <w:t>явля</w:t>
      </w:r>
      <w:proofErr w:type="spellEnd"/>
      <w:r w:rsidRPr="00E9471B">
        <w:rPr>
          <w:rFonts w:ascii="Times New Roman" w:eastAsia="Times New Roman" w:hAnsi="Times New Roman" w:cs="Times New Roman"/>
          <w:sz w:val="28"/>
          <w:szCs w:val="28"/>
          <w:lang w:val="ru-RU"/>
        </w:rPr>
        <w:t>е</w:t>
      </w:r>
      <w:proofErr w:type="spellStart"/>
      <w:r w:rsidRPr="00E9471B">
        <w:rPr>
          <w:rFonts w:ascii="Times New Roman" w:eastAsia="Times New Roman" w:hAnsi="Times New Roman" w:cs="Times New Roman"/>
          <w:sz w:val="28"/>
          <w:szCs w:val="28"/>
        </w:rPr>
        <w:t>тся</w:t>
      </w:r>
      <w:proofErr w:type="spellEnd"/>
      <w:r w:rsidRPr="00637948">
        <w:rPr>
          <w:rFonts w:ascii="Times New Roman" w:eastAsia="Times New Roman" w:hAnsi="Times New Roman" w:cs="Times New Roman"/>
          <w:sz w:val="28"/>
          <w:szCs w:val="28"/>
        </w:rPr>
        <w:t xml:space="preserve"> </w:t>
      </w:r>
      <w:r w:rsidRPr="00637948">
        <w:rPr>
          <w:rFonts w:ascii="Times New Roman" w:hAnsi="Times New Roman" w:cs="Times New Roman"/>
          <w:sz w:val="28"/>
          <w:szCs w:val="28"/>
        </w:rPr>
        <w:t xml:space="preserve">построение </w:t>
      </w:r>
      <w:r w:rsidRPr="00637948">
        <w:rPr>
          <w:rFonts w:ascii="Times New Roman" w:eastAsia="Times New Roman" w:hAnsi="Times New Roman" w:cs="Times New Roman"/>
          <w:sz w:val="28"/>
          <w:szCs w:val="28"/>
        </w:rPr>
        <w:t>моделей</w:t>
      </w:r>
      <w:r w:rsidRPr="00637948">
        <w:rPr>
          <w:rFonts w:ascii="Times New Roman" w:hAnsi="Times New Roman" w:cs="Times New Roman"/>
          <w:sz w:val="28"/>
          <w:szCs w:val="28"/>
        </w:rPr>
        <w:t xml:space="preserve"> </w:t>
      </w:r>
      <w:r w:rsidRPr="00637948">
        <w:rPr>
          <w:rFonts w:ascii="Times New Roman" w:eastAsia="Times New Roman" w:hAnsi="Times New Roman" w:cs="Times New Roman"/>
          <w:sz w:val="28"/>
          <w:szCs w:val="28"/>
        </w:rPr>
        <w:t xml:space="preserve">для </w:t>
      </w:r>
      <w:r w:rsidRPr="00637948">
        <w:rPr>
          <w:rFonts w:ascii="Times New Roman" w:hAnsi="Times New Roman" w:cs="Times New Roman"/>
          <w:sz w:val="28"/>
          <w:szCs w:val="28"/>
        </w:rPr>
        <w:t xml:space="preserve">прогнозирования </w:t>
      </w:r>
      <w:r w:rsidRPr="00637948">
        <w:rPr>
          <w:rFonts w:ascii="Times New Roman" w:eastAsia="Times New Roman" w:hAnsi="Times New Roman" w:cs="Times New Roman"/>
          <w:sz w:val="28"/>
          <w:szCs w:val="28"/>
        </w:rPr>
        <w:t>таких х</w:t>
      </w:r>
      <w:r w:rsidRPr="00637948">
        <w:rPr>
          <w:rFonts w:ascii="Times New Roman" w:hAnsi="Times New Roman" w:cs="Times New Roman"/>
          <w:sz w:val="28"/>
          <w:szCs w:val="28"/>
        </w:rPr>
        <w:t>арактеристик</w:t>
      </w:r>
      <w:r w:rsidRPr="00637948">
        <w:rPr>
          <w:rFonts w:ascii="Times New Roman" w:eastAsia="Times New Roman" w:hAnsi="Times New Roman" w:cs="Times New Roman"/>
          <w:sz w:val="28"/>
          <w:szCs w:val="28"/>
        </w:rPr>
        <w:t xml:space="preserve"> </w:t>
      </w:r>
      <w:r w:rsidRPr="00637948">
        <w:rPr>
          <w:rFonts w:ascii="Times New Roman" w:eastAsia="Times New Roman" w:hAnsi="Times New Roman" w:cs="Times New Roman"/>
          <w:sz w:val="28"/>
          <w:szCs w:val="28"/>
          <w:lang w:val="ru-RU"/>
        </w:rPr>
        <w:t>композиционных материалов</w:t>
      </w:r>
      <w:r w:rsidRPr="00637948">
        <w:rPr>
          <w:rFonts w:ascii="Times New Roman" w:eastAsia="Times New Roman" w:hAnsi="Times New Roman" w:cs="Times New Roman"/>
          <w:sz w:val="28"/>
          <w:szCs w:val="28"/>
        </w:rPr>
        <w:t>, как</w:t>
      </w:r>
      <w:r w:rsidRPr="00637948">
        <w:rPr>
          <w:rFonts w:ascii="Times New Roman" w:hAnsi="Times New Roman" w:cs="Times New Roman"/>
          <w:sz w:val="28"/>
          <w:szCs w:val="28"/>
        </w:rPr>
        <w:t xml:space="preserve"> </w:t>
      </w:r>
      <w:r w:rsidRPr="00637948">
        <w:rPr>
          <w:rFonts w:ascii="Times New Roman" w:eastAsia="Times New Roman" w:hAnsi="Times New Roman" w:cs="Times New Roman"/>
          <w:sz w:val="28"/>
          <w:szCs w:val="28"/>
        </w:rPr>
        <w:t>модуль</w:t>
      </w:r>
      <w:r w:rsidRPr="00637948">
        <w:rPr>
          <w:rFonts w:ascii="Times New Roman" w:hAnsi="Times New Roman" w:cs="Times New Roman"/>
          <w:sz w:val="28"/>
          <w:szCs w:val="28"/>
        </w:rPr>
        <w:t xml:space="preserve"> упругости при растяжении</w:t>
      </w:r>
      <w:r w:rsidRPr="00637948">
        <w:rPr>
          <w:rFonts w:ascii="Times New Roman" w:eastAsia="Times New Roman" w:hAnsi="Times New Roman" w:cs="Times New Roman"/>
          <w:sz w:val="28"/>
          <w:szCs w:val="28"/>
        </w:rPr>
        <w:t>,</w:t>
      </w:r>
      <w:r w:rsidRPr="00637948">
        <w:rPr>
          <w:rFonts w:ascii="Times New Roman" w:hAnsi="Times New Roman" w:cs="Times New Roman"/>
          <w:sz w:val="28"/>
          <w:szCs w:val="28"/>
        </w:rPr>
        <w:t xml:space="preserve"> прочность при растяжении</w:t>
      </w:r>
      <w:r w:rsidRPr="00637948">
        <w:rPr>
          <w:rFonts w:ascii="Times New Roman" w:eastAsia="Times New Roman" w:hAnsi="Times New Roman" w:cs="Times New Roman"/>
          <w:sz w:val="28"/>
          <w:szCs w:val="28"/>
        </w:rPr>
        <w:t xml:space="preserve"> и создание нейронной сети для </w:t>
      </w:r>
      <w:r w:rsidRPr="00637948">
        <w:rPr>
          <w:rFonts w:ascii="Times New Roman" w:hAnsi="Times New Roman" w:cs="Times New Roman"/>
          <w:sz w:val="28"/>
          <w:szCs w:val="28"/>
        </w:rPr>
        <w:t xml:space="preserve">рекомендации </w:t>
      </w:r>
      <w:r w:rsidRPr="00637948">
        <w:rPr>
          <w:rFonts w:ascii="Times New Roman" w:eastAsia="Times New Roman" w:hAnsi="Times New Roman" w:cs="Times New Roman"/>
          <w:sz w:val="28"/>
          <w:szCs w:val="28"/>
        </w:rPr>
        <w:t>соотношения</w:t>
      </w:r>
      <w:r w:rsidRPr="00637948">
        <w:rPr>
          <w:rFonts w:ascii="Times New Roman" w:hAnsi="Times New Roman" w:cs="Times New Roman"/>
          <w:sz w:val="28"/>
          <w:szCs w:val="28"/>
        </w:rPr>
        <w:t xml:space="preserve"> матрица-наполнитель.</w:t>
      </w:r>
    </w:p>
    <w:p w:rsidR="00E9471B" w:rsidRPr="00E9471B" w:rsidRDefault="00E9471B" w:rsidP="00E9471B">
      <w:pPr>
        <w:spacing w:line="360" w:lineRule="auto"/>
        <w:ind w:firstLine="709"/>
        <w:jc w:val="both"/>
        <w:rPr>
          <w:rFonts w:ascii="Times New Roman" w:eastAsia="Times New Roman" w:hAnsi="Times New Roman" w:cs="Times New Roman"/>
          <w:sz w:val="28"/>
          <w:szCs w:val="28"/>
        </w:rPr>
      </w:pPr>
      <w:r w:rsidRPr="00E9471B">
        <w:rPr>
          <w:rFonts w:ascii="Times New Roman" w:hAnsi="Times New Roman" w:cs="Times New Roman"/>
          <w:sz w:val="28"/>
          <w:szCs w:val="28"/>
        </w:rPr>
        <w:t xml:space="preserve">Исходные </w:t>
      </w:r>
      <w:proofErr w:type="spellStart"/>
      <w:r w:rsidRPr="00E9471B">
        <w:rPr>
          <w:rFonts w:ascii="Times New Roman" w:hAnsi="Times New Roman" w:cs="Times New Roman"/>
          <w:sz w:val="28"/>
          <w:szCs w:val="28"/>
        </w:rPr>
        <w:t>да</w:t>
      </w:r>
      <w:r w:rsidRPr="00E9471B">
        <w:rPr>
          <w:rFonts w:ascii="Times New Roman" w:eastAsia="Times New Roman" w:hAnsi="Times New Roman" w:cs="Times New Roman"/>
          <w:sz w:val="28"/>
          <w:szCs w:val="28"/>
        </w:rPr>
        <w:t>тасеты</w:t>
      </w:r>
      <w:proofErr w:type="spellEnd"/>
      <w:r w:rsidRPr="00E9471B">
        <w:rPr>
          <w:rFonts w:ascii="Times New Roman" w:hAnsi="Times New Roman" w:cs="Times New Roman"/>
          <w:sz w:val="28"/>
          <w:szCs w:val="28"/>
        </w:rPr>
        <w:t xml:space="preserve"> о </w:t>
      </w:r>
      <w:r w:rsidRPr="00E9471B">
        <w:rPr>
          <w:rFonts w:ascii="Times New Roman" w:eastAsia="Times New Roman" w:hAnsi="Times New Roman" w:cs="Times New Roman"/>
          <w:sz w:val="28"/>
          <w:szCs w:val="28"/>
        </w:rPr>
        <w:t>свойствах</w:t>
      </w:r>
      <w:r w:rsidRPr="00E9471B">
        <w:rPr>
          <w:rFonts w:ascii="Times New Roman" w:hAnsi="Times New Roman" w:cs="Times New Roman"/>
          <w:sz w:val="28"/>
          <w:szCs w:val="28"/>
        </w:rPr>
        <w:t xml:space="preserve"> композиционных материалов получены МГТУ им. Н.Э. Баумана – Центр НТИ «Цифровое материаловедение: новые материалы и вещества»</w:t>
      </w:r>
      <w:r w:rsidRPr="00E9471B">
        <w:rPr>
          <w:rFonts w:ascii="Times New Roman" w:eastAsia="Times New Roman" w:hAnsi="Times New Roman" w:cs="Times New Roman"/>
          <w:sz w:val="28"/>
          <w:szCs w:val="28"/>
        </w:rPr>
        <w:t>.</w:t>
      </w:r>
    </w:p>
    <w:p w:rsidR="00E9471B" w:rsidRPr="00E9471B" w:rsidRDefault="00E9471B" w:rsidP="00E9471B">
      <w:pPr>
        <w:spacing w:line="360" w:lineRule="auto"/>
        <w:ind w:firstLine="709"/>
        <w:jc w:val="both"/>
        <w:rPr>
          <w:rFonts w:ascii="Times New Roman" w:eastAsia="Times New Roman" w:hAnsi="Times New Roman" w:cs="Times New Roman"/>
          <w:sz w:val="28"/>
          <w:szCs w:val="28"/>
          <w:lang w:val="ru-RU"/>
        </w:rPr>
      </w:pPr>
      <w:proofErr w:type="spellStart"/>
      <w:r w:rsidRPr="00E9471B">
        <w:rPr>
          <w:rFonts w:ascii="Times New Roman" w:hAnsi="Times New Roman" w:cs="Times New Roman"/>
          <w:sz w:val="28"/>
          <w:szCs w:val="28"/>
        </w:rPr>
        <w:t>Датасет</w:t>
      </w:r>
      <w:proofErr w:type="spellEnd"/>
      <w:r w:rsidRPr="00E9471B">
        <w:rPr>
          <w:rFonts w:ascii="Times New Roman" w:eastAsia="Times New Roman" w:hAnsi="Times New Roman" w:cs="Times New Roman"/>
          <w:sz w:val="28"/>
          <w:szCs w:val="28"/>
        </w:rPr>
        <w:t xml:space="preserve"> </w:t>
      </w:r>
      <w:r w:rsidRPr="00E9471B">
        <w:rPr>
          <w:rFonts w:ascii="Times New Roman" w:hAnsi="Times New Roman" w:cs="Times New Roman"/>
          <w:sz w:val="28"/>
          <w:szCs w:val="28"/>
        </w:rPr>
        <w:t xml:space="preserve">состоит из двух </w:t>
      </w:r>
      <w:r w:rsidRPr="00E9471B">
        <w:rPr>
          <w:rFonts w:ascii="Times New Roman" w:eastAsia="Times New Roman" w:hAnsi="Times New Roman" w:cs="Times New Roman"/>
          <w:sz w:val="28"/>
          <w:szCs w:val="28"/>
          <w:lang w:val="ru-RU"/>
        </w:rPr>
        <w:t>файлов:</w:t>
      </w:r>
    </w:p>
    <w:p w:rsidR="00E9471B" w:rsidRPr="00E9471B" w:rsidRDefault="00E9471B" w:rsidP="00E9471B">
      <w:pPr>
        <w:numPr>
          <w:ilvl w:val="0"/>
          <w:numId w:val="31"/>
        </w:numPr>
        <w:spacing w:line="360" w:lineRule="auto"/>
        <w:contextualSpacing/>
        <w:jc w:val="both"/>
        <w:rPr>
          <w:rFonts w:ascii="Times New Roman" w:eastAsia="Times New Roman" w:hAnsi="Times New Roman" w:cs="Times New Roman"/>
          <w:sz w:val="28"/>
          <w:szCs w:val="28"/>
          <w:lang w:val="ru-RU"/>
        </w:rPr>
      </w:pPr>
      <w:r w:rsidRPr="00E9471B">
        <w:rPr>
          <w:rFonts w:ascii="Times New Roman" w:eastAsia="Times New Roman" w:hAnsi="Times New Roman" w:cs="Times New Roman"/>
          <w:sz w:val="28"/>
          <w:szCs w:val="28"/>
          <w:lang w:val="ru-RU"/>
        </w:rPr>
        <w:t xml:space="preserve">файл X_bp.xlsx с данными о параметрах </w:t>
      </w:r>
      <w:proofErr w:type="spellStart"/>
      <w:r w:rsidRPr="00E9471B">
        <w:rPr>
          <w:rFonts w:ascii="Times New Roman" w:eastAsia="Times New Roman" w:hAnsi="Times New Roman" w:cs="Times New Roman"/>
          <w:sz w:val="28"/>
          <w:szCs w:val="28"/>
          <w:lang w:val="ru-RU"/>
        </w:rPr>
        <w:t>базальтопластика</w:t>
      </w:r>
      <w:proofErr w:type="spellEnd"/>
      <w:r w:rsidRPr="00E9471B">
        <w:rPr>
          <w:rFonts w:ascii="Times New Roman" w:eastAsia="Times New Roman" w:hAnsi="Times New Roman" w:cs="Times New Roman"/>
          <w:sz w:val="28"/>
          <w:szCs w:val="28"/>
          <w:lang w:val="ru-RU"/>
        </w:rPr>
        <w:t>;</w:t>
      </w:r>
    </w:p>
    <w:p w:rsidR="00E9471B" w:rsidRPr="00E9471B" w:rsidRDefault="00E9471B" w:rsidP="00E9471B">
      <w:pPr>
        <w:numPr>
          <w:ilvl w:val="0"/>
          <w:numId w:val="31"/>
        </w:numPr>
        <w:spacing w:line="360" w:lineRule="auto"/>
        <w:contextualSpacing/>
        <w:jc w:val="both"/>
        <w:rPr>
          <w:rFonts w:ascii="Times New Roman" w:eastAsia="Times New Roman" w:hAnsi="Times New Roman" w:cs="Times New Roman"/>
          <w:sz w:val="28"/>
          <w:szCs w:val="28"/>
          <w:lang w:val="ru-RU"/>
        </w:rPr>
      </w:pPr>
      <w:r w:rsidRPr="00E9471B">
        <w:rPr>
          <w:rFonts w:ascii="Times New Roman" w:eastAsia="Times New Roman" w:hAnsi="Times New Roman" w:cs="Times New Roman"/>
          <w:sz w:val="28"/>
          <w:szCs w:val="28"/>
        </w:rPr>
        <w:t>файл</w:t>
      </w:r>
      <w:r w:rsidRPr="00E9471B">
        <w:rPr>
          <w:rFonts w:ascii="Times New Roman" w:eastAsia="Times New Roman" w:hAnsi="Times New Roman" w:cs="Times New Roman"/>
          <w:sz w:val="28"/>
          <w:szCs w:val="28"/>
          <w:lang w:val="ru-RU"/>
        </w:rPr>
        <w:t xml:space="preserve"> X_nup.xlsx </w:t>
      </w:r>
      <w:r w:rsidRPr="00E9471B">
        <w:rPr>
          <w:rFonts w:ascii="Times New Roman" w:eastAsia="Times New Roman" w:hAnsi="Times New Roman" w:cs="Times New Roman"/>
          <w:sz w:val="28"/>
          <w:szCs w:val="28"/>
        </w:rPr>
        <w:t>с данными о нашивках</w:t>
      </w:r>
      <w:r w:rsidRPr="00E9471B">
        <w:rPr>
          <w:rFonts w:ascii="Times New Roman" w:eastAsia="Times New Roman" w:hAnsi="Times New Roman" w:cs="Times New Roman"/>
          <w:sz w:val="28"/>
          <w:szCs w:val="28"/>
          <w:lang w:val="ru-RU"/>
        </w:rPr>
        <w:t xml:space="preserve"> </w:t>
      </w:r>
      <w:r w:rsidRPr="00E9471B">
        <w:rPr>
          <w:rFonts w:ascii="Times New Roman" w:eastAsia="Times New Roman" w:hAnsi="Times New Roman" w:cs="Times New Roman"/>
          <w:sz w:val="28"/>
          <w:szCs w:val="28"/>
        </w:rPr>
        <w:t xml:space="preserve">из </w:t>
      </w:r>
      <w:r w:rsidRPr="00E9471B">
        <w:rPr>
          <w:rFonts w:ascii="Times New Roman" w:eastAsia="Times New Roman" w:hAnsi="Times New Roman" w:cs="Times New Roman"/>
          <w:sz w:val="28"/>
          <w:szCs w:val="28"/>
          <w:lang w:val="ru-RU"/>
        </w:rPr>
        <w:t>углепластика.</w:t>
      </w:r>
      <w:r w:rsidRPr="00E9471B">
        <w:rPr>
          <w:rFonts w:ascii="Times New Roman" w:hAnsi="Times New Roman" w:cs="Times New Roman"/>
          <w:sz w:val="28"/>
          <w:szCs w:val="28"/>
        </w:rPr>
        <w:t xml:space="preserve"> </w:t>
      </w:r>
    </w:p>
    <w:p w:rsidR="00E9471B" w:rsidRPr="00E9471B" w:rsidRDefault="00E9471B" w:rsidP="00E9471B">
      <w:pPr>
        <w:spacing w:line="360" w:lineRule="auto"/>
        <w:ind w:firstLine="709"/>
        <w:jc w:val="both"/>
        <w:rPr>
          <w:rFonts w:ascii="Times New Roman" w:eastAsia="Times New Roman" w:hAnsi="Times New Roman" w:cs="Times New Roman"/>
          <w:sz w:val="28"/>
          <w:szCs w:val="28"/>
          <w:lang w:val="ru-RU"/>
        </w:rPr>
      </w:pPr>
      <w:r w:rsidRPr="00E9471B">
        <w:rPr>
          <w:rFonts w:ascii="Times New Roman" w:eastAsia="Times New Roman" w:hAnsi="Times New Roman" w:cs="Times New Roman"/>
          <w:sz w:val="28"/>
          <w:szCs w:val="28"/>
        </w:rPr>
        <w:t xml:space="preserve">Далее проводится объединение двух файлов </w:t>
      </w:r>
      <w:proofErr w:type="gramStart"/>
      <w:r w:rsidRPr="00E9471B">
        <w:rPr>
          <w:rFonts w:ascii="Times New Roman" w:eastAsia="Times New Roman" w:hAnsi="Times New Roman" w:cs="Times New Roman"/>
          <w:sz w:val="28"/>
          <w:szCs w:val="28"/>
          <w:lang w:val="ru-RU"/>
        </w:rPr>
        <w:t>X_bp.xlsx  и</w:t>
      </w:r>
      <w:proofErr w:type="gramEnd"/>
      <w:r w:rsidRPr="00E9471B">
        <w:rPr>
          <w:rFonts w:ascii="Times New Roman" w:eastAsia="Times New Roman" w:hAnsi="Times New Roman" w:cs="Times New Roman"/>
          <w:sz w:val="28"/>
          <w:szCs w:val="28"/>
          <w:lang w:val="ru-RU"/>
        </w:rPr>
        <w:t xml:space="preserve"> X_nup.xlsx по индексу, используя тип объединения INNER. </w:t>
      </w:r>
    </w:p>
    <w:p w:rsidR="00E9471B" w:rsidRDefault="00E9471B" w:rsidP="00E9471B">
      <w:pPr>
        <w:spacing w:line="360" w:lineRule="auto"/>
        <w:ind w:firstLine="709"/>
        <w:jc w:val="both"/>
        <w:rPr>
          <w:rFonts w:ascii="Times New Roman" w:eastAsia="Times New Roman" w:hAnsi="Times New Roman" w:cs="Times New Roman"/>
          <w:sz w:val="28"/>
          <w:szCs w:val="28"/>
          <w:lang w:val="ru-RU"/>
        </w:rPr>
      </w:pPr>
      <w:r w:rsidRPr="00E9471B">
        <w:rPr>
          <w:rFonts w:ascii="Times New Roman" w:eastAsia="Times New Roman" w:hAnsi="Times New Roman" w:cs="Times New Roman"/>
          <w:sz w:val="28"/>
          <w:szCs w:val="28"/>
          <w:lang w:val="ru-RU"/>
        </w:rPr>
        <w:lastRenderedPageBreak/>
        <w:t>Количество строк в файле X_bp.xlsx было 1023, столбцов 10. А количество строк в файле X_nup.xlsx – 1040, столбцов 3.</w:t>
      </w:r>
    </w:p>
    <w:p w:rsidR="00E9471B" w:rsidRDefault="00E9471B" w:rsidP="00E9471B">
      <w:pPr>
        <w:spacing w:line="360" w:lineRule="auto"/>
        <w:ind w:firstLine="709"/>
        <w:jc w:val="both"/>
        <w:rPr>
          <w:rFonts w:ascii="Times New Roman" w:eastAsia="Times New Roman" w:hAnsi="Times New Roman" w:cs="Times New Roman"/>
          <w:sz w:val="28"/>
          <w:szCs w:val="28"/>
          <w:lang w:val="ru-RU"/>
        </w:rPr>
      </w:pPr>
      <w:r w:rsidRPr="00E9471B">
        <w:rPr>
          <w:rFonts w:ascii="Times New Roman" w:hAnsi="Times New Roman" w:cs="Times New Roman"/>
          <w:sz w:val="28"/>
          <w:szCs w:val="28"/>
          <w:lang w:val="ru-RU"/>
        </w:rPr>
        <w:t xml:space="preserve">После объединения </w:t>
      </w:r>
      <w:r w:rsidRPr="00E9471B">
        <w:rPr>
          <w:rFonts w:ascii="Times New Roman" w:eastAsia="Times New Roman" w:hAnsi="Times New Roman" w:cs="Times New Roman"/>
          <w:sz w:val="28"/>
          <w:szCs w:val="28"/>
          <w:lang w:val="ru-RU"/>
        </w:rPr>
        <w:t>таблиц, 17</w:t>
      </w:r>
      <w:r w:rsidRPr="00E9471B">
        <w:rPr>
          <w:rFonts w:ascii="Times New Roman" w:hAnsi="Times New Roman" w:cs="Times New Roman"/>
          <w:sz w:val="28"/>
          <w:szCs w:val="28"/>
          <w:lang w:val="ru-RU"/>
        </w:rPr>
        <w:t xml:space="preserve"> строк из </w:t>
      </w:r>
      <w:r w:rsidRPr="00E9471B">
        <w:rPr>
          <w:rFonts w:ascii="Times New Roman" w:eastAsia="Times New Roman" w:hAnsi="Times New Roman" w:cs="Times New Roman"/>
          <w:sz w:val="28"/>
          <w:szCs w:val="28"/>
          <w:lang w:val="ru-RU"/>
        </w:rPr>
        <w:t>файла</w:t>
      </w:r>
      <w:r w:rsidRPr="00E9471B">
        <w:rPr>
          <w:rFonts w:ascii="Times New Roman" w:hAnsi="Times New Roman" w:cs="Times New Roman"/>
          <w:sz w:val="28"/>
          <w:szCs w:val="28"/>
          <w:lang w:val="ru-RU"/>
        </w:rPr>
        <w:t xml:space="preserve"> </w:t>
      </w:r>
      <w:r w:rsidRPr="00E9471B">
        <w:rPr>
          <w:rFonts w:ascii="Times New Roman" w:eastAsia="Times New Roman" w:hAnsi="Times New Roman" w:cs="Times New Roman"/>
          <w:sz w:val="28"/>
          <w:szCs w:val="28"/>
          <w:lang w:val="ru-RU"/>
        </w:rPr>
        <w:t>X_nup.xlsx</w:t>
      </w:r>
      <w:r w:rsidRPr="00E9471B">
        <w:rPr>
          <w:rFonts w:ascii="Times New Roman" w:hAnsi="Times New Roman" w:cs="Times New Roman"/>
          <w:sz w:val="28"/>
          <w:szCs w:val="28"/>
          <w:lang w:val="ru-RU"/>
        </w:rPr>
        <w:t xml:space="preserve"> был</w:t>
      </w:r>
      <w:r w:rsidRPr="00E9471B">
        <w:rPr>
          <w:rFonts w:ascii="Times New Roman" w:eastAsia="Times New Roman" w:hAnsi="Times New Roman" w:cs="Times New Roman"/>
          <w:sz w:val="28"/>
          <w:szCs w:val="28"/>
          <w:lang w:val="ru-RU"/>
        </w:rPr>
        <w:t>о</w:t>
      </w:r>
      <w:r w:rsidRPr="00E9471B">
        <w:rPr>
          <w:rFonts w:ascii="Times New Roman" w:hAnsi="Times New Roman" w:cs="Times New Roman"/>
          <w:sz w:val="28"/>
          <w:szCs w:val="28"/>
          <w:lang w:val="ru-RU"/>
        </w:rPr>
        <w:t xml:space="preserve"> отброшен</w:t>
      </w:r>
      <w:r w:rsidRPr="00E9471B">
        <w:rPr>
          <w:rFonts w:ascii="Times New Roman" w:eastAsia="Times New Roman" w:hAnsi="Times New Roman" w:cs="Times New Roman"/>
          <w:sz w:val="28"/>
          <w:szCs w:val="28"/>
          <w:lang w:val="ru-RU"/>
        </w:rPr>
        <w:t>о</w:t>
      </w:r>
      <w:r w:rsidRPr="00E9471B">
        <w:rPr>
          <w:rFonts w:ascii="Times New Roman" w:hAnsi="Times New Roman" w:cs="Times New Roman"/>
          <w:sz w:val="28"/>
          <w:szCs w:val="28"/>
          <w:lang w:val="ru-RU"/>
        </w:rPr>
        <w:t xml:space="preserve">. </w:t>
      </w:r>
      <w:r w:rsidRPr="00E9471B">
        <w:rPr>
          <w:rFonts w:ascii="Times New Roman" w:eastAsia="Times New Roman" w:hAnsi="Times New Roman" w:cs="Times New Roman"/>
          <w:sz w:val="28"/>
          <w:szCs w:val="28"/>
          <w:lang w:val="ru-RU"/>
        </w:rPr>
        <w:t>Дальнейшие</w:t>
      </w:r>
      <w:r w:rsidRPr="00E9471B">
        <w:rPr>
          <w:rFonts w:ascii="Times New Roman" w:hAnsi="Times New Roman" w:cs="Times New Roman"/>
          <w:sz w:val="28"/>
          <w:szCs w:val="28"/>
          <w:lang w:val="ru-RU"/>
        </w:rPr>
        <w:t xml:space="preserve"> исследования провод</w:t>
      </w:r>
      <w:r w:rsidRPr="00E9471B">
        <w:rPr>
          <w:rFonts w:ascii="Times New Roman" w:eastAsia="Times New Roman" w:hAnsi="Times New Roman" w:cs="Times New Roman"/>
          <w:sz w:val="28"/>
          <w:szCs w:val="28"/>
          <w:lang w:val="ru-RU"/>
        </w:rPr>
        <w:t>ились</w:t>
      </w:r>
      <w:r w:rsidRPr="00E9471B">
        <w:rPr>
          <w:rFonts w:ascii="Times New Roman" w:hAnsi="Times New Roman" w:cs="Times New Roman"/>
          <w:sz w:val="28"/>
          <w:szCs w:val="28"/>
          <w:lang w:val="ru-RU"/>
        </w:rPr>
        <w:t xml:space="preserve"> с </w:t>
      </w:r>
      <w:proofErr w:type="spellStart"/>
      <w:r w:rsidRPr="00E9471B">
        <w:rPr>
          <w:rFonts w:ascii="Times New Roman" w:hAnsi="Times New Roman" w:cs="Times New Roman"/>
          <w:sz w:val="28"/>
          <w:szCs w:val="28"/>
          <w:lang w:val="ru-RU"/>
        </w:rPr>
        <w:t>датасетом</w:t>
      </w:r>
      <w:proofErr w:type="spellEnd"/>
      <w:r w:rsidRPr="00E9471B">
        <w:rPr>
          <w:rFonts w:ascii="Times New Roman" w:hAnsi="Times New Roman" w:cs="Times New Roman"/>
          <w:sz w:val="28"/>
          <w:szCs w:val="28"/>
          <w:lang w:val="ru-RU"/>
        </w:rPr>
        <w:t xml:space="preserve"> содержащим 1023 строк </w:t>
      </w:r>
      <w:r w:rsidRPr="00E9471B">
        <w:rPr>
          <w:rFonts w:ascii="Times New Roman" w:eastAsia="Times New Roman" w:hAnsi="Times New Roman" w:cs="Times New Roman"/>
          <w:sz w:val="28"/>
          <w:szCs w:val="28"/>
          <w:lang w:val="ru-RU"/>
        </w:rPr>
        <w:t xml:space="preserve">и 13 столбцов. </w:t>
      </w:r>
    </w:p>
    <w:p w:rsidR="00085B5B" w:rsidRDefault="00085B5B" w:rsidP="00E9471B">
      <w:pPr>
        <w:spacing w:line="360" w:lineRule="auto"/>
        <w:ind w:firstLine="709"/>
        <w:jc w:val="both"/>
        <w:rPr>
          <w:rFonts w:ascii="Times New Roman" w:eastAsia="Times New Roman" w:hAnsi="Times New Roman" w:cs="Times New Roman"/>
          <w:sz w:val="28"/>
          <w:szCs w:val="28"/>
          <w:lang w:val="ru-RU"/>
        </w:rPr>
      </w:pPr>
    </w:p>
    <w:p w:rsidR="009E7371" w:rsidRDefault="00085B5B" w:rsidP="00E9471B">
      <w:pPr>
        <w:spacing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w:t>
      </w:r>
      <w:r w:rsidRPr="00085B5B">
        <w:rPr>
          <w:rFonts w:ascii="Times New Roman" w:eastAsia="Times New Roman" w:hAnsi="Times New Roman" w:cs="Times New Roman"/>
          <w:sz w:val="28"/>
          <w:szCs w:val="28"/>
          <w:lang w:val="ru-RU"/>
        </w:rPr>
        <w:t>бщая информация о таблице</w:t>
      </w:r>
    </w:p>
    <w:tbl>
      <w:tblPr>
        <w:tblStyle w:val="af5"/>
        <w:tblW w:w="0" w:type="auto"/>
        <w:tblLook w:val="04A0" w:firstRow="1" w:lastRow="0" w:firstColumn="1" w:lastColumn="0" w:noHBand="0" w:noVBand="1"/>
      </w:tblPr>
      <w:tblGrid>
        <w:gridCol w:w="562"/>
        <w:gridCol w:w="4536"/>
        <w:gridCol w:w="1276"/>
        <w:gridCol w:w="1701"/>
        <w:gridCol w:w="1270"/>
      </w:tblGrid>
      <w:tr w:rsidR="009E7371" w:rsidRPr="00085B5B" w:rsidTr="009E7371">
        <w:tc>
          <w:tcPr>
            <w:tcW w:w="562" w:type="dxa"/>
          </w:tcPr>
          <w:p w:rsidR="009E7371" w:rsidRPr="00085B5B" w:rsidRDefault="009E7371" w:rsidP="009E7371">
            <w:pPr>
              <w:wordWrap w:val="0"/>
              <w:spacing w:line="240" w:lineRule="auto"/>
              <w:jc w:val="center"/>
              <w:textAlignment w:val="baseline"/>
              <w:rPr>
                <w:rFonts w:ascii="Times New Roman" w:eastAsia="Times New Roman" w:hAnsi="Times New Roman" w:cs="Times New Roman"/>
                <w:b/>
                <w:color w:val="000000"/>
                <w:sz w:val="24"/>
                <w:szCs w:val="24"/>
                <w:lang w:val="ru-RU"/>
              </w:rPr>
            </w:pPr>
            <w:r w:rsidRPr="00085B5B">
              <w:rPr>
                <w:rFonts w:ascii="Times New Roman" w:eastAsia="Times New Roman" w:hAnsi="Times New Roman" w:cs="Times New Roman"/>
                <w:b/>
                <w:color w:val="000000"/>
                <w:sz w:val="24"/>
                <w:szCs w:val="24"/>
                <w:lang w:val="ru-RU"/>
              </w:rPr>
              <w:t>#</w:t>
            </w:r>
          </w:p>
        </w:tc>
        <w:tc>
          <w:tcPr>
            <w:tcW w:w="4536" w:type="dxa"/>
          </w:tcPr>
          <w:p w:rsidR="009E7371" w:rsidRPr="00085B5B" w:rsidRDefault="009E7371" w:rsidP="009E7371">
            <w:pPr>
              <w:wordWrap w:val="0"/>
              <w:spacing w:line="240" w:lineRule="auto"/>
              <w:jc w:val="center"/>
              <w:textAlignment w:val="baseline"/>
              <w:rPr>
                <w:rFonts w:ascii="Times New Roman" w:eastAsia="Times New Roman" w:hAnsi="Times New Roman" w:cs="Times New Roman"/>
                <w:b/>
                <w:color w:val="000000"/>
                <w:sz w:val="24"/>
                <w:szCs w:val="24"/>
                <w:lang w:val="ru-RU"/>
              </w:rPr>
            </w:pPr>
            <w:r w:rsidRPr="00085B5B">
              <w:rPr>
                <w:rFonts w:ascii="Times New Roman" w:eastAsia="Times New Roman" w:hAnsi="Times New Roman" w:cs="Times New Roman"/>
                <w:b/>
                <w:color w:val="000000"/>
                <w:sz w:val="24"/>
                <w:szCs w:val="24"/>
                <w:lang w:val="en-US"/>
              </w:rPr>
              <w:t>Column</w:t>
            </w:r>
          </w:p>
        </w:tc>
        <w:tc>
          <w:tcPr>
            <w:tcW w:w="1276" w:type="dxa"/>
          </w:tcPr>
          <w:p w:rsidR="009E7371" w:rsidRPr="00085B5B" w:rsidRDefault="009E7371" w:rsidP="009E7371">
            <w:pPr>
              <w:wordWrap w:val="0"/>
              <w:spacing w:line="240" w:lineRule="auto"/>
              <w:jc w:val="center"/>
              <w:textAlignment w:val="baseline"/>
              <w:rPr>
                <w:rFonts w:ascii="Times New Roman" w:eastAsia="Times New Roman" w:hAnsi="Times New Roman" w:cs="Times New Roman"/>
                <w:b/>
                <w:color w:val="000000"/>
                <w:sz w:val="24"/>
                <w:szCs w:val="24"/>
                <w:lang w:val="ru-RU"/>
              </w:rPr>
            </w:pPr>
            <w:r w:rsidRPr="00085B5B">
              <w:rPr>
                <w:rFonts w:ascii="Times New Roman" w:eastAsia="Times New Roman" w:hAnsi="Times New Roman" w:cs="Times New Roman"/>
                <w:b/>
                <w:color w:val="000000"/>
                <w:sz w:val="24"/>
                <w:szCs w:val="24"/>
                <w:lang w:val="en-US"/>
              </w:rPr>
              <w:t>Count</w:t>
            </w:r>
          </w:p>
        </w:tc>
        <w:tc>
          <w:tcPr>
            <w:tcW w:w="1701" w:type="dxa"/>
          </w:tcPr>
          <w:p w:rsidR="009E7371" w:rsidRPr="00085B5B" w:rsidRDefault="009E7371" w:rsidP="009E7371">
            <w:pPr>
              <w:wordWrap w:val="0"/>
              <w:spacing w:line="240" w:lineRule="auto"/>
              <w:jc w:val="center"/>
              <w:textAlignment w:val="baseline"/>
              <w:rPr>
                <w:rFonts w:ascii="Times New Roman" w:eastAsia="Times New Roman" w:hAnsi="Times New Roman" w:cs="Times New Roman"/>
                <w:b/>
                <w:color w:val="000000"/>
                <w:sz w:val="24"/>
                <w:szCs w:val="24"/>
                <w:lang w:val="ru-RU"/>
              </w:rPr>
            </w:pPr>
            <w:r w:rsidRPr="00085B5B">
              <w:rPr>
                <w:rFonts w:ascii="Times New Roman" w:eastAsia="Times New Roman" w:hAnsi="Times New Roman" w:cs="Times New Roman"/>
                <w:b/>
                <w:color w:val="000000"/>
                <w:sz w:val="24"/>
                <w:szCs w:val="24"/>
                <w:lang w:val="en-US"/>
              </w:rPr>
              <w:t>Non</w:t>
            </w:r>
            <w:r w:rsidRPr="00085B5B">
              <w:rPr>
                <w:rFonts w:ascii="Times New Roman" w:eastAsia="Times New Roman" w:hAnsi="Times New Roman" w:cs="Times New Roman"/>
                <w:b/>
                <w:color w:val="000000"/>
                <w:sz w:val="24"/>
                <w:szCs w:val="24"/>
                <w:lang w:val="ru-RU"/>
              </w:rPr>
              <w:t>-</w:t>
            </w:r>
            <w:r w:rsidRPr="00085B5B">
              <w:rPr>
                <w:rFonts w:ascii="Times New Roman" w:eastAsia="Times New Roman" w:hAnsi="Times New Roman" w:cs="Times New Roman"/>
                <w:b/>
                <w:color w:val="000000"/>
                <w:sz w:val="24"/>
                <w:szCs w:val="24"/>
                <w:lang w:val="en-US"/>
              </w:rPr>
              <w:t>Null</w:t>
            </w:r>
          </w:p>
        </w:tc>
        <w:tc>
          <w:tcPr>
            <w:tcW w:w="1270" w:type="dxa"/>
          </w:tcPr>
          <w:p w:rsidR="009E7371" w:rsidRPr="00085B5B" w:rsidRDefault="009E7371" w:rsidP="009E7371">
            <w:pPr>
              <w:wordWrap w:val="0"/>
              <w:spacing w:line="240" w:lineRule="auto"/>
              <w:jc w:val="center"/>
              <w:textAlignment w:val="baseline"/>
              <w:rPr>
                <w:rFonts w:ascii="Times New Roman" w:eastAsia="Times New Roman" w:hAnsi="Times New Roman" w:cs="Times New Roman"/>
                <w:b/>
                <w:color w:val="000000"/>
                <w:sz w:val="24"/>
                <w:szCs w:val="24"/>
                <w:lang w:val="ru-RU"/>
              </w:rPr>
            </w:pPr>
            <w:proofErr w:type="spellStart"/>
            <w:r w:rsidRPr="00085B5B">
              <w:rPr>
                <w:rFonts w:ascii="Times New Roman" w:eastAsia="Times New Roman" w:hAnsi="Times New Roman" w:cs="Times New Roman"/>
                <w:b/>
                <w:color w:val="000000"/>
                <w:sz w:val="24"/>
                <w:szCs w:val="24"/>
                <w:lang w:val="en-US"/>
              </w:rPr>
              <w:t>Dtype</w:t>
            </w:r>
            <w:proofErr w:type="spellEnd"/>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0</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ru-RU"/>
              </w:rPr>
              <w:t>Соотношение</w:t>
            </w:r>
            <w:r w:rsidRPr="00085B5B">
              <w:rPr>
                <w:rFonts w:ascii="Times New Roman" w:eastAsia="Times New Roman" w:hAnsi="Times New Roman" w:cs="Times New Roman"/>
                <w:color w:val="000000"/>
                <w:sz w:val="24"/>
                <w:szCs w:val="24"/>
                <w:lang w:val="en-US"/>
              </w:rPr>
              <w:t xml:space="preserve"> </w:t>
            </w:r>
            <w:r w:rsidRPr="00085B5B">
              <w:rPr>
                <w:rFonts w:ascii="Times New Roman" w:eastAsia="Times New Roman" w:hAnsi="Times New Roman" w:cs="Times New Roman"/>
                <w:color w:val="000000"/>
                <w:sz w:val="24"/>
                <w:szCs w:val="24"/>
                <w:lang w:val="ru-RU"/>
              </w:rPr>
              <w:t>матрица</w:t>
            </w:r>
            <w:r w:rsidRPr="00085B5B">
              <w:rPr>
                <w:rFonts w:ascii="Times New Roman" w:eastAsia="Times New Roman" w:hAnsi="Times New Roman" w:cs="Times New Roman"/>
                <w:color w:val="000000"/>
                <w:sz w:val="24"/>
                <w:szCs w:val="24"/>
                <w:lang w:val="en-US"/>
              </w:rPr>
              <w:t>-</w:t>
            </w:r>
            <w:r w:rsidRPr="00085B5B">
              <w:rPr>
                <w:rFonts w:ascii="Times New Roman" w:eastAsia="Times New Roman" w:hAnsi="Times New Roman" w:cs="Times New Roman"/>
                <w:color w:val="000000"/>
                <w:sz w:val="24"/>
                <w:szCs w:val="24"/>
                <w:lang w:val="ru-RU"/>
              </w:rPr>
              <w:t>наполнитель</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non-null</w:t>
            </w:r>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1</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ru-RU"/>
              </w:rPr>
              <w:t>Плотность</w:t>
            </w:r>
            <w:r w:rsidRPr="00085B5B">
              <w:rPr>
                <w:rFonts w:ascii="Times New Roman" w:eastAsia="Times New Roman" w:hAnsi="Times New Roman" w:cs="Times New Roman"/>
                <w:color w:val="000000"/>
                <w:sz w:val="24"/>
                <w:szCs w:val="24"/>
                <w:lang w:val="en-US"/>
              </w:rPr>
              <w:t xml:space="preserve">, </w:t>
            </w:r>
            <w:r w:rsidRPr="00085B5B">
              <w:rPr>
                <w:rFonts w:ascii="Times New Roman" w:eastAsia="Times New Roman" w:hAnsi="Times New Roman" w:cs="Times New Roman"/>
                <w:color w:val="000000"/>
                <w:sz w:val="24"/>
                <w:szCs w:val="24"/>
                <w:lang w:val="ru-RU"/>
              </w:rPr>
              <w:t>кг</w:t>
            </w:r>
            <w:r w:rsidRPr="00085B5B">
              <w:rPr>
                <w:rFonts w:ascii="Times New Roman" w:eastAsia="Times New Roman" w:hAnsi="Times New Roman" w:cs="Times New Roman"/>
                <w:color w:val="000000"/>
                <w:sz w:val="24"/>
                <w:szCs w:val="24"/>
                <w:lang w:val="en-US"/>
              </w:rPr>
              <w:t>/</w:t>
            </w:r>
            <w:r w:rsidRPr="00085B5B">
              <w:rPr>
                <w:rFonts w:ascii="Times New Roman" w:eastAsia="Times New Roman" w:hAnsi="Times New Roman" w:cs="Times New Roman"/>
                <w:color w:val="000000"/>
                <w:sz w:val="24"/>
                <w:szCs w:val="24"/>
                <w:lang w:val="ru-RU"/>
              </w:rPr>
              <w:t>м</w:t>
            </w:r>
            <w:r w:rsidRPr="00085B5B">
              <w:rPr>
                <w:rFonts w:ascii="Times New Roman" w:eastAsia="Times New Roman" w:hAnsi="Times New Roman" w:cs="Times New Roman"/>
                <w:color w:val="000000"/>
                <w:sz w:val="24"/>
                <w:szCs w:val="24"/>
                <w:lang w:val="en-US"/>
              </w:rPr>
              <w:t>3</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non-null</w:t>
            </w:r>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2</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ru-RU"/>
              </w:rPr>
              <w:t>модуль</w:t>
            </w:r>
            <w:r w:rsidRPr="00085B5B">
              <w:rPr>
                <w:rFonts w:ascii="Times New Roman" w:eastAsia="Times New Roman" w:hAnsi="Times New Roman" w:cs="Times New Roman"/>
                <w:color w:val="000000"/>
                <w:sz w:val="24"/>
                <w:szCs w:val="24"/>
                <w:lang w:val="en-US"/>
              </w:rPr>
              <w:t xml:space="preserve"> </w:t>
            </w:r>
            <w:r w:rsidRPr="00085B5B">
              <w:rPr>
                <w:rFonts w:ascii="Times New Roman" w:eastAsia="Times New Roman" w:hAnsi="Times New Roman" w:cs="Times New Roman"/>
                <w:color w:val="000000"/>
                <w:sz w:val="24"/>
                <w:szCs w:val="24"/>
                <w:lang w:val="ru-RU"/>
              </w:rPr>
              <w:t>упругости</w:t>
            </w:r>
            <w:r w:rsidRPr="00085B5B">
              <w:rPr>
                <w:rFonts w:ascii="Times New Roman" w:eastAsia="Times New Roman" w:hAnsi="Times New Roman" w:cs="Times New Roman"/>
                <w:color w:val="000000"/>
                <w:sz w:val="24"/>
                <w:szCs w:val="24"/>
                <w:lang w:val="en-US"/>
              </w:rPr>
              <w:t xml:space="preserve">, </w:t>
            </w:r>
            <w:r w:rsidRPr="00085B5B">
              <w:rPr>
                <w:rFonts w:ascii="Times New Roman" w:eastAsia="Times New Roman" w:hAnsi="Times New Roman" w:cs="Times New Roman"/>
                <w:color w:val="000000"/>
                <w:sz w:val="24"/>
                <w:szCs w:val="24"/>
                <w:lang w:val="ru-RU"/>
              </w:rPr>
              <w:t>Гпа</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non-null</w:t>
            </w:r>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3</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Количество отвердителя, м.%</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en-US"/>
              </w:rPr>
              <w:t>non</w:t>
            </w:r>
            <w:r w:rsidRPr="00085B5B">
              <w:rPr>
                <w:rFonts w:ascii="Times New Roman" w:eastAsia="Times New Roman" w:hAnsi="Times New Roman" w:cs="Times New Roman"/>
                <w:color w:val="000000"/>
                <w:sz w:val="24"/>
                <w:szCs w:val="24"/>
                <w:lang w:val="ru-RU"/>
              </w:rPr>
              <w:t>-</w:t>
            </w:r>
            <w:r w:rsidRPr="00085B5B">
              <w:rPr>
                <w:rFonts w:ascii="Times New Roman" w:eastAsia="Times New Roman" w:hAnsi="Times New Roman" w:cs="Times New Roman"/>
                <w:color w:val="000000"/>
                <w:sz w:val="24"/>
                <w:szCs w:val="24"/>
                <w:lang w:val="en-US"/>
              </w:rPr>
              <w:t>null</w:t>
            </w:r>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en-US"/>
              </w:rPr>
              <w:t>fl</w:t>
            </w:r>
            <w:proofErr w:type="spellEnd"/>
            <w:r w:rsidRPr="00085B5B">
              <w:rPr>
                <w:rFonts w:ascii="Times New Roman" w:eastAsia="Times New Roman" w:hAnsi="Times New Roman" w:cs="Times New Roman"/>
                <w:color w:val="000000"/>
                <w:sz w:val="24"/>
                <w:szCs w:val="24"/>
                <w:lang w:val="ru-RU"/>
              </w:rPr>
              <w:t>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4</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 xml:space="preserve">Содержание эпоксидных групп,%_2 </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ru-RU"/>
              </w:rPr>
              <w:t>non-null</w:t>
            </w:r>
            <w:proofErr w:type="spellEnd"/>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5</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Температура вспышки, С_2</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ru-RU"/>
              </w:rPr>
              <w:t>non-null</w:t>
            </w:r>
            <w:proofErr w:type="spellEnd"/>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6</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Поверхностная плотность, г/м2</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ru-RU"/>
              </w:rPr>
              <w:t>non-null</w:t>
            </w:r>
            <w:proofErr w:type="spellEnd"/>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7</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Модуль упругости при растяжении,   Гпа</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ru-RU"/>
              </w:rPr>
              <w:t>non-null</w:t>
            </w:r>
            <w:proofErr w:type="spellEnd"/>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8</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Прочность при растяжении, Мпа</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ru-RU"/>
              </w:rPr>
              <w:t>non-null</w:t>
            </w:r>
            <w:proofErr w:type="spellEnd"/>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9</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Потребление смолы, г/м2</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ru-RU"/>
              </w:rPr>
              <w:t>non-null</w:t>
            </w:r>
            <w:proofErr w:type="spellEnd"/>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Угол нашивки, град</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ru-RU"/>
              </w:rPr>
              <w:t>non-null</w:t>
            </w:r>
            <w:proofErr w:type="spellEnd"/>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 xml:space="preserve">int64  </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11</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ru-RU"/>
              </w:rPr>
              <w:t>Шаг</w:t>
            </w:r>
            <w:r w:rsidRPr="00085B5B">
              <w:rPr>
                <w:rFonts w:ascii="Times New Roman" w:eastAsia="Times New Roman" w:hAnsi="Times New Roman" w:cs="Times New Roman"/>
                <w:color w:val="000000"/>
                <w:sz w:val="24"/>
                <w:szCs w:val="24"/>
                <w:lang w:val="en-US"/>
              </w:rPr>
              <w:t xml:space="preserve"> </w:t>
            </w:r>
            <w:r w:rsidRPr="00085B5B">
              <w:rPr>
                <w:rFonts w:ascii="Times New Roman" w:eastAsia="Times New Roman" w:hAnsi="Times New Roman" w:cs="Times New Roman"/>
                <w:color w:val="000000"/>
                <w:sz w:val="24"/>
                <w:szCs w:val="24"/>
                <w:lang w:val="ru-RU"/>
              </w:rPr>
              <w:t>нашивки</w:t>
            </w:r>
            <w:r w:rsidRPr="00085B5B">
              <w:rPr>
                <w:rFonts w:ascii="Times New Roman" w:eastAsia="Times New Roman" w:hAnsi="Times New Roman" w:cs="Times New Roman"/>
                <w:color w:val="000000"/>
                <w:sz w:val="24"/>
                <w:szCs w:val="24"/>
                <w:lang w:val="en-US"/>
              </w:rPr>
              <w:t xml:space="preserve"> </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 xml:space="preserve">non-null </w:t>
            </w:r>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en-US"/>
              </w:rPr>
            </w:pPr>
            <w:r w:rsidRPr="00085B5B">
              <w:rPr>
                <w:rFonts w:ascii="Times New Roman" w:eastAsia="Times New Roman" w:hAnsi="Times New Roman" w:cs="Times New Roman"/>
                <w:color w:val="000000"/>
                <w:sz w:val="24"/>
                <w:szCs w:val="24"/>
                <w:lang w:val="en-US"/>
              </w:rPr>
              <w:t>float64</w:t>
            </w:r>
          </w:p>
        </w:tc>
      </w:tr>
      <w:tr w:rsidR="009E7371" w:rsidRPr="00085B5B" w:rsidTr="009E7371">
        <w:tc>
          <w:tcPr>
            <w:tcW w:w="562"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12</w:t>
            </w:r>
          </w:p>
        </w:tc>
        <w:tc>
          <w:tcPr>
            <w:tcW w:w="453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Плотность нашивки</w:t>
            </w:r>
          </w:p>
        </w:tc>
        <w:tc>
          <w:tcPr>
            <w:tcW w:w="1276"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1023</w:t>
            </w:r>
          </w:p>
        </w:tc>
        <w:tc>
          <w:tcPr>
            <w:tcW w:w="1701"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proofErr w:type="spellStart"/>
            <w:r w:rsidRPr="00085B5B">
              <w:rPr>
                <w:rFonts w:ascii="Times New Roman" w:eastAsia="Times New Roman" w:hAnsi="Times New Roman" w:cs="Times New Roman"/>
                <w:color w:val="000000"/>
                <w:sz w:val="24"/>
                <w:szCs w:val="24"/>
                <w:lang w:val="ru-RU"/>
              </w:rPr>
              <w:t>non-null</w:t>
            </w:r>
            <w:proofErr w:type="spellEnd"/>
          </w:p>
        </w:tc>
        <w:tc>
          <w:tcPr>
            <w:tcW w:w="1270" w:type="dxa"/>
          </w:tcPr>
          <w:p w:rsidR="009E7371" w:rsidRPr="00085B5B" w:rsidRDefault="009E7371" w:rsidP="003C0CA3">
            <w:pPr>
              <w:wordWrap w:val="0"/>
              <w:spacing w:line="240" w:lineRule="auto"/>
              <w:textAlignment w:val="baseline"/>
              <w:rPr>
                <w:rFonts w:ascii="Times New Roman" w:eastAsia="Times New Roman" w:hAnsi="Times New Roman" w:cs="Times New Roman"/>
                <w:color w:val="000000"/>
                <w:sz w:val="24"/>
                <w:szCs w:val="24"/>
                <w:lang w:val="ru-RU"/>
              </w:rPr>
            </w:pPr>
            <w:r w:rsidRPr="00085B5B">
              <w:rPr>
                <w:rFonts w:ascii="Times New Roman" w:eastAsia="Times New Roman" w:hAnsi="Times New Roman" w:cs="Times New Roman"/>
                <w:color w:val="000000"/>
                <w:sz w:val="24"/>
                <w:szCs w:val="24"/>
                <w:lang w:val="ru-RU"/>
              </w:rPr>
              <w:t>float64</w:t>
            </w:r>
          </w:p>
        </w:tc>
      </w:tr>
    </w:tbl>
    <w:p w:rsidR="007F3E0D" w:rsidRDefault="007F3E0D" w:rsidP="00E9471B">
      <w:pPr>
        <w:spacing w:line="360" w:lineRule="auto"/>
        <w:ind w:firstLine="709"/>
        <w:jc w:val="both"/>
        <w:rPr>
          <w:rFonts w:ascii="Times New Roman" w:eastAsia="Times New Roman" w:hAnsi="Times New Roman" w:cs="Times New Roman"/>
          <w:sz w:val="28"/>
          <w:szCs w:val="28"/>
          <w:lang w:val="ru-RU"/>
        </w:rPr>
      </w:pPr>
    </w:p>
    <w:p w:rsidR="007F3E0D" w:rsidRDefault="007F3E0D" w:rsidP="00E9471B">
      <w:pPr>
        <w:spacing w:line="360" w:lineRule="auto"/>
        <w:ind w:firstLine="709"/>
        <w:jc w:val="both"/>
        <w:rPr>
          <w:rFonts w:ascii="Times New Roman" w:eastAsia="Times New Roman" w:hAnsi="Times New Roman" w:cs="Times New Roman"/>
          <w:sz w:val="28"/>
          <w:szCs w:val="28"/>
          <w:lang w:val="ru-RU"/>
        </w:rPr>
      </w:pPr>
    </w:p>
    <w:p w:rsidR="007F3E0D" w:rsidRPr="00E9471B" w:rsidRDefault="007A3412" w:rsidP="00E9471B">
      <w:pPr>
        <w:spacing w:line="360" w:lineRule="auto"/>
        <w:ind w:firstLine="709"/>
        <w:jc w:val="both"/>
        <w:rPr>
          <w:rFonts w:ascii="Times New Roman" w:eastAsia="Times New Roman" w:hAnsi="Times New Roman" w:cs="Times New Roman"/>
          <w:sz w:val="28"/>
          <w:szCs w:val="28"/>
          <w:lang w:val="ru-RU"/>
        </w:rPr>
      </w:pPr>
      <w:r w:rsidRPr="007A3412">
        <w:rPr>
          <w:rFonts w:ascii="Times New Roman" w:eastAsia="Times New Roman" w:hAnsi="Times New Roman" w:cs="Times New Roman"/>
          <w:sz w:val="28"/>
          <w:szCs w:val="28"/>
        </w:rPr>
        <w:t>Описательная статистика</w:t>
      </w:r>
    </w:p>
    <w:tbl>
      <w:tblPr>
        <w:tblStyle w:val="af4"/>
        <w:tblW w:w="0" w:type="auto"/>
        <w:tblLayout w:type="fixed"/>
        <w:tblLook w:val="04A0" w:firstRow="1" w:lastRow="0" w:firstColumn="1" w:lastColumn="0" w:noHBand="0" w:noVBand="1"/>
      </w:tblPr>
      <w:tblGrid>
        <w:gridCol w:w="1413"/>
        <w:gridCol w:w="709"/>
        <w:gridCol w:w="931"/>
        <w:gridCol w:w="982"/>
        <w:gridCol w:w="1062"/>
        <w:gridCol w:w="1062"/>
        <w:gridCol w:w="1062"/>
        <w:gridCol w:w="1062"/>
        <w:gridCol w:w="1062"/>
      </w:tblGrid>
      <w:tr w:rsidR="007F3E0D" w:rsidRPr="007F3E0D" w:rsidTr="007F3E0D">
        <w:tc>
          <w:tcPr>
            <w:tcW w:w="1413" w:type="dxa"/>
            <w:hideMark/>
          </w:tcPr>
          <w:p w:rsidR="007F3E0D" w:rsidRPr="007F3E0D" w:rsidRDefault="007F3E0D" w:rsidP="007F3E0D">
            <w:pPr>
              <w:spacing w:line="240" w:lineRule="auto"/>
              <w:rPr>
                <w:rFonts w:ascii="Times New Roman" w:eastAsia="Times New Roman" w:hAnsi="Times New Roman" w:cs="Times New Roman"/>
                <w:sz w:val="24"/>
                <w:szCs w:val="24"/>
                <w:lang w:val="ru-RU"/>
              </w:rPr>
            </w:pPr>
          </w:p>
        </w:tc>
        <w:tc>
          <w:tcPr>
            <w:tcW w:w="709"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proofErr w:type="spellStart"/>
            <w:r w:rsidRPr="007F3E0D">
              <w:rPr>
                <w:rFonts w:ascii="Helvetica" w:eastAsia="Times New Roman" w:hAnsi="Helvetica" w:cs="Times New Roman"/>
                <w:b/>
                <w:bCs/>
                <w:color w:val="000000"/>
                <w:sz w:val="18"/>
                <w:szCs w:val="18"/>
                <w:lang w:val="ru-RU"/>
              </w:rPr>
              <w:t>count</w:t>
            </w:r>
            <w:proofErr w:type="spellEnd"/>
          </w:p>
        </w:tc>
        <w:tc>
          <w:tcPr>
            <w:tcW w:w="931"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proofErr w:type="spellStart"/>
            <w:r w:rsidRPr="007F3E0D">
              <w:rPr>
                <w:rFonts w:ascii="Helvetica" w:eastAsia="Times New Roman" w:hAnsi="Helvetica" w:cs="Times New Roman"/>
                <w:b/>
                <w:bCs/>
                <w:color w:val="000000"/>
                <w:sz w:val="18"/>
                <w:szCs w:val="18"/>
                <w:lang w:val="ru-RU"/>
              </w:rPr>
              <w:t>mean</w:t>
            </w:r>
            <w:proofErr w:type="spellEnd"/>
          </w:p>
        </w:tc>
        <w:tc>
          <w:tcPr>
            <w:tcW w:w="982"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proofErr w:type="spellStart"/>
            <w:r w:rsidRPr="007F3E0D">
              <w:rPr>
                <w:rFonts w:ascii="Helvetica" w:eastAsia="Times New Roman" w:hAnsi="Helvetica" w:cs="Times New Roman"/>
                <w:b/>
                <w:bCs/>
                <w:color w:val="000000"/>
                <w:sz w:val="18"/>
                <w:szCs w:val="18"/>
                <w:lang w:val="ru-RU"/>
              </w:rPr>
              <w:t>std</w:t>
            </w:r>
            <w:proofErr w:type="spellEnd"/>
          </w:p>
        </w:tc>
        <w:tc>
          <w:tcPr>
            <w:tcW w:w="1062"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proofErr w:type="spellStart"/>
            <w:r w:rsidRPr="007F3E0D">
              <w:rPr>
                <w:rFonts w:ascii="Helvetica" w:eastAsia="Times New Roman" w:hAnsi="Helvetica" w:cs="Times New Roman"/>
                <w:b/>
                <w:bCs/>
                <w:color w:val="000000"/>
                <w:sz w:val="18"/>
                <w:szCs w:val="18"/>
                <w:lang w:val="ru-RU"/>
              </w:rPr>
              <w:t>min</w:t>
            </w:r>
            <w:proofErr w:type="spellEnd"/>
          </w:p>
        </w:tc>
        <w:tc>
          <w:tcPr>
            <w:tcW w:w="1062"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25%</w:t>
            </w:r>
          </w:p>
        </w:tc>
        <w:tc>
          <w:tcPr>
            <w:tcW w:w="1062"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50%</w:t>
            </w:r>
          </w:p>
        </w:tc>
        <w:tc>
          <w:tcPr>
            <w:tcW w:w="1062"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75%</w:t>
            </w:r>
          </w:p>
        </w:tc>
        <w:tc>
          <w:tcPr>
            <w:tcW w:w="1062"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proofErr w:type="spellStart"/>
            <w:r w:rsidRPr="007F3E0D">
              <w:rPr>
                <w:rFonts w:ascii="Helvetica" w:eastAsia="Times New Roman" w:hAnsi="Helvetica" w:cs="Times New Roman"/>
                <w:b/>
                <w:bCs/>
                <w:color w:val="000000"/>
                <w:sz w:val="18"/>
                <w:szCs w:val="18"/>
                <w:lang w:val="ru-RU"/>
              </w:rPr>
              <w:t>max</w:t>
            </w:r>
            <w:proofErr w:type="spellEnd"/>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Соотношение матрица-наполнитель</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2.930366</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0.913222</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0.389403</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2.317887</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2.906878</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3.552660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5.591742</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Плотность, кг/м3</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1975.734888</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73.729231</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1731.764635</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1924.155467</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1977.621657</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2021.374375</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2207.773481</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модуль упругости, ГПа</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739.923233</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330.231581</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2.436909</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500.047452</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739.664328</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961.812526</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1911.536477</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Количество отвердителя, м.%</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110.570769</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28.295911</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17.740275</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92.443497</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110.564840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129.730366</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198.953207</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Содержание эпоксидных групп,%_2</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22.244390</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2.406301</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14.254985</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20.608034</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22.230744</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23.961934</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33.000000</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Температура вспышки, С_2</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285.882151</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40.943260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100.000000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259.066528</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285.896812</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313.002106</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413.273418</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proofErr w:type="spellStart"/>
            <w:r w:rsidRPr="007F3E0D">
              <w:rPr>
                <w:rFonts w:ascii="Helvetica" w:eastAsia="Times New Roman" w:hAnsi="Helvetica" w:cs="Times New Roman"/>
                <w:b/>
                <w:bCs/>
                <w:color w:val="000000"/>
                <w:sz w:val="18"/>
                <w:szCs w:val="18"/>
                <w:lang w:val="ru-RU"/>
              </w:rPr>
              <w:t>Поверхн</w:t>
            </w:r>
            <w:proofErr w:type="spellEnd"/>
            <w:r>
              <w:rPr>
                <w:rFonts w:asciiTheme="minorHAnsi" w:eastAsia="Times New Roman" w:hAnsiTheme="minorHAnsi" w:cs="Times New Roman"/>
                <w:b/>
                <w:bCs/>
                <w:color w:val="000000"/>
                <w:sz w:val="18"/>
                <w:szCs w:val="18"/>
                <w:lang w:val="ru-RU"/>
              </w:rPr>
              <w:t>.</w:t>
            </w:r>
            <w:r w:rsidRPr="007F3E0D">
              <w:rPr>
                <w:rFonts w:ascii="Helvetica" w:eastAsia="Times New Roman" w:hAnsi="Helvetica" w:cs="Times New Roman"/>
                <w:b/>
                <w:bCs/>
                <w:color w:val="000000"/>
                <w:sz w:val="18"/>
                <w:szCs w:val="18"/>
                <w:lang w:val="ru-RU"/>
              </w:rPr>
              <w:t xml:space="preserve"> плотность, г/м2</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482.731833</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281.314690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0.603740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266.816645</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451.864365</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693.225017</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1399.542362</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Модуль упругости при растяжении, ГПа</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73.328571</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3.118983</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64.054061</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71.245018</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73.268805</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75.356612</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82.682051</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lastRenderedPageBreak/>
              <w:t>Прочность при растяжении, МПа</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2466.922843</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485.628006</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1036.856605</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2135.850448</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2459.524526</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2767.193119</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3848.436732</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Потребление смолы, г/м2</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218.423144</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59.735931</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33.803026</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179.627520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219.198882</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257.481724</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414.590628</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Угол нашивки, град</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44.252199</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45.015793</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0.000000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0.000000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0.000000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90.000000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90.000000</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Шаг нашивки</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6.899222</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2.563467</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0.000000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5.080033</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6.916144</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8.586293</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14.440522</w:t>
            </w:r>
          </w:p>
        </w:tc>
      </w:tr>
      <w:tr w:rsidR="007F3E0D" w:rsidRPr="007F3E0D" w:rsidTr="007F3E0D">
        <w:tc>
          <w:tcPr>
            <w:tcW w:w="1413" w:type="dxa"/>
            <w:hideMark/>
          </w:tcPr>
          <w:p w:rsidR="007F3E0D" w:rsidRPr="007F3E0D" w:rsidRDefault="007F3E0D" w:rsidP="007F3E0D">
            <w:pPr>
              <w:spacing w:line="240" w:lineRule="auto"/>
              <w:jc w:val="right"/>
              <w:rPr>
                <w:rFonts w:ascii="Helvetica" w:eastAsia="Times New Roman" w:hAnsi="Helvetica" w:cs="Times New Roman"/>
                <w:b/>
                <w:bCs/>
                <w:color w:val="000000"/>
                <w:sz w:val="18"/>
                <w:szCs w:val="18"/>
                <w:lang w:val="ru-RU"/>
              </w:rPr>
            </w:pPr>
            <w:r w:rsidRPr="007F3E0D">
              <w:rPr>
                <w:rFonts w:ascii="Helvetica" w:eastAsia="Times New Roman" w:hAnsi="Helvetica" w:cs="Times New Roman"/>
                <w:b/>
                <w:bCs/>
                <w:color w:val="000000"/>
                <w:sz w:val="18"/>
                <w:szCs w:val="18"/>
                <w:lang w:val="ru-RU"/>
              </w:rPr>
              <w:t>Плотность нашивки</w:t>
            </w:r>
          </w:p>
        </w:tc>
        <w:tc>
          <w:tcPr>
            <w:tcW w:w="709"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1023</w:t>
            </w:r>
          </w:p>
        </w:tc>
        <w:tc>
          <w:tcPr>
            <w:tcW w:w="931"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57.153929</w:t>
            </w:r>
          </w:p>
        </w:tc>
        <w:tc>
          <w:tcPr>
            <w:tcW w:w="98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12.350969</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0.000000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49.799212</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57.341920</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64.944961</w:t>
            </w:r>
          </w:p>
        </w:tc>
        <w:tc>
          <w:tcPr>
            <w:tcW w:w="1062" w:type="dxa"/>
            <w:hideMark/>
          </w:tcPr>
          <w:p w:rsidR="007F3E0D" w:rsidRPr="007F3E0D" w:rsidRDefault="007F3E0D" w:rsidP="007F3E0D">
            <w:pPr>
              <w:spacing w:line="240" w:lineRule="auto"/>
              <w:jc w:val="right"/>
              <w:rPr>
                <w:rFonts w:ascii="Helvetica" w:eastAsia="Times New Roman" w:hAnsi="Helvetica" w:cs="Times New Roman"/>
                <w:color w:val="000000"/>
                <w:sz w:val="18"/>
                <w:szCs w:val="18"/>
                <w:lang w:val="ru-RU"/>
              </w:rPr>
            </w:pPr>
            <w:r w:rsidRPr="007F3E0D">
              <w:rPr>
                <w:rFonts w:ascii="Helvetica" w:eastAsia="Times New Roman" w:hAnsi="Helvetica" w:cs="Times New Roman"/>
                <w:color w:val="000000"/>
                <w:sz w:val="18"/>
                <w:szCs w:val="18"/>
                <w:lang w:val="ru-RU"/>
              </w:rPr>
              <w:t>103.988901</w:t>
            </w:r>
          </w:p>
        </w:tc>
      </w:tr>
    </w:tbl>
    <w:p w:rsidR="009E7371" w:rsidRDefault="009E7371" w:rsidP="009E7371">
      <w:pPr>
        <w:spacing w:line="360" w:lineRule="auto"/>
        <w:ind w:firstLine="360"/>
        <w:jc w:val="both"/>
        <w:rPr>
          <w:rStyle w:val="a5"/>
          <w:lang w:val="ru-RU"/>
        </w:rPr>
      </w:pPr>
    </w:p>
    <w:p w:rsidR="00085B5B" w:rsidRDefault="00085B5B" w:rsidP="009E7371">
      <w:pPr>
        <w:spacing w:line="360" w:lineRule="auto"/>
        <w:ind w:firstLine="360"/>
        <w:jc w:val="both"/>
        <w:rPr>
          <w:rStyle w:val="a5"/>
          <w:lang w:val="ru-RU"/>
        </w:rPr>
      </w:pPr>
      <w:r>
        <w:rPr>
          <w:rStyle w:val="a5"/>
          <w:lang w:val="ru-RU"/>
        </w:rPr>
        <w:t>Из таблицы виден большой разброс значений и, следовательно, необходимость нормализации, которая будет проведена в дальнейшем.</w:t>
      </w:r>
    </w:p>
    <w:p w:rsidR="00085B5B" w:rsidRDefault="00085B5B" w:rsidP="009E7371">
      <w:pPr>
        <w:spacing w:line="360" w:lineRule="auto"/>
        <w:ind w:firstLine="360"/>
        <w:jc w:val="both"/>
        <w:rPr>
          <w:rStyle w:val="a5"/>
          <w:lang w:val="ru-RU"/>
        </w:rPr>
      </w:pPr>
    </w:p>
    <w:p w:rsidR="006C39A3" w:rsidRDefault="00A84968" w:rsidP="009E7371">
      <w:pPr>
        <w:spacing w:line="360" w:lineRule="auto"/>
        <w:ind w:firstLine="360"/>
        <w:jc w:val="both"/>
        <w:rPr>
          <w:rStyle w:val="a5"/>
        </w:rPr>
      </w:pPr>
      <w:r>
        <w:rPr>
          <w:rStyle w:val="a5"/>
          <w:lang w:val="ru-RU"/>
        </w:rPr>
        <w:t xml:space="preserve">1.2 </w:t>
      </w:r>
      <w:r w:rsidRPr="00A84968">
        <w:rPr>
          <w:rStyle w:val="a5"/>
        </w:rPr>
        <w:t>Описание используемых методов</w:t>
      </w:r>
    </w:p>
    <w:p w:rsidR="006C39A3" w:rsidRPr="006C39A3" w:rsidRDefault="006C39A3" w:rsidP="006C39A3">
      <w:pPr>
        <w:spacing w:line="360" w:lineRule="auto"/>
        <w:jc w:val="both"/>
        <w:rPr>
          <w:rStyle w:val="a5"/>
          <w:lang w:val="en-US"/>
        </w:rPr>
      </w:pPr>
    </w:p>
    <w:p w:rsidR="006C39A3" w:rsidRDefault="006C39A3">
      <w:pPr>
        <w:spacing w:after="160" w:line="259" w:lineRule="auto"/>
        <w:rPr>
          <w:rStyle w:val="a5"/>
          <w:lang w:val="ru-RU"/>
        </w:rPr>
      </w:pPr>
      <w:r>
        <w:rPr>
          <w:rStyle w:val="a5"/>
          <w:lang w:val="ru-RU"/>
        </w:rPr>
        <w:t>Линейная регрессия</w:t>
      </w:r>
    </w:p>
    <w:p w:rsidR="006C39A3" w:rsidRDefault="006C39A3">
      <w:pPr>
        <w:spacing w:after="160" w:line="259" w:lineRule="auto"/>
        <w:rPr>
          <w:rFonts w:ascii="Times New Roman" w:hAnsi="Times New Roman"/>
          <w:iCs/>
          <w:sz w:val="28"/>
        </w:rPr>
      </w:pPr>
      <w:r w:rsidRPr="006C39A3">
        <w:rPr>
          <w:rFonts w:ascii="Times New Roman" w:hAnsi="Times New Roman"/>
          <w:iCs/>
          <w:sz w:val="28"/>
        </w:rPr>
        <w:t>Регрессия k-ближайших соседей</w:t>
      </w:r>
    </w:p>
    <w:p w:rsidR="006C39A3" w:rsidRDefault="006C39A3">
      <w:pPr>
        <w:spacing w:after="160" w:line="259" w:lineRule="auto"/>
        <w:rPr>
          <w:rFonts w:ascii="Times New Roman" w:hAnsi="Times New Roman"/>
          <w:iCs/>
          <w:sz w:val="28"/>
        </w:rPr>
      </w:pPr>
      <w:bookmarkStart w:id="2" w:name="_GoBack"/>
      <w:bookmarkEnd w:id="2"/>
      <w:proofErr w:type="spellStart"/>
      <w:r w:rsidRPr="006C39A3">
        <w:rPr>
          <w:rFonts w:ascii="Times New Roman" w:hAnsi="Times New Roman"/>
          <w:iCs/>
          <w:sz w:val="28"/>
        </w:rPr>
        <w:t>RandomForest</w:t>
      </w:r>
      <w:proofErr w:type="spellEnd"/>
    </w:p>
    <w:p w:rsidR="006C39A3" w:rsidRDefault="006C39A3">
      <w:pPr>
        <w:spacing w:after="160" w:line="259" w:lineRule="auto"/>
        <w:rPr>
          <w:rFonts w:ascii="Times New Roman" w:hAnsi="Times New Roman"/>
          <w:iCs/>
          <w:sz w:val="28"/>
        </w:rPr>
      </w:pPr>
      <w:r w:rsidRPr="006C39A3">
        <w:rPr>
          <w:rFonts w:ascii="Times New Roman" w:hAnsi="Times New Roman"/>
          <w:iCs/>
          <w:sz w:val="28"/>
        </w:rPr>
        <w:t xml:space="preserve">Рекомендательная </w:t>
      </w:r>
      <w:proofErr w:type="spellStart"/>
      <w:r w:rsidRPr="006C39A3">
        <w:rPr>
          <w:rFonts w:ascii="Times New Roman" w:hAnsi="Times New Roman"/>
          <w:iCs/>
          <w:sz w:val="28"/>
        </w:rPr>
        <w:t>нейросеть</w:t>
      </w:r>
      <w:proofErr w:type="spellEnd"/>
      <w:r w:rsidRPr="006C39A3">
        <w:rPr>
          <w:rFonts w:ascii="Times New Roman" w:hAnsi="Times New Roman"/>
          <w:iCs/>
          <w:sz w:val="28"/>
        </w:rPr>
        <w:t xml:space="preserve"> для соотношения матрица-наполнитель</w:t>
      </w:r>
    </w:p>
    <w:p w:rsidR="006C39A3" w:rsidRDefault="006C39A3">
      <w:pPr>
        <w:spacing w:after="160" w:line="259" w:lineRule="auto"/>
        <w:rPr>
          <w:rStyle w:val="a5"/>
        </w:rPr>
      </w:pPr>
      <w:r>
        <w:rPr>
          <w:rStyle w:val="a5"/>
        </w:rPr>
        <w:br w:type="page"/>
      </w:r>
    </w:p>
    <w:p w:rsidR="00A84968" w:rsidRDefault="00A84968" w:rsidP="009E7371">
      <w:pPr>
        <w:spacing w:line="360" w:lineRule="auto"/>
        <w:ind w:firstLine="360"/>
        <w:jc w:val="both"/>
        <w:rPr>
          <w:rStyle w:val="a5"/>
        </w:rPr>
      </w:pPr>
    </w:p>
    <w:p w:rsidR="00F41599" w:rsidRDefault="00F41599" w:rsidP="00A84968">
      <w:pPr>
        <w:spacing w:line="240" w:lineRule="auto"/>
        <w:ind w:firstLine="709"/>
        <w:jc w:val="both"/>
        <w:rPr>
          <w:rStyle w:val="a5"/>
        </w:rPr>
      </w:pPr>
    </w:p>
    <w:p w:rsidR="00A84968" w:rsidRPr="00FE180E" w:rsidRDefault="00F41599" w:rsidP="00FE180E">
      <w:pPr>
        <w:pStyle w:val="a9"/>
        <w:spacing w:line="360" w:lineRule="auto"/>
        <w:jc w:val="both"/>
        <w:rPr>
          <w:rFonts w:ascii="Times New Roman" w:hAnsi="Times New Roman" w:cs="Times New Roman"/>
          <w:sz w:val="28"/>
          <w:szCs w:val="28"/>
        </w:rPr>
      </w:pPr>
      <w:r w:rsidRPr="00FE180E">
        <w:rPr>
          <w:rFonts w:ascii="Times New Roman" w:hAnsi="Times New Roman" w:cs="Times New Roman"/>
          <w:sz w:val="28"/>
          <w:szCs w:val="28"/>
        </w:rPr>
        <w:t>Машинное обучение (</w:t>
      </w:r>
      <w:hyperlink r:id="rId8" w:tooltip="Английский язык" w:history="1">
        <w:r w:rsidRPr="00FE180E">
          <w:rPr>
            <w:rFonts w:ascii="Times New Roman" w:hAnsi="Times New Roman" w:cs="Times New Roman"/>
            <w:sz w:val="28"/>
            <w:szCs w:val="28"/>
          </w:rPr>
          <w:t>англ.</w:t>
        </w:r>
      </w:hyperlink>
      <w:r w:rsidRPr="00FE180E">
        <w:rPr>
          <w:rFonts w:ascii="Times New Roman" w:hAnsi="Times New Roman" w:cs="Times New Roman"/>
          <w:sz w:val="28"/>
          <w:szCs w:val="28"/>
        </w:rPr>
        <w:t> </w:t>
      </w:r>
      <w:proofErr w:type="spellStart"/>
      <w:r w:rsidRPr="00FE180E">
        <w:rPr>
          <w:rFonts w:ascii="Times New Roman" w:hAnsi="Times New Roman" w:cs="Times New Roman"/>
          <w:sz w:val="28"/>
          <w:szCs w:val="28"/>
        </w:rPr>
        <w:t>machine</w:t>
      </w:r>
      <w:proofErr w:type="spellEnd"/>
      <w:r w:rsidRPr="00FE180E">
        <w:rPr>
          <w:rFonts w:ascii="Times New Roman" w:hAnsi="Times New Roman" w:cs="Times New Roman"/>
          <w:sz w:val="28"/>
          <w:szCs w:val="28"/>
        </w:rPr>
        <w:t xml:space="preserve"> </w:t>
      </w:r>
      <w:proofErr w:type="spellStart"/>
      <w:r w:rsidRPr="00FE180E">
        <w:rPr>
          <w:rFonts w:ascii="Times New Roman" w:hAnsi="Times New Roman" w:cs="Times New Roman"/>
          <w:sz w:val="28"/>
          <w:szCs w:val="28"/>
        </w:rPr>
        <w:t>learning</w:t>
      </w:r>
      <w:proofErr w:type="spellEnd"/>
      <w:r w:rsidRPr="00FE180E">
        <w:rPr>
          <w:rFonts w:ascii="Times New Roman" w:hAnsi="Times New Roman" w:cs="Times New Roman"/>
          <w:sz w:val="28"/>
          <w:szCs w:val="28"/>
        </w:rPr>
        <w:t>, ML) — класс методов </w:t>
      </w:r>
      <w:hyperlink r:id="rId9" w:tooltip="Искусственный интеллект" w:history="1">
        <w:r w:rsidRPr="00FE180E">
          <w:rPr>
            <w:rFonts w:ascii="Times New Roman" w:hAnsi="Times New Roman" w:cs="Times New Roman"/>
            <w:sz w:val="28"/>
            <w:szCs w:val="28"/>
          </w:rPr>
          <w:t>искусственного интеллекта</w:t>
        </w:r>
      </w:hyperlink>
      <w:r w:rsidRPr="00FE180E">
        <w:rPr>
          <w:rFonts w:ascii="Times New Roman" w:hAnsi="Times New Roman" w:cs="Times New Roman"/>
          <w:sz w:val="28"/>
          <w:szCs w:val="28"/>
        </w:rPr>
        <w:t>,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w:t>
      </w:r>
      <w:hyperlink r:id="rId10" w:tooltip="Математическая статистика" w:history="1">
        <w:r w:rsidRPr="00FE180E">
          <w:rPr>
            <w:rFonts w:ascii="Times New Roman" w:hAnsi="Times New Roman" w:cs="Times New Roman"/>
            <w:sz w:val="28"/>
            <w:szCs w:val="28"/>
          </w:rPr>
          <w:t>математической статистики</w:t>
        </w:r>
      </w:hyperlink>
      <w:r w:rsidRPr="00FE180E">
        <w:rPr>
          <w:rFonts w:ascii="Times New Roman" w:hAnsi="Times New Roman" w:cs="Times New Roman"/>
          <w:sz w:val="28"/>
          <w:szCs w:val="28"/>
        </w:rPr>
        <w:t>, </w:t>
      </w:r>
      <w:hyperlink r:id="rId11" w:tooltip="Численные методы" w:history="1">
        <w:r w:rsidRPr="00FE180E">
          <w:rPr>
            <w:rFonts w:ascii="Times New Roman" w:hAnsi="Times New Roman" w:cs="Times New Roman"/>
            <w:sz w:val="28"/>
            <w:szCs w:val="28"/>
          </w:rPr>
          <w:t>численных методов</w:t>
        </w:r>
      </w:hyperlink>
      <w:r w:rsidRPr="00FE180E">
        <w:rPr>
          <w:rFonts w:ascii="Times New Roman" w:hAnsi="Times New Roman" w:cs="Times New Roman"/>
          <w:sz w:val="28"/>
          <w:szCs w:val="28"/>
        </w:rPr>
        <w:t>, </w:t>
      </w:r>
      <w:hyperlink r:id="rId12" w:tooltip="Математический анализ" w:history="1">
        <w:r w:rsidRPr="00FE180E">
          <w:rPr>
            <w:rFonts w:ascii="Times New Roman" w:hAnsi="Times New Roman" w:cs="Times New Roman"/>
            <w:sz w:val="28"/>
            <w:szCs w:val="28"/>
          </w:rPr>
          <w:t>математического анализа</w:t>
        </w:r>
      </w:hyperlink>
      <w:r w:rsidRPr="00FE180E">
        <w:rPr>
          <w:rFonts w:ascii="Times New Roman" w:hAnsi="Times New Roman" w:cs="Times New Roman"/>
          <w:sz w:val="28"/>
          <w:szCs w:val="28"/>
        </w:rPr>
        <w:t>, </w:t>
      </w:r>
      <w:hyperlink r:id="rId13" w:tooltip="Оптимизация (математика)" w:history="1">
        <w:r w:rsidRPr="00FE180E">
          <w:rPr>
            <w:rFonts w:ascii="Times New Roman" w:hAnsi="Times New Roman" w:cs="Times New Roman"/>
            <w:sz w:val="28"/>
            <w:szCs w:val="28"/>
          </w:rPr>
          <w:t>методов оптимизации</w:t>
        </w:r>
      </w:hyperlink>
      <w:r w:rsidRPr="00FE180E">
        <w:rPr>
          <w:rFonts w:ascii="Times New Roman" w:hAnsi="Times New Roman" w:cs="Times New Roman"/>
          <w:sz w:val="28"/>
          <w:szCs w:val="28"/>
        </w:rPr>
        <w:t>, </w:t>
      </w:r>
      <w:hyperlink r:id="rId14" w:tooltip="Теория вероятностей" w:history="1">
        <w:r w:rsidRPr="00FE180E">
          <w:rPr>
            <w:rFonts w:ascii="Times New Roman" w:hAnsi="Times New Roman" w:cs="Times New Roman"/>
            <w:sz w:val="28"/>
            <w:szCs w:val="28"/>
          </w:rPr>
          <w:t>теории вероятностей</w:t>
        </w:r>
      </w:hyperlink>
      <w:r w:rsidRPr="00FE180E">
        <w:rPr>
          <w:rFonts w:ascii="Times New Roman" w:hAnsi="Times New Roman" w:cs="Times New Roman"/>
          <w:sz w:val="28"/>
          <w:szCs w:val="28"/>
        </w:rPr>
        <w:t>, </w:t>
      </w:r>
      <w:hyperlink r:id="rId15" w:tooltip="Теория графов" w:history="1">
        <w:r w:rsidRPr="00FE180E">
          <w:rPr>
            <w:rFonts w:ascii="Times New Roman" w:hAnsi="Times New Roman" w:cs="Times New Roman"/>
            <w:sz w:val="28"/>
            <w:szCs w:val="28"/>
          </w:rPr>
          <w:t>теории графов</w:t>
        </w:r>
      </w:hyperlink>
      <w:r w:rsidRPr="00FE180E">
        <w:rPr>
          <w:rFonts w:ascii="Times New Roman" w:hAnsi="Times New Roman" w:cs="Times New Roman"/>
          <w:sz w:val="28"/>
          <w:szCs w:val="28"/>
        </w:rPr>
        <w:t>, различные техники работы с </w:t>
      </w:r>
      <w:hyperlink r:id="rId16" w:tooltip="Данные (вычислительная техника)" w:history="1">
        <w:r w:rsidRPr="00FE180E">
          <w:rPr>
            <w:rFonts w:ascii="Times New Roman" w:hAnsi="Times New Roman" w:cs="Times New Roman"/>
            <w:sz w:val="28"/>
            <w:szCs w:val="28"/>
          </w:rPr>
          <w:t>данными в цифровой форме</w:t>
        </w:r>
      </w:hyperlink>
      <w:r w:rsidRPr="00FE180E">
        <w:rPr>
          <w:rFonts w:ascii="Times New Roman" w:hAnsi="Times New Roman" w:cs="Times New Roman"/>
          <w:sz w:val="28"/>
          <w:szCs w:val="28"/>
        </w:rPr>
        <w:t>.</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sz w:val="28"/>
          <w:szCs w:val="28"/>
        </w:rPr>
        <w:t>Машинное обучение — создание алгоритмов (набора правил), которые учатся на сложных функциях (шаблонах) из данных и делает прогнозы.</w:t>
      </w:r>
      <w:r w:rsidRPr="00FE180E">
        <w:rPr>
          <w:rFonts w:ascii="Times New Roman" w:hAnsi="Times New Roman" w:cs="Times New Roman"/>
          <w:sz w:val="28"/>
          <w:szCs w:val="28"/>
        </w:rPr>
        <w:br/>
      </w:r>
      <w:r w:rsidRPr="00FE180E">
        <w:rPr>
          <w:rFonts w:ascii="Times New Roman" w:eastAsia="Times New Roman" w:hAnsi="Times New Roman" w:cs="Times New Roman"/>
          <w:color w:val="000000"/>
          <w:sz w:val="28"/>
          <w:szCs w:val="28"/>
          <w:lang w:val="ru-RU"/>
        </w:rPr>
        <w:t>Машинное обучение разделяется на несколько основных</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подходов:</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 Обучение с учителем (</w:t>
      </w:r>
      <w:proofErr w:type="spellStart"/>
      <w:r w:rsidRPr="00FE180E">
        <w:rPr>
          <w:rFonts w:ascii="Times New Roman" w:eastAsia="Times New Roman" w:hAnsi="Times New Roman" w:cs="Times New Roman"/>
          <w:color w:val="000000"/>
          <w:sz w:val="28"/>
          <w:szCs w:val="28"/>
          <w:lang w:val="ru-RU"/>
        </w:rPr>
        <w:t>supervised</w:t>
      </w:r>
      <w:proofErr w:type="spellEnd"/>
      <w:r w:rsidRPr="00FE180E">
        <w:rPr>
          <w:rFonts w:ascii="Times New Roman" w:eastAsia="Times New Roman" w:hAnsi="Times New Roman" w:cs="Times New Roman"/>
          <w:color w:val="000000"/>
          <w:sz w:val="28"/>
          <w:szCs w:val="28"/>
          <w:lang w:val="ru-RU"/>
        </w:rPr>
        <w:t xml:space="preserve"> </w:t>
      </w:r>
      <w:proofErr w:type="spellStart"/>
      <w:r w:rsidRPr="00FE180E">
        <w:rPr>
          <w:rFonts w:ascii="Times New Roman" w:eastAsia="Times New Roman" w:hAnsi="Times New Roman" w:cs="Times New Roman"/>
          <w:color w:val="000000"/>
          <w:sz w:val="28"/>
          <w:szCs w:val="28"/>
          <w:lang w:val="ru-RU"/>
        </w:rPr>
        <w:t>learning</w:t>
      </w:r>
      <w:proofErr w:type="spellEnd"/>
      <w:r w:rsidRPr="00FE180E">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color w:val="111111"/>
          <w:sz w:val="28"/>
          <w:szCs w:val="28"/>
          <w:shd w:val="clear" w:color="auto" w:fill="FFFFFF"/>
        </w:rPr>
        <w:t xml:space="preserve">наиболее распространенный и изученный тип машинного обучения, ведь легче обучить машину с выбранными данными. В зависимости от того, что вы хотите предсказать, обучение с учителем может использоваться для решения двух типов задач: </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Классификация</w:t>
      </w:r>
      <w:r w:rsidRPr="00FE180E">
        <w:rPr>
          <w:rFonts w:ascii="Times New Roman" w:eastAsia="Times New Roman" w:hAnsi="Times New Roman" w:cs="Times New Roman"/>
          <w:color w:val="000000"/>
          <w:sz w:val="28"/>
          <w:szCs w:val="28"/>
          <w:lang w:val="en-US"/>
        </w:rPr>
        <w:t xml:space="preserve"> (classification)</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Регрессия</w:t>
      </w:r>
      <w:r w:rsidRPr="00FE180E">
        <w:rPr>
          <w:rFonts w:ascii="Times New Roman" w:eastAsia="Times New Roman" w:hAnsi="Times New Roman" w:cs="Times New Roman"/>
          <w:color w:val="000000"/>
          <w:sz w:val="28"/>
          <w:szCs w:val="28"/>
          <w:lang w:val="en-US"/>
        </w:rPr>
        <w:t xml:space="preserve"> (regression)</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Ранжирование</w:t>
      </w:r>
      <w:r w:rsidRPr="00FE180E">
        <w:rPr>
          <w:rFonts w:ascii="Times New Roman" w:eastAsia="Times New Roman" w:hAnsi="Times New Roman" w:cs="Times New Roman"/>
          <w:color w:val="000000"/>
          <w:sz w:val="28"/>
          <w:szCs w:val="28"/>
          <w:lang w:val="en-US"/>
        </w:rPr>
        <w:t xml:space="preserve"> (learning to rank)</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Обучение</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без</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учителя</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unsupervised</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hAnsi="Times New Roman" w:cs="Times New Roman"/>
          <w:color w:val="111111"/>
          <w:sz w:val="28"/>
          <w:szCs w:val="28"/>
          <w:shd w:val="clear" w:color="auto" w:fill="FFFFFF"/>
        </w:rPr>
      </w:pPr>
      <w:r w:rsidRPr="00FE180E">
        <w:rPr>
          <w:rFonts w:ascii="Times New Roman" w:hAnsi="Times New Roman" w:cs="Times New Roman"/>
          <w:color w:val="111111"/>
          <w:sz w:val="28"/>
          <w:szCs w:val="28"/>
          <w:shd w:val="clear" w:color="auto" w:fill="FFFFFF"/>
        </w:rPr>
        <w:t>Поскольку у машин нет отмеченных данных для обучения, цель машинного обучения без учителя — обнаружение закономерностей в данных и их группировка.</w:t>
      </w:r>
      <w:r w:rsidRPr="00FE180E">
        <w:rPr>
          <w:rFonts w:ascii="Times New Roman" w:hAnsi="Times New Roman" w:cs="Times New Roman"/>
          <w:color w:val="111111"/>
          <w:sz w:val="28"/>
          <w:szCs w:val="28"/>
        </w:rPr>
        <w:br/>
      </w:r>
      <w:r w:rsidRPr="00FE180E">
        <w:rPr>
          <w:rFonts w:ascii="Times New Roman" w:hAnsi="Times New Roman" w:cs="Times New Roman"/>
          <w:color w:val="111111"/>
          <w:sz w:val="28"/>
          <w:szCs w:val="28"/>
          <w:shd w:val="clear" w:color="auto" w:fill="FFFFFF"/>
        </w:rPr>
        <w:t>Обучение без учителя решает 2 типа задач:</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Кластеризация</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clustering</w:t>
      </w:r>
      <w:r w:rsidRPr="00913016">
        <w:rPr>
          <w:rFonts w:ascii="Times New Roman" w:eastAsia="Times New Roman" w:hAnsi="Times New Roman" w:cs="Times New Roman"/>
          <w:color w:val="000000"/>
          <w:sz w:val="28"/>
          <w:szCs w:val="28"/>
          <w:lang w:val="ru-RU"/>
        </w:rPr>
        <w:t>)</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Уменьшение размерности (</w:t>
      </w:r>
      <w:proofErr w:type="spellStart"/>
      <w:r w:rsidRPr="00FE180E">
        <w:rPr>
          <w:rFonts w:ascii="Times New Roman" w:eastAsia="Times New Roman" w:hAnsi="Times New Roman" w:cs="Times New Roman"/>
          <w:color w:val="000000"/>
          <w:sz w:val="28"/>
          <w:szCs w:val="28"/>
          <w:lang w:val="ru-RU"/>
        </w:rPr>
        <w:t>dimensionality</w:t>
      </w:r>
      <w:proofErr w:type="spellEnd"/>
      <w:r w:rsidRPr="00FE180E">
        <w:rPr>
          <w:rFonts w:ascii="Times New Roman" w:eastAsia="Times New Roman" w:hAnsi="Times New Roman" w:cs="Times New Roman"/>
          <w:color w:val="000000"/>
          <w:sz w:val="28"/>
          <w:szCs w:val="28"/>
          <w:lang w:val="ru-RU"/>
        </w:rPr>
        <w:t xml:space="preserve"> </w:t>
      </w:r>
      <w:proofErr w:type="spellStart"/>
      <w:r w:rsidRPr="00FE180E">
        <w:rPr>
          <w:rFonts w:ascii="Times New Roman" w:eastAsia="Times New Roman" w:hAnsi="Times New Roman" w:cs="Times New Roman"/>
          <w:color w:val="000000"/>
          <w:sz w:val="28"/>
          <w:szCs w:val="28"/>
          <w:lang w:val="ru-RU"/>
        </w:rPr>
        <w:t>reduction</w:t>
      </w:r>
      <w:proofErr w:type="spellEnd"/>
      <w:r w:rsidRPr="00FE180E">
        <w:rPr>
          <w:rFonts w:ascii="Times New Roman" w:eastAsia="Times New Roman" w:hAnsi="Times New Roman" w:cs="Times New Roman"/>
          <w:color w:val="000000"/>
          <w:sz w:val="28"/>
          <w:szCs w:val="28"/>
          <w:lang w:val="ru-RU"/>
        </w:rPr>
        <w:t>)</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 Обучение с частичным привлечением учителя</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w:t>
      </w:r>
      <w:r w:rsidRPr="00FE180E">
        <w:rPr>
          <w:rFonts w:ascii="Times New Roman" w:eastAsia="Times New Roman" w:hAnsi="Times New Roman" w:cs="Times New Roman"/>
          <w:color w:val="000000"/>
          <w:sz w:val="28"/>
          <w:szCs w:val="28"/>
          <w:lang w:val="en-US"/>
        </w:rPr>
        <w:t>semi</w:t>
      </w:r>
      <w:r w:rsidRPr="00913016">
        <w:rPr>
          <w:rFonts w:ascii="Times New Roman" w:eastAsia="Times New Roman" w:hAnsi="Times New Roman" w:cs="Times New Roman"/>
          <w:color w:val="000000"/>
          <w:sz w:val="28"/>
          <w:szCs w:val="28"/>
          <w:lang w:val="ru-RU"/>
        </w:rPr>
        <w:t>-</w:t>
      </w:r>
      <w:r w:rsidRPr="00FE180E">
        <w:rPr>
          <w:rFonts w:ascii="Times New Roman" w:eastAsia="Times New Roman" w:hAnsi="Times New Roman" w:cs="Times New Roman"/>
          <w:color w:val="000000"/>
          <w:sz w:val="28"/>
          <w:szCs w:val="28"/>
          <w:lang w:val="en-US"/>
        </w:rPr>
        <w:t>supervised</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color w:val="111111"/>
          <w:sz w:val="28"/>
          <w:szCs w:val="28"/>
          <w:shd w:val="clear" w:color="auto" w:fill="FFFFFF"/>
        </w:rPr>
        <w:lastRenderedPageBreak/>
        <w:t>Этот тип машинного обучения требует использования системы вознаграждения/штрафа. Цель — вознаградить машину, когда она учится правильно, и наказать машину, когда она учится неправильно.</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Обучение</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с</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подкреплением</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reinforcement</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способ машинного обучения, при котором система обучается, взаимодействуя с некоторой средой.</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hAnsi="Times New Roman" w:cs="Times New Roman"/>
          <w:b/>
          <w:color w:val="111111"/>
          <w:sz w:val="28"/>
          <w:szCs w:val="28"/>
        </w:rPr>
        <w:t>Типы задач машинного обучения</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color w:val="111111"/>
          <w:sz w:val="28"/>
          <w:szCs w:val="28"/>
          <w:shd w:val="clear" w:color="auto" w:fill="FFFFFF"/>
        </w:rPr>
        <w:t>Все задачи, решаемые с помощью ML, относятся к одной из следующих категорий.</w:t>
      </w:r>
      <w:r w:rsidRPr="00FE180E">
        <w:rPr>
          <w:rFonts w:ascii="Times New Roman" w:hAnsi="Times New Roman" w:cs="Times New Roman"/>
          <w:color w:val="111111"/>
          <w:sz w:val="28"/>
          <w:szCs w:val="28"/>
        </w:rPr>
        <w:br/>
      </w:r>
      <w:r w:rsidR="00FE180E">
        <w:rPr>
          <w:rFonts w:ascii="Times New Roman" w:hAnsi="Times New Roman" w:cs="Times New Roman"/>
          <w:b/>
          <w:color w:val="111111"/>
          <w:sz w:val="28"/>
          <w:szCs w:val="28"/>
          <w:shd w:val="clear" w:color="auto" w:fill="FFFFFF"/>
          <w:lang w:val="ru-RU"/>
        </w:rPr>
        <w:t xml:space="preserve"> </w:t>
      </w:r>
      <w:r w:rsidR="00FE180E">
        <w:rPr>
          <w:rFonts w:ascii="Times New Roman" w:hAnsi="Times New Roman" w:cs="Times New Roman"/>
          <w:b/>
          <w:color w:val="111111"/>
          <w:sz w:val="28"/>
          <w:szCs w:val="28"/>
          <w:shd w:val="clear" w:color="auto" w:fill="FFFFFF"/>
          <w:lang w:val="ru-RU"/>
        </w:rPr>
        <w:tab/>
      </w:r>
      <w:r w:rsidRPr="00FE180E">
        <w:rPr>
          <w:rFonts w:ascii="Times New Roman" w:hAnsi="Times New Roman" w:cs="Times New Roman"/>
          <w:b/>
          <w:color w:val="111111"/>
          <w:sz w:val="28"/>
          <w:szCs w:val="28"/>
          <w:shd w:val="clear" w:color="auto" w:fill="FFFFFF"/>
        </w:rPr>
        <w:t>Задача регрессии </w:t>
      </w:r>
      <w:r w:rsidRPr="00FE180E">
        <w:rPr>
          <w:rFonts w:ascii="Times New Roman" w:hAnsi="Times New Roman" w:cs="Times New Roman"/>
          <w:color w:val="111111"/>
          <w:sz w:val="28"/>
          <w:szCs w:val="28"/>
          <w:shd w:val="clear" w:color="auto" w:fill="FFFFFF"/>
        </w:rPr>
        <w:t xml:space="preserve">–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w:t>
      </w:r>
      <w:r w:rsidR="00FE180E">
        <w:rPr>
          <w:rFonts w:ascii="Times New Roman" w:hAnsi="Times New Roman" w:cs="Times New Roman"/>
          <w:color w:val="111111"/>
          <w:sz w:val="28"/>
          <w:szCs w:val="28"/>
          <w:shd w:val="clear" w:color="auto" w:fill="FFFFFF"/>
        </w:rPr>
        <w:t>месяц, качество вина при слепом</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тестировании.</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b/>
          <w:color w:val="111111"/>
          <w:sz w:val="28"/>
          <w:szCs w:val="28"/>
          <w:shd w:val="clear" w:color="auto" w:fill="FFFFFF"/>
        </w:rPr>
        <w:t>Задача классификации</w:t>
      </w:r>
      <w:r w:rsidRPr="00FE180E">
        <w:rPr>
          <w:rFonts w:ascii="Times New Roman" w:hAnsi="Times New Roman" w:cs="Times New Roman"/>
          <w:color w:val="111111"/>
          <w:sz w:val="28"/>
          <w:szCs w:val="28"/>
          <w:shd w:val="clear" w:color="auto" w:fill="FFFFFF"/>
        </w:rPr>
        <w:t>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 изобр</w:t>
      </w:r>
      <w:r w:rsidR="00FE180E">
        <w:rPr>
          <w:rFonts w:ascii="Times New Roman" w:hAnsi="Times New Roman" w:cs="Times New Roman"/>
          <w:color w:val="111111"/>
          <w:sz w:val="28"/>
          <w:szCs w:val="28"/>
          <w:shd w:val="clear" w:color="auto" w:fill="FFFFFF"/>
        </w:rPr>
        <w:t>ажение человеческим</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лицом,</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болен</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ли</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пациент</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раком.</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b/>
          <w:color w:val="111111"/>
          <w:sz w:val="28"/>
          <w:szCs w:val="28"/>
          <w:shd w:val="clear" w:color="auto" w:fill="FFFFFF"/>
        </w:rPr>
        <w:t>Задача кластеризации</w:t>
      </w:r>
      <w:r w:rsidRPr="00FE180E">
        <w:rPr>
          <w:rFonts w:ascii="Times New Roman" w:hAnsi="Times New Roman" w:cs="Times New Roman"/>
          <w:color w:val="111111"/>
          <w:sz w:val="28"/>
          <w:szCs w:val="28"/>
          <w:shd w:val="clear" w:color="auto" w:fill="FFFFFF"/>
        </w:rPr>
        <w:t xml:space="preserve"> – распределение данных на группы: разделение всех клиентов мобильного оператора по уровню платёжеспособности, отнесение космических объектов к той или иной категории (планета, </w:t>
      </w:r>
      <w:proofErr w:type="spellStart"/>
      <w:r w:rsidRPr="00FE180E">
        <w:rPr>
          <w:rFonts w:ascii="Times New Roman" w:hAnsi="Times New Roman" w:cs="Times New Roman"/>
          <w:color w:val="111111"/>
          <w:sz w:val="28"/>
          <w:szCs w:val="28"/>
          <w:shd w:val="clear" w:color="auto" w:fill="FFFFFF"/>
        </w:rPr>
        <w:t>звёзд</w:t>
      </w:r>
      <w:r w:rsidR="00FE180E">
        <w:rPr>
          <w:rFonts w:ascii="Times New Roman" w:hAnsi="Times New Roman" w:cs="Times New Roman"/>
          <w:color w:val="111111"/>
          <w:sz w:val="28"/>
          <w:szCs w:val="28"/>
          <w:shd w:val="clear" w:color="auto" w:fill="FFFFFF"/>
        </w:rPr>
        <w:t>а</w:t>
      </w:r>
      <w:proofErr w:type="spellEnd"/>
      <w:r w:rsidR="00FE180E">
        <w:rPr>
          <w:rFonts w:ascii="Times New Roman" w:hAnsi="Times New Roman" w:cs="Times New Roman"/>
          <w:color w:val="111111"/>
          <w:sz w:val="28"/>
          <w:szCs w:val="28"/>
          <w:shd w:val="clear" w:color="auto" w:fill="FFFFFF"/>
        </w:rPr>
        <w:t>, чёрная дыра и</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т.</w:t>
      </w:r>
      <w:r w:rsidRPr="00FE180E">
        <w:rPr>
          <w:rFonts w:ascii="Times New Roman" w:hAnsi="Times New Roman" w:cs="Times New Roman"/>
          <w:color w:val="111111"/>
          <w:sz w:val="28"/>
          <w:szCs w:val="28"/>
          <w:shd w:val="clear" w:color="auto" w:fill="FFFFFF"/>
        </w:rPr>
        <w:t>п.).</w:t>
      </w:r>
    </w:p>
    <w:p w:rsidR="00FE180E" w:rsidRDefault="00C60ABF" w:rsidP="00FE180E">
      <w:pPr>
        <w:pStyle w:val="a9"/>
        <w:spacing w:line="360" w:lineRule="auto"/>
        <w:ind w:firstLine="708"/>
        <w:jc w:val="both"/>
        <w:rPr>
          <w:rFonts w:ascii="Times New Roman" w:hAnsi="Times New Roman" w:cs="Times New Roman"/>
          <w:color w:val="111111"/>
          <w:sz w:val="28"/>
          <w:szCs w:val="28"/>
        </w:rPr>
      </w:pPr>
      <w:r w:rsidRPr="00FE180E">
        <w:rPr>
          <w:rFonts w:ascii="Times New Roman" w:hAnsi="Times New Roman" w:cs="Times New Roman"/>
          <w:b/>
          <w:color w:val="111111"/>
          <w:sz w:val="28"/>
          <w:szCs w:val="28"/>
          <w:shd w:val="clear" w:color="auto" w:fill="FFFFFF"/>
        </w:rPr>
        <w:t>Задача уменьшения размерности</w:t>
      </w:r>
      <w:r w:rsidRPr="00FE180E">
        <w:rPr>
          <w:rFonts w:ascii="Times New Roman" w:hAnsi="Times New Roman" w:cs="Times New Roman"/>
          <w:color w:val="111111"/>
          <w:sz w:val="28"/>
          <w:szCs w:val="28"/>
          <w:shd w:val="clear" w:color="auto" w:fill="FFFFFF"/>
        </w:rPr>
        <w:t> – сведение большого числа признаков к меньшему (обычно 2–3) для удобс</w:t>
      </w:r>
      <w:r w:rsidR="00FE180E">
        <w:rPr>
          <w:rFonts w:ascii="Times New Roman" w:hAnsi="Times New Roman" w:cs="Times New Roman"/>
          <w:color w:val="111111"/>
          <w:sz w:val="28"/>
          <w:szCs w:val="28"/>
          <w:shd w:val="clear" w:color="auto" w:fill="FFFFFF"/>
        </w:rPr>
        <w:t xml:space="preserve">тва их последующей </w:t>
      </w:r>
      <w:proofErr w:type="gramStart"/>
      <w:r w:rsidR="00FE180E">
        <w:rPr>
          <w:rFonts w:ascii="Times New Roman" w:hAnsi="Times New Roman" w:cs="Times New Roman"/>
          <w:color w:val="111111"/>
          <w:sz w:val="28"/>
          <w:szCs w:val="28"/>
          <w:shd w:val="clear" w:color="auto" w:fill="FFFFFF"/>
        </w:rPr>
        <w:t>визуализации(</w:t>
      </w:r>
      <w:proofErr w:type="gramEnd"/>
      <w:r w:rsidR="00FE180E">
        <w:rPr>
          <w:rFonts w:ascii="Times New Roman" w:hAnsi="Times New Roman" w:cs="Times New Roman"/>
          <w:color w:val="111111"/>
          <w:sz w:val="28"/>
          <w:szCs w:val="28"/>
          <w:shd w:val="clear" w:color="auto" w:fill="FFFFFF"/>
        </w:rPr>
        <w:t>например,</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сжатие</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данных).</w:t>
      </w:r>
    </w:p>
    <w:p w:rsidR="00FE180E" w:rsidRDefault="00C60ABF" w:rsidP="00FE180E">
      <w:pPr>
        <w:pStyle w:val="a9"/>
        <w:spacing w:line="360" w:lineRule="auto"/>
        <w:ind w:firstLine="708"/>
        <w:jc w:val="both"/>
        <w:rPr>
          <w:rFonts w:ascii="Times New Roman" w:eastAsia="Times New Roman" w:hAnsi="Times New Roman" w:cs="Times New Roman"/>
          <w:color w:val="111111"/>
          <w:sz w:val="28"/>
          <w:szCs w:val="28"/>
          <w:lang w:val="ru-RU"/>
        </w:rPr>
      </w:pPr>
      <w:r w:rsidRPr="00FE180E">
        <w:rPr>
          <w:rFonts w:ascii="Times New Roman" w:hAnsi="Times New Roman" w:cs="Times New Roman"/>
          <w:b/>
          <w:color w:val="111111"/>
          <w:sz w:val="28"/>
          <w:szCs w:val="28"/>
          <w:shd w:val="clear" w:color="auto" w:fill="FFFFFF"/>
        </w:rPr>
        <w:t>Задача выявления аномалий</w:t>
      </w:r>
      <w:r w:rsidRPr="00FE180E">
        <w:rPr>
          <w:rFonts w:ascii="Times New Roman" w:hAnsi="Times New Roman" w:cs="Times New Roman"/>
          <w:color w:val="111111"/>
          <w:sz w:val="28"/>
          <w:szCs w:val="28"/>
          <w:shd w:val="clear" w:color="auto" w:fill="FFFFFF"/>
        </w:rPr>
        <w:t xml:space="preserve">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натаскать </w:t>
      </w:r>
      <w:proofErr w:type="spellStart"/>
      <w:r w:rsidRPr="00FE180E">
        <w:rPr>
          <w:rFonts w:ascii="Times New Roman" w:hAnsi="Times New Roman" w:cs="Times New Roman"/>
          <w:color w:val="111111"/>
          <w:sz w:val="28"/>
          <w:szCs w:val="28"/>
          <w:shd w:val="clear" w:color="auto" w:fill="FFFFFF"/>
        </w:rPr>
        <w:t>машинно</w:t>
      </w:r>
      <w:proofErr w:type="spellEnd"/>
      <w:r w:rsidRPr="00FE180E">
        <w:rPr>
          <w:rFonts w:ascii="Times New Roman" w:hAnsi="Times New Roman" w:cs="Times New Roman"/>
          <w:color w:val="111111"/>
          <w:sz w:val="28"/>
          <w:szCs w:val="28"/>
          <w:shd w:val="clear" w:color="auto" w:fill="FFFFFF"/>
        </w:rPr>
        <w:t xml:space="preserve"> обучающуюся модель на выявление таких объектов, либо исчезающе мало, либо просто нет, поэтому </w:t>
      </w:r>
      <w:r w:rsidRPr="00FE180E">
        <w:rPr>
          <w:rFonts w:ascii="Times New Roman" w:hAnsi="Times New Roman" w:cs="Times New Roman"/>
          <w:color w:val="111111"/>
          <w:sz w:val="28"/>
          <w:szCs w:val="28"/>
          <w:shd w:val="clear" w:color="auto" w:fill="FFFFFF"/>
        </w:rPr>
        <w:lastRenderedPageBreak/>
        <w:t>методы классификации здесь не работают. На практике такой задачей является, например, выявление мошеннических действий с банковскими картами.</w:t>
      </w:r>
      <w:r w:rsidRPr="00FE180E">
        <w:rPr>
          <w:rFonts w:ascii="Times New Roman" w:hAnsi="Times New Roman" w:cs="Times New Roman"/>
          <w:color w:val="111111"/>
          <w:sz w:val="28"/>
          <w:szCs w:val="28"/>
        </w:rPr>
        <w:br/>
      </w:r>
      <w:r w:rsidR="00FE180E">
        <w:rPr>
          <w:rFonts w:ascii="Times New Roman" w:eastAsia="Times New Roman" w:hAnsi="Times New Roman" w:cs="Times New Roman"/>
          <w:color w:val="111111"/>
          <w:sz w:val="28"/>
          <w:szCs w:val="28"/>
          <w:lang w:val="ru-RU"/>
        </w:rPr>
        <w:t xml:space="preserve">Основные алгоритмы моделей машинного </w:t>
      </w:r>
      <w:r w:rsidRPr="00FE180E">
        <w:rPr>
          <w:rFonts w:ascii="Times New Roman" w:eastAsia="Times New Roman" w:hAnsi="Times New Roman" w:cs="Times New Roman"/>
          <w:color w:val="111111"/>
          <w:sz w:val="28"/>
          <w:szCs w:val="28"/>
          <w:lang w:val="ru-RU"/>
        </w:rPr>
        <w:t>обучения</w:t>
      </w:r>
      <w:r w:rsidR="00FE180E">
        <w:rPr>
          <w:rFonts w:ascii="Times New Roman" w:eastAsia="Times New Roman" w:hAnsi="Times New Roman" w:cs="Times New Roman"/>
          <w:color w:val="111111"/>
          <w:sz w:val="28"/>
          <w:szCs w:val="28"/>
          <w:lang w:val="ru-RU"/>
        </w:rPr>
        <w:t xml:space="preserve"> </w:t>
      </w:r>
    </w:p>
    <w:p w:rsidR="00FE180E" w:rsidRDefault="00C60ABF" w:rsidP="00FE180E">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w:t>
      </w:r>
      <w:r w:rsidR="00FE180E">
        <w:rPr>
          <w:rFonts w:ascii="Times New Roman" w:eastAsia="Times New Roman" w:hAnsi="Times New Roman" w:cs="Times New Roman"/>
          <w:b/>
          <w:color w:val="111111"/>
          <w:sz w:val="28"/>
          <w:szCs w:val="28"/>
          <w:shd w:val="clear" w:color="auto" w:fill="FFFFFF"/>
          <w:lang w:val="ru-RU"/>
        </w:rPr>
        <w:t xml:space="preserve">Дерево принятия </w:t>
      </w:r>
      <w:r w:rsidRPr="00FE180E">
        <w:rPr>
          <w:rFonts w:ascii="Times New Roman" w:eastAsia="Times New Roman" w:hAnsi="Times New Roman" w:cs="Times New Roman"/>
          <w:b/>
          <w:color w:val="111111"/>
          <w:sz w:val="28"/>
          <w:szCs w:val="28"/>
          <w:shd w:val="clear" w:color="auto" w:fill="FFFFFF"/>
          <w:lang w:val="ru-RU"/>
        </w:rPr>
        <w:t>решений</w:t>
      </w:r>
    </w:p>
    <w:p w:rsidR="000A22C4" w:rsidRDefault="00C60ABF" w:rsidP="00FE180E">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Это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w:t>
      </w:r>
      <w:r w:rsidR="000A22C4">
        <w:rPr>
          <w:rFonts w:ascii="Times New Roman" w:eastAsia="Times New Roman" w:hAnsi="Times New Roman" w:cs="Times New Roman"/>
          <w:color w:val="111111"/>
          <w:sz w:val="28"/>
          <w:szCs w:val="28"/>
          <w:shd w:val="clear" w:color="auto" w:fill="FFFFFF"/>
          <w:lang w:val="ru-RU"/>
        </w:rPr>
        <w:t xml:space="preserve">ости наступления того или иного события), эффективность, </w:t>
      </w:r>
      <w:proofErr w:type="spellStart"/>
      <w:r w:rsidRPr="00FE180E">
        <w:rPr>
          <w:rFonts w:ascii="Times New Roman" w:eastAsia="Times New Roman" w:hAnsi="Times New Roman" w:cs="Times New Roman"/>
          <w:color w:val="111111"/>
          <w:sz w:val="28"/>
          <w:szCs w:val="28"/>
          <w:shd w:val="clear" w:color="auto" w:fill="FFFFFF"/>
          <w:lang w:val="ru-RU"/>
        </w:rPr>
        <w:t>ресурсозатратность</w:t>
      </w:r>
      <w:proofErr w:type="spellEnd"/>
      <w:r w:rsidRPr="00FE180E">
        <w:rPr>
          <w:rFonts w:ascii="Times New Roman" w:eastAsia="Times New Roman" w:hAnsi="Times New Roman" w:cs="Times New Roman"/>
          <w:color w:val="111111"/>
          <w:sz w:val="28"/>
          <w:szCs w:val="28"/>
          <w:shd w:val="clear" w:color="auto" w:fill="FFFFFF"/>
          <w:lang w:val="ru-RU"/>
        </w:rPr>
        <w:t>.</w:t>
      </w:r>
    </w:p>
    <w:p w:rsidR="000A22C4" w:rsidRDefault="00C60ABF" w:rsidP="00FE180E">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Методологические преимущества дерева принятия решений – в том, что оно структурирует и систематизирует проблему,</w:t>
      </w:r>
      <w:r w:rsidR="000A22C4">
        <w:rPr>
          <w:rFonts w:ascii="Times New Roman" w:eastAsia="Times New Roman" w:hAnsi="Times New Roman" w:cs="Times New Roman"/>
          <w:color w:val="111111"/>
          <w:sz w:val="28"/>
          <w:szCs w:val="28"/>
          <w:shd w:val="clear" w:color="auto" w:fill="FFFFFF"/>
          <w:lang w:val="ru-RU"/>
        </w:rPr>
        <w:t xml:space="preserve"> а итоговое решение принимается на основе логических </w:t>
      </w:r>
      <w:r w:rsidRPr="00FE180E">
        <w:rPr>
          <w:rFonts w:ascii="Times New Roman" w:eastAsia="Times New Roman" w:hAnsi="Times New Roman" w:cs="Times New Roman"/>
          <w:color w:val="111111"/>
          <w:sz w:val="28"/>
          <w:szCs w:val="28"/>
          <w:shd w:val="clear" w:color="auto" w:fill="FFFFFF"/>
          <w:lang w:val="ru-RU"/>
        </w:rPr>
        <w:t>выводов.</w:t>
      </w:r>
    </w:p>
    <w:p w:rsidR="000A22C4" w:rsidRDefault="000A22C4" w:rsidP="00FE180E">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 xml:space="preserve">Наивная байесовская </w:t>
      </w:r>
      <w:r w:rsidR="00C60ABF" w:rsidRPr="00FE180E">
        <w:rPr>
          <w:rFonts w:ascii="Times New Roman" w:eastAsia="Times New Roman" w:hAnsi="Times New Roman" w:cs="Times New Roman"/>
          <w:b/>
          <w:color w:val="111111"/>
          <w:sz w:val="28"/>
          <w:szCs w:val="28"/>
          <w:shd w:val="clear" w:color="auto" w:fill="FFFFFF"/>
          <w:lang w:val="ru-RU"/>
        </w:rPr>
        <w:t>классификация</w:t>
      </w:r>
    </w:p>
    <w:p w:rsidR="000A22C4" w:rsidRDefault="00C60ABF" w:rsidP="000A22C4">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Наивные байесовские классификаторы относятся к семейству простых вероятностных классификаторов и берут начало из теоремы Байеса, которая применительно к данному случаю рассматривает функции как независимые (это называется строгим, или наивным, предположе</w:t>
      </w:r>
      <w:r w:rsidR="000A22C4">
        <w:rPr>
          <w:rFonts w:ascii="Times New Roman" w:eastAsia="Times New Roman" w:hAnsi="Times New Roman" w:cs="Times New Roman"/>
          <w:color w:val="111111"/>
          <w:sz w:val="28"/>
          <w:szCs w:val="28"/>
          <w:shd w:val="clear" w:color="auto" w:fill="FFFFFF"/>
          <w:lang w:val="ru-RU"/>
        </w:rPr>
        <w:t xml:space="preserve">нием). На практике используется в следующих областях машинного </w:t>
      </w:r>
      <w:r w:rsidRPr="00FE180E">
        <w:rPr>
          <w:rFonts w:ascii="Times New Roman" w:eastAsia="Times New Roman" w:hAnsi="Times New Roman" w:cs="Times New Roman"/>
          <w:color w:val="111111"/>
          <w:sz w:val="28"/>
          <w:szCs w:val="28"/>
          <w:shd w:val="clear" w:color="auto" w:fill="FFFFFF"/>
          <w:lang w:val="ru-RU"/>
        </w:rPr>
        <w:t>обучения:</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определение спама, приходящего на электронную почту;</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автоматическая привязка новостных статей к тематическим рубрикам;</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выявление эмоциональной окраски текста;</w:t>
      </w:r>
    </w:p>
    <w:p w:rsidR="000A22C4" w:rsidRPr="000A22C4" w:rsidRDefault="000A22C4" w:rsidP="007F3E0D">
      <w:pPr>
        <w:pStyle w:val="a9"/>
        <w:numPr>
          <w:ilvl w:val="0"/>
          <w:numId w:val="8"/>
        </w:num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color w:val="111111"/>
          <w:sz w:val="28"/>
          <w:szCs w:val="28"/>
          <w:lang w:val="ru-RU"/>
        </w:rPr>
        <w:t xml:space="preserve">распознавание лиц и других паттернов на </w:t>
      </w:r>
      <w:r w:rsidR="00C60ABF" w:rsidRPr="000A22C4">
        <w:rPr>
          <w:rFonts w:ascii="Times New Roman" w:eastAsia="Times New Roman" w:hAnsi="Times New Roman" w:cs="Times New Roman"/>
          <w:color w:val="111111"/>
          <w:sz w:val="28"/>
          <w:szCs w:val="28"/>
          <w:lang w:val="ru-RU"/>
        </w:rPr>
        <w:t>изображениях.</w:t>
      </w:r>
    </w:p>
    <w:p w:rsidR="000A22C4" w:rsidRDefault="000A22C4" w:rsidP="000A22C4">
      <w:pPr>
        <w:pStyle w:val="a9"/>
        <w:spacing w:line="360" w:lineRule="auto"/>
        <w:ind w:firstLine="360"/>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 xml:space="preserve">Метод наименьших </w:t>
      </w:r>
      <w:r w:rsidR="00C60ABF" w:rsidRPr="000A22C4">
        <w:rPr>
          <w:rFonts w:ascii="Times New Roman" w:eastAsia="Times New Roman" w:hAnsi="Times New Roman" w:cs="Times New Roman"/>
          <w:b/>
          <w:color w:val="111111"/>
          <w:sz w:val="28"/>
          <w:szCs w:val="28"/>
          <w:shd w:val="clear" w:color="auto" w:fill="FFFFFF"/>
          <w:lang w:val="ru-RU"/>
        </w:rPr>
        <w:t>квадратов</w:t>
      </w:r>
      <w:r>
        <w:rPr>
          <w:rFonts w:ascii="Times New Roman" w:eastAsia="Times New Roman" w:hAnsi="Times New Roman" w:cs="Times New Roman"/>
          <w:b/>
          <w:color w:val="111111"/>
          <w:sz w:val="28"/>
          <w:szCs w:val="28"/>
          <w:shd w:val="clear" w:color="auto" w:fill="FFFFFF"/>
          <w:lang w:val="ru-RU"/>
        </w:rPr>
        <w:t xml:space="preserve"> </w:t>
      </w:r>
    </w:p>
    <w:p w:rsidR="000A22C4"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 xml:space="preserve">Всем, кто хоть немного изучал статистику, знакомо понятие линейной регрессии. К вариантам её реализации относятся и наименьшие квадраты. Обычно с помощью линейной регрессии решают задачи по подгонке прямой, которая проходит через множество точек. Вот как это делается с помощью </w:t>
      </w:r>
      <w:r w:rsidRPr="000A22C4">
        <w:rPr>
          <w:rFonts w:ascii="Times New Roman" w:eastAsia="Times New Roman" w:hAnsi="Times New Roman" w:cs="Times New Roman"/>
          <w:color w:val="111111"/>
          <w:sz w:val="28"/>
          <w:szCs w:val="28"/>
          <w:shd w:val="clear" w:color="auto" w:fill="FFFFFF"/>
          <w:lang w:val="ru-RU"/>
        </w:rPr>
        <w:lastRenderedPageBreak/>
        <w:t>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w:t>
      </w:r>
      <w:r w:rsidR="000A22C4">
        <w:rPr>
          <w:rFonts w:ascii="Times New Roman" w:eastAsia="Times New Roman" w:hAnsi="Times New Roman" w:cs="Times New Roman"/>
          <w:color w:val="111111"/>
          <w:sz w:val="28"/>
          <w:szCs w:val="28"/>
          <w:shd w:val="clear" w:color="auto" w:fill="FFFFFF"/>
          <w:lang w:val="ru-RU"/>
        </w:rPr>
        <w:t xml:space="preserve">льно распределённым отклонение </w:t>
      </w:r>
      <w:proofErr w:type="spellStart"/>
      <w:r w:rsidR="000A22C4">
        <w:rPr>
          <w:rFonts w:ascii="Times New Roman" w:eastAsia="Times New Roman" w:hAnsi="Times New Roman" w:cs="Times New Roman"/>
          <w:color w:val="111111"/>
          <w:sz w:val="28"/>
          <w:szCs w:val="28"/>
          <w:shd w:val="clear" w:color="auto" w:fill="FFFFFF"/>
          <w:lang w:val="ru-RU"/>
        </w:rPr>
        <w:t>мотистинного</w:t>
      </w:r>
      <w:proofErr w:type="spellEnd"/>
      <w:r w:rsidR="000A22C4">
        <w:rPr>
          <w:rFonts w:ascii="Times New Roman" w:eastAsia="Times New Roman" w:hAnsi="Times New Roman" w:cs="Times New Roman"/>
          <w:color w:val="111111"/>
          <w:sz w:val="28"/>
          <w:szCs w:val="28"/>
          <w:shd w:val="clear" w:color="auto" w:fill="FFFFFF"/>
          <w:lang w:val="ru-RU"/>
        </w:rPr>
        <w:t xml:space="preserve"> </w:t>
      </w:r>
      <w:r w:rsidRPr="000A22C4">
        <w:rPr>
          <w:rFonts w:ascii="Times New Roman" w:eastAsia="Times New Roman" w:hAnsi="Times New Roman" w:cs="Times New Roman"/>
          <w:color w:val="111111"/>
          <w:sz w:val="28"/>
          <w:szCs w:val="28"/>
          <w:shd w:val="clear" w:color="auto" w:fill="FFFFFF"/>
          <w:lang w:val="ru-RU"/>
        </w:rPr>
        <w:t>значения).</w:t>
      </w:r>
    </w:p>
    <w:p w:rsidR="000A22C4" w:rsidRDefault="00C60ABF" w:rsidP="000A22C4">
      <w:pPr>
        <w:pStyle w:val="a9"/>
        <w:spacing w:line="360" w:lineRule="auto"/>
        <w:ind w:firstLine="360"/>
        <w:jc w:val="both"/>
        <w:rPr>
          <w:rFonts w:ascii="Times New Roman" w:eastAsia="Times New Roman" w:hAnsi="Times New Roman" w:cs="Times New Roman"/>
          <w:b/>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r w:rsidRPr="000A22C4">
        <w:rPr>
          <w:rFonts w:ascii="Times New Roman" w:eastAsia="Times New Roman" w:hAnsi="Times New Roman" w:cs="Times New Roman"/>
          <w:color w:val="111111"/>
          <w:sz w:val="28"/>
          <w:szCs w:val="28"/>
          <w:lang w:val="ru-RU"/>
        </w:rPr>
        <w:br/>
      </w:r>
      <w:r w:rsidR="00BA43A3">
        <w:rPr>
          <w:rFonts w:ascii="Times New Roman" w:eastAsia="Times New Roman" w:hAnsi="Times New Roman" w:cs="Times New Roman"/>
          <w:b/>
          <w:color w:val="111111"/>
          <w:sz w:val="28"/>
          <w:szCs w:val="28"/>
          <w:shd w:val="clear" w:color="auto" w:fill="FFFFFF"/>
          <w:lang w:val="ru-RU"/>
        </w:rPr>
        <w:t xml:space="preserve"> </w:t>
      </w:r>
      <w:r w:rsidR="000A22C4">
        <w:rPr>
          <w:rFonts w:ascii="Times New Roman" w:eastAsia="Times New Roman" w:hAnsi="Times New Roman" w:cs="Times New Roman"/>
          <w:b/>
          <w:color w:val="111111"/>
          <w:sz w:val="28"/>
          <w:szCs w:val="28"/>
          <w:shd w:val="clear" w:color="auto" w:fill="FFFFFF"/>
          <w:lang w:val="ru-RU"/>
        </w:rPr>
        <w:t xml:space="preserve">Логистическая </w:t>
      </w:r>
      <w:r w:rsidRPr="000A22C4">
        <w:rPr>
          <w:rFonts w:ascii="Times New Roman" w:eastAsia="Times New Roman" w:hAnsi="Times New Roman" w:cs="Times New Roman"/>
          <w:b/>
          <w:color w:val="111111"/>
          <w:sz w:val="28"/>
          <w:szCs w:val="28"/>
          <w:shd w:val="clear" w:color="auto" w:fill="FFFFFF"/>
          <w:lang w:val="ru-RU"/>
        </w:rPr>
        <w:t>регрессия</w:t>
      </w:r>
    </w:p>
    <w:p w:rsidR="00BA43A3"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Логистическая регрессия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не</w:t>
      </w:r>
      <w:r w:rsidR="00BA43A3">
        <w:rPr>
          <w:rFonts w:ascii="Times New Roman" w:eastAsia="Times New Roman" w:hAnsi="Times New Roman" w:cs="Times New Roman"/>
          <w:color w:val="111111"/>
          <w:sz w:val="28"/>
          <w:szCs w:val="28"/>
          <w:shd w:val="clear" w:color="auto" w:fill="FFFFFF"/>
          <w:lang w:val="ru-RU"/>
        </w:rPr>
        <w:t>сколько независимых переменных.</w:t>
      </w:r>
    </w:p>
    <w:p w:rsidR="00BA43A3"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Это</w:t>
      </w:r>
      <w:r w:rsidR="000A22C4">
        <w:rPr>
          <w:rFonts w:ascii="Times New Roman" w:eastAsia="Times New Roman" w:hAnsi="Times New Roman" w:cs="Times New Roman"/>
          <w:color w:val="111111"/>
          <w:sz w:val="28"/>
          <w:szCs w:val="28"/>
          <w:shd w:val="clear" w:color="auto" w:fill="FFFFFF"/>
          <w:lang w:val="ru-RU"/>
        </w:rPr>
        <w:t xml:space="preserve"> востребовано</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в</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следующих</w:t>
      </w:r>
      <w:r w:rsidR="00BA43A3">
        <w:rPr>
          <w:rFonts w:ascii="Times New Roman" w:eastAsia="Times New Roman" w:hAnsi="Times New Roman" w:cs="Times New Roman"/>
          <w:color w:val="111111"/>
          <w:sz w:val="28"/>
          <w:szCs w:val="28"/>
          <w:shd w:val="clear" w:color="auto" w:fill="FFFFFF"/>
          <w:lang w:val="ru-RU"/>
        </w:rPr>
        <w:t xml:space="preserve"> </w:t>
      </w:r>
      <w:r w:rsidRPr="000A22C4">
        <w:rPr>
          <w:rFonts w:ascii="Times New Roman" w:eastAsia="Times New Roman" w:hAnsi="Times New Roman" w:cs="Times New Roman"/>
          <w:color w:val="111111"/>
          <w:sz w:val="28"/>
          <w:szCs w:val="28"/>
          <w:shd w:val="clear" w:color="auto" w:fill="FFFFFF"/>
          <w:lang w:val="ru-RU"/>
        </w:rPr>
        <w:t>ситуациях:</w:t>
      </w:r>
      <w:r w:rsidR="00BA43A3">
        <w:rPr>
          <w:rFonts w:ascii="Times New Roman" w:eastAsia="Times New Roman" w:hAnsi="Times New Roman" w:cs="Times New Roman"/>
          <w:color w:val="111111"/>
          <w:sz w:val="28"/>
          <w:szCs w:val="28"/>
          <w:shd w:val="clear" w:color="auto" w:fill="FFFFFF"/>
          <w:lang w:val="ru-RU"/>
        </w:rPr>
        <w:t xml:space="preserve"> </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 xml:space="preserve">кредитный </w:t>
      </w:r>
      <w:proofErr w:type="spellStart"/>
      <w:r w:rsidRPr="00FE180E">
        <w:rPr>
          <w:rFonts w:ascii="Times New Roman" w:eastAsia="Times New Roman" w:hAnsi="Times New Roman" w:cs="Times New Roman"/>
          <w:color w:val="111111"/>
          <w:sz w:val="28"/>
          <w:szCs w:val="28"/>
          <w:lang w:val="ru-RU"/>
        </w:rPr>
        <w:t>скоринг</w:t>
      </w:r>
      <w:proofErr w:type="spellEnd"/>
      <w:r w:rsidRPr="00FE180E">
        <w:rPr>
          <w:rFonts w:ascii="Times New Roman" w:eastAsia="Times New Roman" w:hAnsi="Times New Roman" w:cs="Times New Roman"/>
          <w:color w:val="111111"/>
          <w:sz w:val="28"/>
          <w:szCs w:val="28"/>
          <w:lang w:val="ru-RU"/>
        </w:rPr>
        <w:t>;</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замеры успешности проводимых рекламных кампаний;</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прогноз прибыли с определённого товара;</w:t>
      </w:r>
    </w:p>
    <w:p w:rsidR="00BA43A3" w:rsidRDefault="000A22C4"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proofErr w:type="spellStart"/>
      <w:r>
        <w:rPr>
          <w:rFonts w:ascii="Times New Roman" w:eastAsia="Times New Roman" w:hAnsi="Times New Roman" w:cs="Times New Roman"/>
          <w:color w:val="111111"/>
          <w:sz w:val="28"/>
          <w:szCs w:val="28"/>
          <w:lang w:val="ru-RU"/>
        </w:rPr>
        <w:t>оценка</w:t>
      </w:r>
      <w:r w:rsidR="00C60ABF" w:rsidRPr="00FE180E">
        <w:rPr>
          <w:rFonts w:ascii="Times New Roman" w:eastAsia="Times New Roman" w:hAnsi="Times New Roman" w:cs="Times New Roman"/>
          <w:color w:val="111111"/>
          <w:sz w:val="28"/>
          <w:szCs w:val="28"/>
          <w:lang w:val="ru-RU"/>
        </w:rPr>
        <w:t>в</w:t>
      </w:r>
      <w:r>
        <w:rPr>
          <w:rFonts w:ascii="Times New Roman" w:eastAsia="Times New Roman" w:hAnsi="Times New Roman" w:cs="Times New Roman"/>
          <w:color w:val="111111"/>
          <w:sz w:val="28"/>
          <w:szCs w:val="28"/>
          <w:lang w:val="ru-RU"/>
        </w:rPr>
        <w:t>ероятностиземлетрясениявконкретную</w:t>
      </w:r>
      <w:r w:rsidR="00C60ABF" w:rsidRPr="00FE180E">
        <w:rPr>
          <w:rFonts w:ascii="Times New Roman" w:eastAsia="Times New Roman" w:hAnsi="Times New Roman" w:cs="Times New Roman"/>
          <w:color w:val="111111"/>
          <w:sz w:val="28"/>
          <w:szCs w:val="28"/>
          <w:lang w:val="ru-RU"/>
        </w:rPr>
        <w:t>дату</w:t>
      </w:r>
      <w:proofErr w:type="spellEnd"/>
      <w:r w:rsidR="00C60ABF" w:rsidRPr="00FE180E">
        <w:rPr>
          <w:rFonts w:ascii="Times New Roman" w:eastAsia="Times New Roman" w:hAnsi="Times New Roman" w:cs="Times New Roman"/>
          <w:color w:val="111111"/>
          <w:sz w:val="28"/>
          <w:szCs w:val="28"/>
          <w:lang w:val="ru-RU"/>
        </w:rPr>
        <w:t>.</w:t>
      </w:r>
    </w:p>
    <w:p w:rsidR="00BA43A3" w:rsidRDefault="000A22C4" w:rsidP="00BA43A3">
      <w:pPr>
        <w:pStyle w:val="a9"/>
        <w:spacing w:line="360" w:lineRule="auto"/>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опорных</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векторов</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(SVM)</w:t>
      </w:r>
    </w:p>
    <w:p w:rsidR="00BA43A3" w:rsidRDefault="00C60ABF" w:rsidP="00BA43A3">
      <w:pPr>
        <w:pStyle w:val="a9"/>
        <w:spacing w:line="360" w:lineRule="auto"/>
        <w:ind w:firstLine="426"/>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Это целый набор алгоритмов, необходимых для решения задач на классификацию и регрессионный анализ. </w:t>
      </w:r>
      <w:proofErr w:type="gramStart"/>
      <w:r w:rsidRPr="00FE180E">
        <w:rPr>
          <w:rFonts w:ascii="Times New Roman" w:eastAsia="Times New Roman" w:hAnsi="Times New Roman" w:cs="Times New Roman"/>
          <w:color w:val="111111"/>
          <w:sz w:val="28"/>
          <w:szCs w:val="28"/>
          <w:shd w:val="clear" w:color="auto" w:fill="FFFFFF"/>
          <w:lang w:val="ru-RU"/>
        </w:rPr>
        <w:t>Исходя из того что</w:t>
      </w:r>
      <w:proofErr w:type="gramEnd"/>
      <w:r w:rsidRPr="00FE180E">
        <w:rPr>
          <w:rFonts w:ascii="Times New Roman" w:eastAsia="Times New Roman" w:hAnsi="Times New Roman" w:cs="Times New Roman"/>
          <w:color w:val="111111"/>
          <w:sz w:val="28"/>
          <w:szCs w:val="28"/>
          <w:shd w:val="clear" w:color="auto" w:fill="FFFFFF"/>
          <w:lang w:val="ru-RU"/>
        </w:rPr>
        <w:t xml:space="preserve">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r w:rsidRPr="00FE180E">
        <w:rPr>
          <w:rFonts w:ascii="Times New Roman" w:eastAsia="Times New Roman" w:hAnsi="Times New Roman" w:cs="Times New Roman"/>
          <w:color w:val="111111"/>
          <w:sz w:val="28"/>
          <w:szCs w:val="28"/>
          <w:lang w:val="ru-RU"/>
        </w:rPr>
        <w:br/>
      </w:r>
      <w:r w:rsidRPr="00FE180E">
        <w:rPr>
          <w:rFonts w:ascii="Times New Roman" w:eastAsia="Times New Roman" w:hAnsi="Times New Roman" w:cs="Times New Roman"/>
          <w:color w:val="111111"/>
          <w:sz w:val="28"/>
          <w:szCs w:val="28"/>
          <w:shd w:val="clear" w:color="auto" w:fill="FFFFFF"/>
          <w:lang w:val="ru-RU"/>
        </w:rPr>
        <w:lastRenderedPageBreak/>
        <w:t xml:space="preserve">SVM и его модификации помогают решать такие сложные задачи машинного обучения, как </w:t>
      </w:r>
      <w:proofErr w:type="spellStart"/>
      <w:r w:rsidRPr="00FE180E">
        <w:rPr>
          <w:rFonts w:ascii="Times New Roman" w:eastAsia="Times New Roman" w:hAnsi="Times New Roman" w:cs="Times New Roman"/>
          <w:color w:val="111111"/>
          <w:sz w:val="28"/>
          <w:szCs w:val="28"/>
          <w:shd w:val="clear" w:color="auto" w:fill="FFFFFF"/>
          <w:lang w:val="ru-RU"/>
        </w:rPr>
        <w:t>сплайсинг</w:t>
      </w:r>
      <w:proofErr w:type="spellEnd"/>
      <w:r w:rsidRPr="00FE180E">
        <w:rPr>
          <w:rFonts w:ascii="Times New Roman" w:eastAsia="Times New Roman" w:hAnsi="Times New Roman" w:cs="Times New Roman"/>
          <w:color w:val="111111"/>
          <w:sz w:val="28"/>
          <w:szCs w:val="28"/>
          <w:shd w:val="clear" w:color="auto" w:fill="FFFFFF"/>
          <w:lang w:val="ru-RU"/>
        </w:rPr>
        <w:t xml:space="preserve"> ДНК, определение пол</w:t>
      </w:r>
      <w:r w:rsidR="000A22C4">
        <w:rPr>
          <w:rFonts w:ascii="Times New Roman" w:eastAsia="Times New Roman" w:hAnsi="Times New Roman" w:cs="Times New Roman"/>
          <w:color w:val="111111"/>
          <w:sz w:val="28"/>
          <w:szCs w:val="28"/>
          <w:shd w:val="clear" w:color="auto" w:fill="FFFFFF"/>
          <w:lang w:val="ru-RU"/>
        </w:rPr>
        <w:t>а человека по фотографии, вывод</w:t>
      </w:r>
      <w:r w:rsidR="00F91D61">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рекламных</w:t>
      </w:r>
      <w:r w:rsidR="00F91D61">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баннеров</w:t>
      </w:r>
      <w:r w:rsidR="00F91D61">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на</w:t>
      </w:r>
      <w:r w:rsidR="00F91D61">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сайты.</w:t>
      </w:r>
    </w:p>
    <w:p w:rsidR="00BA43A3" w:rsidRDefault="000A22C4" w:rsidP="00BA43A3">
      <w:pPr>
        <w:pStyle w:val="a9"/>
        <w:spacing w:line="360" w:lineRule="auto"/>
        <w:ind w:firstLine="426"/>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ансамблей</w:t>
      </w:r>
    </w:p>
    <w:p w:rsidR="00BA43A3" w:rsidRDefault="000A22C4" w:rsidP="00BA43A3">
      <w:pPr>
        <w:pStyle w:val="a9"/>
        <w:spacing w:line="360" w:lineRule="auto"/>
        <w:ind w:firstLine="426"/>
        <w:jc w:val="both"/>
        <w:rPr>
          <w:rFonts w:ascii="Times New Roman" w:eastAsia="Times New Roman" w:hAnsi="Times New Roman" w:cs="Times New Roman"/>
          <w:color w:val="111111"/>
          <w:sz w:val="28"/>
          <w:szCs w:val="28"/>
          <w:shd w:val="clear" w:color="auto" w:fill="FFFFFF"/>
          <w:lang w:val="ru-RU"/>
        </w:rPr>
      </w:pPr>
      <w:r>
        <w:rPr>
          <w:rFonts w:ascii="Times New Roman" w:eastAsia="Times New Roman" w:hAnsi="Times New Roman" w:cs="Times New Roman"/>
          <w:color w:val="111111"/>
          <w:sz w:val="28"/>
          <w:szCs w:val="28"/>
          <w:shd w:val="clear" w:color="auto" w:fill="FFFFFF"/>
          <w:lang w:val="ru-RU"/>
        </w:rPr>
        <w:t>Он</w:t>
      </w:r>
      <w:r w:rsidR="00F91D61">
        <w:rPr>
          <w:rFonts w:ascii="Times New Roman" w:eastAsia="Times New Roman" w:hAnsi="Times New Roman" w:cs="Times New Roman"/>
          <w:color w:val="111111"/>
          <w:sz w:val="28"/>
          <w:szCs w:val="28"/>
          <w:shd w:val="clear" w:color="auto" w:fill="FFFFFF"/>
          <w:lang w:val="ru-RU"/>
        </w:rPr>
        <w:t xml:space="preserve"> </w:t>
      </w:r>
      <w:proofErr w:type="spellStart"/>
      <w:r>
        <w:rPr>
          <w:rFonts w:ascii="Times New Roman" w:eastAsia="Times New Roman" w:hAnsi="Times New Roman" w:cs="Times New Roman"/>
          <w:color w:val="111111"/>
          <w:sz w:val="28"/>
          <w:szCs w:val="28"/>
          <w:shd w:val="clear" w:color="auto" w:fill="FFFFFF"/>
          <w:lang w:val="ru-RU"/>
        </w:rPr>
        <w:t>базируется</w:t>
      </w:r>
      <w:r w:rsidR="00C60ABF" w:rsidRPr="00FE180E">
        <w:rPr>
          <w:rFonts w:ascii="Times New Roman" w:eastAsia="Times New Roman" w:hAnsi="Times New Roman" w:cs="Times New Roman"/>
          <w:color w:val="111111"/>
          <w:sz w:val="28"/>
          <w:szCs w:val="28"/>
          <w:shd w:val="clear" w:color="auto" w:fill="FFFFFF"/>
          <w:lang w:val="ru-RU"/>
        </w:rPr>
        <w:t>на</w:t>
      </w:r>
      <w:proofErr w:type="spellEnd"/>
      <w:r w:rsidR="00C60ABF" w:rsidRPr="00FE180E">
        <w:rPr>
          <w:rFonts w:ascii="Times New Roman" w:eastAsia="Times New Roman" w:hAnsi="Times New Roman" w:cs="Times New Roman"/>
          <w:color w:val="111111"/>
          <w:sz w:val="28"/>
          <w:szCs w:val="28"/>
          <w:shd w:val="clear" w:color="auto" w:fill="FFFFFF"/>
          <w:lang w:val="ru-RU"/>
        </w:rPr>
        <w:t xml:space="preserve">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w:t>
      </w:r>
      <w:r>
        <w:rPr>
          <w:rFonts w:ascii="Times New Roman" w:eastAsia="Times New Roman" w:hAnsi="Times New Roman" w:cs="Times New Roman"/>
          <w:color w:val="111111"/>
          <w:sz w:val="28"/>
          <w:szCs w:val="28"/>
          <w:shd w:val="clear" w:color="auto" w:fill="FFFFFF"/>
          <w:lang w:val="ru-RU"/>
        </w:rPr>
        <w:t>дополнительными</w:t>
      </w:r>
      <w:r w:rsidR="00BA43A3">
        <w:rPr>
          <w:rFonts w:ascii="Times New Roman" w:eastAsia="Times New Roman" w:hAnsi="Times New Roman" w:cs="Times New Roman"/>
          <w:color w:val="111111"/>
          <w:sz w:val="28"/>
          <w:szCs w:val="28"/>
          <w:shd w:val="clear" w:color="auto" w:fill="FFFFFF"/>
          <w:lang w:val="ru-RU"/>
        </w:rPr>
        <w:t xml:space="preserve"> </w:t>
      </w:r>
      <w:r w:rsidR="00C60ABF" w:rsidRPr="00FE180E">
        <w:rPr>
          <w:rFonts w:ascii="Times New Roman" w:eastAsia="Times New Roman" w:hAnsi="Times New Roman" w:cs="Times New Roman"/>
          <w:color w:val="111111"/>
          <w:sz w:val="28"/>
          <w:szCs w:val="28"/>
          <w:shd w:val="clear" w:color="auto" w:fill="FFFFFF"/>
          <w:lang w:val="ru-RU"/>
        </w:rPr>
        <w:t>алгоритмами:</w:t>
      </w:r>
      <w:r w:rsidR="00BA43A3">
        <w:rPr>
          <w:rFonts w:ascii="Times New Roman" w:eastAsia="Times New Roman" w:hAnsi="Times New Roman" w:cs="Times New Roman"/>
          <w:color w:val="111111"/>
          <w:sz w:val="28"/>
          <w:szCs w:val="28"/>
          <w:shd w:val="clear" w:color="auto" w:fill="FFFFFF"/>
          <w:lang w:val="ru-RU"/>
        </w:rPr>
        <w:t xml:space="preserve"> </w:t>
      </w:r>
    </w:p>
    <w:p w:rsidR="00C60ABF" w:rsidRPr="00FE180E" w:rsidRDefault="00C60ABF" w:rsidP="00BA43A3">
      <w:pPr>
        <w:pStyle w:val="a9"/>
        <w:numPr>
          <w:ilvl w:val="0"/>
          <w:numId w:val="27"/>
        </w:numPr>
        <w:spacing w:line="360" w:lineRule="auto"/>
        <w:jc w:val="both"/>
        <w:rPr>
          <w:rFonts w:ascii="Times New Roman" w:eastAsia="Times New Roman" w:hAnsi="Times New Roman" w:cs="Times New Roman"/>
          <w:color w:val="111111"/>
          <w:sz w:val="28"/>
          <w:szCs w:val="28"/>
          <w:lang w:val="ru-RU"/>
        </w:rPr>
      </w:pPr>
      <w:proofErr w:type="spellStart"/>
      <w:r w:rsidRPr="00FE180E">
        <w:rPr>
          <w:rFonts w:ascii="Times New Roman" w:eastAsia="Times New Roman" w:hAnsi="Times New Roman" w:cs="Times New Roman"/>
          <w:color w:val="111111"/>
          <w:sz w:val="28"/>
          <w:szCs w:val="28"/>
          <w:lang w:val="ru-RU"/>
        </w:rPr>
        <w:t>бустинг</w:t>
      </w:r>
      <w:proofErr w:type="spellEnd"/>
      <w:r w:rsidRPr="00FE180E">
        <w:rPr>
          <w:rFonts w:ascii="Times New Roman" w:eastAsia="Times New Roman" w:hAnsi="Times New Roman" w:cs="Times New Roman"/>
          <w:color w:val="111111"/>
          <w:sz w:val="28"/>
          <w:szCs w:val="28"/>
          <w:lang w:val="ru-RU"/>
        </w:rPr>
        <w:t xml:space="preserve"> (</w:t>
      </w:r>
      <w:proofErr w:type="spellStart"/>
      <w:r w:rsidRPr="00FE180E">
        <w:rPr>
          <w:rFonts w:ascii="Times New Roman" w:eastAsia="Times New Roman" w:hAnsi="Times New Roman" w:cs="Times New Roman"/>
          <w:color w:val="111111"/>
          <w:sz w:val="28"/>
          <w:szCs w:val="28"/>
          <w:lang w:val="ru-RU"/>
        </w:rPr>
        <w:t>boosting</w:t>
      </w:r>
      <w:proofErr w:type="spellEnd"/>
      <w:r w:rsidRPr="00FE180E">
        <w:rPr>
          <w:rFonts w:ascii="Times New Roman" w:eastAsia="Times New Roman" w:hAnsi="Times New Roman" w:cs="Times New Roman"/>
          <w:color w:val="111111"/>
          <w:sz w:val="28"/>
          <w:szCs w:val="28"/>
          <w:lang w:val="ru-RU"/>
        </w:rPr>
        <w:t>)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rsidR="00C60ABF" w:rsidRPr="00FE180E" w:rsidRDefault="00C60ABF" w:rsidP="00BA43A3">
      <w:pPr>
        <w:pStyle w:val="a9"/>
        <w:numPr>
          <w:ilvl w:val="0"/>
          <w:numId w:val="27"/>
        </w:numPr>
        <w:spacing w:line="360" w:lineRule="auto"/>
        <w:jc w:val="both"/>
        <w:rPr>
          <w:rFonts w:ascii="Times New Roman" w:eastAsia="Times New Roman" w:hAnsi="Times New Roman" w:cs="Times New Roman"/>
          <w:color w:val="111111"/>
          <w:sz w:val="28"/>
          <w:szCs w:val="28"/>
          <w:lang w:val="ru-RU"/>
        </w:rPr>
      </w:pPr>
      <w:proofErr w:type="spellStart"/>
      <w:r w:rsidRPr="00FE180E">
        <w:rPr>
          <w:rFonts w:ascii="Times New Roman" w:eastAsia="Times New Roman" w:hAnsi="Times New Roman" w:cs="Times New Roman"/>
          <w:color w:val="111111"/>
          <w:sz w:val="28"/>
          <w:szCs w:val="28"/>
          <w:lang w:val="ru-RU"/>
        </w:rPr>
        <w:t>бэггинг</w:t>
      </w:r>
      <w:proofErr w:type="spellEnd"/>
      <w:r w:rsidRPr="00FE180E">
        <w:rPr>
          <w:rFonts w:ascii="Times New Roman" w:eastAsia="Times New Roman" w:hAnsi="Times New Roman" w:cs="Times New Roman"/>
          <w:color w:val="111111"/>
          <w:sz w:val="28"/>
          <w:szCs w:val="28"/>
          <w:lang w:val="ru-RU"/>
        </w:rPr>
        <w:t xml:space="preserve"> (</w:t>
      </w:r>
      <w:proofErr w:type="spellStart"/>
      <w:r w:rsidRPr="00FE180E">
        <w:rPr>
          <w:rFonts w:ascii="Times New Roman" w:eastAsia="Times New Roman" w:hAnsi="Times New Roman" w:cs="Times New Roman"/>
          <w:color w:val="111111"/>
          <w:sz w:val="28"/>
          <w:szCs w:val="28"/>
          <w:lang w:val="ru-RU"/>
        </w:rPr>
        <w:t>bagging</w:t>
      </w:r>
      <w:proofErr w:type="spellEnd"/>
      <w:r w:rsidRPr="00FE180E">
        <w:rPr>
          <w:rFonts w:ascii="Times New Roman" w:eastAsia="Times New Roman" w:hAnsi="Times New Roman" w:cs="Times New Roman"/>
          <w:color w:val="111111"/>
          <w:sz w:val="28"/>
          <w:szCs w:val="28"/>
          <w:lang w:val="ru-RU"/>
        </w:rPr>
        <w:t>) – собирает усложнённые классификаторы, при этом параллельно обучая базовые (улучшающее объединение);</w:t>
      </w:r>
    </w:p>
    <w:p w:rsidR="00BA43A3" w:rsidRPr="00BA43A3" w:rsidRDefault="00C60ABF" w:rsidP="00BA43A3">
      <w:pPr>
        <w:pStyle w:val="a9"/>
        <w:numPr>
          <w:ilvl w:val="0"/>
          <w:numId w:val="27"/>
        </w:numPr>
        <w:spacing w:line="360" w:lineRule="auto"/>
        <w:jc w:val="both"/>
        <w:rPr>
          <w:rFonts w:ascii="Times New Roman" w:eastAsia="Times New Roman" w:hAnsi="Times New Roman" w:cs="Times New Roman"/>
          <w:sz w:val="28"/>
          <w:szCs w:val="28"/>
          <w:lang w:val="ru-RU"/>
        </w:rPr>
      </w:pPr>
      <w:r w:rsidRPr="00FE180E">
        <w:rPr>
          <w:rFonts w:ascii="Times New Roman" w:eastAsia="Times New Roman" w:hAnsi="Times New Roman" w:cs="Times New Roman"/>
          <w:color w:val="111111"/>
          <w:sz w:val="28"/>
          <w:szCs w:val="28"/>
          <w:lang w:val="ru-RU"/>
        </w:rPr>
        <w:t>корректирование ошибок выходного кодирования.</w:t>
      </w:r>
    </w:p>
    <w:p w:rsidR="00C60ABF" w:rsidRPr="00FE180E" w:rsidRDefault="00C60ABF" w:rsidP="00BA43A3">
      <w:pPr>
        <w:pStyle w:val="a9"/>
        <w:spacing w:line="360" w:lineRule="auto"/>
        <w:ind w:firstLine="360"/>
        <w:jc w:val="both"/>
        <w:rPr>
          <w:rFonts w:ascii="Times New Roman" w:eastAsia="Times New Roman" w:hAnsi="Times New Roman" w:cs="Times New Roman"/>
          <w:sz w:val="28"/>
          <w:szCs w:val="28"/>
          <w:lang w:val="ru-RU"/>
        </w:rPr>
      </w:pPr>
      <w:r w:rsidRPr="00FE180E">
        <w:rPr>
          <w:rFonts w:ascii="Times New Roman" w:eastAsia="Times New Roman" w:hAnsi="Times New Roman" w:cs="Times New Roman"/>
          <w:color w:val="111111"/>
          <w:sz w:val="28"/>
          <w:szCs w:val="28"/>
          <w:shd w:val="clear" w:color="auto" w:fill="FFFFFF"/>
          <w:lang w:val="ru-RU"/>
        </w:rPr>
        <w:t>Метод ансамблей – более мощный инструмент по сравнению с отдельно стоящими моделями прогнозирования, поскольку:</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он сводит к минимуму влияние случайностей, усредняя ошибки каждого базового классификатора;</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rsidR="00BA43A3"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w:t>
      </w:r>
      <w:r w:rsidR="000A22C4">
        <w:rPr>
          <w:rFonts w:ascii="Times New Roman" w:eastAsia="Times New Roman" w:hAnsi="Times New Roman" w:cs="Times New Roman"/>
          <w:color w:val="111111"/>
          <w:sz w:val="28"/>
          <w:szCs w:val="28"/>
          <w:lang w:val="ru-RU"/>
        </w:rPr>
        <w:t xml:space="preserve"> помощи того или иного способа,</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и</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гипотеза</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уже</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входит</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в</w:t>
      </w:r>
      <w:r w:rsidR="00BA43A3">
        <w:rPr>
          <w:rFonts w:ascii="Times New Roman" w:eastAsia="Times New Roman" w:hAnsi="Times New Roman" w:cs="Times New Roman"/>
          <w:color w:val="111111"/>
          <w:sz w:val="28"/>
          <w:szCs w:val="28"/>
          <w:lang w:val="ru-RU"/>
        </w:rPr>
        <w:t xml:space="preserve"> </w:t>
      </w:r>
      <w:r w:rsidRPr="00FE180E">
        <w:rPr>
          <w:rFonts w:ascii="Times New Roman" w:eastAsia="Times New Roman" w:hAnsi="Times New Roman" w:cs="Times New Roman"/>
          <w:color w:val="111111"/>
          <w:sz w:val="28"/>
          <w:szCs w:val="28"/>
          <w:lang w:val="ru-RU"/>
        </w:rPr>
        <w:t>него.</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Алгоритмы</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кластеризации</w:t>
      </w:r>
      <w:r w:rsidR="00BA43A3">
        <w:rPr>
          <w:rFonts w:ascii="Times New Roman" w:eastAsia="Times New Roman" w:hAnsi="Times New Roman" w:cs="Times New Roman"/>
          <w:b/>
          <w:color w:val="111111"/>
          <w:sz w:val="28"/>
          <w:szCs w:val="28"/>
          <w:shd w:val="clear" w:color="auto" w:fill="FFFFFF"/>
          <w:lang w:val="ru-RU"/>
        </w:rPr>
        <w:t xml:space="preserve"> </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Кластеризация заключается в распределении множества объектов по категориям так, чтобы </w:t>
      </w:r>
      <w:r w:rsidR="000A22C4">
        <w:rPr>
          <w:rFonts w:ascii="Times New Roman" w:eastAsia="Times New Roman" w:hAnsi="Times New Roman" w:cs="Times New Roman"/>
          <w:color w:val="111111"/>
          <w:sz w:val="28"/>
          <w:szCs w:val="28"/>
          <w:shd w:val="clear" w:color="auto" w:fill="FFFFFF"/>
          <w:lang w:val="ru-RU"/>
        </w:rPr>
        <w:t>в каждой категории – кластере –оказались</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наиболее</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схожие</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между</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собой</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элементы.</w:t>
      </w:r>
    </w:p>
    <w:p w:rsidR="00C60ABF" w:rsidRPr="00FE180E" w:rsidRDefault="00C60ABF" w:rsidP="00BA43A3">
      <w:pPr>
        <w:pStyle w:val="a9"/>
        <w:spacing w:line="360" w:lineRule="auto"/>
        <w:ind w:firstLine="708"/>
        <w:jc w:val="both"/>
        <w:rPr>
          <w:rFonts w:ascii="Times New Roman" w:eastAsia="Times New Roman" w:hAnsi="Times New Roman" w:cs="Times New Roman"/>
          <w:sz w:val="28"/>
          <w:szCs w:val="28"/>
          <w:lang w:val="ru-RU"/>
        </w:rPr>
      </w:pPr>
      <w:proofErr w:type="spellStart"/>
      <w:r w:rsidRPr="00FE180E">
        <w:rPr>
          <w:rFonts w:ascii="Times New Roman" w:eastAsia="Times New Roman" w:hAnsi="Times New Roman" w:cs="Times New Roman"/>
          <w:color w:val="111111"/>
          <w:sz w:val="28"/>
          <w:szCs w:val="28"/>
          <w:shd w:val="clear" w:color="auto" w:fill="FFFFFF"/>
          <w:lang w:val="ru-RU"/>
        </w:rPr>
        <w:lastRenderedPageBreak/>
        <w:t>Кластеризировать</w:t>
      </w:r>
      <w:proofErr w:type="spellEnd"/>
      <w:r w:rsidRPr="00FE180E">
        <w:rPr>
          <w:rFonts w:ascii="Times New Roman" w:eastAsia="Times New Roman" w:hAnsi="Times New Roman" w:cs="Times New Roman"/>
          <w:color w:val="111111"/>
          <w:sz w:val="28"/>
          <w:szCs w:val="28"/>
          <w:shd w:val="clear" w:color="auto" w:fill="FFFFFF"/>
          <w:lang w:val="ru-RU"/>
        </w:rPr>
        <w:t xml:space="preserve"> объекты можно по разным ал</w:t>
      </w:r>
      <w:r w:rsidR="000A22C4">
        <w:rPr>
          <w:rFonts w:ascii="Times New Roman" w:eastAsia="Times New Roman" w:hAnsi="Times New Roman" w:cs="Times New Roman"/>
          <w:color w:val="111111"/>
          <w:sz w:val="28"/>
          <w:szCs w:val="28"/>
          <w:shd w:val="clear" w:color="auto" w:fill="FFFFFF"/>
          <w:lang w:val="ru-RU"/>
        </w:rPr>
        <w:t xml:space="preserve">горитмам. Чаще всего </w:t>
      </w:r>
      <w:proofErr w:type="spellStart"/>
      <w:r w:rsidR="000A22C4">
        <w:rPr>
          <w:rFonts w:ascii="Times New Roman" w:eastAsia="Times New Roman" w:hAnsi="Times New Roman" w:cs="Times New Roman"/>
          <w:color w:val="111111"/>
          <w:sz w:val="28"/>
          <w:szCs w:val="28"/>
          <w:shd w:val="clear" w:color="auto" w:fill="FFFFFF"/>
          <w:lang w:val="ru-RU"/>
        </w:rPr>
        <w:t>используют</w:t>
      </w:r>
      <w:r w:rsidRPr="00FE180E">
        <w:rPr>
          <w:rFonts w:ascii="Times New Roman" w:eastAsia="Times New Roman" w:hAnsi="Times New Roman" w:cs="Times New Roman"/>
          <w:color w:val="111111"/>
          <w:sz w:val="28"/>
          <w:szCs w:val="28"/>
          <w:shd w:val="clear" w:color="auto" w:fill="FFFFFF"/>
          <w:lang w:val="ru-RU"/>
        </w:rPr>
        <w:t>следующие</w:t>
      </w:r>
      <w:proofErr w:type="spellEnd"/>
      <w:r w:rsidRPr="00FE180E">
        <w:rPr>
          <w:rFonts w:ascii="Times New Roman" w:eastAsia="Times New Roman" w:hAnsi="Times New Roman" w:cs="Times New Roman"/>
          <w:color w:val="111111"/>
          <w:sz w:val="28"/>
          <w:szCs w:val="28"/>
          <w:shd w:val="clear" w:color="auto" w:fill="FFFFFF"/>
          <w:lang w:val="ru-RU"/>
        </w:rPr>
        <w:t>:</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на основе центра тяжести треугольника;</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на базе подключения;</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сокращения размерности;</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плотности (основанные на пространственной кластеризации);</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вероятностные;</w:t>
      </w:r>
    </w:p>
    <w:p w:rsidR="00BA43A3" w:rsidRDefault="00C60ABF" w:rsidP="00FE180E">
      <w:pPr>
        <w:pStyle w:val="a9"/>
        <w:spacing w:line="360" w:lineRule="auto"/>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Алгоритмы кластеризации используются в биологии (исследование взаимодействия генов в геноме, насчитывающем до нескольких тысяч элементов), социологии (обработка результатов социологических исследований методом Уорда, на выходе дающим кластеры с минимальной дисперсией и примерно одинакового размера) и информационных технологиях.</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главных</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компонент</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(PCA)</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Метод главных компонент, или PCA, 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w:t>
      </w:r>
      <w:r w:rsidR="000A22C4">
        <w:rPr>
          <w:rFonts w:ascii="Times New Roman" w:eastAsia="Times New Roman" w:hAnsi="Times New Roman" w:cs="Times New Roman"/>
          <w:color w:val="111111"/>
          <w:sz w:val="28"/>
          <w:szCs w:val="28"/>
          <w:shd w:val="clear" w:color="auto" w:fill="FFFFFF"/>
          <w:lang w:val="ru-RU"/>
        </w:rPr>
        <w:t>ент – значений, которые линейно</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не</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коррелированы.</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w:t>
      </w:r>
      <w:r w:rsidR="000A22C4">
        <w:rPr>
          <w:rFonts w:ascii="Times New Roman" w:eastAsia="Times New Roman" w:hAnsi="Times New Roman" w:cs="Times New Roman"/>
          <w:color w:val="111111"/>
          <w:sz w:val="28"/>
          <w:szCs w:val="28"/>
          <w:shd w:val="clear" w:color="auto" w:fill="FFFFFF"/>
          <w:lang w:val="ru-RU"/>
        </w:rPr>
        <w:t>я тем, насколько хорошо изучена</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и</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описана</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предметная</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область.</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Сингулярное</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разложение</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В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w:t>
      </w:r>
      <w:r w:rsidRPr="00FE180E">
        <w:rPr>
          <w:rFonts w:ascii="Times New Roman" w:eastAsia="Times New Roman" w:hAnsi="Times New Roman" w:cs="Times New Roman"/>
          <w:color w:val="111111"/>
          <w:sz w:val="28"/>
          <w:szCs w:val="28"/>
          <w:shd w:val="clear" w:color="auto" w:fill="FFFFFF"/>
          <w:lang w:val="ru-RU"/>
        </w:rPr>
        <w:lastRenderedPageBreak/>
        <w:t>таким образом, что M = UΣV, где U и V будут унитарными матрицами, а Σ – диагональной.</w:t>
      </w:r>
    </w:p>
    <w:p w:rsidR="00AF54E1"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Одним из частных случаев сингулярного разложения является метод главных компонент.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Современные алгоритмы сингулярного разложения в машинном обучении, конечно, значительно сложнее и </w:t>
      </w:r>
      <w:proofErr w:type="spellStart"/>
      <w:r w:rsidRPr="00FE180E">
        <w:rPr>
          <w:rFonts w:ascii="Times New Roman" w:eastAsia="Times New Roman" w:hAnsi="Times New Roman" w:cs="Times New Roman"/>
          <w:color w:val="111111"/>
          <w:sz w:val="28"/>
          <w:szCs w:val="28"/>
          <w:shd w:val="clear" w:color="auto" w:fill="FFFFFF"/>
          <w:lang w:val="ru-RU"/>
        </w:rPr>
        <w:t>изощрённее</w:t>
      </w:r>
      <w:proofErr w:type="spellEnd"/>
      <w:r w:rsidRPr="00FE180E">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 xml:space="preserve">чем их предшественники, но </w:t>
      </w:r>
      <w:proofErr w:type="spellStart"/>
      <w:r w:rsidR="000A22C4">
        <w:rPr>
          <w:rFonts w:ascii="Times New Roman" w:eastAsia="Times New Roman" w:hAnsi="Times New Roman" w:cs="Times New Roman"/>
          <w:color w:val="111111"/>
          <w:sz w:val="28"/>
          <w:szCs w:val="28"/>
          <w:shd w:val="clear" w:color="auto" w:fill="FFFFFF"/>
          <w:lang w:val="ru-RU"/>
        </w:rPr>
        <w:t>сутьихвцеломнем</w:t>
      </w:r>
      <w:r w:rsidRPr="00FE180E">
        <w:rPr>
          <w:rFonts w:ascii="Times New Roman" w:eastAsia="Times New Roman" w:hAnsi="Times New Roman" w:cs="Times New Roman"/>
          <w:color w:val="111111"/>
          <w:sz w:val="28"/>
          <w:szCs w:val="28"/>
          <w:shd w:val="clear" w:color="auto" w:fill="FFFFFF"/>
          <w:lang w:val="ru-RU"/>
        </w:rPr>
        <w:t>изменилась</w:t>
      </w:r>
      <w:proofErr w:type="spellEnd"/>
      <w:r w:rsidRPr="00FE180E">
        <w:rPr>
          <w:rFonts w:ascii="Times New Roman" w:eastAsia="Times New Roman" w:hAnsi="Times New Roman" w:cs="Times New Roman"/>
          <w:color w:val="111111"/>
          <w:sz w:val="28"/>
          <w:szCs w:val="28"/>
          <w:shd w:val="clear" w:color="auto" w:fill="FFFFFF"/>
          <w:lang w:val="ru-RU"/>
        </w:rPr>
        <w:t>.</w:t>
      </w:r>
    </w:p>
    <w:p w:rsidR="00AF54E1"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Анализ</w:t>
      </w:r>
      <w:r w:rsidR="00AF54E1">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независимых</w:t>
      </w:r>
      <w:r w:rsidR="00AF54E1">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компонент</w:t>
      </w:r>
      <w:r w:rsidR="00AF54E1">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(ICA)</w:t>
      </w:r>
    </w:p>
    <w:p w:rsidR="008A063A" w:rsidRPr="00BA43A3" w:rsidRDefault="00C60ABF" w:rsidP="00BA43A3">
      <w:pPr>
        <w:pStyle w:val="a9"/>
        <w:spacing w:line="360" w:lineRule="auto"/>
        <w:ind w:firstLine="708"/>
        <w:jc w:val="both"/>
        <w:rPr>
          <w:rStyle w:val="a5"/>
          <w:rFonts w:eastAsia="Times New Roman" w:cs="Times New Roman"/>
          <w:iCs w:val="0"/>
          <w:color w:val="111111"/>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Это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Переменные в модели содержат некоторые скрытые переменные, причем нет никакой информации о правилах их смешивания. Эти скрытые переменные являются независимыми компонентами выборки и считаются </w:t>
      </w:r>
      <w:proofErr w:type="spellStart"/>
      <w:r w:rsidRPr="00FE180E">
        <w:rPr>
          <w:rFonts w:ascii="Times New Roman" w:eastAsia="Times New Roman" w:hAnsi="Times New Roman" w:cs="Times New Roman"/>
          <w:color w:val="111111"/>
          <w:sz w:val="28"/>
          <w:szCs w:val="28"/>
          <w:shd w:val="clear" w:color="auto" w:fill="FFFFFF"/>
          <w:lang w:val="ru-RU"/>
        </w:rPr>
        <w:t>негауссовскими</w:t>
      </w:r>
      <w:proofErr w:type="spellEnd"/>
      <w:r w:rsidRPr="00FE180E">
        <w:rPr>
          <w:rFonts w:ascii="Times New Roman" w:eastAsia="Times New Roman" w:hAnsi="Times New Roman" w:cs="Times New Roman"/>
          <w:color w:val="111111"/>
          <w:sz w:val="28"/>
          <w:szCs w:val="28"/>
          <w:shd w:val="clear" w:color="auto" w:fill="FFFFFF"/>
          <w:lang w:val="ru-RU"/>
        </w:rPr>
        <w:t xml:space="preserve"> </w:t>
      </w:r>
      <w:proofErr w:type="spellStart"/>
      <w:proofErr w:type="gramStart"/>
      <w:r w:rsidRPr="00FE180E">
        <w:rPr>
          <w:rFonts w:ascii="Times New Roman" w:eastAsia="Times New Roman" w:hAnsi="Times New Roman" w:cs="Times New Roman"/>
          <w:color w:val="111111"/>
          <w:sz w:val="28"/>
          <w:szCs w:val="28"/>
          <w:shd w:val="clear" w:color="auto" w:fill="FFFFFF"/>
          <w:lang w:val="ru-RU"/>
        </w:rPr>
        <w:t>сигналами.В</w:t>
      </w:r>
      <w:proofErr w:type="spellEnd"/>
      <w:proofErr w:type="gramEnd"/>
      <w:r w:rsidRPr="00FE180E">
        <w:rPr>
          <w:rFonts w:ascii="Times New Roman" w:eastAsia="Times New Roman" w:hAnsi="Times New Roman" w:cs="Times New Roman"/>
          <w:color w:val="111111"/>
          <w:sz w:val="28"/>
          <w:szCs w:val="28"/>
          <w:shd w:val="clear" w:color="auto" w:fill="FFFFFF"/>
          <w:lang w:val="ru-RU"/>
        </w:rPr>
        <w:t xml:space="preserve">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rsidR="00C60ABF" w:rsidRDefault="00C60ABF" w:rsidP="00FE180E">
      <w:pPr>
        <w:pStyle w:val="a9"/>
        <w:spacing w:line="360" w:lineRule="auto"/>
        <w:jc w:val="both"/>
        <w:rPr>
          <w:rStyle w:val="a5"/>
          <w:b/>
        </w:rPr>
      </w:pPr>
      <w:r w:rsidRPr="00FE180E">
        <w:rPr>
          <w:rStyle w:val="a5"/>
          <w:rFonts w:cs="Times New Roman"/>
          <w:b/>
          <w:szCs w:val="28"/>
        </w:rPr>
        <w:br w:type="page"/>
      </w:r>
    </w:p>
    <w:p w:rsidR="00307917" w:rsidRDefault="008A063A" w:rsidP="008A063A">
      <w:pPr>
        <w:spacing w:line="240" w:lineRule="auto"/>
        <w:ind w:firstLine="709"/>
        <w:jc w:val="both"/>
        <w:rPr>
          <w:rStyle w:val="a5"/>
          <w:b/>
        </w:rPr>
      </w:pPr>
      <w:r w:rsidRPr="008A063A">
        <w:rPr>
          <w:rStyle w:val="a5"/>
          <w:b/>
        </w:rPr>
        <w:lastRenderedPageBreak/>
        <w:t>1.3.</w:t>
      </w:r>
      <w:r w:rsidRPr="008A063A">
        <w:rPr>
          <w:rStyle w:val="a5"/>
          <w:b/>
        </w:rPr>
        <w:tab/>
        <w:t>Разведочный анализ данных</w:t>
      </w:r>
    </w:p>
    <w:p w:rsidR="008A063A" w:rsidRPr="008A063A" w:rsidRDefault="008A063A" w:rsidP="008A063A">
      <w:pPr>
        <w:spacing w:line="240" w:lineRule="auto"/>
        <w:ind w:firstLine="709"/>
        <w:jc w:val="both"/>
        <w:rPr>
          <w:rFonts w:ascii="Times New Roman" w:hAnsi="Times New Roman" w:cs="Times New Roman"/>
          <w:b/>
          <w:sz w:val="28"/>
          <w:szCs w:val="28"/>
        </w:rPr>
      </w:pPr>
    </w:p>
    <w:p w:rsidR="00307917" w:rsidRPr="008A063A" w:rsidRDefault="00307917" w:rsidP="008A063A">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Разведочный анализ (</w:t>
      </w:r>
      <w:proofErr w:type="spellStart"/>
      <w:r w:rsidRPr="008A063A">
        <w:rPr>
          <w:rFonts w:ascii="Times New Roman" w:hAnsi="Times New Roman" w:cs="Times New Roman"/>
          <w:sz w:val="28"/>
          <w:szCs w:val="28"/>
        </w:rPr>
        <w:t>Exploratory</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Data</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Analysis</w:t>
      </w:r>
      <w:proofErr w:type="spellEnd"/>
      <w:r w:rsidRPr="008A063A">
        <w:rPr>
          <w:rFonts w:ascii="Times New Roman" w:hAnsi="Times New Roman" w:cs="Times New Roman"/>
          <w:sz w:val="28"/>
          <w:szCs w:val="28"/>
        </w:rPr>
        <w:t xml:space="preserve">) — это процесс анализа данных, способствующий выдвижению гипотез, когда </w:t>
      </w:r>
      <w:proofErr w:type="spellStart"/>
      <w:r w:rsidRPr="008A063A">
        <w:rPr>
          <w:rFonts w:ascii="Times New Roman" w:hAnsi="Times New Roman" w:cs="Times New Roman"/>
          <w:sz w:val="28"/>
          <w:szCs w:val="28"/>
        </w:rPr>
        <w:t>отсутсвтует</w:t>
      </w:r>
      <w:proofErr w:type="spellEnd"/>
      <w:r w:rsidRPr="008A063A">
        <w:rPr>
          <w:rFonts w:ascii="Times New Roman" w:hAnsi="Times New Roman" w:cs="Times New Roman"/>
          <w:sz w:val="28"/>
          <w:szCs w:val="28"/>
        </w:rPr>
        <w:t xml:space="preserve"> представление о связи между переменными или оно недостаточно.</w:t>
      </w:r>
    </w:p>
    <w:p w:rsidR="00307917" w:rsidRPr="008A063A" w:rsidRDefault="00307917"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Важно отметить, что РА— это не набор готовых методов анализа, а философия того, как следует анализировать данные, что искать и как интерпретировать.</w:t>
      </w:r>
    </w:p>
    <w:p w:rsidR="00EE730C" w:rsidRPr="008A063A" w:rsidRDefault="00307917"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 разведочном анализе часто используется статистическая графика — графическая техника, используемая для визуализации количественных данных.</w:t>
      </w:r>
    </w:p>
    <w:p w:rsidR="00EE730C" w:rsidRPr="008A063A" w:rsidRDefault="00EE730C" w:rsidP="008A063A">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Результаты разведочного анализа не используются для выработки управленческих решений. Их назначение — помощь в разработке наилучшей стратегии углубленного анализа, выдвижение гипотез, уточнение особенностей применения тех или иных математических методов и моделей. Без разведочного анализа углубленный анализ данных будет производиться практически «вслепую».</w:t>
      </w:r>
    </w:p>
    <w:p w:rsidR="00307917"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Это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необходимо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для</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того,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 xml:space="preserve">чтобы </w:t>
      </w:r>
      <w:r w:rsidR="00307917" w:rsidRPr="008A063A">
        <w:rPr>
          <w:rFonts w:ascii="Times New Roman" w:hAnsi="Times New Roman" w:cs="Times New Roman"/>
          <w:sz w:val="28"/>
          <w:szCs w:val="28"/>
        </w:rPr>
        <w:t>максимизировать понимание набора данных;</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выявить базовую структуру;</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извлечь важные переменные;</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выявить выбросы и аномалии;</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проверить исходные предположения;</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разработать скупые модели;</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определять оптимальные параметры.</w:t>
      </w:r>
    </w:p>
    <w:p w:rsidR="00307917" w:rsidRPr="008A063A" w:rsidRDefault="00307917" w:rsidP="008A063A">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Причина сильной зависимости в графике заключается в том, что основная роль РА — открывать глаза, а графика дает аналитикам возможность заставлять данные раскрывать свои структурные секреты и быть всегда готовыми получить новое, часто непредвиденное, понимание данных. В сочетании с естественными возможностями распознавания образов, которыми все мы обладаем, графика открывает большие шансы для этого.</w:t>
      </w:r>
    </w:p>
    <w:p w:rsidR="00905F2F" w:rsidRDefault="00307917" w:rsidP="00905F2F">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Довольно распространенные методы использования графики в РА это:</w:t>
      </w:r>
    </w:p>
    <w:p w:rsidR="00307917" w:rsidRPr="008A063A" w:rsidRDefault="00307917" w:rsidP="00905F2F">
      <w:pPr>
        <w:pStyle w:val="a9"/>
        <w:numPr>
          <w:ilvl w:val="0"/>
          <w:numId w:val="19"/>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предоставление необработанных данных с помощью гистограмм, диаграмм рассеяния, вероятностных графиков;</w:t>
      </w:r>
    </w:p>
    <w:p w:rsidR="00307917" w:rsidRPr="008A063A" w:rsidRDefault="00307917" w:rsidP="00905F2F">
      <w:pPr>
        <w:pStyle w:val="a9"/>
        <w:numPr>
          <w:ilvl w:val="0"/>
          <w:numId w:val="18"/>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вычисление простых статистических данных: добавление линии среднего значения и стандартного отклонения;</w:t>
      </w:r>
      <w:r w:rsidR="001A6FC6">
        <w:rPr>
          <w:rFonts w:ascii="Times New Roman" w:hAnsi="Times New Roman" w:cs="Times New Roman"/>
          <w:sz w:val="28"/>
          <w:szCs w:val="28"/>
          <w:lang w:val="ru-RU"/>
        </w:rPr>
        <w:t xml:space="preserve"> </w:t>
      </w:r>
      <w:r w:rsidRPr="008A063A">
        <w:rPr>
          <w:rFonts w:ascii="Times New Roman" w:hAnsi="Times New Roman" w:cs="Times New Roman"/>
          <w:sz w:val="28"/>
          <w:szCs w:val="28"/>
        </w:rPr>
        <w:t>сопоставление нескольких графиков.</w:t>
      </w:r>
    </w:p>
    <w:p w:rsidR="00307917" w:rsidRPr="008A063A" w:rsidRDefault="00307917"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К основным методам разведочного анализа относится процедура анализа распределений переменных, </w:t>
      </w:r>
      <w:hyperlink r:id="rId17" w:history="1">
        <w:r w:rsidRPr="008A063A">
          <w:rPr>
            <w:rFonts w:ascii="Times New Roman" w:hAnsi="Times New Roman" w:cs="Times New Roman"/>
            <w:sz w:val="28"/>
            <w:szCs w:val="28"/>
          </w:rPr>
          <w:t>корреляционный анализ</w:t>
        </w:r>
      </w:hyperlink>
      <w:r w:rsidRPr="008A063A">
        <w:rPr>
          <w:rFonts w:ascii="Times New Roman" w:hAnsi="Times New Roman" w:cs="Times New Roman"/>
          <w:sz w:val="28"/>
          <w:szCs w:val="28"/>
        </w:rPr>
        <w:t> c целью поиска </w:t>
      </w:r>
      <w:hyperlink r:id="rId18" w:history="1">
        <w:r w:rsidRPr="008A063A">
          <w:rPr>
            <w:rFonts w:ascii="Times New Roman" w:hAnsi="Times New Roman" w:cs="Times New Roman"/>
            <w:sz w:val="28"/>
            <w:szCs w:val="28"/>
          </w:rPr>
          <w:t>коэффициентов</w:t>
        </w:r>
      </w:hyperlink>
      <w:r w:rsidRPr="008A063A">
        <w:rPr>
          <w:rFonts w:ascii="Times New Roman" w:hAnsi="Times New Roman" w:cs="Times New Roman"/>
          <w:sz w:val="28"/>
          <w:szCs w:val="28"/>
        </w:rPr>
        <w:t>, превосходящих по величине определенные пороговые значения, </w:t>
      </w:r>
      <w:hyperlink r:id="rId19" w:history="1">
        <w:r w:rsidRPr="008A063A">
          <w:rPr>
            <w:rFonts w:ascii="Times New Roman" w:hAnsi="Times New Roman" w:cs="Times New Roman"/>
            <w:sz w:val="28"/>
            <w:szCs w:val="28"/>
          </w:rPr>
          <w:t>факторный анализ</w:t>
        </w:r>
      </w:hyperlink>
      <w:r w:rsidRPr="008A063A">
        <w:rPr>
          <w:rFonts w:ascii="Times New Roman" w:hAnsi="Times New Roman" w:cs="Times New Roman"/>
          <w:sz w:val="28"/>
          <w:szCs w:val="28"/>
        </w:rPr>
        <w:t>, </w:t>
      </w:r>
      <w:hyperlink r:id="rId20" w:history="1">
        <w:r w:rsidRPr="008A063A">
          <w:rPr>
            <w:rFonts w:ascii="Times New Roman" w:hAnsi="Times New Roman" w:cs="Times New Roman"/>
            <w:sz w:val="28"/>
            <w:szCs w:val="28"/>
          </w:rPr>
          <w:t>дискриминантный анализ</w:t>
        </w:r>
      </w:hyperlink>
      <w:r w:rsidRPr="008A063A">
        <w:rPr>
          <w:rFonts w:ascii="Times New Roman" w:hAnsi="Times New Roman" w:cs="Times New Roman"/>
          <w:sz w:val="28"/>
          <w:szCs w:val="28"/>
        </w:rPr>
        <w:t xml:space="preserve">, многомерное </w:t>
      </w:r>
      <w:proofErr w:type="spellStart"/>
      <w:r w:rsidRPr="008A063A">
        <w:rPr>
          <w:rFonts w:ascii="Times New Roman" w:hAnsi="Times New Roman" w:cs="Times New Roman"/>
          <w:sz w:val="28"/>
          <w:szCs w:val="28"/>
        </w:rPr>
        <w:t>шкалирование</w:t>
      </w:r>
      <w:proofErr w:type="spellEnd"/>
      <w:r w:rsidRPr="008A063A">
        <w:rPr>
          <w:rFonts w:ascii="Times New Roman" w:hAnsi="Times New Roman" w:cs="Times New Roman"/>
          <w:sz w:val="28"/>
          <w:szCs w:val="28"/>
        </w:rPr>
        <w:t>, визуальный анализ </w:t>
      </w:r>
      <w:r w:rsidR="007F171F" w:rsidRPr="008A063A">
        <w:rPr>
          <w:rFonts w:ascii="Times New Roman" w:hAnsi="Times New Roman" w:cs="Times New Roman"/>
          <w:sz w:val="28"/>
          <w:szCs w:val="28"/>
        </w:rPr>
        <w:t>.</w:t>
      </w:r>
    </w:p>
    <w:p w:rsidR="00307917" w:rsidRPr="008A063A" w:rsidRDefault="00307917"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Предварительное исследование данных может служить лишь первым этапом в процессе их анализа, и пока результаты не подтверждены на других </w:t>
      </w:r>
      <w:hyperlink r:id="rId21" w:history="1">
        <w:r w:rsidRPr="008A063A">
          <w:rPr>
            <w:rFonts w:ascii="Times New Roman" w:hAnsi="Times New Roman" w:cs="Times New Roman"/>
            <w:sz w:val="28"/>
            <w:szCs w:val="28"/>
          </w:rPr>
          <w:t>выборках</w:t>
        </w:r>
      </w:hyperlink>
      <w:r w:rsidRPr="008A063A">
        <w:rPr>
          <w:rFonts w:ascii="Times New Roman" w:hAnsi="Times New Roman" w:cs="Times New Roman"/>
          <w:sz w:val="28"/>
          <w:szCs w:val="28"/>
        </w:rPr>
        <w:t> или на независимом множестве данных, их следует воспринимать самое большее как гипотезу. Если результаты разведочного анализа говорят в пользу некоторой модели, то ее правильность можно затем проверить, применив к новым данным.</w:t>
      </w:r>
    </w:p>
    <w:p w:rsidR="00D925EF" w:rsidRPr="008A063A" w:rsidRDefault="00EE730C"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Корреляционный анализ (</w:t>
      </w:r>
      <w:proofErr w:type="spellStart"/>
      <w:r w:rsidRPr="008A063A">
        <w:rPr>
          <w:rFonts w:ascii="Times New Roman" w:hAnsi="Times New Roman" w:cs="Times New Roman"/>
          <w:sz w:val="28"/>
          <w:szCs w:val="28"/>
        </w:rPr>
        <w:t>Correlation</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analysis</w:t>
      </w:r>
      <w:proofErr w:type="spellEnd"/>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Совокупность методов обработки данных с целью обнаружения статистической взаимосвязи между случайными величинами или </w:t>
      </w:r>
      <w:hyperlink r:id="rId22" w:history="1">
        <w:r w:rsidRPr="008A063A">
          <w:rPr>
            <w:rFonts w:ascii="Times New Roman" w:hAnsi="Times New Roman" w:cs="Times New Roman"/>
            <w:sz w:val="28"/>
            <w:szCs w:val="28"/>
          </w:rPr>
          <w:t>признаками</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Корреляционный анализ для двух случайных величин заключает в себе:</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Построение корреляционного поля и составление корреляционной таблицы;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Вычисление выборочных </w:t>
      </w:r>
      <w:hyperlink r:id="rId23" w:history="1">
        <w:r w:rsidRPr="008A063A">
          <w:rPr>
            <w:rFonts w:ascii="Times New Roman" w:hAnsi="Times New Roman" w:cs="Times New Roman"/>
            <w:sz w:val="28"/>
            <w:szCs w:val="28"/>
          </w:rPr>
          <w:t>коэффициентов корреляции</w:t>
        </w:r>
      </w:hyperlink>
      <w:r w:rsidRPr="008A063A">
        <w:rPr>
          <w:rFonts w:ascii="Times New Roman" w:hAnsi="Times New Roman" w:cs="Times New Roman"/>
          <w:sz w:val="28"/>
          <w:szCs w:val="28"/>
        </w:rPr>
        <w:t> и корреляционных отношений;</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Проверка статистической </w:t>
      </w:r>
      <w:hyperlink r:id="rId24" w:history="1">
        <w:r w:rsidRPr="008A063A">
          <w:rPr>
            <w:rFonts w:ascii="Times New Roman" w:hAnsi="Times New Roman" w:cs="Times New Roman"/>
            <w:sz w:val="28"/>
            <w:szCs w:val="28"/>
          </w:rPr>
          <w:t>гипотезы</w:t>
        </w:r>
      </w:hyperlink>
      <w:r w:rsidRPr="008A063A">
        <w:rPr>
          <w:rFonts w:ascii="Times New Roman" w:hAnsi="Times New Roman" w:cs="Times New Roman"/>
          <w:sz w:val="28"/>
          <w:szCs w:val="28"/>
        </w:rPr>
        <w:t> значимости связи.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Методами корреляционного анализа решаются следующие задачи: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Взаимосвязь. Установление наличия зависимости между двумя признаками и определение ее силы.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Прогнозирование. Предсказание поведения одного признака на основе изменения другого, коррелирующего с первым.</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Отбор переменных. Корреляционный анализ позволяет производить выбор набора входных переменных для аналитической модели, в наименьшей степени коррелирующих между собой и в наибольшей степени коррелирующих с </w:t>
      </w:r>
      <w:hyperlink r:id="rId25" w:history="1">
        <w:r w:rsidRPr="008A063A">
          <w:rPr>
            <w:rFonts w:ascii="Times New Roman" w:hAnsi="Times New Roman" w:cs="Times New Roman"/>
            <w:sz w:val="28"/>
            <w:szCs w:val="28"/>
          </w:rPr>
          <w:t>выходной переменной</w:t>
        </w:r>
      </w:hyperlink>
      <w:r w:rsidRPr="008A063A">
        <w:rPr>
          <w:rFonts w:ascii="Times New Roman" w:hAnsi="Times New Roman" w:cs="Times New Roman"/>
          <w:sz w:val="28"/>
          <w:szCs w:val="28"/>
        </w:rPr>
        <w:t>. Это позволяет сделать работу аналитических моделей более точной и устойчивой.</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Сила корреляционной связи между двумя переменными характеризуется с помощью коэффициента корреляции.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Конкретный вид (линейная, экспоненциальная и т.д.) корреляционной связи и ее параметры устанавливается в рамках </w:t>
      </w:r>
      <w:hyperlink r:id="rId26" w:history="1">
        <w:r w:rsidRPr="008A063A">
          <w:rPr>
            <w:rFonts w:ascii="Times New Roman" w:hAnsi="Times New Roman" w:cs="Times New Roman"/>
            <w:sz w:val="28"/>
            <w:szCs w:val="28"/>
          </w:rPr>
          <w:t>регрессионного анализа</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Впервые элементы корреляционного анализа в научных исследованиях начал применять французский палеонтолог </w:t>
      </w:r>
      <w:hyperlink r:id="rId27" w:tgtFrame="_blank" w:history="1">
        <w:r w:rsidRPr="008A063A">
          <w:rPr>
            <w:rFonts w:ascii="Times New Roman" w:hAnsi="Times New Roman" w:cs="Times New Roman"/>
            <w:sz w:val="28"/>
            <w:szCs w:val="28"/>
          </w:rPr>
          <w:t>Жорж Кювье</w:t>
        </w:r>
      </w:hyperlink>
      <w:r w:rsidRPr="008A063A">
        <w:rPr>
          <w:rFonts w:ascii="Times New Roman" w:hAnsi="Times New Roman" w:cs="Times New Roman"/>
          <w:sz w:val="28"/>
          <w:szCs w:val="28"/>
        </w:rPr>
        <w:t>, который и ввел в научный обиход термин «корреляция». Значительный вклад в развитие теории корреляционного анализ внесли </w:t>
      </w:r>
      <w:hyperlink r:id="rId28" w:tgtFrame="_blank" w:history="1">
        <w:r w:rsidRPr="008A063A">
          <w:rPr>
            <w:rFonts w:ascii="Times New Roman" w:hAnsi="Times New Roman" w:cs="Times New Roman"/>
            <w:sz w:val="28"/>
            <w:szCs w:val="28"/>
          </w:rPr>
          <w:t xml:space="preserve">Френсис </w:t>
        </w:r>
        <w:proofErr w:type="spellStart"/>
        <w:r w:rsidRPr="008A063A">
          <w:rPr>
            <w:rFonts w:ascii="Times New Roman" w:hAnsi="Times New Roman" w:cs="Times New Roman"/>
            <w:sz w:val="28"/>
            <w:szCs w:val="28"/>
          </w:rPr>
          <w:t>Гальтон</w:t>
        </w:r>
        <w:proofErr w:type="spellEnd"/>
      </w:hyperlink>
      <w:r w:rsidRPr="008A063A">
        <w:rPr>
          <w:rFonts w:ascii="Times New Roman" w:hAnsi="Times New Roman" w:cs="Times New Roman"/>
          <w:sz w:val="28"/>
          <w:szCs w:val="28"/>
        </w:rPr>
        <w:t>, </w:t>
      </w:r>
      <w:hyperlink r:id="rId29" w:tgtFrame="_blank" w:history="1">
        <w:r w:rsidRPr="008A063A">
          <w:rPr>
            <w:rFonts w:ascii="Times New Roman" w:hAnsi="Times New Roman" w:cs="Times New Roman"/>
            <w:sz w:val="28"/>
            <w:szCs w:val="28"/>
          </w:rPr>
          <w:t>Карл Пирсон</w:t>
        </w:r>
      </w:hyperlink>
      <w:r w:rsidRPr="008A063A">
        <w:rPr>
          <w:rFonts w:ascii="Times New Roman" w:hAnsi="Times New Roman" w:cs="Times New Roman"/>
          <w:sz w:val="28"/>
          <w:szCs w:val="28"/>
        </w:rPr>
        <w:t>, </w:t>
      </w:r>
      <w:hyperlink r:id="rId30" w:tgtFrame="_blank" w:history="1">
        <w:r w:rsidRPr="008A063A">
          <w:rPr>
            <w:rFonts w:ascii="Times New Roman" w:hAnsi="Times New Roman" w:cs="Times New Roman"/>
            <w:sz w:val="28"/>
            <w:szCs w:val="28"/>
          </w:rPr>
          <w:t xml:space="preserve">Чарльз </w:t>
        </w:r>
        <w:proofErr w:type="spellStart"/>
        <w:r w:rsidRPr="008A063A">
          <w:rPr>
            <w:rFonts w:ascii="Times New Roman" w:hAnsi="Times New Roman" w:cs="Times New Roman"/>
            <w:sz w:val="28"/>
            <w:szCs w:val="28"/>
          </w:rPr>
          <w:t>Спирмен</w:t>
        </w:r>
        <w:proofErr w:type="spellEnd"/>
      </w:hyperlink>
      <w:r w:rsidRPr="008A063A">
        <w:rPr>
          <w:rFonts w:ascii="Times New Roman" w:hAnsi="Times New Roman" w:cs="Times New Roman"/>
          <w:sz w:val="28"/>
          <w:szCs w:val="28"/>
        </w:rPr>
        <w:t>, </w:t>
      </w:r>
      <w:hyperlink r:id="rId31" w:tgtFrame="_blank" w:history="1">
        <w:r w:rsidRPr="008A063A">
          <w:rPr>
            <w:rFonts w:ascii="Times New Roman" w:hAnsi="Times New Roman" w:cs="Times New Roman"/>
            <w:sz w:val="28"/>
            <w:szCs w:val="28"/>
          </w:rPr>
          <w:t xml:space="preserve">Морис </w:t>
        </w:r>
        <w:proofErr w:type="spellStart"/>
        <w:r w:rsidRPr="008A063A">
          <w:rPr>
            <w:rFonts w:ascii="Times New Roman" w:hAnsi="Times New Roman" w:cs="Times New Roman"/>
            <w:sz w:val="28"/>
            <w:szCs w:val="28"/>
          </w:rPr>
          <w:t>Кендалл</w:t>
        </w:r>
        <w:proofErr w:type="spellEnd"/>
      </w:hyperlink>
      <w:r w:rsidRPr="008A063A">
        <w:rPr>
          <w:rFonts w:ascii="Times New Roman" w:hAnsi="Times New Roman" w:cs="Times New Roman"/>
          <w:sz w:val="28"/>
          <w:szCs w:val="28"/>
        </w:rPr>
        <w:t> и другие.</w:t>
      </w:r>
    </w:p>
    <w:p w:rsidR="00EE730C" w:rsidRPr="000A22C4" w:rsidRDefault="00EE730C" w:rsidP="00905F2F">
      <w:pPr>
        <w:pStyle w:val="a9"/>
        <w:spacing w:line="360" w:lineRule="auto"/>
        <w:ind w:firstLine="708"/>
        <w:jc w:val="both"/>
        <w:rPr>
          <w:rFonts w:ascii="Times New Roman" w:hAnsi="Times New Roman" w:cs="Times New Roman"/>
          <w:b/>
          <w:sz w:val="28"/>
          <w:szCs w:val="28"/>
        </w:rPr>
      </w:pPr>
      <w:r w:rsidRPr="000A22C4">
        <w:rPr>
          <w:rFonts w:ascii="Times New Roman" w:hAnsi="Times New Roman" w:cs="Times New Roman"/>
          <w:b/>
          <w:sz w:val="28"/>
          <w:szCs w:val="28"/>
        </w:rPr>
        <w:t>Факторный анализ (</w:t>
      </w:r>
      <w:proofErr w:type="spellStart"/>
      <w:r w:rsidRPr="000A22C4">
        <w:rPr>
          <w:rFonts w:ascii="Times New Roman" w:hAnsi="Times New Roman" w:cs="Times New Roman"/>
          <w:b/>
          <w:sz w:val="28"/>
          <w:szCs w:val="28"/>
        </w:rPr>
        <w:t>Factorial</w:t>
      </w:r>
      <w:proofErr w:type="spellEnd"/>
      <w:r w:rsidRPr="000A22C4">
        <w:rPr>
          <w:rFonts w:ascii="Times New Roman" w:hAnsi="Times New Roman" w:cs="Times New Roman"/>
          <w:b/>
          <w:sz w:val="28"/>
          <w:szCs w:val="28"/>
        </w:rPr>
        <w:t xml:space="preserve"> </w:t>
      </w:r>
      <w:proofErr w:type="spellStart"/>
      <w:r w:rsidRPr="000A22C4">
        <w:rPr>
          <w:rFonts w:ascii="Times New Roman" w:hAnsi="Times New Roman" w:cs="Times New Roman"/>
          <w:b/>
          <w:sz w:val="28"/>
          <w:szCs w:val="28"/>
        </w:rPr>
        <w:t>analysis</w:t>
      </w:r>
      <w:proofErr w:type="spellEnd"/>
      <w:r w:rsidRPr="000A22C4">
        <w:rPr>
          <w:rFonts w:ascii="Times New Roman" w:hAnsi="Times New Roman" w:cs="Times New Roman"/>
          <w:b/>
          <w:sz w:val="28"/>
          <w:szCs w:val="28"/>
        </w:rPr>
        <w:t>)</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Направление </w:t>
      </w:r>
      <w:hyperlink r:id="rId32" w:history="1">
        <w:r w:rsidRPr="008A063A">
          <w:rPr>
            <w:rFonts w:ascii="Times New Roman" w:hAnsi="Times New Roman" w:cs="Times New Roman"/>
            <w:sz w:val="28"/>
            <w:szCs w:val="28"/>
          </w:rPr>
          <w:t>математической статистики</w:t>
        </w:r>
      </w:hyperlink>
      <w:r w:rsidRPr="008A063A">
        <w:rPr>
          <w:rFonts w:ascii="Times New Roman" w:hAnsi="Times New Roman" w:cs="Times New Roman"/>
          <w:sz w:val="28"/>
          <w:szCs w:val="28"/>
        </w:rPr>
        <w:t> (один из разделов многомерного статистического анализа), объединяющее вычислительные методы, которые в ряде случаев позволяют получить компактное описание исследуемых явлений на основе обработки больших массивов информации.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От других средств подобного «сжатия информации» (например, распространенных методов статистической группировки объектов) факторный анализ отличается тем, что не опирается на заранее заданный, априорный перечень факторов, влияющих на исследуемые процессы или объекты, а, наоборот, при соблюдении определенных правил и предосторожностей помогает обнаружить наиболее важные из них, причем скрытые (латентные).</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 xml:space="preserve">Например, аналитик непосредственно наблюдает за множеством различных показателей деятельности предприятий, чтобы выявить закономерности, влияющие на рост производительности труда (уровень квалификации персонала, коэффициент сменности оборудования, </w:t>
      </w:r>
      <w:proofErr w:type="spellStart"/>
      <w:r w:rsidRPr="008A063A">
        <w:rPr>
          <w:rFonts w:ascii="Times New Roman" w:hAnsi="Times New Roman" w:cs="Times New Roman"/>
          <w:sz w:val="28"/>
          <w:szCs w:val="28"/>
        </w:rPr>
        <w:lastRenderedPageBreak/>
        <w:t>электровооруженность</w:t>
      </w:r>
      <w:proofErr w:type="spellEnd"/>
      <w:r w:rsidRPr="008A063A">
        <w:rPr>
          <w:rFonts w:ascii="Times New Roman" w:hAnsi="Times New Roman" w:cs="Times New Roman"/>
          <w:sz w:val="28"/>
          <w:szCs w:val="28"/>
        </w:rPr>
        <w:t xml:space="preserve"> труда, «возраст» оборудования, количество мест в столовых и т.д.).</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Так или иначе, все факторы, описываемые этими показателями, воздействуют на изучаемый — производительность труда. При этом многие из них связаны между собой, отражая с разных сторон по существу одни и те же явления.</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С помощью приемов функционального анализа этих связей (</w:t>
      </w:r>
      <w:hyperlink r:id="rId33" w:history="1">
        <w:r w:rsidRPr="008A063A">
          <w:rPr>
            <w:rFonts w:ascii="Times New Roman" w:hAnsi="Times New Roman" w:cs="Times New Roman"/>
            <w:sz w:val="28"/>
            <w:szCs w:val="28"/>
          </w:rPr>
          <w:t>корреляций</w:t>
        </w:r>
      </w:hyperlink>
      <w:r w:rsidRPr="008A063A">
        <w:rPr>
          <w:rFonts w:ascii="Times New Roman" w:hAnsi="Times New Roman" w:cs="Times New Roman"/>
          <w:sz w:val="28"/>
          <w:szCs w:val="28"/>
        </w:rPr>
        <w:t>) удается обнаружить, что на самом деле решающее влияние на рост производительности труда оказывают лишь несколько обобщенных </w:t>
      </w:r>
      <w:hyperlink r:id="rId34" w:history="1">
        <w:r w:rsidRPr="008A063A">
          <w:rPr>
            <w:rFonts w:ascii="Times New Roman" w:hAnsi="Times New Roman" w:cs="Times New Roman"/>
            <w:sz w:val="28"/>
            <w:szCs w:val="28"/>
          </w:rPr>
          <w:t>факторов</w:t>
        </w:r>
      </w:hyperlink>
      <w:r w:rsidRPr="008A063A">
        <w:rPr>
          <w:rFonts w:ascii="Times New Roman" w:hAnsi="Times New Roman" w:cs="Times New Roman"/>
          <w:sz w:val="28"/>
          <w:szCs w:val="28"/>
        </w:rPr>
        <w:t> (например, размер предприятия, уровень организации труда, характер продукции), непосредственно не наблюдавшихся при исследовании. Собственно, это их действие и проявляется в учитываемых показателях.</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Задача состоит в том, чтобы выявить скрытые обобщенные факторы, которые в достаточной для данного исследования степени объясняют изменения изучаемого показателя.</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Выявленные факторы позволяют строить аналитические модели с относительно небольшим числом </w:t>
      </w:r>
      <w:hyperlink r:id="rId35" w:history="1">
        <w:r w:rsidRPr="008A063A">
          <w:rPr>
            <w:rFonts w:ascii="Times New Roman" w:hAnsi="Times New Roman" w:cs="Times New Roman"/>
            <w:sz w:val="28"/>
            <w:szCs w:val="28"/>
          </w:rPr>
          <w:t>независимых переменных</w:t>
        </w:r>
      </w:hyperlink>
      <w:r w:rsidRPr="008A063A">
        <w:rPr>
          <w:rFonts w:ascii="Times New Roman" w:hAnsi="Times New Roman" w:cs="Times New Roman"/>
          <w:sz w:val="28"/>
          <w:szCs w:val="28"/>
        </w:rPr>
        <w:t>, что упрощает их реализацию и интерпретацию пользователем, снижает вычислительные затраты и время, требуемое на получение решений, а следовательно, повышает оперативность принятия решений на основе результатов анализа.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Основные идеи факторного анализа были заложены английским психологом и антропологом </w:t>
      </w:r>
      <w:proofErr w:type="spellStart"/>
      <w:r w:rsidRPr="008A063A">
        <w:rPr>
          <w:rFonts w:ascii="Times New Roman" w:hAnsi="Times New Roman" w:cs="Times New Roman"/>
          <w:sz w:val="28"/>
          <w:szCs w:val="28"/>
        </w:rPr>
        <w:fldChar w:fldCharType="begin"/>
      </w:r>
      <w:r w:rsidRPr="008A063A">
        <w:rPr>
          <w:rFonts w:ascii="Times New Roman" w:hAnsi="Times New Roman" w:cs="Times New Roman"/>
          <w:sz w:val="28"/>
          <w:szCs w:val="28"/>
        </w:rPr>
        <w:instrText xml:space="preserve"> HYPERLINK "https://ru.wikipedia.org/wiki/%D0%93%D0%B0%D0%BB%D1%8C%D1%82%D0%BE%D0%BD,_%D0%A4%D1%80%D1%8D%D0%BD%D1%81%D0%B8%D1%81" \t "_blank" </w:instrText>
      </w:r>
      <w:r w:rsidRPr="008A063A">
        <w:rPr>
          <w:rFonts w:ascii="Times New Roman" w:hAnsi="Times New Roman" w:cs="Times New Roman"/>
          <w:sz w:val="28"/>
          <w:szCs w:val="28"/>
        </w:rPr>
        <w:fldChar w:fldCharType="separate"/>
      </w:r>
      <w:r w:rsidRPr="008A063A">
        <w:rPr>
          <w:rFonts w:ascii="Times New Roman" w:hAnsi="Times New Roman" w:cs="Times New Roman"/>
          <w:sz w:val="28"/>
          <w:szCs w:val="28"/>
        </w:rPr>
        <w:t>Фрэнсисом</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Гальтоном</w:t>
      </w:r>
      <w:proofErr w:type="spellEnd"/>
      <w:r w:rsidRPr="008A063A">
        <w:rPr>
          <w:rFonts w:ascii="Times New Roman" w:hAnsi="Times New Roman" w:cs="Times New Roman"/>
          <w:sz w:val="28"/>
          <w:szCs w:val="28"/>
        </w:rPr>
        <w:fldChar w:fldCharType="end"/>
      </w:r>
      <w:r w:rsidRPr="008A063A">
        <w:rPr>
          <w:rFonts w:ascii="Times New Roman" w:hAnsi="Times New Roman" w:cs="Times New Roman"/>
          <w:sz w:val="28"/>
          <w:szCs w:val="28"/>
        </w:rPr>
        <w:t> во второй половине 19 в.</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Дискриминантный линейный анализ (</w:t>
      </w:r>
      <w:proofErr w:type="spellStart"/>
      <w:r w:rsidRPr="008A063A">
        <w:rPr>
          <w:rFonts w:ascii="Times New Roman" w:hAnsi="Times New Roman" w:cs="Times New Roman"/>
          <w:sz w:val="28"/>
          <w:szCs w:val="28"/>
        </w:rPr>
        <w:t>Linear</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discriminant</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analysis</w:t>
      </w:r>
      <w:proofErr w:type="spellEnd"/>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Линейный дискриминантный анализ (ЛДА), а также связанный с ним линейный дискриминант Фишера — методы статистики и </w:t>
      </w:r>
      <w:hyperlink r:id="rId36" w:history="1">
        <w:r w:rsidRPr="008A063A">
          <w:rPr>
            <w:rFonts w:ascii="Times New Roman" w:hAnsi="Times New Roman" w:cs="Times New Roman"/>
            <w:sz w:val="28"/>
            <w:szCs w:val="28"/>
          </w:rPr>
          <w:t>машинного обучения</w:t>
        </w:r>
      </w:hyperlink>
      <w:r w:rsidRPr="008A063A">
        <w:rPr>
          <w:rFonts w:ascii="Times New Roman" w:hAnsi="Times New Roman" w:cs="Times New Roman"/>
          <w:sz w:val="28"/>
          <w:szCs w:val="28"/>
        </w:rPr>
        <w:t xml:space="preserve"> для нахождения линейных комбинаций признаков, наилучшим образом разделяющих два или более класса объектов или событий. Полученная комбинация может быть использована в качестве линейного </w:t>
      </w:r>
      <w:r w:rsidRPr="008A063A">
        <w:rPr>
          <w:rFonts w:ascii="Times New Roman" w:hAnsi="Times New Roman" w:cs="Times New Roman"/>
          <w:sz w:val="28"/>
          <w:szCs w:val="28"/>
        </w:rPr>
        <w:lastRenderedPageBreak/>
        <w:t>классификатора или для сокращения размерности пространства признаков перед последующей </w:t>
      </w:r>
      <w:hyperlink r:id="rId37" w:history="1">
        <w:r w:rsidRPr="008A063A">
          <w:rPr>
            <w:rFonts w:ascii="Times New Roman" w:hAnsi="Times New Roman" w:cs="Times New Roman"/>
            <w:sz w:val="28"/>
            <w:szCs w:val="28"/>
          </w:rPr>
          <w:t>классификацией</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представляет собой раздел многомерного статистического анализа, содержанием которого является разработка методов решения задач различения (дискриминации) объектов наблюдения по набору </w:t>
      </w:r>
      <w:hyperlink r:id="rId38" w:history="1">
        <w:r w:rsidRPr="008A063A">
          <w:rPr>
            <w:rFonts w:ascii="Times New Roman" w:hAnsi="Times New Roman" w:cs="Times New Roman"/>
            <w:sz w:val="28"/>
            <w:szCs w:val="28"/>
          </w:rPr>
          <w:t>признаков</w:t>
        </w:r>
      </w:hyperlink>
      <w:r w:rsidRPr="008A063A">
        <w:rPr>
          <w:rFonts w:ascii="Times New Roman" w:hAnsi="Times New Roman" w:cs="Times New Roman"/>
          <w:sz w:val="28"/>
          <w:szCs w:val="28"/>
        </w:rPr>
        <w:t>. Иными словами, он позволяет изучать различия между двумя и более группами объектов по нескольким признакам одновременно.</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тесно связан с </w:t>
      </w:r>
      <w:hyperlink r:id="rId39" w:history="1">
        <w:r w:rsidRPr="008A063A">
          <w:rPr>
            <w:rFonts w:ascii="Times New Roman" w:hAnsi="Times New Roman" w:cs="Times New Roman"/>
            <w:sz w:val="28"/>
            <w:szCs w:val="28"/>
          </w:rPr>
          <w:t>дисперсионным анализом</w:t>
        </w:r>
      </w:hyperlink>
      <w:r w:rsidRPr="008A063A">
        <w:rPr>
          <w:rFonts w:ascii="Times New Roman" w:hAnsi="Times New Roman" w:cs="Times New Roman"/>
          <w:sz w:val="28"/>
          <w:szCs w:val="28"/>
        </w:rPr>
        <w:t> и </w:t>
      </w:r>
      <w:hyperlink r:id="rId40" w:history="1">
        <w:r w:rsidRPr="008A063A">
          <w:rPr>
            <w:rFonts w:ascii="Times New Roman" w:hAnsi="Times New Roman" w:cs="Times New Roman"/>
            <w:sz w:val="28"/>
            <w:szCs w:val="28"/>
          </w:rPr>
          <w:t>регрессионным анализом</w:t>
        </w:r>
      </w:hyperlink>
      <w:r w:rsidRPr="008A063A">
        <w:rPr>
          <w:rFonts w:ascii="Times New Roman" w:hAnsi="Times New Roman" w:cs="Times New Roman"/>
          <w:sz w:val="28"/>
          <w:szCs w:val="28"/>
        </w:rPr>
        <w:t>, также пытающимися выразить какую-либо зависимую переменную через линейную комбинацию других признаков или измерений. В этих двух методах </w:t>
      </w:r>
      <w:hyperlink r:id="rId41" w:history="1">
        <w:r w:rsidRPr="008A063A">
          <w:rPr>
            <w:rFonts w:ascii="Times New Roman" w:hAnsi="Times New Roman" w:cs="Times New Roman"/>
            <w:sz w:val="28"/>
            <w:szCs w:val="28"/>
          </w:rPr>
          <w:t>зависимая переменная</w:t>
        </w:r>
      </w:hyperlink>
      <w:r w:rsidRPr="008A063A">
        <w:rPr>
          <w:rFonts w:ascii="Times New Roman" w:hAnsi="Times New Roman" w:cs="Times New Roman"/>
          <w:sz w:val="28"/>
          <w:szCs w:val="28"/>
        </w:rPr>
        <w:t> — численная величина, а в ЛДА она является величиной номинальной (</w:t>
      </w:r>
      <w:hyperlink r:id="rId42" w:history="1">
        <w:r w:rsidRPr="008A063A">
          <w:rPr>
            <w:rFonts w:ascii="Times New Roman" w:hAnsi="Times New Roman" w:cs="Times New Roman"/>
            <w:sz w:val="28"/>
            <w:szCs w:val="28"/>
          </w:rPr>
          <w:t>меткой класса</w:t>
        </w:r>
      </w:hyperlink>
      <w:r w:rsidRPr="008A063A">
        <w:rPr>
          <w:rFonts w:ascii="Times New Roman" w:hAnsi="Times New Roman" w:cs="Times New Roman"/>
          <w:sz w:val="28"/>
          <w:szCs w:val="28"/>
        </w:rPr>
        <w:t>). Помимо того, ЛДА имеет схожие черты с </w:t>
      </w:r>
      <w:hyperlink r:id="rId43" w:history="1">
        <w:r w:rsidRPr="008A063A">
          <w:rPr>
            <w:rFonts w:ascii="Times New Roman" w:hAnsi="Times New Roman" w:cs="Times New Roman"/>
            <w:sz w:val="28"/>
            <w:szCs w:val="28"/>
          </w:rPr>
          <w:t>методом главных компонент</w:t>
        </w:r>
      </w:hyperlink>
      <w:r w:rsidRPr="008A063A">
        <w:rPr>
          <w:rFonts w:ascii="Times New Roman" w:hAnsi="Times New Roman" w:cs="Times New Roman"/>
          <w:sz w:val="28"/>
          <w:szCs w:val="28"/>
        </w:rPr>
        <w:t> и </w:t>
      </w:r>
      <w:hyperlink r:id="rId44" w:history="1">
        <w:r w:rsidRPr="008A063A">
          <w:rPr>
            <w:rFonts w:ascii="Times New Roman" w:hAnsi="Times New Roman" w:cs="Times New Roman"/>
            <w:sz w:val="28"/>
            <w:szCs w:val="28"/>
          </w:rPr>
          <w:t>факторным анализом</w:t>
        </w:r>
      </w:hyperlink>
      <w:r w:rsidRPr="008A063A">
        <w:rPr>
          <w:rFonts w:ascii="Times New Roman" w:hAnsi="Times New Roman" w:cs="Times New Roman"/>
          <w:sz w:val="28"/>
          <w:szCs w:val="28"/>
        </w:rPr>
        <w:t>, которые ищут линейные комбинации величин, наилучшим образом описывающие данные.</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Можно выделить три вида задач дискриминантного анализа:</w:t>
      </w:r>
    </w:p>
    <w:p w:rsidR="00EE730C" w:rsidRPr="008A063A" w:rsidRDefault="00EE730C" w:rsidP="00905F2F">
      <w:pPr>
        <w:pStyle w:val="a9"/>
        <w:numPr>
          <w:ilvl w:val="0"/>
          <w:numId w:val="20"/>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определение дискриминирующих признаков (т.е. признаков, которые позволяют отнести наблюдение к той или иной группе);</w:t>
      </w:r>
    </w:p>
    <w:p w:rsidR="00EE730C" w:rsidRPr="008A063A" w:rsidRDefault="00EE730C" w:rsidP="00905F2F">
      <w:pPr>
        <w:pStyle w:val="a9"/>
        <w:numPr>
          <w:ilvl w:val="0"/>
          <w:numId w:val="20"/>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построение дискриминирующей функции;</w:t>
      </w:r>
    </w:p>
    <w:p w:rsidR="00EE730C" w:rsidRPr="008A063A" w:rsidRDefault="007F3E0D" w:rsidP="00905F2F">
      <w:pPr>
        <w:pStyle w:val="a9"/>
        <w:numPr>
          <w:ilvl w:val="0"/>
          <w:numId w:val="20"/>
        </w:numPr>
        <w:spacing w:line="360" w:lineRule="auto"/>
        <w:jc w:val="both"/>
        <w:rPr>
          <w:rFonts w:ascii="Times New Roman" w:hAnsi="Times New Roman" w:cs="Times New Roman"/>
          <w:sz w:val="28"/>
          <w:szCs w:val="28"/>
        </w:rPr>
      </w:pPr>
      <w:hyperlink r:id="rId45" w:history="1">
        <w:r w:rsidR="00EE730C" w:rsidRPr="008A063A">
          <w:rPr>
            <w:rFonts w:ascii="Times New Roman" w:hAnsi="Times New Roman" w:cs="Times New Roman"/>
            <w:sz w:val="28"/>
            <w:szCs w:val="28"/>
          </w:rPr>
          <w:t>прогнозирование</w:t>
        </w:r>
      </w:hyperlink>
      <w:r w:rsidR="00EE730C" w:rsidRPr="008A063A">
        <w:rPr>
          <w:rFonts w:ascii="Times New Roman" w:hAnsi="Times New Roman" w:cs="Times New Roman"/>
          <w:sz w:val="28"/>
          <w:szCs w:val="28"/>
        </w:rPr>
        <w:t> будущих событий, связанных с попаданием объекта в ту или иную группу на основе значений его признака (например, предсказание выживаемости пациента после операции).</w:t>
      </w:r>
    </w:p>
    <w:p w:rsidR="00EE730C" w:rsidRPr="008A063A" w:rsidRDefault="00EE730C"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Основной целью дискриминации является поиск линейной комбинации признаков (называемых дискриминантными признаками), которые позволили бы наилучшим образом разделить рассматриваемые группы.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Рассмотрим линейную функцию, называемую канонической дискриминантной функцией (КДФ):</w:t>
      </w:r>
    </w:p>
    <w:p w:rsidR="00EE730C" w:rsidRPr="008A063A" w:rsidRDefault="00EE730C" w:rsidP="008A063A">
      <w:pPr>
        <w:pStyle w:val="a9"/>
        <w:spacing w:line="360" w:lineRule="auto"/>
        <w:jc w:val="both"/>
        <w:rPr>
          <w:rFonts w:ascii="Times New Roman" w:hAnsi="Times New Roman" w:cs="Times New Roman"/>
          <w:sz w:val="28"/>
          <w:szCs w:val="28"/>
          <w:lang w:val="en-US"/>
        </w:rPr>
      </w:pPr>
      <w:proofErr w:type="spellStart"/>
      <w:proofErr w:type="gramStart"/>
      <w:r w:rsidRPr="008A063A">
        <w:rPr>
          <w:rFonts w:ascii="Times New Roman" w:hAnsi="Times New Roman" w:cs="Times New Roman"/>
          <w:sz w:val="28"/>
          <w:szCs w:val="28"/>
          <w:lang w:val="en-US"/>
        </w:rPr>
        <w:t>dkm</w:t>
      </w:r>
      <w:proofErr w:type="spellEnd"/>
      <w:r w:rsidRPr="008A063A">
        <w:rPr>
          <w:rFonts w:ascii="Times New Roman" w:hAnsi="Times New Roman" w:cs="Times New Roman"/>
          <w:sz w:val="28"/>
          <w:szCs w:val="28"/>
          <w:lang w:val="en-US"/>
        </w:rPr>
        <w:t>=</w:t>
      </w:r>
      <w:proofErr w:type="gramEnd"/>
      <w:r w:rsidRPr="008A063A">
        <w:rPr>
          <w:rFonts w:ascii="Times New Roman" w:hAnsi="Times New Roman" w:cs="Times New Roman"/>
          <w:sz w:val="28"/>
          <w:szCs w:val="28"/>
          <w:lang w:val="en-US"/>
        </w:rPr>
        <w:t>a0+a1x1km+a2x2km+...+</w:t>
      </w:r>
      <w:proofErr w:type="spellStart"/>
      <w:r w:rsidRPr="008A063A">
        <w:rPr>
          <w:rFonts w:ascii="Times New Roman" w:hAnsi="Times New Roman" w:cs="Times New Roman"/>
          <w:sz w:val="28"/>
          <w:szCs w:val="28"/>
          <w:lang w:val="en-US"/>
        </w:rPr>
        <w:t>apxpkm</w:t>
      </w:r>
      <w:proofErr w:type="spellEnd"/>
      <w:r w:rsidRPr="008A063A">
        <w:rPr>
          <w:rFonts w:ascii="Times New Roman" w:hAnsi="Times New Roman" w:cs="Times New Roman"/>
          <w:sz w:val="28"/>
          <w:szCs w:val="28"/>
          <w:lang w:val="en-US"/>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где </w:t>
      </w:r>
      <w:proofErr w:type="spellStart"/>
      <w:r w:rsidRPr="008A063A">
        <w:rPr>
          <w:rFonts w:ascii="Times New Roman" w:hAnsi="Times New Roman" w:cs="Times New Roman"/>
          <w:sz w:val="28"/>
          <w:szCs w:val="28"/>
        </w:rPr>
        <w:t>dkm</w:t>
      </w:r>
      <w:proofErr w:type="spellEnd"/>
      <w:r w:rsidRPr="008A063A">
        <w:rPr>
          <w:rFonts w:ascii="Times New Roman" w:hAnsi="Times New Roman" w:cs="Times New Roman"/>
          <w:sz w:val="28"/>
          <w:szCs w:val="28"/>
        </w:rPr>
        <w:t> — значение дискриминирующей функции для m-</w:t>
      </w:r>
      <w:proofErr w:type="spellStart"/>
      <w:r w:rsidRPr="008A063A">
        <w:rPr>
          <w:rFonts w:ascii="Times New Roman" w:hAnsi="Times New Roman" w:cs="Times New Roman"/>
          <w:sz w:val="28"/>
          <w:szCs w:val="28"/>
        </w:rPr>
        <w:t>го</w:t>
      </w:r>
      <w:proofErr w:type="spellEnd"/>
      <w:r w:rsidRPr="008A063A">
        <w:rPr>
          <w:rFonts w:ascii="Times New Roman" w:hAnsi="Times New Roman" w:cs="Times New Roman"/>
          <w:sz w:val="28"/>
          <w:szCs w:val="28"/>
        </w:rPr>
        <w:t xml:space="preserve"> наблюдения k-й группы, m=</w:t>
      </w:r>
      <w:proofErr w:type="gramStart"/>
      <w:r w:rsidRPr="008A063A">
        <w:rPr>
          <w:rFonts w:ascii="Times New Roman" w:hAnsi="Times New Roman" w:cs="Times New Roman"/>
          <w:sz w:val="28"/>
          <w:szCs w:val="28"/>
        </w:rPr>
        <w:t>1..</w:t>
      </w:r>
      <w:proofErr w:type="gramEnd"/>
      <w:r w:rsidRPr="008A063A">
        <w:rPr>
          <w:rFonts w:ascii="Times New Roman" w:hAnsi="Times New Roman" w:cs="Times New Roman"/>
          <w:sz w:val="28"/>
          <w:szCs w:val="28"/>
        </w:rPr>
        <w:t>n, k=1..g, x2ikm — значение дискриминантного признака для m-</w:t>
      </w:r>
      <w:proofErr w:type="spellStart"/>
      <w:r w:rsidRPr="008A063A">
        <w:rPr>
          <w:rFonts w:ascii="Times New Roman" w:hAnsi="Times New Roman" w:cs="Times New Roman"/>
          <w:sz w:val="28"/>
          <w:szCs w:val="28"/>
        </w:rPr>
        <w:lastRenderedPageBreak/>
        <w:t>го</w:t>
      </w:r>
      <w:proofErr w:type="spellEnd"/>
      <w:r w:rsidRPr="008A063A">
        <w:rPr>
          <w:rFonts w:ascii="Times New Roman" w:hAnsi="Times New Roman" w:cs="Times New Roman"/>
          <w:sz w:val="28"/>
          <w:szCs w:val="28"/>
        </w:rPr>
        <w:t xml:space="preserve"> наблюдения k-й группы, p — число дискриминантных признаков (размерность многомерного пространства).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 геометрической точки зрения КДФ определяет гиперповерхности в p-мерном пространстве. При p=2 она будет прямой, а при p=3 — плоскостью. Коэффициенты </w:t>
      </w:r>
      <w:proofErr w:type="spellStart"/>
      <w:r w:rsidRPr="008A063A">
        <w:rPr>
          <w:rFonts w:ascii="Times New Roman" w:hAnsi="Times New Roman" w:cs="Times New Roman"/>
          <w:sz w:val="28"/>
          <w:szCs w:val="28"/>
        </w:rPr>
        <w:t>ai</w:t>
      </w:r>
      <w:proofErr w:type="spellEnd"/>
      <w:r w:rsidRPr="008A063A">
        <w:rPr>
          <w:rFonts w:ascii="Times New Roman" w:hAnsi="Times New Roman" w:cs="Times New Roman"/>
          <w:sz w:val="28"/>
          <w:szCs w:val="28"/>
        </w:rPr>
        <w:t xml:space="preserve"> первой КДФ выбираются так, чтобы </w:t>
      </w:r>
      <w:proofErr w:type="spellStart"/>
      <w:r w:rsidRPr="008A063A">
        <w:rPr>
          <w:rFonts w:ascii="Times New Roman" w:hAnsi="Times New Roman" w:cs="Times New Roman"/>
          <w:sz w:val="28"/>
          <w:szCs w:val="28"/>
        </w:rPr>
        <w:t>центроиды</w:t>
      </w:r>
      <w:proofErr w:type="spellEnd"/>
      <w:r w:rsidRPr="008A063A">
        <w:rPr>
          <w:rFonts w:ascii="Times New Roman" w:hAnsi="Times New Roman" w:cs="Times New Roman"/>
          <w:sz w:val="28"/>
          <w:szCs w:val="28"/>
        </w:rPr>
        <w:t xml:space="preserve"> различных групп как можно больше отличались друг от друга.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Для случая, представленного на рисунке, прямая должна разбить пространство признаков (x</w:t>
      </w:r>
      <w:proofErr w:type="gramStart"/>
      <w:r w:rsidRPr="008A063A">
        <w:rPr>
          <w:rFonts w:ascii="Times New Roman" w:hAnsi="Times New Roman" w:cs="Times New Roman"/>
          <w:sz w:val="28"/>
          <w:szCs w:val="28"/>
        </w:rPr>
        <w:t>1,x</w:t>
      </w:r>
      <w:proofErr w:type="gramEnd"/>
      <w:r w:rsidRPr="008A063A">
        <w:rPr>
          <w:rFonts w:ascii="Times New Roman" w:hAnsi="Times New Roman" w:cs="Times New Roman"/>
          <w:sz w:val="28"/>
          <w:szCs w:val="28"/>
        </w:rPr>
        <w:t xml:space="preserve">2) таким образом, чтобы расстояние между </w:t>
      </w:r>
      <w:proofErr w:type="spellStart"/>
      <w:r w:rsidRPr="008A063A">
        <w:rPr>
          <w:rFonts w:ascii="Times New Roman" w:hAnsi="Times New Roman" w:cs="Times New Roman"/>
          <w:sz w:val="28"/>
          <w:szCs w:val="28"/>
        </w:rPr>
        <w:t>центроидами</w:t>
      </w:r>
      <w:proofErr w:type="spellEnd"/>
      <w:r w:rsidRPr="008A063A">
        <w:rPr>
          <w:rFonts w:ascii="Times New Roman" w:hAnsi="Times New Roman" w:cs="Times New Roman"/>
          <w:sz w:val="28"/>
          <w:szCs w:val="28"/>
        </w:rPr>
        <w:t xml:space="preserve"> результирующих подмножеств было максимально возможным.</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Коэффициенты второй КДФ выбираются так же, но при этом налагается дополнительное ограничение, чтобы значения второй функции не коррелировали со значениями первой. Аналогично определяются и другие функции. Отсюда следует, что любая КДФ d имеет нулевую внутригрупповую корреляцию с d</w:t>
      </w:r>
      <w:proofErr w:type="gramStart"/>
      <w:r w:rsidRPr="008A063A">
        <w:rPr>
          <w:rFonts w:ascii="Times New Roman" w:hAnsi="Times New Roman" w:cs="Times New Roman"/>
          <w:sz w:val="28"/>
          <w:szCs w:val="28"/>
        </w:rPr>
        <w:t>1,...</w:t>
      </w:r>
      <w:proofErr w:type="gramEnd"/>
      <w:r w:rsidRPr="008A063A">
        <w:rPr>
          <w:rFonts w:ascii="Times New Roman" w:hAnsi="Times New Roman" w:cs="Times New Roman"/>
          <w:sz w:val="28"/>
          <w:szCs w:val="28"/>
        </w:rPr>
        <w:t>dg−1.</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Если число групп равно g, то число КДФ будет на единицу меньше числа групп. Однако удобно использовать одну, две или три КДФ, поскольку графическое изображение объектов в этом случае будет представлено в одно-, двух- и трехмерных пространствах. Такое представление особенно полезно в случае, когда число дискриминантных признаков велико по сравнению с числом групп.</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широко используется для решения задач классификации и распознавания образов, понижения размерности входных данных. Хотя он и работает с информацией, которая определяет принадлежность объекта к одному из классов, но сам по себе классификатором не является, а используется как часть линейной классификационной модели.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Преимущество метода — сравнительная простота реализации и интерпретации результатов. Недостаток — чувствительность к распределению исходных данных, когда даже небольшое их изменение приводит к значительным изменениям результатов классификации.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Основные идеи дискриминантного анализа были сформулированы </w:t>
      </w:r>
      <w:proofErr w:type="spellStart"/>
      <w:r w:rsidRPr="008A063A">
        <w:rPr>
          <w:rFonts w:ascii="Times New Roman" w:hAnsi="Times New Roman" w:cs="Times New Roman"/>
          <w:sz w:val="28"/>
          <w:szCs w:val="28"/>
        </w:rPr>
        <w:fldChar w:fldCharType="begin"/>
      </w:r>
      <w:r w:rsidRPr="008A063A">
        <w:rPr>
          <w:rFonts w:ascii="Times New Roman" w:hAnsi="Times New Roman" w:cs="Times New Roman"/>
          <w:sz w:val="28"/>
          <w:szCs w:val="28"/>
        </w:rPr>
        <w:instrText xml:space="preserve"> HYPERLINK "https://ru.wikipedia.org/wiki/%D0%A4%D0%B8%D1%88%D0%B5%D1%80,_%D0%A0%D0%BE%D0%BD%D0%B0%D0%BB%D0%B4" \t "_blank" </w:instrText>
      </w:r>
      <w:r w:rsidRPr="008A063A">
        <w:rPr>
          <w:rFonts w:ascii="Times New Roman" w:hAnsi="Times New Roman" w:cs="Times New Roman"/>
          <w:sz w:val="28"/>
          <w:szCs w:val="28"/>
        </w:rPr>
        <w:fldChar w:fldCharType="separate"/>
      </w:r>
      <w:r w:rsidRPr="008A063A">
        <w:rPr>
          <w:rFonts w:ascii="Times New Roman" w:hAnsi="Times New Roman" w:cs="Times New Roman"/>
          <w:sz w:val="28"/>
          <w:szCs w:val="28"/>
        </w:rPr>
        <w:t>Роналдом</w:t>
      </w:r>
      <w:proofErr w:type="spellEnd"/>
      <w:r w:rsidRPr="008A063A">
        <w:rPr>
          <w:rFonts w:ascii="Times New Roman" w:hAnsi="Times New Roman" w:cs="Times New Roman"/>
          <w:sz w:val="28"/>
          <w:szCs w:val="28"/>
        </w:rPr>
        <w:t xml:space="preserve"> Фишером</w:t>
      </w:r>
      <w:r w:rsidRPr="008A063A">
        <w:rPr>
          <w:rFonts w:ascii="Times New Roman" w:hAnsi="Times New Roman" w:cs="Times New Roman"/>
          <w:sz w:val="28"/>
          <w:szCs w:val="28"/>
        </w:rPr>
        <w:fldChar w:fldCharType="end"/>
      </w:r>
      <w:r w:rsidRPr="008A063A">
        <w:rPr>
          <w:rFonts w:ascii="Times New Roman" w:hAnsi="Times New Roman" w:cs="Times New Roman"/>
          <w:sz w:val="28"/>
          <w:szCs w:val="28"/>
        </w:rPr>
        <w:t> в 1936 г.</w:t>
      </w:r>
    </w:p>
    <w:p w:rsidR="00913016" w:rsidRDefault="0091301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F171F" w:rsidRPr="00736313" w:rsidRDefault="00913016" w:rsidP="00913016">
      <w:pPr>
        <w:pStyle w:val="1"/>
        <w:jc w:val="both"/>
        <w:rPr>
          <w:rStyle w:val="a4"/>
          <w:bCs w:val="0"/>
        </w:rPr>
      </w:pPr>
      <w:bookmarkStart w:id="3" w:name="_Toc106468220"/>
      <w:r w:rsidRPr="00736313">
        <w:rPr>
          <w:rStyle w:val="a4"/>
          <w:bCs w:val="0"/>
          <w:lang w:val="ru-RU"/>
        </w:rPr>
        <w:lastRenderedPageBreak/>
        <w:t>2</w:t>
      </w:r>
      <w:r w:rsidR="00736313" w:rsidRPr="00736313">
        <w:rPr>
          <w:rStyle w:val="a4"/>
          <w:bCs w:val="0"/>
          <w:lang w:val="ru-RU"/>
        </w:rPr>
        <w:t>.</w:t>
      </w:r>
      <w:r w:rsidRPr="00736313">
        <w:rPr>
          <w:rStyle w:val="a4"/>
          <w:bCs w:val="0"/>
          <w:lang w:val="ru-RU"/>
        </w:rPr>
        <w:t xml:space="preserve"> </w:t>
      </w:r>
      <w:r w:rsidR="007F171F" w:rsidRPr="00736313">
        <w:rPr>
          <w:rStyle w:val="a4"/>
          <w:bCs w:val="0"/>
        </w:rPr>
        <w:t>Практическая часть</w:t>
      </w:r>
      <w:bookmarkEnd w:id="3"/>
    </w:p>
    <w:p w:rsidR="00736313" w:rsidRDefault="00913016" w:rsidP="00736313">
      <w:pPr>
        <w:tabs>
          <w:tab w:val="left" w:pos="2410"/>
        </w:tabs>
        <w:spacing w:line="240" w:lineRule="auto"/>
        <w:ind w:firstLine="709"/>
        <w:jc w:val="both"/>
        <w:rPr>
          <w:rStyle w:val="a5"/>
          <w:b/>
        </w:rPr>
      </w:pPr>
      <w:r w:rsidRPr="00736313">
        <w:rPr>
          <w:rStyle w:val="a5"/>
          <w:b/>
          <w:lang w:val="ru-RU"/>
        </w:rPr>
        <w:t xml:space="preserve">2.1 </w:t>
      </w:r>
      <w:r w:rsidR="007F171F" w:rsidRPr="00736313">
        <w:rPr>
          <w:rStyle w:val="a5"/>
          <w:b/>
        </w:rPr>
        <w:t>Предобработка данных</w:t>
      </w:r>
    </w:p>
    <w:p w:rsidR="00736313" w:rsidRPr="00736313" w:rsidRDefault="00736313" w:rsidP="00736313">
      <w:pPr>
        <w:tabs>
          <w:tab w:val="left" w:pos="2410"/>
        </w:tabs>
        <w:spacing w:line="240" w:lineRule="auto"/>
        <w:ind w:firstLine="709"/>
        <w:jc w:val="both"/>
        <w:rPr>
          <w:rStyle w:val="a5"/>
          <w:b/>
        </w:rPr>
      </w:pPr>
    </w:p>
    <w:p w:rsidR="00736313" w:rsidRDefault="00736313" w:rsidP="00736313">
      <w:pPr>
        <w:ind w:firstLine="708"/>
      </w:pPr>
      <w:r>
        <w:rPr>
          <w:rStyle w:val="a5"/>
          <w:lang w:val="ru-RU"/>
        </w:rPr>
        <w:t xml:space="preserve">Приступим к выполнению задачи по </w:t>
      </w:r>
      <w:r>
        <w:rPr>
          <w:rFonts w:ascii="Times New Roman" w:hAnsi="Times New Roman" w:cs="Times New Roman"/>
          <w:sz w:val="28"/>
          <w:szCs w:val="28"/>
          <w:lang w:val="ru-RU"/>
        </w:rPr>
        <w:t>п</w:t>
      </w:r>
      <w:proofErr w:type="spellStart"/>
      <w:r w:rsidRPr="00FB0A39">
        <w:rPr>
          <w:rFonts w:ascii="Times New Roman" w:hAnsi="Times New Roman" w:cs="Times New Roman"/>
          <w:sz w:val="28"/>
          <w:szCs w:val="28"/>
        </w:rPr>
        <w:t>рогнозировани</w:t>
      </w:r>
      <w:proofErr w:type="spellEnd"/>
      <w:r>
        <w:rPr>
          <w:rFonts w:ascii="Times New Roman" w:hAnsi="Times New Roman" w:cs="Times New Roman"/>
          <w:sz w:val="28"/>
          <w:szCs w:val="28"/>
          <w:lang w:val="ru-RU"/>
        </w:rPr>
        <w:t>ю</w:t>
      </w:r>
      <w:r w:rsidRPr="00FB0A39">
        <w:rPr>
          <w:rFonts w:ascii="Times New Roman" w:hAnsi="Times New Roman" w:cs="Times New Roman"/>
          <w:sz w:val="28"/>
          <w:szCs w:val="28"/>
        </w:rPr>
        <w:t xml:space="preserve"> кон</w:t>
      </w:r>
      <w:r>
        <w:rPr>
          <w:rFonts w:ascii="Times New Roman" w:hAnsi="Times New Roman" w:cs="Times New Roman"/>
          <w:sz w:val="28"/>
          <w:szCs w:val="28"/>
        </w:rPr>
        <w:t xml:space="preserve">ечных свойств новых </w:t>
      </w:r>
      <w:r w:rsidRPr="00FB0A39">
        <w:rPr>
          <w:rFonts w:ascii="Times New Roman" w:hAnsi="Times New Roman" w:cs="Times New Roman"/>
          <w:sz w:val="28"/>
          <w:szCs w:val="28"/>
        </w:rPr>
        <w:t>композиционных материалов</w:t>
      </w:r>
    </w:p>
    <w:p w:rsidR="00736313" w:rsidRDefault="00736313" w:rsidP="00736313">
      <w:pPr>
        <w:spacing w:line="24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На входе</w:t>
      </w:r>
      <w:r w:rsidRPr="00FB0A39">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736313" w:rsidRPr="00736313" w:rsidRDefault="00736313" w:rsidP="00736313">
      <w:pPr>
        <w:spacing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№1 представ</w:t>
      </w:r>
      <w:r w:rsidR="00A2093F">
        <w:rPr>
          <w:rFonts w:ascii="Times New Roman" w:hAnsi="Times New Roman" w:cs="Times New Roman"/>
          <w:sz w:val="28"/>
          <w:szCs w:val="28"/>
          <w:lang w:val="ru-RU"/>
        </w:rPr>
        <w:t>лены гистограммы распределения признаков.</w:t>
      </w:r>
    </w:p>
    <w:p w:rsidR="00736313" w:rsidRPr="00736313" w:rsidRDefault="00736313" w:rsidP="00736313">
      <w:pPr>
        <w:spacing w:line="240" w:lineRule="auto"/>
        <w:ind w:firstLine="709"/>
        <w:jc w:val="right"/>
        <w:rPr>
          <w:rStyle w:val="a5"/>
          <w:rFonts w:cs="Times New Roman"/>
          <w:iCs w:val="0"/>
          <w:szCs w:val="28"/>
          <w:vertAlign w:val="subscript"/>
          <w:lang w:val="ru-RU"/>
        </w:rPr>
      </w:pPr>
      <w:r>
        <w:rPr>
          <w:rFonts w:ascii="Times New Roman" w:hAnsi="Times New Roman" w:cs="Times New Roman"/>
          <w:sz w:val="28"/>
          <w:szCs w:val="28"/>
          <w:vertAlign w:val="subscript"/>
          <w:lang w:val="ru-RU"/>
        </w:rPr>
        <w:t>Рисунок №1</w:t>
      </w:r>
    </w:p>
    <w:p w:rsidR="00736313" w:rsidRDefault="00736313" w:rsidP="00A2093F">
      <w:pPr>
        <w:pStyle w:val="a9"/>
        <w:spacing w:line="360" w:lineRule="auto"/>
        <w:jc w:val="both"/>
        <w:rPr>
          <w:rFonts w:ascii="Times New Roman" w:hAnsi="Times New Roman" w:cs="Times New Roman"/>
          <w:sz w:val="28"/>
          <w:szCs w:val="28"/>
        </w:rPr>
      </w:pPr>
      <w:r>
        <w:rPr>
          <w:noProof/>
          <w:lang w:val="ru-RU"/>
        </w:rPr>
        <w:drawing>
          <wp:inline distT="0" distB="0" distL="0" distR="0" wp14:anchorId="7D2B4F4C" wp14:editId="5BA7DBAE">
            <wp:extent cx="6058894" cy="605852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819" t="24034" r="56894" b="7902"/>
                    <a:stretch/>
                  </pic:blipFill>
                  <pic:spPr bwMode="auto">
                    <a:xfrm>
                      <a:off x="0" y="0"/>
                      <a:ext cx="6097306" cy="6096936"/>
                    </a:xfrm>
                    <a:prstGeom prst="rect">
                      <a:avLst/>
                    </a:prstGeom>
                    <a:ln>
                      <a:noFill/>
                    </a:ln>
                    <a:extLst>
                      <a:ext uri="{53640926-AAD7-44D8-BBD7-CCE9431645EC}">
                        <a14:shadowObscured xmlns:a14="http://schemas.microsoft.com/office/drawing/2010/main"/>
                      </a:ext>
                    </a:extLst>
                  </pic:spPr>
                </pic:pic>
              </a:graphicData>
            </a:graphic>
          </wp:inline>
        </w:drawing>
      </w:r>
    </w:p>
    <w:p w:rsidR="00A2093F" w:rsidRDefault="00A2093F" w:rsidP="00A2093F">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 представленным гистограммам видно, что параметры имеют весьма большой разброс. </w:t>
      </w:r>
    </w:p>
    <w:p w:rsidR="00E15981" w:rsidRDefault="00E15981" w:rsidP="00E15981">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следующем рисунке представлены максимальные и минимальные значения признаков.</w:t>
      </w:r>
    </w:p>
    <w:p w:rsidR="00E15981" w:rsidRPr="00E15981" w:rsidRDefault="00E15981" w:rsidP="00E15981">
      <w:pPr>
        <w:pStyle w:val="a9"/>
        <w:jc w:val="right"/>
        <w:rPr>
          <w:rFonts w:ascii="Times New Roman" w:hAnsi="Times New Roman" w:cs="Times New Roman"/>
          <w:sz w:val="28"/>
          <w:szCs w:val="28"/>
          <w:vertAlign w:val="subscript"/>
        </w:rPr>
      </w:pPr>
      <w:r w:rsidRPr="00E15981">
        <w:rPr>
          <w:rFonts w:ascii="Times New Roman" w:hAnsi="Times New Roman" w:cs="Times New Roman"/>
          <w:sz w:val="28"/>
          <w:szCs w:val="28"/>
          <w:vertAlign w:val="subscript"/>
        </w:rPr>
        <w:t>Рисунок №2</w:t>
      </w:r>
    </w:p>
    <w:p w:rsidR="00E15981" w:rsidRDefault="00A2093F" w:rsidP="00E15981">
      <w:pPr>
        <w:pStyle w:val="a9"/>
        <w:spacing w:line="360" w:lineRule="auto"/>
        <w:ind w:left="-1134"/>
        <w:rPr>
          <w:rFonts w:ascii="Times New Roman" w:hAnsi="Times New Roman" w:cs="Times New Roman"/>
          <w:vertAlign w:val="subscript"/>
        </w:rPr>
      </w:pPr>
      <w:r w:rsidRPr="00E15981">
        <w:rPr>
          <w:rFonts w:ascii="Times New Roman" w:hAnsi="Times New Roman" w:cs="Times New Roman"/>
          <w:noProof/>
          <w:vertAlign w:val="subscript"/>
          <w:lang w:val="ru-RU"/>
        </w:rPr>
        <w:drawing>
          <wp:inline distT="0" distB="0" distL="0" distR="0" wp14:anchorId="29C1E57E" wp14:editId="5B6752D5">
            <wp:extent cx="6942841" cy="225806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12" t="48783" r="1041" b="17664"/>
                    <a:stretch/>
                  </pic:blipFill>
                  <pic:spPr bwMode="auto">
                    <a:xfrm>
                      <a:off x="0" y="0"/>
                      <a:ext cx="7044862" cy="2291241"/>
                    </a:xfrm>
                    <a:prstGeom prst="rect">
                      <a:avLst/>
                    </a:prstGeom>
                    <a:ln>
                      <a:noFill/>
                    </a:ln>
                    <a:extLst>
                      <a:ext uri="{53640926-AAD7-44D8-BBD7-CCE9431645EC}">
                        <a14:shadowObscured xmlns:a14="http://schemas.microsoft.com/office/drawing/2010/main"/>
                      </a:ext>
                    </a:extLst>
                  </pic:spPr>
                </pic:pic>
              </a:graphicData>
            </a:graphic>
          </wp:inline>
        </w:drawing>
      </w:r>
    </w:p>
    <w:p w:rsidR="00E15981" w:rsidRDefault="00E15981" w:rsidP="00E15981">
      <w:pPr>
        <w:pStyle w:val="a9"/>
        <w:spacing w:line="360" w:lineRule="auto"/>
        <w:jc w:val="both"/>
        <w:rPr>
          <w:rFonts w:ascii="Times New Roman" w:hAnsi="Times New Roman" w:cs="Times New Roman"/>
          <w:sz w:val="28"/>
          <w:szCs w:val="28"/>
          <w:lang w:val="ru-RU"/>
        </w:rPr>
      </w:pPr>
      <w:r w:rsidRPr="00E15981">
        <w:rPr>
          <w:rFonts w:ascii="Times New Roman" w:hAnsi="Times New Roman" w:cs="Times New Roman"/>
          <w:sz w:val="28"/>
          <w:szCs w:val="28"/>
          <w:lang w:val="ru-RU"/>
        </w:rPr>
        <w:t>Описан</w:t>
      </w:r>
      <w:r>
        <w:rPr>
          <w:rFonts w:ascii="Times New Roman" w:hAnsi="Times New Roman" w:cs="Times New Roman"/>
          <w:sz w:val="28"/>
          <w:szCs w:val="28"/>
          <w:lang w:val="ru-RU"/>
        </w:rPr>
        <w:t>ных</w:t>
      </w:r>
      <w:r w:rsidRPr="00E15981">
        <w:rPr>
          <w:rFonts w:ascii="Times New Roman" w:hAnsi="Times New Roman" w:cs="Times New Roman"/>
          <w:sz w:val="28"/>
          <w:szCs w:val="28"/>
          <w:lang w:val="ru-RU"/>
        </w:rPr>
        <w:t xml:space="preserve"> данных, видно кол</w:t>
      </w:r>
      <w:r>
        <w:rPr>
          <w:rFonts w:ascii="Times New Roman" w:hAnsi="Times New Roman" w:cs="Times New Roman"/>
          <w:sz w:val="28"/>
          <w:szCs w:val="28"/>
          <w:lang w:val="ru-RU"/>
        </w:rPr>
        <w:t>ичеств</w:t>
      </w:r>
      <w:r w:rsidRPr="00E15981">
        <w:rPr>
          <w:rFonts w:ascii="Times New Roman" w:hAnsi="Times New Roman" w:cs="Times New Roman"/>
          <w:sz w:val="28"/>
          <w:szCs w:val="28"/>
          <w:lang w:val="ru-RU"/>
        </w:rPr>
        <w:t>о примеров, мат. ожидание, стандартное отклонение, 25, 50 и 75 квантили и максимальное значение</w:t>
      </w:r>
      <w:r>
        <w:rPr>
          <w:rFonts w:ascii="Times New Roman" w:hAnsi="Times New Roman" w:cs="Times New Roman"/>
          <w:sz w:val="28"/>
          <w:szCs w:val="28"/>
          <w:lang w:val="ru-RU"/>
        </w:rPr>
        <w:t>.</w:t>
      </w:r>
    </w:p>
    <w:p w:rsidR="00E15981" w:rsidRDefault="00E15981" w:rsidP="00E15981">
      <w:pPr>
        <w:pStyle w:val="a9"/>
        <w:spacing w:line="360" w:lineRule="auto"/>
        <w:jc w:val="both"/>
        <w:rPr>
          <w:rFonts w:ascii="Times New Roman" w:hAnsi="Times New Roman" w:cs="Times New Roman"/>
          <w:sz w:val="28"/>
          <w:szCs w:val="28"/>
          <w:lang w:val="ru-RU"/>
        </w:rPr>
      </w:pPr>
      <w:r w:rsidRPr="00E15981">
        <w:rPr>
          <w:rFonts w:ascii="Times New Roman" w:hAnsi="Times New Roman" w:cs="Times New Roman"/>
          <w:sz w:val="28"/>
          <w:szCs w:val="28"/>
          <w:lang w:val="ru-RU"/>
        </w:rPr>
        <w:t>Визуализируем выбросы для различных признаков с помощью диаграмм размаха. Она показывает медиану, 25 и 75 квантили, верхнюю и нижнюю границы, а также выбросы (точки вне прямоугольника и "усов").</w:t>
      </w:r>
    </w:p>
    <w:p w:rsidR="00913016" w:rsidRDefault="00A2093F" w:rsidP="00E15981">
      <w:pPr>
        <w:pStyle w:val="a9"/>
        <w:spacing w:line="360" w:lineRule="auto"/>
        <w:jc w:val="both"/>
      </w:pPr>
      <w:r>
        <w:rPr>
          <w:noProof/>
          <w:lang w:val="ru-RU"/>
        </w:rPr>
        <w:drawing>
          <wp:inline distT="0" distB="0" distL="0" distR="0" wp14:anchorId="523B83F3" wp14:editId="7A83C441">
            <wp:extent cx="5533818" cy="27113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347" t="31893" r="48532" b="27878"/>
                    <a:stretch/>
                  </pic:blipFill>
                  <pic:spPr bwMode="auto">
                    <a:xfrm>
                      <a:off x="0" y="0"/>
                      <a:ext cx="5567180" cy="2727741"/>
                    </a:xfrm>
                    <a:prstGeom prst="rect">
                      <a:avLst/>
                    </a:prstGeom>
                    <a:ln>
                      <a:noFill/>
                    </a:ln>
                    <a:extLst>
                      <a:ext uri="{53640926-AAD7-44D8-BBD7-CCE9431645EC}">
                        <a14:shadowObscured xmlns:a14="http://schemas.microsoft.com/office/drawing/2010/main"/>
                      </a:ext>
                    </a:extLst>
                  </pic:spPr>
                </pic:pic>
              </a:graphicData>
            </a:graphic>
          </wp:inline>
        </w:drawing>
      </w:r>
    </w:p>
    <w:p w:rsidR="00A2093F" w:rsidRDefault="00A2093F" w:rsidP="00736313">
      <w:pPr>
        <w:pStyle w:val="a9"/>
        <w:spacing w:line="360" w:lineRule="auto"/>
        <w:ind w:left="-1134"/>
        <w:jc w:val="both"/>
        <w:rPr>
          <w:rFonts w:ascii="Times New Roman" w:hAnsi="Times New Roman" w:cs="Times New Roman"/>
          <w:sz w:val="28"/>
          <w:szCs w:val="28"/>
        </w:rPr>
      </w:pPr>
      <w:r>
        <w:rPr>
          <w:noProof/>
          <w:lang w:val="ru-RU"/>
        </w:rPr>
        <w:lastRenderedPageBreak/>
        <w:drawing>
          <wp:inline distT="0" distB="0" distL="0" distR="0" wp14:anchorId="020D4A27" wp14:editId="75676FEA">
            <wp:extent cx="5979381" cy="303455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425" t="33801" r="50069" b="26944"/>
                    <a:stretch/>
                  </pic:blipFill>
                  <pic:spPr bwMode="auto">
                    <a:xfrm>
                      <a:off x="0" y="0"/>
                      <a:ext cx="6027823" cy="3059139"/>
                    </a:xfrm>
                    <a:prstGeom prst="rect">
                      <a:avLst/>
                    </a:prstGeom>
                    <a:ln>
                      <a:noFill/>
                    </a:ln>
                    <a:extLst>
                      <a:ext uri="{53640926-AAD7-44D8-BBD7-CCE9431645EC}">
                        <a14:shadowObscured xmlns:a14="http://schemas.microsoft.com/office/drawing/2010/main"/>
                      </a:ext>
                    </a:extLst>
                  </pic:spPr>
                </pic:pic>
              </a:graphicData>
            </a:graphic>
          </wp:inline>
        </w:drawing>
      </w:r>
    </w:p>
    <w:p w:rsidR="00A2093F" w:rsidRPr="00913016" w:rsidRDefault="00A2093F" w:rsidP="00736313">
      <w:pPr>
        <w:pStyle w:val="a9"/>
        <w:spacing w:line="360" w:lineRule="auto"/>
        <w:ind w:left="-1134"/>
        <w:jc w:val="both"/>
        <w:rPr>
          <w:rFonts w:ascii="Times New Roman" w:hAnsi="Times New Roman" w:cs="Times New Roman"/>
          <w:sz w:val="28"/>
          <w:szCs w:val="28"/>
        </w:rPr>
      </w:pPr>
    </w:p>
    <w:p w:rsidR="00913016" w:rsidRPr="00913016" w:rsidRDefault="00A2093F" w:rsidP="00E15981">
      <w:pPr>
        <w:tabs>
          <w:tab w:val="left" w:pos="2410"/>
        </w:tabs>
        <w:spacing w:line="240" w:lineRule="auto"/>
        <w:ind w:left="-993"/>
        <w:rPr>
          <w:rFonts w:ascii="Times New Roman" w:hAnsi="Times New Roman" w:cs="Times New Roman"/>
          <w:i/>
          <w:sz w:val="28"/>
          <w:szCs w:val="28"/>
        </w:rPr>
      </w:pPr>
      <w:r>
        <w:rPr>
          <w:noProof/>
          <w:lang w:val="ru-RU"/>
        </w:rPr>
        <w:drawing>
          <wp:inline distT="0" distB="0" distL="0" distR="0" wp14:anchorId="29CF3B55" wp14:editId="681F464B">
            <wp:extent cx="6104128" cy="298969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686" t="26652" r="49122" b="33126"/>
                    <a:stretch/>
                  </pic:blipFill>
                  <pic:spPr bwMode="auto">
                    <a:xfrm>
                      <a:off x="0" y="0"/>
                      <a:ext cx="6143051" cy="3008754"/>
                    </a:xfrm>
                    <a:prstGeom prst="rect">
                      <a:avLst/>
                    </a:prstGeom>
                    <a:ln>
                      <a:noFill/>
                    </a:ln>
                    <a:extLst>
                      <a:ext uri="{53640926-AAD7-44D8-BBD7-CCE9431645EC}">
                        <a14:shadowObscured xmlns:a14="http://schemas.microsoft.com/office/drawing/2010/main"/>
                      </a:ext>
                    </a:extLst>
                  </pic:spPr>
                </pic:pic>
              </a:graphicData>
            </a:graphic>
          </wp:inline>
        </w:drawing>
      </w:r>
    </w:p>
    <w:p w:rsidR="00FA733B" w:rsidRDefault="00FA733B" w:rsidP="00FA733B">
      <w:pPr>
        <w:pStyle w:val="a9"/>
        <w:spacing w:line="360" w:lineRule="auto"/>
        <w:jc w:val="both"/>
        <w:rPr>
          <w:rFonts w:ascii="Times New Roman" w:hAnsi="Times New Roman" w:cs="Times New Roman"/>
          <w:sz w:val="28"/>
          <w:szCs w:val="28"/>
          <w:lang w:val="ru-RU"/>
        </w:rPr>
      </w:pPr>
      <w:r w:rsidRPr="00FA733B">
        <w:rPr>
          <w:rFonts w:ascii="Times New Roman" w:hAnsi="Times New Roman" w:cs="Times New Roman"/>
          <w:sz w:val="28"/>
          <w:szCs w:val="28"/>
          <w:lang w:val="ru-RU"/>
        </w:rPr>
        <w:t>Выведем коэффициенты корреляции целевых признаков со всеми признаками, а также корреляционную матрицу для признаков</w:t>
      </w:r>
      <w:r>
        <w:rPr>
          <w:rFonts w:ascii="Times New Roman" w:hAnsi="Times New Roman" w:cs="Times New Roman"/>
          <w:sz w:val="28"/>
          <w:szCs w:val="28"/>
          <w:lang w:val="ru-RU"/>
        </w:rPr>
        <w:t>.</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Количество отвердителя, м.%            -0.048208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кг/м3                       -0.021316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Соотношение матрица-наполнитель        -0.019248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Шаг нашивки                            -0.007546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Прочность при растяжении, МПа          -0.001422</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нашивки                       0.013445</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 xml:space="preserve">Температура вспышки, </w:t>
      </w:r>
      <w:proofErr w:type="gramStart"/>
      <w:r w:rsidRPr="00FA733B">
        <w:rPr>
          <w:rFonts w:ascii="Courier New" w:eastAsia="Times New Roman" w:hAnsi="Courier New" w:cs="Courier New"/>
          <w:color w:val="212121"/>
          <w:sz w:val="21"/>
          <w:szCs w:val="21"/>
          <w:shd w:val="clear" w:color="auto" w:fill="FFFFFF"/>
          <w:lang w:val="ru-RU"/>
        </w:rPr>
        <w:t>С</w:t>
      </w:r>
      <w:proofErr w:type="gramEnd"/>
      <w:r w:rsidRPr="00FA733B">
        <w:rPr>
          <w:rFonts w:ascii="Courier New" w:eastAsia="Times New Roman" w:hAnsi="Courier New" w:cs="Courier New"/>
          <w:color w:val="212121"/>
          <w:sz w:val="21"/>
          <w:szCs w:val="21"/>
          <w:shd w:val="clear" w:color="auto" w:fill="FFFFFF"/>
          <w:lang w:val="ru-RU"/>
        </w:rPr>
        <w:t>_2                0.015361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ГПа                   0.021086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Поверхностная плотность, г/м2           0.029643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Угол нашивки, град                      0.034193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Потребление смолы, г/м2                 0.055023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 xml:space="preserve">Содержание эпоксидных </w:t>
      </w:r>
      <w:proofErr w:type="gramStart"/>
      <w:r w:rsidRPr="00FA733B">
        <w:rPr>
          <w:rFonts w:ascii="Courier New" w:eastAsia="Times New Roman" w:hAnsi="Courier New" w:cs="Courier New"/>
          <w:color w:val="212121"/>
          <w:sz w:val="21"/>
          <w:szCs w:val="21"/>
          <w:shd w:val="clear" w:color="auto" w:fill="FFFFFF"/>
          <w:lang w:val="ru-RU"/>
        </w:rPr>
        <w:t>групп,%</w:t>
      </w:r>
      <w:proofErr w:type="gramEnd"/>
      <w:r w:rsidRPr="00FA733B">
        <w:rPr>
          <w:rFonts w:ascii="Courier New" w:eastAsia="Times New Roman" w:hAnsi="Courier New" w:cs="Courier New"/>
          <w:color w:val="212121"/>
          <w:sz w:val="21"/>
          <w:szCs w:val="21"/>
          <w:shd w:val="clear" w:color="auto" w:fill="FFFFFF"/>
          <w:lang w:val="ru-RU"/>
        </w:rPr>
        <w:t>_2         0.055271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при растяжении, ГПа    1.000000</w:t>
      </w:r>
    </w:p>
    <w:p w:rsidR="00FA733B" w:rsidRPr="00FA733B" w:rsidRDefault="00FA733B" w:rsidP="00FA733B">
      <w:pPr>
        <w:pStyle w:val="a9"/>
        <w:spacing w:line="360" w:lineRule="auto"/>
        <w:jc w:val="both"/>
        <w:rPr>
          <w:rFonts w:cs="Times New Roman"/>
          <w:iCs/>
          <w:szCs w:val="28"/>
        </w:rPr>
      </w:pPr>
      <w:proofErr w:type="spellStart"/>
      <w:r w:rsidRPr="00FA733B">
        <w:rPr>
          <w:rFonts w:ascii="Courier New" w:eastAsia="Times New Roman" w:hAnsi="Courier New" w:cs="Courier New"/>
          <w:color w:val="212121"/>
          <w:sz w:val="21"/>
          <w:szCs w:val="21"/>
          <w:shd w:val="clear" w:color="auto" w:fill="FFFFFF"/>
          <w:lang w:val="ru-RU"/>
        </w:rPr>
        <w:t>Name</w:t>
      </w:r>
      <w:proofErr w:type="spellEnd"/>
      <w:r w:rsidRPr="00FA733B">
        <w:rPr>
          <w:rFonts w:ascii="Courier New" w:eastAsia="Times New Roman" w:hAnsi="Courier New" w:cs="Courier New"/>
          <w:color w:val="212121"/>
          <w:sz w:val="21"/>
          <w:szCs w:val="21"/>
          <w:shd w:val="clear" w:color="auto" w:fill="FFFFFF"/>
          <w:lang w:val="ru-RU"/>
        </w:rPr>
        <w:t xml:space="preserve">: Модуль упругости при растяжении, ГПа, </w:t>
      </w:r>
      <w:proofErr w:type="spellStart"/>
      <w:r w:rsidRPr="00FA733B">
        <w:rPr>
          <w:rFonts w:ascii="Courier New" w:eastAsia="Times New Roman" w:hAnsi="Courier New" w:cs="Courier New"/>
          <w:color w:val="212121"/>
          <w:sz w:val="21"/>
          <w:szCs w:val="21"/>
          <w:shd w:val="clear" w:color="auto" w:fill="FFFFFF"/>
          <w:lang w:val="ru-RU"/>
        </w:rPr>
        <w:t>dtype</w:t>
      </w:r>
      <w:proofErr w:type="spellEnd"/>
      <w:r w:rsidRPr="00FA733B">
        <w:rPr>
          <w:rFonts w:ascii="Courier New" w:eastAsia="Times New Roman" w:hAnsi="Courier New" w:cs="Courier New"/>
          <w:color w:val="212121"/>
          <w:sz w:val="21"/>
          <w:szCs w:val="21"/>
          <w:shd w:val="clear" w:color="auto" w:fill="FFFFFF"/>
          <w:lang w:val="ru-RU"/>
        </w:rPr>
        <w:t>: float64</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lastRenderedPageBreak/>
        <w:t>Плотность, кг/м3                       -0.076305</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Количество отвердителя, м.%            -0.063256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Шаг нашивки                            -0.061219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Поверхностная плотность, г/м2          -0.031777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 xml:space="preserve">Содержание эпоксидных </w:t>
      </w:r>
      <w:proofErr w:type="gramStart"/>
      <w:r w:rsidRPr="00FA733B">
        <w:rPr>
          <w:rFonts w:ascii="Courier New" w:eastAsia="Times New Roman" w:hAnsi="Courier New" w:cs="Courier New"/>
          <w:color w:val="212121"/>
          <w:sz w:val="21"/>
          <w:szCs w:val="21"/>
          <w:shd w:val="clear" w:color="auto" w:fill="FFFFFF"/>
          <w:lang w:val="ru-RU"/>
        </w:rPr>
        <w:t>групп,%</w:t>
      </w:r>
      <w:proofErr w:type="gramEnd"/>
      <w:r w:rsidRPr="00FA733B">
        <w:rPr>
          <w:rFonts w:ascii="Courier New" w:eastAsia="Times New Roman" w:hAnsi="Courier New" w:cs="Courier New"/>
          <w:color w:val="212121"/>
          <w:sz w:val="21"/>
          <w:szCs w:val="21"/>
          <w:shd w:val="clear" w:color="auto" w:fill="FFFFFF"/>
          <w:lang w:val="ru-RU"/>
        </w:rPr>
        <w:t>_2        -0.007097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 xml:space="preserve">Температура вспышки, </w:t>
      </w:r>
      <w:proofErr w:type="gramStart"/>
      <w:r w:rsidRPr="00FA733B">
        <w:rPr>
          <w:rFonts w:ascii="Courier New" w:eastAsia="Times New Roman" w:hAnsi="Courier New" w:cs="Courier New"/>
          <w:color w:val="212121"/>
          <w:sz w:val="21"/>
          <w:szCs w:val="21"/>
          <w:shd w:val="clear" w:color="auto" w:fill="FFFFFF"/>
          <w:lang w:val="ru-RU"/>
        </w:rPr>
        <w:t>С</w:t>
      </w:r>
      <w:proofErr w:type="gramEnd"/>
      <w:r w:rsidRPr="00FA733B">
        <w:rPr>
          <w:rFonts w:ascii="Courier New" w:eastAsia="Times New Roman" w:hAnsi="Courier New" w:cs="Courier New"/>
          <w:color w:val="212121"/>
          <w:sz w:val="21"/>
          <w:szCs w:val="21"/>
          <w:shd w:val="clear" w:color="auto" w:fill="FFFFFF"/>
          <w:lang w:val="ru-RU"/>
        </w:rPr>
        <w:t>_2               -0.004877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при растяжении, ГПа   -0.001422</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нашивки                       0.016894</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Угол нашивки, град                      0.017669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Соотношение матрица-наполнитель         0.024488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Потребление смолы, г/м2                 0.027949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ГПа                   0.036641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Прочность при растяжении, МПа           1.000000</w:t>
      </w:r>
    </w:p>
    <w:p w:rsidR="00FA733B" w:rsidRDefault="00FA733B" w:rsidP="00FA733B">
      <w:pPr>
        <w:tabs>
          <w:tab w:val="left" w:pos="2410"/>
        </w:tabs>
        <w:spacing w:line="240" w:lineRule="auto"/>
        <w:jc w:val="both"/>
        <w:rPr>
          <w:rFonts w:ascii="Courier New" w:eastAsia="Times New Roman" w:hAnsi="Courier New" w:cs="Courier New"/>
          <w:color w:val="212121"/>
          <w:sz w:val="21"/>
          <w:szCs w:val="21"/>
          <w:shd w:val="clear" w:color="auto" w:fill="FFFFFF"/>
          <w:lang w:val="ru-RU"/>
        </w:rPr>
      </w:pPr>
      <w:proofErr w:type="spellStart"/>
      <w:r w:rsidRPr="00FA733B">
        <w:rPr>
          <w:rFonts w:ascii="Courier New" w:eastAsia="Times New Roman" w:hAnsi="Courier New" w:cs="Courier New"/>
          <w:color w:val="212121"/>
          <w:sz w:val="21"/>
          <w:szCs w:val="21"/>
          <w:shd w:val="clear" w:color="auto" w:fill="FFFFFF"/>
          <w:lang w:val="ru-RU"/>
        </w:rPr>
        <w:t>Name</w:t>
      </w:r>
      <w:proofErr w:type="spellEnd"/>
      <w:r w:rsidRPr="00FA733B">
        <w:rPr>
          <w:rFonts w:ascii="Courier New" w:eastAsia="Times New Roman" w:hAnsi="Courier New" w:cs="Courier New"/>
          <w:color w:val="212121"/>
          <w:sz w:val="21"/>
          <w:szCs w:val="21"/>
          <w:shd w:val="clear" w:color="auto" w:fill="FFFFFF"/>
          <w:lang w:val="ru-RU"/>
        </w:rPr>
        <w:t xml:space="preserve">: Прочность при растяжении, МПа, </w:t>
      </w:r>
      <w:proofErr w:type="spellStart"/>
      <w:r w:rsidRPr="00FA733B">
        <w:rPr>
          <w:rFonts w:ascii="Courier New" w:eastAsia="Times New Roman" w:hAnsi="Courier New" w:cs="Courier New"/>
          <w:color w:val="212121"/>
          <w:sz w:val="21"/>
          <w:szCs w:val="21"/>
          <w:shd w:val="clear" w:color="auto" w:fill="FFFFFF"/>
          <w:lang w:val="ru-RU"/>
        </w:rPr>
        <w:t>dtype</w:t>
      </w:r>
      <w:proofErr w:type="spellEnd"/>
      <w:r w:rsidRPr="00FA733B">
        <w:rPr>
          <w:rFonts w:ascii="Courier New" w:eastAsia="Times New Roman" w:hAnsi="Courier New" w:cs="Courier New"/>
          <w:color w:val="212121"/>
          <w:sz w:val="21"/>
          <w:szCs w:val="21"/>
          <w:shd w:val="clear" w:color="auto" w:fill="FFFFFF"/>
          <w:lang w:val="ru-RU"/>
        </w:rPr>
        <w:t>: float64</w:t>
      </w:r>
    </w:p>
    <w:p w:rsidR="00FA733B" w:rsidRDefault="00FA733B" w:rsidP="00FA733B">
      <w:pPr>
        <w:tabs>
          <w:tab w:val="left" w:pos="2410"/>
        </w:tabs>
        <w:spacing w:line="240" w:lineRule="auto"/>
        <w:ind w:firstLine="709"/>
        <w:jc w:val="both"/>
        <w:rPr>
          <w:rStyle w:val="a5"/>
          <w:b/>
          <w:lang w:val="ru-RU"/>
        </w:rPr>
      </w:pPr>
    </w:p>
    <w:p w:rsidR="00FA733B" w:rsidRDefault="00FA733B" w:rsidP="00FA733B">
      <w:pPr>
        <w:pStyle w:val="a9"/>
        <w:spacing w:line="360" w:lineRule="auto"/>
        <w:jc w:val="both"/>
        <w:rPr>
          <w:rFonts w:ascii="Times New Roman" w:hAnsi="Times New Roman" w:cs="Times New Roman"/>
          <w:sz w:val="28"/>
          <w:szCs w:val="28"/>
          <w:lang w:val="ru-RU"/>
        </w:rPr>
      </w:pPr>
      <w:r w:rsidRPr="00FA733B">
        <w:rPr>
          <w:rFonts w:ascii="Times New Roman" w:hAnsi="Times New Roman" w:cs="Times New Roman"/>
          <w:sz w:val="28"/>
          <w:szCs w:val="28"/>
          <w:lang w:val="ru-RU"/>
        </w:rPr>
        <w:t>Из показанных значений видно, что у целевых признаков нет сильной корреляции ни с одним из исходных признаков</w:t>
      </w:r>
      <w:r>
        <w:rPr>
          <w:rFonts w:ascii="Times New Roman" w:hAnsi="Times New Roman" w:cs="Times New Roman"/>
          <w:sz w:val="28"/>
          <w:szCs w:val="28"/>
          <w:lang w:val="ru-RU"/>
        </w:rPr>
        <w:t>.</w:t>
      </w:r>
    </w:p>
    <w:p w:rsidR="000D519F" w:rsidRDefault="000D519F" w:rsidP="00FA733B">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Наиболее наглядно это можно увидеть на следующем графике </w:t>
      </w:r>
    </w:p>
    <w:p w:rsidR="000D519F" w:rsidRPr="00FA733B" w:rsidRDefault="000D519F" w:rsidP="00FA733B">
      <w:pPr>
        <w:pStyle w:val="a9"/>
        <w:spacing w:line="360" w:lineRule="auto"/>
        <w:jc w:val="both"/>
        <w:rPr>
          <w:rFonts w:cs="Times New Roman"/>
          <w:iCs/>
          <w:szCs w:val="28"/>
        </w:rPr>
      </w:pPr>
      <w:r w:rsidRPr="000D519F">
        <w:rPr>
          <w:rFonts w:cs="Times New Roman"/>
          <w:iCs/>
          <w:noProof/>
          <w:szCs w:val="28"/>
          <w:lang w:val="ru-RU"/>
        </w:rPr>
        <w:drawing>
          <wp:inline distT="0" distB="0" distL="0" distR="0" wp14:anchorId="282C2EA3" wp14:editId="0898A0DD">
            <wp:extent cx="5940425" cy="4106545"/>
            <wp:effectExtent l="0" t="0" r="3175" b="8255"/>
            <wp:docPr id="6"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rotWithShape="1">
                    <a:blip r:embed="rId51"/>
                    <a:srcRect l="19553" t="24964" r="37850" b="6260"/>
                    <a:stretch/>
                  </pic:blipFill>
                  <pic:spPr>
                    <a:xfrm>
                      <a:off x="0" y="0"/>
                      <a:ext cx="5940425" cy="4106545"/>
                    </a:xfrm>
                    <a:prstGeom prst="rect">
                      <a:avLst/>
                    </a:prstGeom>
                  </pic:spPr>
                </pic:pic>
              </a:graphicData>
            </a:graphic>
          </wp:inline>
        </w:drawing>
      </w:r>
    </w:p>
    <w:p w:rsidR="00FA733B" w:rsidRDefault="00FA733B" w:rsidP="00FA733B">
      <w:pPr>
        <w:tabs>
          <w:tab w:val="left" w:pos="2410"/>
        </w:tabs>
        <w:spacing w:line="240" w:lineRule="auto"/>
        <w:ind w:firstLine="709"/>
        <w:jc w:val="both"/>
        <w:rPr>
          <w:rStyle w:val="a5"/>
          <w:b/>
          <w:lang w:val="ru-RU"/>
        </w:rPr>
      </w:pPr>
    </w:p>
    <w:p w:rsidR="00A63104" w:rsidRDefault="00A63104" w:rsidP="00FA733B">
      <w:pPr>
        <w:tabs>
          <w:tab w:val="left" w:pos="2410"/>
        </w:tabs>
        <w:spacing w:line="240" w:lineRule="auto"/>
        <w:ind w:firstLine="709"/>
        <w:jc w:val="both"/>
        <w:rPr>
          <w:rStyle w:val="a5"/>
          <w:b/>
          <w:lang w:val="ru-RU"/>
        </w:rPr>
      </w:pPr>
    </w:p>
    <w:p w:rsidR="000D519F" w:rsidRPr="006C39A3" w:rsidRDefault="000D519F">
      <w:pPr>
        <w:spacing w:after="160" w:line="259" w:lineRule="auto"/>
        <w:rPr>
          <w:rStyle w:val="a5"/>
          <w:b/>
          <w:lang w:val="en-US"/>
        </w:rPr>
      </w:pPr>
      <w:r>
        <w:rPr>
          <w:rStyle w:val="a5"/>
          <w:b/>
          <w:lang w:val="ru-RU"/>
        </w:rPr>
        <w:br w:type="page"/>
      </w:r>
    </w:p>
    <w:p w:rsidR="007F171F" w:rsidRDefault="00FA733B" w:rsidP="00FA733B">
      <w:pPr>
        <w:tabs>
          <w:tab w:val="left" w:pos="2410"/>
        </w:tabs>
        <w:spacing w:line="240" w:lineRule="auto"/>
        <w:ind w:firstLine="709"/>
        <w:jc w:val="both"/>
        <w:rPr>
          <w:rStyle w:val="a5"/>
          <w:b/>
          <w:lang w:val="ru-RU"/>
        </w:rPr>
      </w:pPr>
      <w:r>
        <w:rPr>
          <w:rStyle w:val="a5"/>
          <w:b/>
          <w:lang w:val="ru-RU"/>
        </w:rPr>
        <w:lastRenderedPageBreak/>
        <w:t xml:space="preserve">2.2 </w:t>
      </w:r>
      <w:r w:rsidR="007F171F" w:rsidRPr="00FA733B">
        <w:rPr>
          <w:rStyle w:val="a5"/>
          <w:b/>
          <w:lang w:val="ru-RU"/>
        </w:rPr>
        <w:t>Разработка и обучение модели</w:t>
      </w:r>
    </w:p>
    <w:p w:rsidR="00DB1A1C" w:rsidRPr="00FA733B" w:rsidRDefault="00DB1A1C" w:rsidP="00FA733B">
      <w:pPr>
        <w:tabs>
          <w:tab w:val="left" w:pos="2410"/>
        </w:tabs>
        <w:spacing w:line="240" w:lineRule="auto"/>
        <w:ind w:firstLine="709"/>
        <w:jc w:val="both"/>
        <w:rPr>
          <w:rStyle w:val="a5"/>
          <w:b/>
          <w:lang w:val="ru-RU"/>
        </w:rPr>
      </w:pPr>
    </w:p>
    <w:p w:rsidR="00DB1A1C" w:rsidRDefault="00DB1A1C" w:rsidP="00DB1A1C">
      <w:pPr>
        <w:pStyle w:val="a9"/>
        <w:numPr>
          <w:ilvl w:val="0"/>
          <w:numId w:val="29"/>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разработке и обучении модели использовались следующие методы: </w:t>
      </w:r>
      <w:r w:rsidR="00A63104" w:rsidRPr="00DB1A1C">
        <w:rPr>
          <w:rFonts w:ascii="Times New Roman" w:hAnsi="Times New Roman" w:cs="Times New Roman"/>
          <w:sz w:val="28"/>
          <w:szCs w:val="28"/>
          <w:lang w:val="ru-RU"/>
        </w:rPr>
        <w:t>Метод опорных векторов (</w:t>
      </w:r>
      <w:proofErr w:type="spellStart"/>
      <w:r w:rsidR="00A63104" w:rsidRPr="00DB1A1C">
        <w:rPr>
          <w:rFonts w:ascii="Times New Roman" w:hAnsi="Times New Roman" w:cs="Times New Roman"/>
          <w:sz w:val="28"/>
          <w:szCs w:val="28"/>
          <w:lang w:val="ru-RU"/>
        </w:rPr>
        <w:t>Support</w:t>
      </w:r>
      <w:proofErr w:type="spellEnd"/>
      <w:r w:rsidR="00A63104" w:rsidRPr="00DB1A1C">
        <w:rPr>
          <w:rFonts w:ascii="Times New Roman" w:hAnsi="Times New Roman" w:cs="Times New Roman"/>
          <w:sz w:val="28"/>
          <w:szCs w:val="28"/>
          <w:lang w:val="ru-RU"/>
        </w:rPr>
        <w:t xml:space="preserve"> </w:t>
      </w:r>
      <w:proofErr w:type="spellStart"/>
      <w:r w:rsidR="00A63104" w:rsidRPr="00DB1A1C">
        <w:rPr>
          <w:rFonts w:ascii="Times New Roman" w:hAnsi="Times New Roman" w:cs="Times New Roman"/>
          <w:sz w:val="28"/>
          <w:szCs w:val="28"/>
          <w:lang w:val="ru-RU"/>
        </w:rPr>
        <w:t>Vector</w:t>
      </w:r>
      <w:proofErr w:type="spellEnd"/>
      <w:r w:rsidR="00A63104" w:rsidRPr="00DB1A1C">
        <w:rPr>
          <w:rFonts w:ascii="Times New Roman" w:hAnsi="Times New Roman" w:cs="Times New Roman"/>
          <w:sz w:val="28"/>
          <w:szCs w:val="28"/>
          <w:lang w:val="ru-RU"/>
        </w:rPr>
        <w:t xml:space="preserve"> </w:t>
      </w:r>
      <w:proofErr w:type="spellStart"/>
      <w:r w:rsidR="00A63104" w:rsidRPr="00DB1A1C">
        <w:rPr>
          <w:rFonts w:ascii="Times New Roman" w:hAnsi="Times New Roman" w:cs="Times New Roman"/>
          <w:sz w:val="28"/>
          <w:szCs w:val="28"/>
          <w:lang w:val="ru-RU"/>
        </w:rPr>
        <w:t>Machines</w:t>
      </w:r>
      <w:proofErr w:type="spellEnd"/>
      <w:r w:rsidR="00A63104" w:rsidRPr="00DB1A1C">
        <w:rPr>
          <w:rFonts w:ascii="Times New Roman" w:hAnsi="Times New Roman" w:cs="Times New Roman"/>
          <w:sz w:val="28"/>
          <w:szCs w:val="28"/>
          <w:lang w:val="ru-RU"/>
        </w:rPr>
        <w:t xml:space="preserve"> — SVM) </w:t>
      </w:r>
    </w:p>
    <w:p w:rsidR="00913016" w:rsidRDefault="00DB1A1C" w:rsidP="00DB1A1C">
      <w:pPr>
        <w:pStyle w:val="a9"/>
        <w:numPr>
          <w:ilvl w:val="0"/>
          <w:numId w:val="29"/>
        </w:numPr>
        <w:spacing w:line="360" w:lineRule="auto"/>
        <w:jc w:val="both"/>
        <w:rPr>
          <w:rFonts w:ascii="Times New Roman" w:hAnsi="Times New Roman" w:cs="Times New Roman"/>
          <w:sz w:val="28"/>
          <w:szCs w:val="28"/>
          <w:lang w:val="ru-RU"/>
        </w:rPr>
      </w:pPr>
      <w:r w:rsidRPr="00DB1A1C">
        <w:rPr>
          <w:rFonts w:ascii="Times New Roman" w:hAnsi="Times New Roman" w:cs="Times New Roman"/>
          <w:sz w:val="28"/>
          <w:szCs w:val="28"/>
          <w:lang w:val="ru-RU"/>
        </w:rPr>
        <w:t xml:space="preserve">Линейная регрессия </w:t>
      </w:r>
    </w:p>
    <w:p w:rsidR="00DB1A1C" w:rsidRDefault="00DB1A1C" w:rsidP="00DB1A1C">
      <w:pPr>
        <w:pStyle w:val="a3"/>
        <w:numPr>
          <w:ilvl w:val="0"/>
          <w:numId w:val="29"/>
        </w:numPr>
        <w:shd w:val="clear" w:color="auto" w:fill="FFFFFE"/>
        <w:spacing w:line="285" w:lineRule="atLeast"/>
        <w:rPr>
          <w:rFonts w:ascii="Times New Roman" w:hAnsi="Times New Roman" w:cs="Times New Roman"/>
          <w:sz w:val="28"/>
          <w:szCs w:val="28"/>
        </w:rPr>
      </w:pPr>
      <w:proofErr w:type="spellStart"/>
      <w:r w:rsidRPr="00DB1A1C">
        <w:rPr>
          <w:rFonts w:ascii="Times New Roman" w:hAnsi="Times New Roman" w:cs="Times New Roman"/>
          <w:sz w:val="28"/>
          <w:szCs w:val="28"/>
        </w:rPr>
        <w:t>RandomForestRegressor</w:t>
      </w:r>
      <w:proofErr w:type="spellEnd"/>
    </w:p>
    <w:p w:rsidR="00DB1A1C" w:rsidRPr="00B85A73" w:rsidRDefault="00DB1A1C" w:rsidP="004E4723">
      <w:pPr>
        <w:shd w:val="clear" w:color="auto" w:fill="FFFFFE"/>
        <w:spacing w:line="360" w:lineRule="auto"/>
        <w:ind w:left="360"/>
        <w:jc w:val="both"/>
        <w:rPr>
          <w:rFonts w:ascii="Times New Roman" w:hAnsi="Times New Roman" w:cs="Times New Roman"/>
          <w:sz w:val="28"/>
          <w:szCs w:val="28"/>
        </w:rPr>
      </w:pPr>
      <w:r w:rsidRPr="00DB1A1C">
        <w:rPr>
          <w:rFonts w:ascii="Times New Roman" w:hAnsi="Times New Roman" w:cs="Times New Roman"/>
          <w:sz w:val="28"/>
          <w:szCs w:val="28"/>
        </w:rPr>
        <w:t xml:space="preserve">Из выбранных </w:t>
      </w:r>
      <w:r>
        <w:rPr>
          <w:rFonts w:ascii="Times New Roman" w:hAnsi="Times New Roman" w:cs="Times New Roman"/>
          <w:sz w:val="28"/>
          <w:szCs w:val="28"/>
          <w:lang w:val="ru-RU"/>
        </w:rPr>
        <w:t>м</w:t>
      </w:r>
      <w:r w:rsidR="00B85A73">
        <w:rPr>
          <w:rFonts w:ascii="Times New Roman" w:hAnsi="Times New Roman" w:cs="Times New Roman"/>
          <w:sz w:val="28"/>
          <w:szCs w:val="28"/>
          <w:lang w:val="ru-RU"/>
        </w:rPr>
        <w:t>о</w:t>
      </w:r>
      <w:r>
        <w:rPr>
          <w:rFonts w:ascii="Times New Roman" w:hAnsi="Times New Roman" w:cs="Times New Roman"/>
          <w:sz w:val="28"/>
          <w:szCs w:val="28"/>
          <w:lang w:val="ru-RU"/>
        </w:rPr>
        <w:t xml:space="preserve">делей наилучший результат показали </w:t>
      </w:r>
      <w:r w:rsidR="00B85A73" w:rsidRPr="00B85A73">
        <w:rPr>
          <w:rFonts w:ascii="Times New Roman" w:hAnsi="Times New Roman" w:cs="Times New Roman"/>
          <w:sz w:val="28"/>
          <w:szCs w:val="28"/>
        </w:rPr>
        <w:t xml:space="preserve">модели: </w:t>
      </w:r>
      <w:proofErr w:type="spellStart"/>
      <w:r w:rsidR="00B85A73" w:rsidRPr="00B85A73">
        <w:rPr>
          <w:rFonts w:ascii="Times New Roman" w:hAnsi="Times New Roman" w:cs="Times New Roman"/>
          <w:sz w:val="28"/>
          <w:szCs w:val="28"/>
        </w:rPr>
        <w:t>Random</w:t>
      </w:r>
      <w:proofErr w:type="spellEnd"/>
      <w:r w:rsidR="00B85A73" w:rsidRPr="00B85A73">
        <w:rPr>
          <w:rFonts w:ascii="Times New Roman" w:hAnsi="Times New Roman" w:cs="Times New Roman"/>
          <w:sz w:val="28"/>
          <w:szCs w:val="28"/>
        </w:rPr>
        <w:t xml:space="preserve"> </w:t>
      </w:r>
      <w:proofErr w:type="spellStart"/>
      <w:r w:rsidR="00B85A73" w:rsidRPr="00B85A73">
        <w:rPr>
          <w:rFonts w:ascii="Times New Roman" w:hAnsi="Times New Roman" w:cs="Times New Roman"/>
          <w:sz w:val="28"/>
          <w:szCs w:val="28"/>
        </w:rPr>
        <w:t>Forest</w:t>
      </w:r>
      <w:proofErr w:type="spellEnd"/>
      <w:r w:rsidR="00B85A73" w:rsidRPr="00B85A73">
        <w:rPr>
          <w:rFonts w:ascii="Times New Roman" w:hAnsi="Times New Roman" w:cs="Times New Roman"/>
          <w:sz w:val="28"/>
          <w:szCs w:val="28"/>
        </w:rPr>
        <w:t xml:space="preserve">, SVM и </w:t>
      </w:r>
      <w:proofErr w:type="spellStart"/>
      <w:r w:rsidR="00B85A73" w:rsidRPr="00B85A73">
        <w:rPr>
          <w:rFonts w:ascii="Times New Roman" w:hAnsi="Times New Roman" w:cs="Times New Roman"/>
          <w:sz w:val="28"/>
          <w:szCs w:val="28"/>
        </w:rPr>
        <w:t>XGBoost</w:t>
      </w:r>
      <w:proofErr w:type="spellEnd"/>
      <w:r w:rsidR="00B85A73" w:rsidRPr="00B85A73">
        <w:rPr>
          <w:rFonts w:ascii="Times New Roman" w:hAnsi="Times New Roman" w:cs="Times New Roman"/>
          <w:sz w:val="28"/>
          <w:szCs w:val="28"/>
        </w:rPr>
        <w:t>.</w:t>
      </w:r>
    </w:p>
    <w:p w:rsidR="00DB1A1C" w:rsidRDefault="00DB1A1C" w:rsidP="00DB1A1C">
      <w:pPr>
        <w:shd w:val="clear" w:color="auto" w:fill="FFFFFE"/>
        <w:spacing w:line="285" w:lineRule="atLeast"/>
        <w:rPr>
          <w:rFonts w:ascii="Times New Roman" w:hAnsi="Times New Roman" w:cs="Times New Roman"/>
          <w:sz w:val="28"/>
          <w:szCs w:val="28"/>
          <w:lang w:val="ru-RU"/>
        </w:rPr>
      </w:pP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 xml:space="preserve">Model: </w:t>
      </w:r>
      <w:proofErr w:type="spellStart"/>
      <w:r w:rsidRPr="00DB1A1C">
        <w:rPr>
          <w:rFonts w:ascii="Courier New" w:eastAsia="Times New Roman" w:hAnsi="Courier New" w:cs="Courier New"/>
          <w:color w:val="212121"/>
          <w:sz w:val="21"/>
          <w:szCs w:val="21"/>
          <w:shd w:val="clear" w:color="auto" w:fill="FFFFFF"/>
          <w:lang w:val="en-US"/>
        </w:rPr>
        <w:t>LinearRegression</w:t>
      </w:r>
      <w:proofErr w:type="spellEnd"/>
      <w:r w:rsidRPr="00DB1A1C">
        <w:rPr>
          <w:rFonts w:ascii="Courier New" w:eastAsia="Times New Roman" w:hAnsi="Courier New" w:cs="Courier New"/>
          <w:color w:val="212121"/>
          <w:sz w:val="21"/>
          <w:szCs w:val="21"/>
          <w:shd w:val="clear" w:color="auto" w:fill="FFFFFF"/>
          <w:lang w:val="en-US"/>
        </w:rPr>
        <w:t>, prediction time: 0.0001, MSE: 1.013406860858747</w:t>
      </w: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Model: SVM, prediction time: 0.0066, MSE: 1.1056956872301062</w:t>
      </w: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 xml:space="preserve">Model: </w:t>
      </w:r>
      <w:proofErr w:type="spellStart"/>
      <w:r w:rsidRPr="00DB1A1C">
        <w:rPr>
          <w:rFonts w:ascii="Courier New" w:eastAsia="Times New Roman" w:hAnsi="Courier New" w:cs="Courier New"/>
          <w:color w:val="212121"/>
          <w:sz w:val="21"/>
          <w:szCs w:val="21"/>
          <w:shd w:val="clear" w:color="auto" w:fill="FFFFFF"/>
          <w:lang w:val="en-US"/>
        </w:rPr>
        <w:t>RandomForest</w:t>
      </w:r>
      <w:proofErr w:type="spellEnd"/>
      <w:r w:rsidRPr="00DB1A1C">
        <w:rPr>
          <w:rFonts w:ascii="Courier New" w:eastAsia="Times New Roman" w:hAnsi="Courier New" w:cs="Courier New"/>
          <w:color w:val="212121"/>
          <w:sz w:val="21"/>
          <w:szCs w:val="21"/>
          <w:shd w:val="clear" w:color="auto" w:fill="FFFFFF"/>
          <w:lang w:val="en-US"/>
        </w:rPr>
        <w:t>, prediction time: 0.0087, MSE: 1.0116117089837213</w:t>
      </w:r>
    </w:p>
    <w:p w:rsidR="000D519F" w:rsidRPr="000D519F" w:rsidRDefault="00DB1A1C" w:rsidP="00DB1A1C">
      <w:pPr>
        <w:shd w:val="clear" w:color="auto" w:fill="FFFFFE"/>
        <w:spacing w:line="285" w:lineRule="atLeast"/>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 xml:space="preserve">Model: </w:t>
      </w:r>
      <w:proofErr w:type="spellStart"/>
      <w:r w:rsidRPr="00DB1A1C">
        <w:rPr>
          <w:rFonts w:ascii="Courier New" w:eastAsia="Times New Roman" w:hAnsi="Courier New" w:cs="Courier New"/>
          <w:color w:val="212121"/>
          <w:sz w:val="21"/>
          <w:szCs w:val="21"/>
          <w:shd w:val="clear" w:color="auto" w:fill="FFFFFF"/>
          <w:lang w:val="en-US"/>
        </w:rPr>
        <w:t>XGBoost</w:t>
      </w:r>
      <w:proofErr w:type="spellEnd"/>
      <w:r w:rsidRPr="00DB1A1C">
        <w:rPr>
          <w:rFonts w:ascii="Courier New" w:eastAsia="Times New Roman" w:hAnsi="Courier New" w:cs="Courier New"/>
          <w:color w:val="212121"/>
          <w:sz w:val="21"/>
          <w:szCs w:val="21"/>
          <w:shd w:val="clear" w:color="auto" w:fill="FFFFFF"/>
          <w:lang w:val="en-US"/>
        </w:rPr>
        <w:t>, prediction time: 0.0006, MSE: 1.227911619608587</w:t>
      </w:r>
    </w:p>
    <w:p w:rsidR="000D519F" w:rsidRPr="00DB1A1C" w:rsidRDefault="000D519F" w:rsidP="00DB1A1C">
      <w:pPr>
        <w:shd w:val="clear" w:color="auto" w:fill="FFFFFE"/>
        <w:spacing w:line="285" w:lineRule="atLeast"/>
        <w:rPr>
          <w:rFonts w:ascii="Times New Roman" w:hAnsi="Times New Roman" w:cs="Times New Roman"/>
          <w:sz w:val="28"/>
          <w:szCs w:val="28"/>
          <w:lang w:val="en-US"/>
        </w:rPr>
      </w:pPr>
    </w:p>
    <w:p w:rsidR="00B85A73" w:rsidRDefault="000D519F" w:rsidP="004E4723">
      <w:pPr>
        <w:shd w:val="clear" w:color="auto" w:fill="FFFFFE"/>
        <w:spacing w:line="360" w:lineRule="auto"/>
        <w:ind w:left="360"/>
        <w:jc w:val="both"/>
        <w:rPr>
          <w:rFonts w:ascii="Times New Roman" w:hAnsi="Times New Roman" w:cs="Times New Roman"/>
          <w:sz w:val="28"/>
          <w:szCs w:val="28"/>
          <w:lang w:val="ru-RU"/>
        </w:rPr>
      </w:pPr>
      <w:r w:rsidRPr="000D519F">
        <w:rPr>
          <w:rFonts w:ascii="Times New Roman" w:hAnsi="Times New Roman" w:cs="Times New Roman"/>
          <w:sz w:val="28"/>
          <w:szCs w:val="28"/>
        </w:rPr>
        <w:t>В результате обучения нейронная сеть показала ошибку MSE 1.066 на тестовом</w:t>
      </w:r>
      <w:r>
        <w:rPr>
          <w:rFonts w:ascii="Times New Roman" w:hAnsi="Times New Roman" w:cs="Times New Roman"/>
          <w:sz w:val="28"/>
          <w:szCs w:val="28"/>
          <w:lang w:val="ru-RU"/>
        </w:rPr>
        <w:t xml:space="preserve"> уровне.</w:t>
      </w:r>
    </w:p>
    <w:p w:rsidR="000D519F" w:rsidRPr="005E33AB" w:rsidRDefault="000D519F" w:rsidP="005E33AB">
      <w:pPr>
        <w:pStyle w:val="1"/>
        <w:rPr>
          <w:rStyle w:val="a5"/>
          <w:iCs w:val="0"/>
          <w:sz w:val="36"/>
        </w:rPr>
      </w:pPr>
      <w:bookmarkStart w:id="4" w:name="_Toc106468221"/>
      <w:r w:rsidRPr="005E33AB">
        <w:rPr>
          <w:rStyle w:val="a5"/>
          <w:iCs w:val="0"/>
          <w:sz w:val="36"/>
        </w:rPr>
        <w:t>Заключение</w:t>
      </w:r>
      <w:bookmarkEnd w:id="4"/>
      <w:r w:rsidRPr="005E33AB">
        <w:rPr>
          <w:rStyle w:val="a5"/>
          <w:iCs w:val="0"/>
          <w:sz w:val="36"/>
        </w:rPr>
        <w:t xml:space="preserve"> </w:t>
      </w:r>
    </w:p>
    <w:p w:rsidR="004E4723" w:rsidRDefault="004E4723" w:rsidP="000D519F">
      <w:pPr>
        <w:tabs>
          <w:tab w:val="left" w:pos="2410"/>
        </w:tabs>
        <w:spacing w:line="240" w:lineRule="auto"/>
        <w:ind w:firstLine="709"/>
        <w:jc w:val="both"/>
        <w:rPr>
          <w:rStyle w:val="a5"/>
          <w:lang w:val="ru-RU"/>
        </w:rPr>
      </w:pPr>
    </w:p>
    <w:p w:rsidR="000D519F" w:rsidRDefault="000D519F" w:rsidP="004E4723">
      <w:pPr>
        <w:tabs>
          <w:tab w:val="left" w:pos="2410"/>
        </w:tabs>
        <w:spacing w:line="360" w:lineRule="auto"/>
        <w:ind w:firstLine="709"/>
        <w:jc w:val="both"/>
        <w:rPr>
          <w:rStyle w:val="a5"/>
          <w:lang w:val="ru-RU"/>
        </w:rPr>
      </w:pPr>
      <w:r>
        <w:rPr>
          <w:rStyle w:val="a5"/>
          <w:lang w:val="ru-RU"/>
        </w:rPr>
        <w:t xml:space="preserve">При решении данной задачи не удалось достигнуть желаемых результатов, так как признаки плохо между собой коррелируют ни один из признаков не приближается близко к параметрам упругости и прочности. Соответственно не удалось подобрать оптимальную комбинацию признаков. Поэтому модель </w:t>
      </w:r>
      <w:r w:rsidR="004E4723">
        <w:rPr>
          <w:rStyle w:val="a5"/>
          <w:lang w:val="ru-RU"/>
        </w:rPr>
        <w:t>плохо предсказывает свойства материала.</w:t>
      </w:r>
    </w:p>
    <w:p w:rsidR="00B2671C" w:rsidRDefault="00B2671C" w:rsidP="00B2671C">
      <w:pPr>
        <w:pStyle w:val="1"/>
        <w:rPr>
          <w:rStyle w:val="a5"/>
          <w:iCs w:val="0"/>
          <w:sz w:val="36"/>
        </w:rPr>
      </w:pPr>
      <w:r w:rsidRPr="00B2671C">
        <w:rPr>
          <w:rStyle w:val="a5"/>
          <w:iCs w:val="0"/>
          <w:sz w:val="36"/>
        </w:rPr>
        <w:t>Список литературы</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Композиционные материалы волокнистого </w:t>
      </w:r>
      <w:proofErr w:type="spellStart"/>
      <w:r w:rsidRPr="00B2671C">
        <w:rPr>
          <w:rFonts w:ascii="Times New Roman" w:eastAsia="Calibri" w:hAnsi="Times New Roman" w:cs="Times New Roman"/>
          <w:bCs/>
          <w:sz w:val="28"/>
          <w:szCs w:val="28"/>
          <w:lang w:val="ru-RU" w:eastAsia="en-US"/>
        </w:rPr>
        <w:t>строения.К</w:t>
      </w:r>
      <w:proofErr w:type="spellEnd"/>
      <w:r w:rsidRPr="00B2671C">
        <w:rPr>
          <w:rFonts w:ascii="Times New Roman" w:eastAsia="Calibri" w:hAnsi="Times New Roman" w:cs="Times New Roman"/>
          <w:bCs/>
          <w:sz w:val="28"/>
          <w:szCs w:val="28"/>
          <w:lang w:val="ru-RU" w:eastAsia="en-US"/>
        </w:rPr>
        <w:t xml:space="preserve">., 1980.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proofErr w:type="spellStart"/>
      <w:r w:rsidRPr="00B2671C">
        <w:rPr>
          <w:rFonts w:ascii="Times New Roman" w:eastAsia="Calibri" w:hAnsi="Times New Roman" w:cs="Times New Roman"/>
          <w:bCs/>
          <w:sz w:val="28"/>
          <w:szCs w:val="28"/>
          <w:lang w:val="ru-RU" w:eastAsia="en-US"/>
        </w:rPr>
        <w:t>Конкин</w:t>
      </w:r>
      <w:proofErr w:type="spellEnd"/>
      <w:r w:rsidRPr="00B2671C">
        <w:rPr>
          <w:rFonts w:ascii="Times New Roman" w:eastAsia="Calibri" w:hAnsi="Times New Roman" w:cs="Times New Roman"/>
          <w:bCs/>
          <w:sz w:val="28"/>
          <w:szCs w:val="28"/>
          <w:lang w:val="ru-RU" w:eastAsia="en-US"/>
        </w:rPr>
        <w:t xml:space="preserve"> А.А., Углеродные и другие жаростойкие волокнистые материалы, М., 1974.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Композиционные материалы, пер. с англ., т.1-8, М., 1998.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Наполнители для полимерных композиционных материалов, пер. с англ., М., 2005. </w:t>
      </w:r>
    </w:p>
    <w:p w:rsidR="00B2671C" w:rsidRPr="00B2671C" w:rsidRDefault="003473F1" w:rsidP="00B2671C">
      <w:pPr>
        <w:rPr>
          <w:lang w:val="ru-RU"/>
        </w:rPr>
      </w:pPr>
      <w:r w:rsidRPr="003473F1">
        <w:rPr>
          <w:lang w:val="ru-RU"/>
        </w:rPr>
        <w:lastRenderedPageBreak/>
        <w:drawing>
          <wp:inline distT="0" distB="0" distL="0" distR="0">
            <wp:extent cx="5940425" cy="4447543"/>
            <wp:effectExtent l="0" t="0" r="3175" b="0"/>
            <wp:docPr id="7" name="Рисунок 7" descr="C:\Users\User\AppData\Local\Microsoft\Windows\INetCache\Content.MSO\D7A39D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D7A39DD9.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0425" cy="4447543"/>
                    </a:xfrm>
                    <a:prstGeom prst="rect">
                      <a:avLst/>
                    </a:prstGeom>
                    <a:noFill/>
                    <a:ln>
                      <a:noFill/>
                    </a:ln>
                  </pic:spPr>
                </pic:pic>
              </a:graphicData>
            </a:graphic>
          </wp:inline>
        </w:drawing>
      </w:r>
    </w:p>
    <w:sectPr w:rsidR="00B2671C" w:rsidRPr="00B2671C" w:rsidSect="005E33AB">
      <w:footerReference w:type="default" r:id="rId5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E45" w:rsidRDefault="00C32E45" w:rsidP="005E33AB">
      <w:pPr>
        <w:spacing w:line="240" w:lineRule="auto"/>
      </w:pPr>
      <w:r>
        <w:separator/>
      </w:r>
    </w:p>
  </w:endnote>
  <w:endnote w:type="continuationSeparator" w:id="0">
    <w:p w:rsidR="00C32E45" w:rsidRDefault="00C32E45" w:rsidP="005E3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121651"/>
      <w:docPartObj>
        <w:docPartGallery w:val="Page Numbers (Bottom of Page)"/>
        <w:docPartUnique/>
      </w:docPartObj>
    </w:sdtPr>
    <w:sdtContent>
      <w:p w:rsidR="007F3E0D" w:rsidRDefault="007F3E0D">
        <w:pPr>
          <w:pStyle w:val="ac"/>
          <w:jc w:val="right"/>
        </w:pPr>
        <w:r>
          <w:fldChar w:fldCharType="begin"/>
        </w:r>
        <w:r>
          <w:instrText>PAGE   \* MERGEFORMAT</w:instrText>
        </w:r>
        <w:r>
          <w:fldChar w:fldCharType="separate"/>
        </w:r>
        <w:r w:rsidR="00B8262A" w:rsidRPr="00B8262A">
          <w:rPr>
            <w:noProof/>
            <w:lang w:val="ru-RU"/>
          </w:rPr>
          <w:t>21</w:t>
        </w:r>
        <w:r>
          <w:fldChar w:fldCharType="end"/>
        </w:r>
      </w:p>
    </w:sdtContent>
  </w:sdt>
  <w:p w:rsidR="007F3E0D" w:rsidRDefault="007F3E0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E45" w:rsidRDefault="00C32E45" w:rsidP="005E33AB">
      <w:pPr>
        <w:spacing w:line="240" w:lineRule="auto"/>
      </w:pPr>
      <w:r>
        <w:separator/>
      </w:r>
    </w:p>
  </w:footnote>
  <w:footnote w:type="continuationSeparator" w:id="0">
    <w:p w:rsidR="00C32E45" w:rsidRDefault="00C32E45" w:rsidP="005E33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1B4B"/>
    <w:multiLevelType w:val="multilevel"/>
    <w:tmpl w:val="7FF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443573"/>
    <w:multiLevelType w:val="hybridMultilevel"/>
    <w:tmpl w:val="588A274E"/>
    <w:lvl w:ilvl="0" w:tplc="0419000B">
      <w:start w:val="1"/>
      <w:numFmt w:val="bullet"/>
      <w:lvlText w:val=""/>
      <w:lvlJc w:val="left"/>
      <w:pPr>
        <w:ind w:left="1380" w:hanging="360"/>
      </w:pPr>
      <w:rPr>
        <w:rFonts w:ascii="Wingdings" w:hAnsi="Wingdings" w:hint="default"/>
      </w:rPr>
    </w:lvl>
    <w:lvl w:ilvl="1" w:tplc="04190003" w:tentative="1">
      <w:start w:val="1"/>
      <w:numFmt w:val="bullet"/>
      <w:lvlText w:val="o"/>
      <w:lvlJc w:val="left"/>
      <w:pPr>
        <w:ind w:left="2100" w:hanging="360"/>
      </w:pPr>
      <w:rPr>
        <w:rFonts w:ascii="Courier New" w:hAnsi="Courier New" w:cs="Courier New" w:hint="default"/>
      </w:rPr>
    </w:lvl>
    <w:lvl w:ilvl="2" w:tplc="04190005" w:tentative="1">
      <w:start w:val="1"/>
      <w:numFmt w:val="bullet"/>
      <w:lvlText w:val=""/>
      <w:lvlJc w:val="left"/>
      <w:pPr>
        <w:ind w:left="2820" w:hanging="360"/>
      </w:pPr>
      <w:rPr>
        <w:rFonts w:ascii="Wingdings" w:hAnsi="Wingdings" w:hint="default"/>
      </w:rPr>
    </w:lvl>
    <w:lvl w:ilvl="3" w:tplc="04190001" w:tentative="1">
      <w:start w:val="1"/>
      <w:numFmt w:val="bullet"/>
      <w:lvlText w:val=""/>
      <w:lvlJc w:val="left"/>
      <w:pPr>
        <w:ind w:left="3540" w:hanging="360"/>
      </w:pPr>
      <w:rPr>
        <w:rFonts w:ascii="Symbol" w:hAnsi="Symbol" w:hint="default"/>
      </w:rPr>
    </w:lvl>
    <w:lvl w:ilvl="4" w:tplc="04190003" w:tentative="1">
      <w:start w:val="1"/>
      <w:numFmt w:val="bullet"/>
      <w:lvlText w:val="o"/>
      <w:lvlJc w:val="left"/>
      <w:pPr>
        <w:ind w:left="4260" w:hanging="360"/>
      </w:pPr>
      <w:rPr>
        <w:rFonts w:ascii="Courier New" w:hAnsi="Courier New" w:cs="Courier New" w:hint="default"/>
      </w:rPr>
    </w:lvl>
    <w:lvl w:ilvl="5" w:tplc="04190005" w:tentative="1">
      <w:start w:val="1"/>
      <w:numFmt w:val="bullet"/>
      <w:lvlText w:val=""/>
      <w:lvlJc w:val="left"/>
      <w:pPr>
        <w:ind w:left="4980" w:hanging="360"/>
      </w:pPr>
      <w:rPr>
        <w:rFonts w:ascii="Wingdings" w:hAnsi="Wingdings" w:hint="default"/>
      </w:rPr>
    </w:lvl>
    <w:lvl w:ilvl="6" w:tplc="04190001" w:tentative="1">
      <w:start w:val="1"/>
      <w:numFmt w:val="bullet"/>
      <w:lvlText w:val=""/>
      <w:lvlJc w:val="left"/>
      <w:pPr>
        <w:ind w:left="5700" w:hanging="360"/>
      </w:pPr>
      <w:rPr>
        <w:rFonts w:ascii="Symbol" w:hAnsi="Symbol" w:hint="default"/>
      </w:rPr>
    </w:lvl>
    <w:lvl w:ilvl="7" w:tplc="04190003" w:tentative="1">
      <w:start w:val="1"/>
      <w:numFmt w:val="bullet"/>
      <w:lvlText w:val="o"/>
      <w:lvlJc w:val="left"/>
      <w:pPr>
        <w:ind w:left="6420" w:hanging="360"/>
      </w:pPr>
      <w:rPr>
        <w:rFonts w:ascii="Courier New" w:hAnsi="Courier New" w:cs="Courier New" w:hint="default"/>
      </w:rPr>
    </w:lvl>
    <w:lvl w:ilvl="8" w:tplc="04190005" w:tentative="1">
      <w:start w:val="1"/>
      <w:numFmt w:val="bullet"/>
      <w:lvlText w:val=""/>
      <w:lvlJc w:val="left"/>
      <w:pPr>
        <w:ind w:left="7140" w:hanging="360"/>
      </w:pPr>
      <w:rPr>
        <w:rFonts w:ascii="Wingdings" w:hAnsi="Wingdings" w:hint="default"/>
      </w:rPr>
    </w:lvl>
  </w:abstractNum>
  <w:abstractNum w:abstractNumId="2" w15:restartNumberingAfterBreak="0">
    <w:nsid w:val="0C640DCB"/>
    <w:multiLevelType w:val="hybridMultilevel"/>
    <w:tmpl w:val="8F4A6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FE00CF"/>
    <w:multiLevelType w:val="hybridMultilevel"/>
    <w:tmpl w:val="874ABC1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D71B22"/>
    <w:multiLevelType w:val="hybridMultilevel"/>
    <w:tmpl w:val="4AD41AF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FE6D32"/>
    <w:multiLevelType w:val="multilevel"/>
    <w:tmpl w:val="BED0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66841"/>
    <w:multiLevelType w:val="multilevel"/>
    <w:tmpl w:val="BB6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80F47"/>
    <w:multiLevelType w:val="hybridMultilevel"/>
    <w:tmpl w:val="9322042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90CBE"/>
    <w:multiLevelType w:val="hybridMultilevel"/>
    <w:tmpl w:val="009A673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3061FC"/>
    <w:multiLevelType w:val="hybridMultilevel"/>
    <w:tmpl w:val="8D4E71D4"/>
    <w:lvl w:ilvl="0" w:tplc="0E8ED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7482EB4"/>
    <w:multiLevelType w:val="multilevel"/>
    <w:tmpl w:val="ED70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91F19"/>
    <w:multiLevelType w:val="multilevel"/>
    <w:tmpl w:val="981E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7B338D"/>
    <w:multiLevelType w:val="multilevel"/>
    <w:tmpl w:val="B21A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9427B9"/>
    <w:multiLevelType w:val="multilevel"/>
    <w:tmpl w:val="1904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4207F"/>
    <w:multiLevelType w:val="hybridMultilevel"/>
    <w:tmpl w:val="A4143A9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4865757"/>
    <w:multiLevelType w:val="hybridMultilevel"/>
    <w:tmpl w:val="FEFED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91070DA"/>
    <w:multiLevelType w:val="multilevel"/>
    <w:tmpl w:val="4B86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3C5F25"/>
    <w:multiLevelType w:val="hybridMultilevel"/>
    <w:tmpl w:val="BE8C97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58A1BD0"/>
    <w:multiLevelType w:val="multilevel"/>
    <w:tmpl w:val="4E92CB0A"/>
    <w:lvl w:ilvl="0">
      <w:start w:val="1"/>
      <w:numFmt w:val="decimal"/>
      <w:lvlText w:val="%1."/>
      <w:lvlJc w:val="right"/>
      <w:pPr>
        <w:ind w:left="1637" w:hanging="360"/>
      </w:pPr>
      <w:rPr>
        <w:u w:val="none"/>
      </w:rPr>
    </w:lvl>
    <w:lvl w:ilvl="1">
      <w:start w:val="1"/>
      <w:numFmt w:val="decimal"/>
      <w:lvlText w:val="%1.%2."/>
      <w:lvlJc w:val="right"/>
      <w:pPr>
        <w:ind w:left="1920" w:hanging="360"/>
      </w:pPr>
      <w:rPr>
        <w:u w:val="none"/>
      </w:rPr>
    </w:lvl>
    <w:lvl w:ilvl="2">
      <w:start w:val="1"/>
      <w:numFmt w:val="decimal"/>
      <w:lvlText w:val="%1.%2.%3."/>
      <w:lvlJc w:val="right"/>
      <w:pPr>
        <w:ind w:left="3077" w:hanging="360"/>
      </w:pPr>
      <w:rPr>
        <w:u w:val="none"/>
      </w:rPr>
    </w:lvl>
    <w:lvl w:ilvl="3">
      <w:start w:val="1"/>
      <w:numFmt w:val="decimal"/>
      <w:lvlText w:val="%1.%2.%3.%4."/>
      <w:lvlJc w:val="right"/>
      <w:pPr>
        <w:ind w:left="3797" w:hanging="360"/>
      </w:pPr>
      <w:rPr>
        <w:u w:val="none"/>
      </w:rPr>
    </w:lvl>
    <w:lvl w:ilvl="4">
      <w:start w:val="1"/>
      <w:numFmt w:val="decimal"/>
      <w:lvlText w:val="%1.%2.%3.%4.%5."/>
      <w:lvlJc w:val="right"/>
      <w:pPr>
        <w:ind w:left="4517" w:hanging="360"/>
      </w:pPr>
      <w:rPr>
        <w:u w:val="none"/>
      </w:rPr>
    </w:lvl>
    <w:lvl w:ilvl="5">
      <w:start w:val="1"/>
      <w:numFmt w:val="decimal"/>
      <w:lvlText w:val="%1.%2.%3.%4.%5.%6."/>
      <w:lvlJc w:val="right"/>
      <w:pPr>
        <w:ind w:left="5237" w:hanging="360"/>
      </w:pPr>
      <w:rPr>
        <w:u w:val="none"/>
      </w:rPr>
    </w:lvl>
    <w:lvl w:ilvl="6">
      <w:start w:val="1"/>
      <w:numFmt w:val="decimal"/>
      <w:lvlText w:val="%1.%2.%3.%4.%5.%6.%7."/>
      <w:lvlJc w:val="right"/>
      <w:pPr>
        <w:ind w:left="5957" w:hanging="360"/>
      </w:pPr>
      <w:rPr>
        <w:u w:val="none"/>
      </w:rPr>
    </w:lvl>
    <w:lvl w:ilvl="7">
      <w:start w:val="1"/>
      <w:numFmt w:val="decimal"/>
      <w:lvlText w:val="%1.%2.%3.%4.%5.%6.%7.%8."/>
      <w:lvlJc w:val="right"/>
      <w:pPr>
        <w:ind w:left="6677" w:hanging="360"/>
      </w:pPr>
      <w:rPr>
        <w:u w:val="none"/>
      </w:rPr>
    </w:lvl>
    <w:lvl w:ilvl="8">
      <w:start w:val="1"/>
      <w:numFmt w:val="decimal"/>
      <w:lvlText w:val="%1.%2.%3.%4.%5.%6.%7.%8.%9."/>
      <w:lvlJc w:val="right"/>
      <w:pPr>
        <w:ind w:left="7397" w:hanging="360"/>
      </w:pPr>
      <w:rPr>
        <w:u w:val="none"/>
      </w:rPr>
    </w:lvl>
  </w:abstractNum>
  <w:abstractNum w:abstractNumId="19" w15:restartNumberingAfterBreak="0">
    <w:nsid w:val="661B601E"/>
    <w:multiLevelType w:val="hybridMultilevel"/>
    <w:tmpl w:val="5F34AC6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CC5FB3"/>
    <w:multiLevelType w:val="hybridMultilevel"/>
    <w:tmpl w:val="27AE97E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8106D70"/>
    <w:multiLevelType w:val="hybridMultilevel"/>
    <w:tmpl w:val="7220945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9EC5676"/>
    <w:multiLevelType w:val="hybridMultilevel"/>
    <w:tmpl w:val="58B0E908"/>
    <w:lvl w:ilvl="0" w:tplc="A31A8FAC">
      <w:start w:val="1"/>
      <w:numFmt w:val="decimal"/>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23" w15:restartNumberingAfterBreak="0">
    <w:nsid w:val="6B3F1894"/>
    <w:multiLevelType w:val="hybridMultilevel"/>
    <w:tmpl w:val="0824BF1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B543B7F"/>
    <w:multiLevelType w:val="multilevel"/>
    <w:tmpl w:val="6EFE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382ED6"/>
    <w:multiLevelType w:val="hybridMultilevel"/>
    <w:tmpl w:val="1ED64AF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13B4331"/>
    <w:multiLevelType w:val="hybridMultilevel"/>
    <w:tmpl w:val="E06C488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6E4685E"/>
    <w:multiLevelType w:val="hybridMultilevel"/>
    <w:tmpl w:val="F36C386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E14735"/>
    <w:multiLevelType w:val="hybridMultilevel"/>
    <w:tmpl w:val="014C11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757667"/>
    <w:multiLevelType w:val="multilevel"/>
    <w:tmpl w:val="2D26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3C3528"/>
    <w:multiLevelType w:val="hybridMultilevel"/>
    <w:tmpl w:val="F5DA657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5"/>
  </w:num>
  <w:num w:numId="4">
    <w:abstractNumId w:val="22"/>
  </w:num>
  <w:num w:numId="5">
    <w:abstractNumId w:val="28"/>
  </w:num>
  <w:num w:numId="6">
    <w:abstractNumId w:val="8"/>
  </w:num>
  <w:num w:numId="7">
    <w:abstractNumId w:val="14"/>
  </w:num>
  <w:num w:numId="8">
    <w:abstractNumId w:val="23"/>
  </w:num>
  <w:num w:numId="9">
    <w:abstractNumId w:val="10"/>
  </w:num>
  <w:num w:numId="10">
    <w:abstractNumId w:val="29"/>
  </w:num>
  <w:num w:numId="11">
    <w:abstractNumId w:val="16"/>
  </w:num>
  <w:num w:numId="12">
    <w:abstractNumId w:val="24"/>
  </w:num>
  <w:num w:numId="13">
    <w:abstractNumId w:val="13"/>
  </w:num>
  <w:num w:numId="14">
    <w:abstractNumId w:val="1"/>
  </w:num>
  <w:num w:numId="15">
    <w:abstractNumId w:val="7"/>
  </w:num>
  <w:num w:numId="16">
    <w:abstractNumId w:val="2"/>
  </w:num>
  <w:num w:numId="17">
    <w:abstractNumId w:val="25"/>
  </w:num>
  <w:num w:numId="18">
    <w:abstractNumId w:val="19"/>
  </w:num>
  <w:num w:numId="19">
    <w:abstractNumId w:val="20"/>
  </w:num>
  <w:num w:numId="20">
    <w:abstractNumId w:val="3"/>
  </w:num>
  <w:num w:numId="21">
    <w:abstractNumId w:val="5"/>
  </w:num>
  <w:num w:numId="22">
    <w:abstractNumId w:val="0"/>
  </w:num>
  <w:num w:numId="23">
    <w:abstractNumId w:val="12"/>
  </w:num>
  <w:num w:numId="24">
    <w:abstractNumId w:val="6"/>
  </w:num>
  <w:num w:numId="25">
    <w:abstractNumId w:val="11"/>
  </w:num>
  <w:num w:numId="26">
    <w:abstractNumId w:val="30"/>
  </w:num>
  <w:num w:numId="27">
    <w:abstractNumId w:val="21"/>
  </w:num>
  <w:num w:numId="28">
    <w:abstractNumId w:val="26"/>
  </w:num>
  <w:num w:numId="29">
    <w:abstractNumId w:val="4"/>
  </w:num>
  <w:num w:numId="30">
    <w:abstractNumId w:val="17"/>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D1D"/>
    <w:rsid w:val="00085B5B"/>
    <w:rsid w:val="000A22C4"/>
    <w:rsid w:val="000D519F"/>
    <w:rsid w:val="00197273"/>
    <w:rsid w:val="001A6FC6"/>
    <w:rsid w:val="00307917"/>
    <w:rsid w:val="003473F1"/>
    <w:rsid w:val="003518A4"/>
    <w:rsid w:val="004E4723"/>
    <w:rsid w:val="00564D1D"/>
    <w:rsid w:val="005E33AB"/>
    <w:rsid w:val="00637948"/>
    <w:rsid w:val="00637FAC"/>
    <w:rsid w:val="00650FA9"/>
    <w:rsid w:val="006A2275"/>
    <w:rsid w:val="006C39A3"/>
    <w:rsid w:val="00736313"/>
    <w:rsid w:val="007607FA"/>
    <w:rsid w:val="007A3412"/>
    <w:rsid w:val="007F171F"/>
    <w:rsid w:val="007F3E0D"/>
    <w:rsid w:val="0089117B"/>
    <w:rsid w:val="008A063A"/>
    <w:rsid w:val="008E2CCF"/>
    <w:rsid w:val="00905F2F"/>
    <w:rsid w:val="00913016"/>
    <w:rsid w:val="009E7371"/>
    <w:rsid w:val="00A124FE"/>
    <w:rsid w:val="00A2093F"/>
    <w:rsid w:val="00A63104"/>
    <w:rsid w:val="00A84968"/>
    <w:rsid w:val="00AA422F"/>
    <w:rsid w:val="00AF54E1"/>
    <w:rsid w:val="00B2671C"/>
    <w:rsid w:val="00B8262A"/>
    <w:rsid w:val="00B85A73"/>
    <w:rsid w:val="00B86C16"/>
    <w:rsid w:val="00BA43A3"/>
    <w:rsid w:val="00BE3445"/>
    <w:rsid w:val="00C32E45"/>
    <w:rsid w:val="00C60ABF"/>
    <w:rsid w:val="00C66878"/>
    <w:rsid w:val="00C74C81"/>
    <w:rsid w:val="00CC0A79"/>
    <w:rsid w:val="00D707CF"/>
    <w:rsid w:val="00D925EF"/>
    <w:rsid w:val="00DA469D"/>
    <w:rsid w:val="00DB1A1C"/>
    <w:rsid w:val="00E15981"/>
    <w:rsid w:val="00E73D92"/>
    <w:rsid w:val="00E9471B"/>
    <w:rsid w:val="00EE730C"/>
    <w:rsid w:val="00F2491F"/>
    <w:rsid w:val="00F41599"/>
    <w:rsid w:val="00F63FC0"/>
    <w:rsid w:val="00F91D61"/>
    <w:rsid w:val="00FA733B"/>
    <w:rsid w:val="00FE18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0A41"/>
  <w15:chartTrackingRefBased/>
  <w15:docId w15:val="{3F4BD147-5499-492E-A7F1-37F4F5B28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FC0"/>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89117B"/>
    <w:pPr>
      <w:keepNext/>
      <w:keepLines/>
      <w:spacing w:before="400" w:after="120"/>
      <w:outlineLvl w:val="0"/>
    </w:pPr>
    <w:rPr>
      <w:rFonts w:ascii="Times New Roman" w:hAnsi="Times New Roman"/>
      <w:sz w:val="36"/>
      <w:szCs w:val="40"/>
    </w:rPr>
  </w:style>
  <w:style w:type="paragraph" w:styleId="3">
    <w:name w:val="heading 3"/>
    <w:basedOn w:val="a"/>
    <w:next w:val="a"/>
    <w:link w:val="30"/>
    <w:uiPriority w:val="9"/>
    <w:semiHidden/>
    <w:unhideWhenUsed/>
    <w:qFormat/>
    <w:rsid w:val="00C60AB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9117B"/>
    <w:rPr>
      <w:rFonts w:ascii="Times New Roman" w:eastAsia="Arial" w:hAnsi="Times New Roman" w:cs="Arial"/>
      <w:sz w:val="36"/>
      <w:szCs w:val="40"/>
      <w:lang w:val="ru" w:eastAsia="ru-RU"/>
    </w:rPr>
  </w:style>
  <w:style w:type="paragraph" w:styleId="a3">
    <w:name w:val="List Paragraph"/>
    <w:basedOn w:val="a"/>
    <w:uiPriority w:val="34"/>
    <w:qFormat/>
    <w:rsid w:val="00D925EF"/>
    <w:pPr>
      <w:spacing w:after="200"/>
      <w:ind w:left="720"/>
      <w:contextualSpacing/>
    </w:pPr>
    <w:rPr>
      <w:rFonts w:asciiTheme="minorHAnsi" w:eastAsiaTheme="minorHAnsi" w:hAnsiTheme="minorHAnsi" w:cstheme="minorBidi"/>
      <w:lang w:val="ru-RU" w:eastAsia="en-US"/>
    </w:rPr>
  </w:style>
  <w:style w:type="character" w:styleId="a4">
    <w:name w:val="Strong"/>
    <w:basedOn w:val="a0"/>
    <w:uiPriority w:val="22"/>
    <w:qFormat/>
    <w:rsid w:val="0089117B"/>
    <w:rPr>
      <w:b/>
      <w:bCs/>
    </w:rPr>
  </w:style>
  <w:style w:type="character" w:styleId="a5">
    <w:name w:val="Emphasis"/>
    <w:basedOn w:val="a0"/>
    <w:uiPriority w:val="20"/>
    <w:qFormat/>
    <w:rsid w:val="0089117B"/>
    <w:rPr>
      <w:rFonts w:ascii="Times New Roman" w:hAnsi="Times New Roman"/>
      <w:i w:val="0"/>
      <w:iCs/>
      <w:sz w:val="28"/>
    </w:rPr>
  </w:style>
  <w:style w:type="paragraph" w:styleId="a6">
    <w:name w:val="Normal (Web)"/>
    <w:basedOn w:val="a"/>
    <w:uiPriority w:val="99"/>
    <w:semiHidden/>
    <w:unhideWhenUsed/>
    <w:rsid w:val="00307917"/>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7">
    <w:name w:val="Hyperlink"/>
    <w:basedOn w:val="a0"/>
    <w:uiPriority w:val="99"/>
    <w:unhideWhenUsed/>
    <w:rsid w:val="00307917"/>
    <w:rPr>
      <w:color w:val="0000FF"/>
      <w:u w:val="single"/>
    </w:rPr>
  </w:style>
  <w:style w:type="character" w:styleId="a8">
    <w:name w:val="FollowedHyperlink"/>
    <w:basedOn w:val="a0"/>
    <w:uiPriority w:val="99"/>
    <w:semiHidden/>
    <w:unhideWhenUsed/>
    <w:rsid w:val="00EE730C"/>
    <w:rPr>
      <w:color w:val="954F72" w:themeColor="followedHyperlink"/>
      <w:u w:val="single"/>
    </w:rPr>
  </w:style>
  <w:style w:type="character" w:customStyle="1" w:styleId="mjx-char">
    <w:name w:val="mjx-char"/>
    <w:basedOn w:val="a0"/>
    <w:rsid w:val="00EE730C"/>
  </w:style>
  <w:style w:type="paragraph" w:styleId="a9">
    <w:name w:val="No Spacing"/>
    <w:uiPriority w:val="1"/>
    <w:qFormat/>
    <w:rsid w:val="008A063A"/>
    <w:pPr>
      <w:spacing w:after="0" w:line="240" w:lineRule="auto"/>
    </w:pPr>
    <w:rPr>
      <w:rFonts w:ascii="Arial" w:eastAsia="Arial" w:hAnsi="Arial" w:cs="Arial"/>
      <w:lang w:val="ru" w:eastAsia="ru-RU"/>
    </w:rPr>
  </w:style>
  <w:style w:type="character" w:customStyle="1" w:styleId="30">
    <w:name w:val="Заголовок 3 Знак"/>
    <w:basedOn w:val="a0"/>
    <w:link w:val="3"/>
    <w:uiPriority w:val="9"/>
    <w:semiHidden/>
    <w:rsid w:val="00C60ABF"/>
    <w:rPr>
      <w:rFonts w:asciiTheme="majorHAnsi" w:eastAsiaTheme="majorEastAsia" w:hAnsiTheme="majorHAnsi" w:cstheme="majorBidi"/>
      <w:color w:val="1F4D78" w:themeColor="accent1" w:themeShade="7F"/>
      <w:sz w:val="24"/>
      <w:szCs w:val="24"/>
      <w:lang w:val="ru" w:eastAsia="ru-RU"/>
    </w:rPr>
  </w:style>
  <w:style w:type="paragraph" w:styleId="aa">
    <w:name w:val="header"/>
    <w:basedOn w:val="a"/>
    <w:link w:val="ab"/>
    <w:uiPriority w:val="99"/>
    <w:unhideWhenUsed/>
    <w:rsid w:val="005E33AB"/>
    <w:pPr>
      <w:tabs>
        <w:tab w:val="center" w:pos="4677"/>
        <w:tab w:val="right" w:pos="9355"/>
      </w:tabs>
      <w:spacing w:line="240" w:lineRule="auto"/>
    </w:pPr>
  </w:style>
  <w:style w:type="character" w:customStyle="1" w:styleId="ab">
    <w:name w:val="Верхний колонтитул Знак"/>
    <w:basedOn w:val="a0"/>
    <w:link w:val="aa"/>
    <w:uiPriority w:val="99"/>
    <w:rsid w:val="005E33AB"/>
    <w:rPr>
      <w:rFonts w:ascii="Arial" w:eastAsia="Arial" w:hAnsi="Arial" w:cs="Arial"/>
      <w:lang w:val="ru" w:eastAsia="ru-RU"/>
    </w:rPr>
  </w:style>
  <w:style w:type="paragraph" w:styleId="ac">
    <w:name w:val="footer"/>
    <w:basedOn w:val="a"/>
    <w:link w:val="ad"/>
    <w:uiPriority w:val="99"/>
    <w:unhideWhenUsed/>
    <w:rsid w:val="005E33AB"/>
    <w:pPr>
      <w:tabs>
        <w:tab w:val="center" w:pos="4677"/>
        <w:tab w:val="right" w:pos="9355"/>
      </w:tabs>
      <w:spacing w:line="240" w:lineRule="auto"/>
    </w:pPr>
  </w:style>
  <w:style w:type="character" w:customStyle="1" w:styleId="ad">
    <w:name w:val="Нижний колонтитул Знак"/>
    <w:basedOn w:val="a0"/>
    <w:link w:val="ac"/>
    <w:uiPriority w:val="99"/>
    <w:rsid w:val="005E33AB"/>
    <w:rPr>
      <w:rFonts w:ascii="Arial" w:eastAsia="Arial" w:hAnsi="Arial" w:cs="Arial"/>
      <w:lang w:val="ru" w:eastAsia="ru-RU"/>
    </w:rPr>
  </w:style>
  <w:style w:type="paragraph" w:styleId="ae">
    <w:name w:val="TOC Heading"/>
    <w:basedOn w:val="1"/>
    <w:next w:val="a"/>
    <w:uiPriority w:val="39"/>
    <w:unhideWhenUsed/>
    <w:qFormat/>
    <w:rsid w:val="005E33AB"/>
    <w:pPr>
      <w:spacing w:before="240" w:after="0" w:line="259" w:lineRule="auto"/>
      <w:outlineLvl w:val="9"/>
    </w:pPr>
    <w:rPr>
      <w:rFonts w:asciiTheme="majorHAnsi" w:eastAsiaTheme="majorEastAsia" w:hAnsiTheme="majorHAnsi" w:cstheme="majorBidi"/>
      <w:color w:val="2E74B5" w:themeColor="accent1" w:themeShade="BF"/>
      <w:sz w:val="32"/>
      <w:szCs w:val="32"/>
      <w:lang w:val="ru-RU"/>
    </w:rPr>
  </w:style>
  <w:style w:type="paragraph" w:styleId="2">
    <w:name w:val="toc 2"/>
    <w:basedOn w:val="a"/>
    <w:next w:val="a"/>
    <w:autoRedefine/>
    <w:uiPriority w:val="39"/>
    <w:unhideWhenUsed/>
    <w:rsid w:val="005E33AB"/>
    <w:pPr>
      <w:spacing w:after="100" w:line="259" w:lineRule="auto"/>
      <w:ind w:left="220"/>
    </w:pPr>
    <w:rPr>
      <w:rFonts w:asciiTheme="minorHAnsi" w:eastAsiaTheme="minorEastAsia" w:hAnsiTheme="minorHAnsi" w:cs="Times New Roman"/>
      <w:lang w:val="ru-RU"/>
    </w:rPr>
  </w:style>
  <w:style w:type="paragraph" w:styleId="11">
    <w:name w:val="toc 1"/>
    <w:basedOn w:val="a"/>
    <w:next w:val="a"/>
    <w:autoRedefine/>
    <w:uiPriority w:val="39"/>
    <w:unhideWhenUsed/>
    <w:rsid w:val="005E33AB"/>
    <w:pPr>
      <w:spacing w:after="100" w:line="259" w:lineRule="auto"/>
    </w:pPr>
    <w:rPr>
      <w:rFonts w:asciiTheme="minorHAnsi" w:eastAsiaTheme="minorEastAsia" w:hAnsiTheme="minorHAnsi" w:cs="Times New Roman"/>
      <w:lang w:val="ru-RU"/>
    </w:rPr>
  </w:style>
  <w:style w:type="paragraph" w:styleId="31">
    <w:name w:val="toc 3"/>
    <w:basedOn w:val="a"/>
    <w:next w:val="a"/>
    <w:autoRedefine/>
    <w:uiPriority w:val="39"/>
    <w:unhideWhenUsed/>
    <w:rsid w:val="005E33AB"/>
    <w:pPr>
      <w:spacing w:after="100" w:line="259" w:lineRule="auto"/>
      <w:ind w:left="440"/>
    </w:pPr>
    <w:rPr>
      <w:rFonts w:asciiTheme="minorHAnsi" w:eastAsiaTheme="minorEastAsia" w:hAnsiTheme="minorHAnsi" w:cs="Times New Roman"/>
      <w:lang w:val="ru-RU"/>
    </w:rPr>
  </w:style>
  <w:style w:type="paragraph" w:styleId="af">
    <w:name w:val="Body Text"/>
    <w:basedOn w:val="a"/>
    <w:link w:val="af0"/>
    <w:rsid w:val="00637948"/>
    <w:pPr>
      <w:overflowPunct w:val="0"/>
      <w:spacing w:line="360" w:lineRule="auto"/>
      <w:ind w:firstLine="709"/>
      <w:jc w:val="both"/>
    </w:pPr>
    <w:rPr>
      <w:rFonts w:ascii="Times New Roman" w:eastAsia="Noto Serif CJK SC" w:hAnsi="Times New Roman" w:cs="Lohit Devanagari"/>
      <w:kern w:val="2"/>
      <w:sz w:val="28"/>
      <w:szCs w:val="24"/>
      <w:lang w:val="ru-RU" w:eastAsia="zh-CN" w:bidi="hi-IN"/>
    </w:rPr>
  </w:style>
  <w:style w:type="character" w:customStyle="1" w:styleId="af0">
    <w:name w:val="Основной текст Знак"/>
    <w:basedOn w:val="a0"/>
    <w:link w:val="af"/>
    <w:rsid w:val="00637948"/>
    <w:rPr>
      <w:rFonts w:ascii="Times New Roman" w:eastAsia="Noto Serif CJK SC" w:hAnsi="Times New Roman" w:cs="Lohit Devanagari"/>
      <w:kern w:val="2"/>
      <w:sz w:val="28"/>
      <w:szCs w:val="24"/>
      <w:lang w:eastAsia="zh-CN" w:bidi="hi-IN"/>
    </w:rPr>
  </w:style>
  <w:style w:type="character" w:styleId="af1">
    <w:name w:val="annotation reference"/>
    <w:basedOn w:val="a0"/>
    <w:uiPriority w:val="99"/>
    <w:semiHidden/>
    <w:unhideWhenUsed/>
    <w:rsid w:val="00637948"/>
    <w:rPr>
      <w:sz w:val="16"/>
      <w:szCs w:val="16"/>
    </w:rPr>
  </w:style>
  <w:style w:type="paragraph" w:customStyle="1" w:styleId="af2">
    <w:name w:val="для ВКР"/>
    <w:basedOn w:val="a"/>
    <w:link w:val="af3"/>
    <w:qFormat/>
    <w:rsid w:val="00637948"/>
    <w:pPr>
      <w:spacing w:line="360" w:lineRule="auto"/>
      <w:ind w:firstLine="709"/>
      <w:jc w:val="both"/>
    </w:pPr>
    <w:rPr>
      <w:rFonts w:ascii="Times New Roman" w:hAnsi="Times New Roman"/>
      <w:sz w:val="28"/>
      <w:lang w:val="ru-RU"/>
    </w:rPr>
  </w:style>
  <w:style w:type="character" w:customStyle="1" w:styleId="af3">
    <w:name w:val="для ВКР Знак"/>
    <w:basedOn w:val="a0"/>
    <w:link w:val="af2"/>
    <w:rsid w:val="00637948"/>
    <w:rPr>
      <w:rFonts w:ascii="Times New Roman" w:eastAsia="Arial" w:hAnsi="Times New Roman" w:cs="Arial"/>
      <w:sz w:val="28"/>
      <w:lang w:eastAsia="ru-RU"/>
    </w:rPr>
  </w:style>
  <w:style w:type="paragraph" w:styleId="HTML">
    <w:name w:val="HTML Preformatted"/>
    <w:basedOn w:val="a"/>
    <w:link w:val="HTML0"/>
    <w:uiPriority w:val="99"/>
    <w:semiHidden/>
    <w:unhideWhenUsed/>
    <w:rsid w:val="007F3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7F3E0D"/>
    <w:rPr>
      <w:rFonts w:ascii="Courier New" w:eastAsia="Times New Roman" w:hAnsi="Courier New" w:cs="Courier New"/>
      <w:sz w:val="20"/>
      <w:szCs w:val="20"/>
      <w:lang w:eastAsia="ru-RU"/>
    </w:rPr>
  </w:style>
  <w:style w:type="table" w:styleId="af4">
    <w:name w:val="Grid Table Light"/>
    <w:basedOn w:val="a1"/>
    <w:uiPriority w:val="40"/>
    <w:rsid w:val="007F3E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5">
    <w:name w:val="Table Grid"/>
    <w:basedOn w:val="a1"/>
    <w:uiPriority w:val="39"/>
    <w:rsid w:val="00A12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4040">
      <w:bodyDiv w:val="1"/>
      <w:marLeft w:val="0"/>
      <w:marRight w:val="0"/>
      <w:marTop w:val="0"/>
      <w:marBottom w:val="0"/>
      <w:divBdr>
        <w:top w:val="none" w:sz="0" w:space="0" w:color="auto"/>
        <w:left w:val="none" w:sz="0" w:space="0" w:color="auto"/>
        <w:bottom w:val="none" w:sz="0" w:space="0" w:color="auto"/>
        <w:right w:val="none" w:sz="0" w:space="0" w:color="auto"/>
      </w:divBdr>
    </w:div>
    <w:div w:id="72972908">
      <w:bodyDiv w:val="1"/>
      <w:marLeft w:val="0"/>
      <w:marRight w:val="0"/>
      <w:marTop w:val="0"/>
      <w:marBottom w:val="0"/>
      <w:divBdr>
        <w:top w:val="none" w:sz="0" w:space="0" w:color="auto"/>
        <w:left w:val="none" w:sz="0" w:space="0" w:color="auto"/>
        <w:bottom w:val="none" w:sz="0" w:space="0" w:color="auto"/>
        <w:right w:val="none" w:sz="0" w:space="0" w:color="auto"/>
      </w:divBdr>
    </w:div>
    <w:div w:id="629281484">
      <w:bodyDiv w:val="1"/>
      <w:marLeft w:val="0"/>
      <w:marRight w:val="0"/>
      <w:marTop w:val="0"/>
      <w:marBottom w:val="0"/>
      <w:divBdr>
        <w:top w:val="none" w:sz="0" w:space="0" w:color="auto"/>
        <w:left w:val="none" w:sz="0" w:space="0" w:color="auto"/>
        <w:bottom w:val="none" w:sz="0" w:space="0" w:color="auto"/>
        <w:right w:val="none" w:sz="0" w:space="0" w:color="auto"/>
      </w:divBdr>
      <w:divsChild>
        <w:div w:id="422648140">
          <w:marLeft w:val="0"/>
          <w:marRight w:val="0"/>
          <w:marTop w:val="0"/>
          <w:marBottom w:val="0"/>
          <w:divBdr>
            <w:top w:val="none" w:sz="0" w:space="0" w:color="auto"/>
            <w:left w:val="none" w:sz="0" w:space="0" w:color="auto"/>
            <w:bottom w:val="none" w:sz="0" w:space="0" w:color="auto"/>
            <w:right w:val="none" w:sz="0" w:space="0" w:color="auto"/>
          </w:divBdr>
          <w:divsChild>
            <w:div w:id="270208582">
              <w:marLeft w:val="0"/>
              <w:marRight w:val="0"/>
              <w:marTop w:val="0"/>
              <w:marBottom w:val="0"/>
              <w:divBdr>
                <w:top w:val="none" w:sz="0" w:space="0" w:color="auto"/>
                <w:left w:val="none" w:sz="0" w:space="0" w:color="auto"/>
                <w:bottom w:val="none" w:sz="0" w:space="0" w:color="auto"/>
                <w:right w:val="none" w:sz="0" w:space="0" w:color="auto"/>
              </w:divBdr>
              <w:divsChild>
                <w:div w:id="1771465959">
                  <w:marLeft w:val="0"/>
                  <w:marRight w:val="0"/>
                  <w:marTop w:val="0"/>
                  <w:marBottom w:val="0"/>
                  <w:divBdr>
                    <w:top w:val="none" w:sz="0" w:space="0" w:color="auto"/>
                    <w:left w:val="none" w:sz="0" w:space="0" w:color="auto"/>
                    <w:bottom w:val="none" w:sz="0" w:space="0" w:color="auto"/>
                    <w:right w:val="none" w:sz="0" w:space="0" w:color="auto"/>
                  </w:divBdr>
                  <w:divsChild>
                    <w:div w:id="1219365468">
                      <w:marLeft w:val="300"/>
                      <w:marRight w:val="300"/>
                      <w:marTop w:val="0"/>
                      <w:marBottom w:val="0"/>
                      <w:divBdr>
                        <w:top w:val="none" w:sz="0" w:space="0" w:color="auto"/>
                        <w:left w:val="none" w:sz="0" w:space="0" w:color="auto"/>
                        <w:bottom w:val="none" w:sz="0" w:space="0" w:color="auto"/>
                        <w:right w:val="none" w:sz="0" w:space="0" w:color="auto"/>
                      </w:divBdr>
                      <w:divsChild>
                        <w:div w:id="16590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3185">
          <w:marLeft w:val="0"/>
          <w:marRight w:val="0"/>
          <w:marTop w:val="0"/>
          <w:marBottom w:val="0"/>
          <w:divBdr>
            <w:top w:val="none" w:sz="0" w:space="0" w:color="auto"/>
            <w:left w:val="none" w:sz="0" w:space="0" w:color="auto"/>
            <w:bottom w:val="none" w:sz="0" w:space="0" w:color="auto"/>
            <w:right w:val="none" w:sz="0" w:space="0" w:color="auto"/>
          </w:divBdr>
          <w:divsChild>
            <w:div w:id="181943692">
              <w:marLeft w:val="0"/>
              <w:marRight w:val="0"/>
              <w:marTop w:val="0"/>
              <w:marBottom w:val="0"/>
              <w:divBdr>
                <w:top w:val="none" w:sz="0" w:space="0" w:color="auto"/>
                <w:left w:val="none" w:sz="0" w:space="0" w:color="auto"/>
                <w:bottom w:val="none" w:sz="0" w:space="0" w:color="auto"/>
                <w:right w:val="none" w:sz="0" w:space="0" w:color="auto"/>
              </w:divBdr>
              <w:divsChild>
                <w:div w:id="860821980">
                  <w:marLeft w:val="300"/>
                  <w:marRight w:val="300"/>
                  <w:marTop w:val="0"/>
                  <w:marBottom w:val="0"/>
                  <w:divBdr>
                    <w:top w:val="none" w:sz="0" w:space="0" w:color="auto"/>
                    <w:left w:val="none" w:sz="0" w:space="0" w:color="auto"/>
                    <w:bottom w:val="none" w:sz="0" w:space="0" w:color="auto"/>
                    <w:right w:val="none" w:sz="0" w:space="0" w:color="auto"/>
                  </w:divBdr>
                  <w:divsChild>
                    <w:div w:id="1038507039">
                      <w:marLeft w:val="0"/>
                      <w:marRight w:val="0"/>
                      <w:marTop w:val="0"/>
                      <w:marBottom w:val="600"/>
                      <w:divBdr>
                        <w:top w:val="none" w:sz="0" w:space="0" w:color="auto"/>
                        <w:left w:val="none" w:sz="0" w:space="0" w:color="auto"/>
                        <w:bottom w:val="none" w:sz="0" w:space="0" w:color="auto"/>
                        <w:right w:val="none" w:sz="0" w:space="0" w:color="auto"/>
                      </w:divBdr>
                      <w:divsChild>
                        <w:div w:id="901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844008">
          <w:marLeft w:val="0"/>
          <w:marRight w:val="0"/>
          <w:marTop w:val="0"/>
          <w:marBottom w:val="0"/>
          <w:divBdr>
            <w:top w:val="none" w:sz="0" w:space="0" w:color="auto"/>
            <w:left w:val="none" w:sz="0" w:space="0" w:color="auto"/>
            <w:bottom w:val="none" w:sz="0" w:space="0" w:color="auto"/>
            <w:right w:val="none" w:sz="0" w:space="0" w:color="auto"/>
          </w:divBdr>
          <w:divsChild>
            <w:div w:id="308174199">
              <w:marLeft w:val="0"/>
              <w:marRight w:val="0"/>
              <w:marTop w:val="0"/>
              <w:marBottom w:val="0"/>
              <w:divBdr>
                <w:top w:val="none" w:sz="0" w:space="0" w:color="auto"/>
                <w:left w:val="none" w:sz="0" w:space="0" w:color="auto"/>
                <w:bottom w:val="none" w:sz="0" w:space="0" w:color="auto"/>
                <w:right w:val="none" w:sz="0" w:space="0" w:color="auto"/>
              </w:divBdr>
              <w:divsChild>
                <w:div w:id="729765100">
                  <w:marLeft w:val="0"/>
                  <w:marRight w:val="0"/>
                  <w:marTop w:val="0"/>
                  <w:marBottom w:val="0"/>
                  <w:divBdr>
                    <w:top w:val="none" w:sz="0" w:space="0" w:color="auto"/>
                    <w:left w:val="none" w:sz="0" w:space="0" w:color="auto"/>
                    <w:bottom w:val="none" w:sz="0" w:space="0" w:color="auto"/>
                    <w:right w:val="none" w:sz="0" w:space="0" w:color="auto"/>
                  </w:divBdr>
                  <w:divsChild>
                    <w:div w:id="2108765445">
                      <w:marLeft w:val="300"/>
                      <w:marRight w:val="300"/>
                      <w:marTop w:val="0"/>
                      <w:marBottom w:val="0"/>
                      <w:divBdr>
                        <w:top w:val="none" w:sz="0" w:space="0" w:color="auto"/>
                        <w:left w:val="none" w:sz="0" w:space="0" w:color="auto"/>
                        <w:bottom w:val="none" w:sz="0" w:space="0" w:color="auto"/>
                        <w:right w:val="none" w:sz="0" w:space="0" w:color="auto"/>
                      </w:divBdr>
                      <w:divsChild>
                        <w:div w:id="15790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59670">
          <w:marLeft w:val="0"/>
          <w:marRight w:val="0"/>
          <w:marTop w:val="0"/>
          <w:marBottom w:val="0"/>
          <w:divBdr>
            <w:top w:val="none" w:sz="0" w:space="0" w:color="auto"/>
            <w:left w:val="none" w:sz="0" w:space="0" w:color="auto"/>
            <w:bottom w:val="none" w:sz="0" w:space="0" w:color="auto"/>
            <w:right w:val="none" w:sz="0" w:space="0" w:color="auto"/>
          </w:divBdr>
          <w:divsChild>
            <w:div w:id="995568311">
              <w:marLeft w:val="0"/>
              <w:marRight w:val="0"/>
              <w:marTop w:val="0"/>
              <w:marBottom w:val="0"/>
              <w:divBdr>
                <w:top w:val="none" w:sz="0" w:space="0" w:color="auto"/>
                <w:left w:val="none" w:sz="0" w:space="0" w:color="auto"/>
                <w:bottom w:val="none" w:sz="0" w:space="0" w:color="auto"/>
                <w:right w:val="none" w:sz="0" w:space="0" w:color="auto"/>
              </w:divBdr>
              <w:divsChild>
                <w:div w:id="2131393790">
                  <w:marLeft w:val="0"/>
                  <w:marRight w:val="0"/>
                  <w:marTop w:val="0"/>
                  <w:marBottom w:val="0"/>
                  <w:divBdr>
                    <w:top w:val="none" w:sz="0" w:space="0" w:color="auto"/>
                    <w:left w:val="none" w:sz="0" w:space="0" w:color="auto"/>
                    <w:bottom w:val="none" w:sz="0" w:space="0" w:color="auto"/>
                    <w:right w:val="none" w:sz="0" w:space="0" w:color="auto"/>
                  </w:divBdr>
                  <w:divsChild>
                    <w:div w:id="1470128902">
                      <w:marLeft w:val="300"/>
                      <w:marRight w:val="300"/>
                      <w:marTop w:val="0"/>
                      <w:marBottom w:val="0"/>
                      <w:divBdr>
                        <w:top w:val="none" w:sz="0" w:space="0" w:color="auto"/>
                        <w:left w:val="none" w:sz="0" w:space="0" w:color="auto"/>
                        <w:bottom w:val="none" w:sz="0" w:space="0" w:color="auto"/>
                        <w:right w:val="none" w:sz="0" w:space="0" w:color="auto"/>
                      </w:divBdr>
                      <w:divsChild>
                        <w:div w:id="4581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62790">
          <w:marLeft w:val="0"/>
          <w:marRight w:val="0"/>
          <w:marTop w:val="0"/>
          <w:marBottom w:val="0"/>
          <w:divBdr>
            <w:top w:val="none" w:sz="0" w:space="0" w:color="auto"/>
            <w:left w:val="none" w:sz="0" w:space="0" w:color="auto"/>
            <w:bottom w:val="none" w:sz="0" w:space="0" w:color="auto"/>
            <w:right w:val="none" w:sz="0" w:space="0" w:color="auto"/>
          </w:divBdr>
          <w:divsChild>
            <w:div w:id="1124081694">
              <w:marLeft w:val="0"/>
              <w:marRight w:val="0"/>
              <w:marTop w:val="0"/>
              <w:marBottom w:val="0"/>
              <w:divBdr>
                <w:top w:val="none" w:sz="0" w:space="0" w:color="auto"/>
                <w:left w:val="none" w:sz="0" w:space="0" w:color="auto"/>
                <w:bottom w:val="none" w:sz="0" w:space="0" w:color="auto"/>
                <w:right w:val="none" w:sz="0" w:space="0" w:color="auto"/>
              </w:divBdr>
              <w:divsChild>
                <w:div w:id="112596201">
                  <w:marLeft w:val="0"/>
                  <w:marRight w:val="0"/>
                  <w:marTop w:val="0"/>
                  <w:marBottom w:val="0"/>
                  <w:divBdr>
                    <w:top w:val="none" w:sz="0" w:space="0" w:color="auto"/>
                    <w:left w:val="none" w:sz="0" w:space="0" w:color="auto"/>
                    <w:bottom w:val="none" w:sz="0" w:space="0" w:color="auto"/>
                    <w:right w:val="none" w:sz="0" w:space="0" w:color="auto"/>
                  </w:divBdr>
                  <w:divsChild>
                    <w:div w:id="1578007934">
                      <w:marLeft w:val="300"/>
                      <w:marRight w:val="300"/>
                      <w:marTop w:val="0"/>
                      <w:marBottom w:val="0"/>
                      <w:divBdr>
                        <w:top w:val="none" w:sz="0" w:space="0" w:color="auto"/>
                        <w:left w:val="none" w:sz="0" w:space="0" w:color="auto"/>
                        <w:bottom w:val="none" w:sz="0" w:space="0" w:color="auto"/>
                        <w:right w:val="none" w:sz="0" w:space="0" w:color="auto"/>
                      </w:divBdr>
                      <w:divsChild>
                        <w:div w:id="1489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100190">
      <w:bodyDiv w:val="1"/>
      <w:marLeft w:val="0"/>
      <w:marRight w:val="0"/>
      <w:marTop w:val="0"/>
      <w:marBottom w:val="0"/>
      <w:divBdr>
        <w:top w:val="none" w:sz="0" w:space="0" w:color="auto"/>
        <w:left w:val="none" w:sz="0" w:space="0" w:color="auto"/>
        <w:bottom w:val="none" w:sz="0" w:space="0" w:color="auto"/>
        <w:right w:val="none" w:sz="0" w:space="0" w:color="auto"/>
      </w:divBdr>
    </w:div>
    <w:div w:id="742871655">
      <w:bodyDiv w:val="1"/>
      <w:marLeft w:val="0"/>
      <w:marRight w:val="0"/>
      <w:marTop w:val="0"/>
      <w:marBottom w:val="0"/>
      <w:divBdr>
        <w:top w:val="none" w:sz="0" w:space="0" w:color="auto"/>
        <w:left w:val="none" w:sz="0" w:space="0" w:color="auto"/>
        <w:bottom w:val="none" w:sz="0" w:space="0" w:color="auto"/>
        <w:right w:val="none" w:sz="0" w:space="0" w:color="auto"/>
      </w:divBdr>
    </w:div>
    <w:div w:id="746615716">
      <w:bodyDiv w:val="1"/>
      <w:marLeft w:val="0"/>
      <w:marRight w:val="0"/>
      <w:marTop w:val="0"/>
      <w:marBottom w:val="0"/>
      <w:divBdr>
        <w:top w:val="none" w:sz="0" w:space="0" w:color="auto"/>
        <w:left w:val="none" w:sz="0" w:space="0" w:color="auto"/>
        <w:bottom w:val="none" w:sz="0" w:space="0" w:color="auto"/>
        <w:right w:val="none" w:sz="0" w:space="0" w:color="auto"/>
      </w:divBdr>
    </w:div>
    <w:div w:id="945229547">
      <w:bodyDiv w:val="1"/>
      <w:marLeft w:val="0"/>
      <w:marRight w:val="0"/>
      <w:marTop w:val="0"/>
      <w:marBottom w:val="0"/>
      <w:divBdr>
        <w:top w:val="none" w:sz="0" w:space="0" w:color="auto"/>
        <w:left w:val="none" w:sz="0" w:space="0" w:color="auto"/>
        <w:bottom w:val="none" w:sz="0" w:space="0" w:color="auto"/>
        <w:right w:val="none" w:sz="0" w:space="0" w:color="auto"/>
      </w:divBdr>
    </w:div>
    <w:div w:id="976255886">
      <w:bodyDiv w:val="1"/>
      <w:marLeft w:val="0"/>
      <w:marRight w:val="0"/>
      <w:marTop w:val="0"/>
      <w:marBottom w:val="0"/>
      <w:divBdr>
        <w:top w:val="none" w:sz="0" w:space="0" w:color="auto"/>
        <w:left w:val="none" w:sz="0" w:space="0" w:color="auto"/>
        <w:bottom w:val="none" w:sz="0" w:space="0" w:color="auto"/>
        <w:right w:val="none" w:sz="0" w:space="0" w:color="auto"/>
      </w:divBdr>
    </w:div>
    <w:div w:id="1025910005">
      <w:bodyDiv w:val="1"/>
      <w:marLeft w:val="0"/>
      <w:marRight w:val="0"/>
      <w:marTop w:val="0"/>
      <w:marBottom w:val="0"/>
      <w:divBdr>
        <w:top w:val="none" w:sz="0" w:space="0" w:color="auto"/>
        <w:left w:val="none" w:sz="0" w:space="0" w:color="auto"/>
        <w:bottom w:val="none" w:sz="0" w:space="0" w:color="auto"/>
        <w:right w:val="none" w:sz="0" w:space="0" w:color="auto"/>
      </w:divBdr>
    </w:div>
    <w:div w:id="1045983270">
      <w:bodyDiv w:val="1"/>
      <w:marLeft w:val="0"/>
      <w:marRight w:val="0"/>
      <w:marTop w:val="0"/>
      <w:marBottom w:val="0"/>
      <w:divBdr>
        <w:top w:val="none" w:sz="0" w:space="0" w:color="auto"/>
        <w:left w:val="none" w:sz="0" w:space="0" w:color="auto"/>
        <w:bottom w:val="none" w:sz="0" w:space="0" w:color="auto"/>
        <w:right w:val="none" w:sz="0" w:space="0" w:color="auto"/>
      </w:divBdr>
    </w:div>
    <w:div w:id="1391465800">
      <w:bodyDiv w:val="1"/>
      <w:marLeft w:val="0"/>
      <w:marRight w:val="0"/>
      <w:marTop w:val="0"/>
      <w:marBottom w:val="0"/>
      <w:divBdr>
        <w:top w:val="none" w:sz="0" w:space="0" w:color="auto"/>
        <w:left w:val="none" w:sz="0" w:space="0" w:color="auto"/>
        <w:bottom w:val="none" w:sz="0" w:space="0" w:color="auto"/>
        <w:right w:val="none" w:sz="0" w:space="0" w:color="auto"/>
      </w:divBdr>
    </w:div>
    <w:div w:id="1574465471">
      <w:bodyDiv w:val="1"/>
      <w:marLeft w:val="0"/>
      <w:marRight w:val="0"/>
      <w:marTop w:val="0"/>
      <w:marBottom w:val="0"/>
      <w:divBdr>
        <w:top w:val="none" w:sz="0" w:space="0" w:color="auto"/>
        <w:left w:val="none" w:sz="0" w:space="0" w:color="auto"/>
        <w:bottom w:val="none" w:sz="0" w:space="0" w:color="auto"/>
        <w:right w:val="none" w:sz="0" w:space="0" w:color="auto"/>
      </w:divBdr>
    </w:div>
    <w:div w:id="1593860299">
      <w:bodyDiv w:val="1"/>
      <w:marLeft w:val="0"/>
      <w:marRight w:val="0"/>
      <w:marTop w:val="0"/>
      <w:marBottom w:val="0"/>
      <w:divBdr>
        <w:top w:val="none" w:sz="0" w:space="0" w:color="auto"/>
        <w:left w:val="none" w:sz="0" w:space="0" w:color="auto"/>
        <w:bottom w:val="none" w:sz="0" w:space="0" w:color="auto"/>
        <w:right w:val="none" w:sz="0" w:space="0" w:color="auto"/>
      </w:divBdr>
    </w:div>
    <w:div w:id="1607691286">
      <w:bodyDiv w:val="1"/>
      <w:marLeft w:val="0"/>
      <w:marRight w:val="0"/>
      <w:marTop w:val="0"/>
      <w:marBottom w:val="0"/>
      <w:divBdr>
        <w:top w:val="none" w:sz="0" w:space="0" w:color="auto"/>
        <w:left w:val="none" w:sz="0" w:space="0" w:color="auto"/>
        <w:bottom w:val="none" w:sz="0" w:space="0" w:color="auto"/>
        <w:right w:val="none" w:sz="0" w:space="0" w:color="auto"/>
      </w:divBdr>
    </w:div>
    <w:div w:id="1744641351">
      <w:bodyDiv w:val="1"/>
      <w:marLeft w:val="0"/>
      <w:marRight w:val="0"/>
      <w:marTop w:val="0"/>
      <w:marBottom w:val="0"/>
      <w:divBdr>
        <w:top w:val="none" w:sz="0" w:space="0" w:color="auto"/>
        <w:left w:val="none" w:sz="0" w:space="0" w:color="auto"/>
        <w:bottom w:val="none" w:sz="0" w:space="0" w:color="auto"/>
        <w:right w:val="none" w:sz="0" w:space="0" w:color="auto"/>
      </w:divBdr>
      <w:divsChild>
        <w:div w:id="1780686839">
          <w:marLeft w:val="0"/>
          <w:marRight w:val="0"/>
          <w:marTop w:val="0"/>
          <w:marBottom w:val="0"/>
          <w:divBdr>
            <w:top w:val="none" w:sz="0" w:space="0" w:color="auto"/>
            <w:left w:val="none" w:sz="0" w:space="0" w:color="auto"/>
            <w:bottom w:val="none" w:sz="0" w:space="0" w:color="auto"/>
            <w:right w:val="none" w:sz="0" w:space="0" w:color="auto"/>
          </w:divBdr>
          <w:divsChild>
            <w:div w:id="11535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284">
      <w:bodyDiv w:val="1"/>
      <w:marLeft w:val="0"/>
      <w:marRight w:val="0"/>
      <w:marTop w:val="0"/>
      <w:marBottom w:val="0"/>
      <w:divBdr>
        <w:top w:val="none" w:sz="0" w:space="0" w:color="auto"/>
        <w:left w:val="none" w:sz="0" w:space="0" w:color="auto"/>
        <w:bottom w:val="none" w:sz="0" w:space="0" w:color="auto"/>
        <w:right w:val="none" w:sz="0" w:space="0" w:color="auto"/>
      </w:divBdr>
    </w:div>
    <w:div w:id="198018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E%D0%BF%D1%82%D0%B8%D0%BC%D0%B8%D0%B7%D0%B0%D1%86%D0%B8%D1%8F_(%D0%BC%D0%B0%D1%82%D0%B5%D0%BC%D0%B0%D1%82%D0%B8%D0%BA%D0%B0)" TargetMode="External"/><Relationship Id="rId18" Type="http://schemas.openxmlformats.org/officeDocument/2006/relationships/hyperlink" Target="https://wiki.loginom.ru/articles/correlation-coefficient.html" TargetMode="External"/><Relationship Id="rId26" Type="http://schemas.openxmlformats.org/officeDocument/2006/relationships/hyperlink" Target="https://wiki.loginom.ru/articles/regression-analysis.html" TargetMode="External"/><Relationship Id="rId39" Type="http://schemas.openxmlformats.org/officeDocument/2006/relationships/hyperlink" Target="https://wiki.loginom.ru/articles/anova.html" TargetMode="External"/><Relationship Id="rId21" Type="http://schemas.openxmlformats.org/officeDocument/2006/relationships/hyperlink" Target="https://wiki.loginom.ru/articles/sample.html" TargetMode="External"/><Relationship Id="rId34" Type="http://schemas.openxmlformats.org/officeDocument/2006/relationships/hyperlink" Target="https://wiki.loginom.ru/articles/factor.html" TargetMode="External"/><Relationship Id="rId42" Type="http://schemas.openxmlformats.org/officeDocument/2006/relationships/hyperlink" Target="https://wiki.loginom.ru/articles/class-label.html" TargetMode="Externa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9C%D0%B0%D1%82%D0%B5%D0%BC%D0%B0%D1%82%D0%B8%D1%87%D0%B5%D1%81%D0%BA%D0%B8%D0%B9_%D0%B0%D0%BD%D0%B0%D0%BB%D0%B8%D0%B7" TargetMode="External"/><Relationship Id="rId17" Type="http://schemas.openxmlformats.org/officeDocument/2006/relationships/hyperlink" Target="https://wiki.loginom.ru/articles/correlation-analysis.html" TargetMode="External"/><Relationship Id="rId25" Type="http://schemas.openxmlformats.org/officeDocument/2006/relationships/hyperlink" Target="https://wiki.loginom.ru/articles/output-variable.html" TargetMode="External"/><Relationship Id="rId33" Type="http://schemas.openxmlformats.org/officeDocument/2006/relationships/hyperlink" Target="https://wiki.loginom.ru/articles/correlation.html" TargetMode="External"/><Relationship Id="rId38" Type="http://schemas.openxmlformats.org/officeDocument/2006/relationships/hyperlink" Target="https://wiki.loginom.ru/articles/attribute.html" TargetMode="External"/><Relationship Id="rId46"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ru.wikipedia.org/wiki/%D0%94%D0%B0%D0%BD%D0%BD%D1%8B%D0%B5_(%D0%B2%D1%8B%D1%87%D0%B8%D1%81%D0%BB%D0%B8%D1%82%D0%B5%D0%BB%D1%8C%D0%BD%D0%B0%D1%8F_%D1%82%D0%B5%D1%85%D0%BD%D0%B8%D0%BA%D0%B0)" TargetMode="External"/><Relationship Id="rId20" Type="http://schemas.openxmlformats.org/officeDocument/2006/relationships/hyperlink" Target="https://wiki.loginom.ru/articles/linear-discriminant-analysis.html" TargetMode="External"/><Relationship Id="rId29" Type="http://schemas.openxmlformats.org/officeDocument/2006/relationships/hyperlink" Target="https://ru.wikipedia.org/wiki/%D0%9F%D0%B8%D1%80%D1%81%D0%BE%D0%BD,_%D0%9A%D0%B0%D1%80%D0%BB" TargetMode="External"/><Relationship Id="rId41" Type="http://schemas.openxmlformats.org/officeDocument/2006/relationships/hyperlink" Target="https://wiki.loginom.ru/articles/output-variable.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7%D0%B8%D1%81%D0%BB%D0%B5%D0%BD%D0%BD%D1%8B%D0%B5_%D0%BC%D0%B5%D1%82%D0%BE%D0%B4%D1%8B" TargetMode="External"/><Relationship Id="rId24" Type="http://schemas.openxmlformats.org/officeDocument/2006/relationships/hyperlink" Target="https://wiki.loginom.ru/articles/hypothesis.html" TargetMode="External"/><Relationship Id="rId32" Type="http://schemas.openxmlformats.org/officeDocument/2006/relationships/hyperlink" Target="https://wiki.loginom.ru/articles/mathematical-statistics.html" TargetMode="External"/><Relationship Id="rId37" Type="http://schemas.openxmlformats.org/officeDocument/2006/relationships/hyperlink" Target="https://wiki.loginom.ru/articles/classification.html" TargetMode="External"/><Relationship Id="rId40" Type="http://schemas.openxmlformats.org/officeDocument/2006/relationships/hyperlink" Target="https://wiki.loginom.ru/articles/regression-analysis.html" TargetMode="External"/><Relationship Id="rId45" Type="http://schemas.openxmlformats.org/officeDocument/2006/relationships/hyperlink" Target="https://wiki.loginom.ru/articles/forecasting.html"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A2%D0%B5%D0%BE%D1%80%D0%B8%D1%8F_%D0%B3%D1%80%D0%B0%D1%84%D0%BE%D0%B2" TargetMode="External"/><Relationship Id="rId23" Type="http://schemas.openxmlformats.org/officeDocument/2006/relationships/hyperlink" Target="https://wiki.loginom.ru/articles/correlation-coefficient.html" TargetMode="External"/><Relationship Id="rId28" Type="http://schemas.openxmlformats.org/officeDocument/2006/relationships/hyperlink" Target="https://ru.wikipedia.org/wiki/%D0%93%D0%B0%D0%BB%D1%8C%D1%82%D0%BE%D0%BD,_%D0%A4%D1%80%D1%8D%D0%BD%D1%81%D0%B8%D1%81" TargetMode="External"/><Relationship Id="rId36" Type="http://schemas.openxmlformats.org/officeDocument/2006/relationships/hyperlink" Target="https://wiki.loginom.ru/articles/machine-learning.html" TargetMode="External"/><Relationship Id="rId49" Type="http://schemas.openxmlformats.org/officeDocument/2006/relationships/image" Target="media/image4.png"/><Relationship Id="rId10" Type="http://schemas.openxmlformats.org/officeDocument/2006/relationships/hyperlink" Target="https://ru.wikipedia.org/wiki/%D0%9C%D0%B0%D1%82%D0%B5%D0%BC%D0%B0%D1%82%D0%B8%D1%87%D0%B5%D1%81%D0%BA%D0%B0%D1%8F_%D1%81%D1%82%D0%B0%D1%82%D0%B8%D1%81%D1%82%D0%B8%D0%BA%D0%B0" TargetMode="External"/><Relationship Id="rId19" Type="http://schemas.openxmlformats.org/officeDocument/2006/relationships/hyperlink" Target="https://wiki.loginom.ru/articles/factorial-analysis.html" TargetMode="External"/><Relationship Id="rId31" Type="http://schemas.openxmlformats.org/officeDocument/2006/relationships/hyperlink" Target="https://ru.wikipedia.org/wiki/%D0%9A%D0%B5%D0%BD%D0%B4%D0%B0%D0%BB%D0%BB,_%D0%9C%D0%BE%D1%80%D0%B8%D1%81_%D0%94%D0%B6%D0%BE%D1%80%D0%B4%D0%B6" TargetMode="External"/><Relationship Id="rId44" Type="http://schemas.openxmlformats.org/officeDocument/2006/relationships/hyperlink" Target="https://wiki.loginom.ru/articles/factorial-analysis.html" TargetMode="External"/><Relationship Id="rId52"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ru.wikipedia.org/wiki/%D0%98%D1%81%D0%BA%D1%83%D1%81%D1%81%D1%82%D0%B2%D0%B5%D0%BD%D0%BD%D1%8B%D0%B9_%D0%B8%D0%BD%D1%82%D0%B5%D0%BB%D0%BB%D0%B5%D0%BA%D1%82" TargetMode="External"/><Relationship Id="rId14" Type="http://schemas.openxmlformats.org/officeDocument/2006/relationships/hyperlink" Target="https://ru.wikipedia.org/wiki/%D0%A2%D0%B5%D0%BE%D1%80%D0%B8%D1%8F_%D0%B2%D0%B5%D1%80%D0%BE%D1%8F%D1%82%D0%BD%D0%BE%D1%81%D1%82%D0%B5%D0%B9" TargetMode="External"/><Relationship Id="rId22" Type="http://schemas.openxmlformats.org/officeDocument/2006/relationships/hyperlink" Target="https://wiki.loginom.ru/articles/attribute.html" TargetMode="External"/><Relationship Id="rId27" Type="http://schemas.openxmlformats.org/officeDocument/2006/relationships/hyperlink" Target="https://ru.wikipedia.org/wiki/%D0%9A%D1%8E%D0%B2%D1%8C%D0%B5,_%D0%96%D0%BE%D1%80%D0%B6_%D0%9B%D0%B5%D0%BE%D0%BF%D0%BE%D0%BB%D1%8C%D0%B4" TargetMode="External"/><Relationship Id="rId30" Type="http://schemas.openxmlformats.org/officeDocument/2006/relationships/hyperlink" Target="https://ru.wikipedia.org/wiki/%D0%A1%D0%BF%D0%B8%D1%80%D0%BC%D0%B5%D0%BD,_%D0%A7%D0%B0%D1%80%D0%BB%D1%8C%D0%B7_%D0%AD%D0%B4%D0%B2%D0%B0%D1%80%D0%B4" TargetMode="External"/><Relationship Id="rId35" Type="http://schemas.openxmlformats.org/officeDocument/2006/relationships/hyperlink" Target="https://wiki.loginom.ru/articles/input-variable.html" TargetMode="External"/><Relationship Id="rId43" Type="http://schemas.openxmlformats.org/officeDocument/2006/relationships/hyperlink" Target="https://wiki.loginom.ru/articles/principal-component-analysis.html" TargetMode="External"/><Relationship Id="rId48" Type="http://schemas.openxmlformats.org/officeDocument/2006/relationships/image" Target="media/image3.png"/><Relationship Id="rId8" Type="http://schemas.openxmlformats.org/officeDocument/2006/relationships/hyperlink" Target="https://ru.wikipedia.org/wiki/%D0%90%D0%BD%D0%B3%D0%BB%D0%B8%D0%B9%D1%81%D0%BA%D0%B8%D0%B9_%D1%8F%D0%B7%D1%8B%D0%BA" TargetMode="External"/><Relationship Id="rId51" Type="http://schemas.openxmlformats.org/officeDocument/2006/relationships/image" Target="media/image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A69AB-7384-4175-9002-20BA48761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28</Pages>
  <Words>5808</Words>
  <Characters>33110</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Анатолий Колесников</dc:creator>
  <cp:keywords/>
  <dc:description/>
  <cp:lastModifiedBy>Пользователь</cp:lastModifiedBy>
  <cp:revision>3</cp:revision>
  <dcterms:created xsi:type="dcterms:W3CDTF">2023-04-19T08:10:00Z</dcterms:created>
  <dcterms:modified xsi:type="dcterms:W3CDTF">2023-04-21T18:56:00Z</dcterms:modified>
</cp:coreProperties>
</file>