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A20" w:rsidRPr="00012A20" w:rsidRDefault="009E3A2A" w:rsidP="00012A20">
      <w:pPr>
        <w:spacing w:before="39"/>
        <w:ind w:left="5525" w:right="4929"/>
        <w:rPr>
          <w:b/>
          <w:color w:val="6600CC"/>
          <w:sz w:val="28"/>
        </w:rPr>
      </w:pPr>
      <w:r>
        <w:rPr>
          <w:b/>
          <w:color w:val="6600CC"/>
          <w:sz w:val="28"/>
        </w:rPr>
        <w:t>P</w:t>
      </w:r>
      <w:bookmarkStart w:id="0" w:name="_GoBack"/>
      <w:bookmarkEnd w:id="0"/>
      <w:r>
        <w:rPr>
          <w:b/>
          <w:color w:val="6600CC"/>
          <w:sz w:val="28"/>
        </w:rPr>
        <w:t>rocedure for the registration</w:t>
      </w:r>
      <w:r w:rsidR="00012A20">
        <w:rPr>
          <w:b/>
          <w:color w:val="6600CC"/>
          <w:sz w:val="28"/>
        </w:rPr>
        <w:t xml:space="preserve"> of WP HQS</w:t>
      </w:r>
      <w:r w:rsidR="00012A20" w:rsidRPr="00012A20">
        <w:rPr>
          <w:b/>
          <w:color w:val="6600CC"/>
          <w:sz w:val="28"/>
        </w:rPr>
        <w:t xml:space="preserve"> and</w:t>
      </w:r>
    </w:p>
    <w:p w:rsidR="00081E41" w:rsidRPr="00012A20" w:rsidRDefault="00012A20" w:rsidP="00012A20">
      <w:pPr>
        <w:spacing w:before="39"/>
        <w:ind w:left="5525" w:right="4929" w:firstLine="660"/>
        <w:rPr>
          <w:b/>
          <w:sz w:val="28"/>
        </w:rPr>
      </w:pPr>
      <w:proofErr w:type="spellStart"/>
      <w:r w:rsidRPr="00012A20">
        <w:rPr>
          <w:b/>
          <w:color w:val="6600CC"/>
          <w:sz w:val="28"/>
          <w:lang w:val="ru-RU"/>
        </w:rPr>
        <w:t>Working</w:t>
      </w:r>
      <w:proofErr w:type="spellEnd"/>
      <w:r w:rsidRPr="00012A20">
        <w:rPr>
          <w:b/>
          <w:color w:val="6600CC"/>
          <w:sz w:val="28"/>
          <w:lang w:val="ru-RU"/>
        </w:rPr>
        <w:t xml:space="preserve"> </w:t>
      </w:r>
      <w:proofErr w:type="spellStart"/>
      <w:r w:rsidRPr="00012A20">
        <w:rPr>
          <w:b/>
          <w:color w:val="6600CC"/>
          <w:sz w:val="28"/>
          <w:lang w:val="ru-RU"/>
        </w:rPr>
        <w:t>invitation</w:t>
      </w:r>
      <w:proofErr w:type="spellEnd"/>
      <w:r w:rsidRPr="00012A20">
        <w:rPr>
          <w:b/>
          <w:color w:val="6600CC"/>
          <w:sz w:val="28"/>
          <w:lang w:val="ru-RU"/>
        </w:rPr>
        <w:t xml:space="preserve"> / </w:t>
      </w:r>
      <w:proofErr w:type="spellStart"/>
      <w:r w:rsidRPr="00012A20">
        <w:rPr>
          <w:b/>
          <w:color w:val="6600CC"/>
          <w:sz w:val="28"/>
          <w:lang w:val="ru-RU"/>
        </w:rPr>
        <w:t>renewal</w:t>
      </w:r>
      <w:proofErr w:type="spellEnd"/>
      <w:r w:rsidRPr="00012A20">
        <w:rPr>
          <w:b/>
          <w:color w:val="6600CC"/>
          <w:sz w:val="28"/>
          <w:lang w:val="ru-RU"/>
        </w:rPr>
        <w:t xml:space="preserve"> </w:t>
      </w:r>
      <w:proofErr w:type="spellStart"/>
      <w:r w:rsidRPr="00012A20">
        <w:rPr>
          <w:b/>
          <w:color w:val="6600CC"/>
          <w:sz w:val="28"/>
          <w:lang w:val="ru-RU"/>
        </w:rPr>
        <w:t>visa</w:t>
      </w:r>
      <w:proofErr w:type="spellEnd"/>
    </w:p>
    <w:p w:rsidR="00081E41" w:rsidRPr="00B73D3C" w:rsidRDefault="00AB2150">
      <w:pPr>
        <w:tabs>
          <w:tab w:val="left" w:pos="4785"/>
          <w:tab w:val="left" w:pos="7893"/>
          <w:tab w:val="left" w:pos="10982"/>
          <w:tab w:val="left" w:pos="13945"/>
        </w:tabs>
        <w:spacing w:before="206" w:after="15"/>
        <w:ind w:left="1574"/>
        <w:rPr>
          <w:sz w:val="20"/>
        </w:rPr>
      </w:pPr>
      <w:r>
        <w:pict>
          <v:group id="_x0000_s1050" style="position:absolute;left:0;text-align:left;margin-left:15pt;margin-top:22.55pt;width:806.25pt;height:443.95pt;z-index:-4480;mso-position-horizontal-relative:page" coordorigin="361,451" coordsize="16125,8879">
            <v:shape id="_x0000_s1072" style="position:absolute;left:10305;top:459;width:5805;height:1956" coordorigin="10305,459" coordsize="5805,1956" o:spt="100" adj="0,,0" path="m10305,2415r2655,l12960,459r-2655,l10305,2415xm13230,2415r2880,l16110,540r-2880,l13230,2415xe" filled="f">
              <v:stroke joinstyle="round"/>
              <v:formulas/>
              <v:path arrowok="t" o:connecttype="segments"/>
            </v:shape>
            <v:shape id="_x0000_s1071" style="position:absolute;left:13356;top:621;width:2636;height:1714" coordorigin="13356,621" coordsize="2636,1714" o:spt="100" adj="0,,0" path="m15991,1770r-2635,l13356,2001r,230l13356,2334r2635,l15991,2231r,-230l15991,1770t,-691l13356,1079r,231l13356,1540r,230l15991,1770r,-230l15991,1310r,-231m15991,621r-2635,l13356,851r,228l15991,1079r,-228l15991,621e" fillcolor="#fcf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16085;top:1225;width:340;height:120">
              <v:imagedata r:id="rId5" o:title=""/>
            </v:shape>
            <v:shape id="_x0000_s1069" style="position:absolute;left:361;top:1275;width:16125;height:8055" coordorigin="361,1275" coordsize="16125,8055" path="m16486,9150r-50,l16435,1285r,-6l16431,1275r-12,l16415,1279r1,7871l16366,9150r55,110l541,9260r,-50l431,9265r,-2815l481,6450r-15,-30l421,6330r-60,120l411,6450r,2825l415,9280r12,l431,9275r,l541,9330r,-50l16432,9280r4,-5l16436,9264r-4,-4l16431,9260r40,-80l16486,9150e" fillcolor="black" stroked="f">
              <v:path arrowok="t"/>
            </v:shape>
            <v:rect id="_x0000_s1068" style="position:absolute;left:870;top:5840;width:2880;height:1306" filled="f"/>
            <v:shape id="_x0000_s1067" style="position:absolute;left:411;top:6270;width:460;height:120" coordorigin="411,6270" coordsize="460,120" o:spt="100" adj="0,,0" path="m751,6270r,120l851,6340r-74,l781,6336r,-12l777,6320r74,l751,6270xm751,6320r-336,l411,6324r,12l415,6340r336,l751,6320xm851,6320r-74,l781,6324r,12l777,6340r74,l871,6330r-20,-10xe" fillcolor="black" stroked="f">
              <v:stroke joinstyle="round"/>
              <v:formulas/>
              <v:path arrowok="t" o:connecttype="segments"/>
            </v:shape>
            <v:rect id="_x0000_s1066" style="position:absolute;left:6975;top:5840;width:2835;height:1306" filled="f"/>
            <v:shape id="_x0000_s1065" type="#_x0000_t75" style="position:absolute;left:6800;top:6414;width:190;height:120">
              <v:imagedata r:id="rId6" o:title=""/>
            </v:shape>
            <v:rect id="_x0000_s1064" style="position:absolute;left:10065;top:5840;width:2895;height:1306" filled="f"/>
            <v:shape id="_x0000_s1063" type="#_x0000_t75" style="position:absolute;left:9800;top:6416;width:265;height:120">
              <v:imagedata r:id="rId7" o:title=""/>
            </v:shape>
            <v:shape id="_x0000_s1062" style="position:absolute;left:13264;top:5921;width:2724;height:1148" coordorigin="13264,5921" coordsize="2724,1148" path="m15988,5921r-2724,l13264,6151r,231l13264,6612r,228l13264,7068r2724,l15988,6840r,-228l15988,6382r,-231l15988,5921e" fillcolor="#fcf" stroked="f">
              <v:path arrowok="t"/>
            </v:shape>
            <v:shape id="_x0000_s1061" type="#_x0000_t75" style="position:absolute;left:12935;top:6416;width:265;height:120">
              <v:imagedata r:id="rId7" o:title=""/>
            </v:shape>
            <v:shape id="_x0000_s1060" style="position:absolute;left:3915;top:3479;width:9780;height:3667" coordorigin="3915,3479" coordsize="9780,3667" o:spt="100" adj="0,,0" path="m3915,7146r2895,l6810,5840r-2895,l3915,7146xm10800,5486r2895,l13695,3479r-2895,l10800,5486xe" filled="f">
              <v:stroke joinstyle="round"/>
              <v:formulas/>
              <v:path arrowok="t" o:connecttype="segments"/>
            </v:shape>
            <v:shape id="_x0000_s1059" style="position:absolute;left:10924;top:3559;width:2650;height:1842" coordorigin="10924,3559" coordsize="2650,1842" o:spt="100" adj="0,,0" path="m13574,4939r-2650,l10924,5170r,230l13574,5400r,-230l13574,4939t,-458l10924,4481r,230l10924,4711r,228l13574,4939r,-228l13574,4711r,-230m13574,3789r-2650,l10924,4020r,230l10924,4481r2650,l13574,4250r,-230l13574,3789t,-230l10924,3559r,230l13574,3789r,-230e" fillcolor="#fcf" stroked="f">
              <v:stroke joinstyle="round"/>
              <v:formulas/>
              <v:path arrowok="t" o:connecttype="segments"/>
            </v:shape>
            <v:line id="_x0000_s1058" style="position:absolute" from="10924,5404" to="13574,5404" strokecolor="#fcf" strokeweight=".36pt"/>
            <v:shape id="_x0000_s1057" type="#_x0000_t75" style="position:absolute;left:3740;top:6415;width:175;height:120">
              <v:imagedata r:id="rId8" o:title=""/>
            </v:shape>
            <v:shape id="_x0000_s1056" style="position:absolute;left:5850;top:4533;width:4950;height:1317" coordorigin="5850,4533" coordsize="4950,1317" path="m10800,4593r-20,-10l10680,4533r,50l5904,4583r-4,4l5900,4599r4,4l5905,4603r-55,110l5900,4713r,1130l5904,5847r12,l5920,5843r,-1130l5970,4713r-15,-30l5915,4603r3502,l9360,4716r50,l9410,5846r4,4l9426,5850r4,-4l9430,4716r50,l9465,4686r-41,-83l10680,4603r,50l10780,4603r20,-10e" fillcolor="black" stroked="f">
              <v:path arrowok="t"/>
            </v:shape>
            <v:shape id="_x0000_s1055" style="position:absolute;left:13341;top:7597;width:2650;height:920" coordorigin="13341,7597" coordsize="2650,920" path="m15991,7597r-2650,l13341,7827r,231l13341,8288r,228l15991,8516r,-228l15991,8058r,-231l15991,7597e" fillcolor="#fcf" stroked="f">
              <v:path arrowok="t"/>
            </v:shape>
            <v:rect id="_x0000_s1054" style="position:absolute;left:13341;top:8516;width:2650;height:77" fillcolor="#fcf" stroked="f"/>
            <v:shape id="_x0000_s1053" style="position:absolute;left:7295;top:2681;width:2650;height:1721" coordorigin="7295,2681" coordsize="2650,1721" o:spt="100" adj="0,,0" path="m9945,3369r-2650,l7295,3600r,801l9945,4401r,-801l9945,3369t,-688l7295,2681r,230l7295,3139r,230l9945,3369r,-230l9945,2911r,-230e" fillcolor="#fcf" stroked="f">
              <v:stroke joinstyle="round"/>
              <v:formulas/>
              <v:path arrowok="t" o:connecttype="segments"/>
            </v:shape>
            <v:shape id="_x0000_s1052" type="#_x0000_t75" style="position:absolute;left:12950;top:1226;width:370;height:120">
              <v:imagedata r:id="rId9" o:title=""/>
            </v:shape>
            <v:shape id="_x0000_s1051" type="#_x0000_t75" style="position:absolute;left:9980;top:1224;width:265;height:120">
              <v:imagedata r:id="rId7" o:title=""/>
            </v:shape>
            <w10:wrap anchorx="page"/>
          </v:group>
        </w:pict>
      </w:r>
      <w:r w:rsidR="00B73D3C">
        <w:rPr>
          <w:color w:val="6600CC"/>
        </w:rPr>
        <w:t>Step</w:t>
      </w:r>
      <w:r w:rsidR="00B73D3C" w:rsidRPr="00262B32">
        <w:rPr>
          <w:color w:val="6600CC"/>
        </w:rPr>
        <w:t xml:space="preserve"> </w:t>
      </w:r>
      <w:r w:rsidR="00B73D3C">
        <w:rPr>
          <w:color w:val="6600CC"/>
          <w:sz w:val="20"/>
        </w:rPr>
        <w:t>1</w:t>
      </w:r>
      <w:r w:rsidR="00B73D3C" w:rsidRPr="00B73D3C">
        <w:rPr>
          <w:color w:val="6600CC"/>
          <w:sz w:val="20"/>
        </w:rPr>
        <w:tab/>
      </w:r>
      <w:r w:rsidR="00B73D3C">
        <w:rPr>
          <w:color w:val="6600CC"/>
        </w:rPr>
        <w:t>Step</w:t>
      </w:r>
      <w:r w:rsidR="00B73D3C" w:rsidRPr="00B73D3C">
        <w:rPr>
          <w:color w:val="6600CC"/>
        </w:rPr>
        <w:t xml:space="preserve"> </w:t>
      </w:r>
      <w:r w:rsidR="00B73D3C" w:rsidRPr="00B73D3C">
        <w:rPr>
          <w:color w:val="6600CC"/>
          <w:sz w:val="20"/>
        </w:rPr>
        <w:t>2</w:t>
      </w:r>
      <w:r w:rsidR="00B73D3C" w:rsidRPr="00B73D3C">
        <w:rPr>
          <w:color w:val="6600CC"/>
          <w:sz w:val="20"/>
        </w:rPr>
        <w:tab/>
      </w:r>
      <w:r w:rsidR="00B73D3C">
        <w:rPr>
          <w:color w:val="6600CC"/>
        </w:rPr>
        <w:t>Step</w:t>
      </w:r>
      <w:r w:rsidR="00B73D3C" w:rsidRPr="00B73D3C">
        <w:rPr>
          <w:color w:val="6600CC"/>
        </w:rPr>
        <w:t xml:space="preserve"> </w:t>
      </w:r>
      <w:r w:rsidR="00B73D3C" w:rsidRPr="00B73D3C">
        <w:rPr>
          <w:color w:val="6600CC"/>
          <w:sz w:val="20"/>
        </w:rPr>
        <w:t>3</w:t>
      </w:r>
      <w:r w:rsidR="00B73D3C" w:rsidRPr="00B73D3C">
        <w:rPr>
          <w:color w:val="6600CC"/>
          <w:sz w:val="20"/>
        </w:rPr>
        <w:tab/>
      </w:r>
      <w:r w:rsidR="00B73D3C">
        <w:rPr>
          <w:color w:val="6600CC"/>
        </w:rPr>
        <w:t>Step</w:t>
      </w:r>
      <w:r w:rsidR="00B73D3C" w:rsidRPr="00B73D3C">
        <w:rPr>
          <w:color w:val="6600CC"/>
        </w:rPr>
        <w:t xml:space="preserve"> </w:t>
      </w:r>
      <w:r w:rsidR="00B73D3C" w:rsidRPr="00B73D3C">
        <w:rPr>
          <w:color w:val="6600CC"/>
          <w:sz w:val="20"/>
        </w:rPr>
        <w:t>4</w:t>
      </w:r>
      <w:r w:rsidR="00B73D3C" w:rsidRPr="00B73D3C">
        <w:rPr>
          <w:color w:val="6600CC"/>
          <w:sz w:val="20"/>
        </w:rPr>
        <w:tab/>
      </w:r>
      <w:r w:rsidR="00B73D3C">
        <w:rPr>
          <w:color w:val="6600CC"/>
        </w:rPr>
        <w:t>Step</w:t>
      </w:r>
      <w:r w:rsidR="00B73D3C" w:rsidRPr="00B73D3C">
        <w:rPr>
          <w:color w:val="6600CC"/>
        </w:rPr>
        <w:t xml:space="preserve"> </w:t>
      </w:r>
      <w:r w:rsidR="00B73D3C" w:rsidRPr="00B73D3C">
        <w:rPr>
          <w:color w:val="6600CC"/>
          <w:sz w:val="20"/>
        </w:rPr>
        <w:t>5</w:t>
      </w:r>
    </w:p>
    <w:p w:rsidR="00081E41" w:rsidRPr="00B73D3C" w:rsidRDefault="00AB2150">
      <w:pPr>
        <w:tabs>
          <w:tab w:val="left" w:pos="10169"/>
          <w:tab w:val="left" w:pos="13095"/>
        </w:tabs>
        <w:ind w:left="602"/>
        <w:rPr>
          <w:sz w:val="20"/>
          <w:lang w:val="ru-RU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349.25pt;margin-top:4.75pt;width:2in;height:201.8pt;z-index:1312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25"/>
                    <w:gridCol w:w="1433"/>
                  </w:tblGrid>
                  <w:tr w:rsidR="00081E41" w:rsidRPr="005B7D45">
                    <w:trPr>
                      <w:trHeight w:hRule="exact" w:val="1881"/>
                    </w:trPr>
                    <w:tc>
                      <w:tcPr>
                        <w:tcW w:w="2858" w:type="dxa"/>
                        <w:gridSpan w:val="2"/>
                        <w:shd w:val="clear" w:color="auto" w:fill="FFCCFF"/>
                      </w:tcPr>
                      <w:p w:rsidR="00081E41" w:rsidRPr="005B7D45" w:rsidRDefault="005B7D45" w:rsidP="005B7D45">
                        <w:pPr>
                          <w:pStyle w:val="TableParagraph"/>
                          <w:spacing w:before="70"/>
                          <w:ind w:right="14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Registration of </w:t>
                        </w:r>
                        <w:r w:rsidRPr="005B7D45">
                          <w:rPr>
                            <w:b/>
                            <w:sz w:val="20"/>
                          </w:rPr>
                          <w:t xml:space="preserve"> working invitation - </w:t>
                        </w:r>
                        <w:r w:rsidRPr="00D03A0F">
                          <w:rPr>
                            <w:sz w:val="20"/>
                          </w:rPr>
                          <w:t>the Ministry of Internal Affairs of the Ministry of Internal Affairs of the Russian Federation for Moscow / Moscow - filing</w:t>
                        </w:r>
                        <w:r w:rsidR="00D03A0F">
                          <w:rPr>
                            <w:sz w:val="20"/>
                          </w:rPr>
                          <w:t xml:space="preserve"> after the assignment of the WP HQS.</w:t>
                        </w:r>
                      </w:p>
                    </w:tc>
                  </w:tr>
                  <w:tr w:rsidR="00081E41" w:rsidRPr="005B7D45">
                    <w:trPr>
                      <w:trHeight w:hRule="exact" w:val="259"/>
                    </w:trPr>
                    <w:tc>
                      <w:tcPr>
                        <w:tcW w:w="1425" w:type="dxa"/>
                        <w:tcBorders>
                          <w:left w:val="nil"/>
                        </w:tcBorders>
                      </w:tcPr>
                      <w:p w:rsidR="00081E41" w:rsidRPr="005B7D45" w:rsidRDefault="00081E41"/>
                    </w:tc>
                    <w:tc>
                      <w:tcPr>
                        <w:tcW w:w="1433" w:type="dxa"/>
                        <w:tcBorders>
                          <w:right w:val="nil"/>
                        </w:tcBorders>
                      </w:tcPr>
                      <w:p w:rsidR="00081E41" w:rsidRPr="005B7D45" w:rsidRDefault="00081E41"/>
                    </w:tc>
                  </w:tr>
                  <w:tr w:rsidR="00081E41">
                    <w:trPr>
                      <w:trHeight w:hRule="exact" w:val="1881"/>
                    </w:trPr>
                    <w:tc>
                      <w:tcPr>
                        <w:tcW w:w="2858" w:type="dxa"/>
                        <w:gridSpan w:val="2"/>
                        <w:shd w:val="clear" w:color="auto" w:fill="FFCCFF"/>
                      </w:tcPr>
                      <w:p w:rsidR="00081E41" w:rsidRPr="00D03A0F" w:rsidRDefault="00D03A0F" w:rsidP="00D03A0F">
                        <w:pPr>
                          <w:pStyle w:val="TableParagraph"/>
                          <w:spacing w:before="1"/>
                          <w:ind w:right="0"/>
                          <w:jc w:val="both"/>
                          <w:rPr>
                            <w:sz w:val="20"/>
                          </w:rPr>
                        </w:pPr>
                        <w:r w:rsidRPr="00D03A0F">
                          <w:rPr>
                            <w:b/>
                            <w:sz w:val="20"/>
                          </w:rPr>
                          <w:t xml:space="preserve">Accreditation of the company </w:t>
                        </w:r>
                        <w:r w:rsidRPr="00AB2150">
                          <w:rPr>
                            <w:sz w:val="20"/>
                          </w:rPr>
                          <w:t>at the Department of Internal Affairs MVD of Russia in Moscow / Moscow region</w:t>
                        </w:r>
                      </w:p>
                    </w:tc>
                  </w:tr>
                </w:tbl>
                <w:p w:rsidR="00081E41" w:rsidRDefault="00081E41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9E3A2A">
        <w:rPr>
          <w:sz w:val="20"/>
        </w:rPr>
      </w:r>
      <w:r w:rsidR="009E3A2A">
        <w:rPr>
          <w:sz w:val="20"/>
        </w:rPr>
        <w:pict>
          <v:group id="_x0000_s1042" style="width:315.4pt;height:94.8pt;mso-position-horizontal-relative:char;mso-position-vertical-relative:line" coordsize="6308,1896">
            <v:rect id="_x0000_s1048" style="position:absolute;left:8;top:8;width:2880;height:1881" filled="f"/>
            <v:rect id="_x0000_s1047" style="position:absolute;left:3128;top:8;width:2955;height:1881" filled="f"/>
            <v:shape id="_x0000_s1046" type="#_x0000_t75" style="position:absolute;left:2878;top:773;width:250;height:120">
              <v:imagedata r:id="rId10" o:title=""/>
            </v:shape>
            <v:shape id="_x0000_s1045" type="#_x0000_t75" style="position:absolute;left:6073;top:773;width:235;height:120">
              <v:imagedata r:id="rId11" o:title=""/>
            </v:shape>
            <v:shape id="_x0000_s1044" type="#_x0000_t202" style="position:absolute;left:131;top:88;width:2636;height:1721" fillcolor="#fcf" stroked="f">
              <v:textbox inset="0,0,0,0">
                <w:txbxContent>
                  <w:p w:rsidR="00081E41" w:rsidRPr="00262B32" w:rsidRDefault="00262B32" w:rsidP="00262B32">
                    <w:pPr>
                      <w:spacing w:line="237" w:lineRule="auto"/>
                      <w:ind w:left="28" w:right="58"/>
                      <w:rPr>
                        <w:sz w:val="20"/>
                      </w:rPr>
                    </w:pPr>
                    <w:r w:rsidRPr="00262B32">
                      <w:rPr>
                        <w:b/>
                        <w:sz w:val="20"/>
                      </w:rPr>
                      <w:t>Notifi</w:t>
                    </w:r>
                    <w:r>
                      <w:rPr>
                        <w:b/>
                        <w:sz w:val="20"/>
                      </w:rPr>
                      <w:t xml:space="preserve">cation of the conclusion of Employment Contract with </w:t>
                    </w:r>
                    <w:r w:rsidRPr="00262B32">
                      <w:rPr>
                        <w:b/>
                        <w:sz w:val="20"/>
                      </w:rPr>
                      <w:t>foreign citizen</w:t>
                    </w:r>
                    <w:r w:rsidRPr="00262B32">
                      <w:rPr>
                        <w:sz w:val="20"/>
                      </w:rPr>
                      <w:t xml:space="preserve"> (within 3 w.ds) – GUVM MVD of Russia for Moscow city / Moscow region</w:t>
                    </w:r>
                  </w:p>
                </w:txbxContent>
              </v:textbox>
            </v:shape>
            <v:shape id="_x0000_s1043" type="#_x0000_t202" style="position:absolute;left:3251;top:88;width:2710;height:1721" fillcolor="#fcf" stroked="f">
              <v:textbox inset="0,0,0,0">
                <w:txbxContent>
                  <w:p w:rsidR="00262B32" w:rsidRPr="00262B32" w:rsidRDefault="00262B32" w:rsidP="00262B32">
                    <w:pPr>
                      <w:spacing w:line="237" w:lineRule="auto"/>
                      <w:ind w:left="28" w:right="36"/>
                      <w:rPr>
                        <w:sz w:val="20"/>
                      </w:rPr>
                    </w:pPr>
                    <w:r w:rsidRPr="00262B32">
                      <w:rPr>
                        <w:b/>
                        <w:sz w:val="20"/>
                      </w:rPr>
                      <w:t>Registration of work</w:t>
                    </w:r>
                    <w:r w:rsidR="00992515"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 xml:space="preserve"> permit (WP) HQS</w:t>
                    </w:r>
                    <w:r w:rsidRPr="00262B32">
                      <w:rPr>
                        <w:b/>
                        <w:sz w:val="20"/>
                      </w:rPr>
                      <w:t xml:space="preserve"> - </w:t>
                    </w:r>
                    <w:r w:rsidRPr="00262B32">
                      <w:rPr>
                        <w:sz w:val="20"/>
                      </w:rPr>
                      <w:t>GUVM MVD of the Ministry of Internal Affairs of Russia for Moscow city/ Moscow Region-14-16 working days</w:t>
                    </w:r>
                  </w:p>
                  <w:p w:rsidR="00081E41" w:rsidRDefault="00081E41">
                    <w:pPr>
                      <w:spacing w:before="1"/>
                      <w:ind w:left="28" w:right="36"/>
                      <w:rPr>
                        <w:sz w:val="20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  <w:r w:rsidR="00B73D3C" w:rsidRPr="00B73D3C">
        <w:rPr>
          <w:spacing w:val="62"/>
          <w:sz w:val="20"/>
          <w:lang w:val="ru-RU"/>
        </w:rPr>
        <w:t xml:space="preserve"> </w:t>
      </w:r>
      <w:r w:rsidR="009E3A2A">
        <w:rPr>
          <w:spacing w:val="62"/>
          <w:position w:val="9"/>
          <w:sz w:val="20"/>
        </w:rPr>
      </w:r>
      <w:r w:rsidR="009E3A2A">
        <w:rPr>
          <w:spacing w:val="62"/>
          <w:position w:val="9"/>
          <w:sz w:val="20"/>
        </w:rPr>
        <w:pict>
          <v:group id="_x0000_s1034" style="width:128.8pt;height:86.05pt;mso-position-horizontal-relative:char;mso-position-vertical-relative:line" coordsize="2576,1721">
            <v:rect id="_x0000_s1041" style="position:absolute;width:2576;height:230" fillcolor="#fcf" stroked="f"/>
            <v:rect id="_x0000_s1040" style="position:absolute;top:230;width:2576;height:230" fillcolor="#fcf" stroked="f"/>
            <v:rect id="_x0000_s1039" style="position:absolute;top:461;width:2576;height:230" fillcolor="#fcf" stroked="f"/>
            <v:rect id="_x0000_s1038" style="position:absolute;top:691;width:2576;height:228" fillcolor="#fcf" stroked="f"/>
            <v:rect id="_x0000_s1037" style="position:absolute;top:919;width:2576;height:230" fillcolor="#fcf" stroked="f"/>
            <v:rect id="_x0000_s1036" style="position:absolute;top:1150;width:2576;height:230" fillcolor="#fcf" stroked="f"/>
            <v:rect id="_x0000_s1035" style="position:absolute;top:1380;width:2576;height:341" fillcolor="#fcf" stroked="f"/>
            <w10:wrap type="none"/>
            <w10:anchorlock/>
          </v:group>
        </w:pict>
      </w:r>
      <w:r w:rsidR="00B73D3C" w:rsidRPr="00B73D3C">
        <w:rPr>
          <w:spacing w:val="62"/>
          <w:position w:val="9"/>
          <w:sz w:val="20"/>
          <w:lang w:val="ru-RU"/>
        </w:rPr>
        <w:tab/>
      </w:r>
      <w:r w:rsidR="009E3A2A">
        <w:rPr>
          <w:spacing w:val="62"/>
          <w:position w:val="1"/>
          <w:sz w:val="20"/>
        </w:rPr>
      </w:r>
      <w:r w:rsidR="009E3A2A">
        <w:rPr>
          <w:spacing w:val="62"/>
          <w:position w:val="1"/>
          <w:sz w:val="20"/>
        </w:rPr>
        <w:pict>
          <v:shape id="_x0000_s1079" type="#_x0000_t202" style="width:120.5pt;height:89.8pt;mso-left-percent:-10001;mso-top-percent:-10001;mso-position-horizontal:absolute;mso-position-horizontal-relative:char;mso-position-vertical:absolute;mso-position-vertical-relative:line;mso-left-percent:-10001;mso-top-percent:-10001" fillcolor="#fcf" stroked="f">
            <v:textbox inset="0,0,0,0">
              <w:txbxContent>
                <w:p w:rsidR="00081E41" w:rsidRPr="00D03A0F" w:rsidRDefault="00D03A0F">
                  <w:pPr>
                    <w:pStyle w:val="a3"/>
                    <w:spacing w:line="242" w:lineRule="auto"/>
                    <w:ind w:left="28" w:right="267"/>
                  </w:pPr>
                  <w:r>
                    <w:t xml:space="preserve">Forwarding </w:t>
                  </w:r>
                  <w:r w:rsidRPr="00D03A0F">
                    <w:t>the original of the working invitation to the foreign citizen (DHL)</w:t>
                  </w:r>
                </w:p>
              </w:txbxContent>
            </v:textbox>
            <w10:wrap type="none"/>
            <w10:anchorlock/>
          </v:shape>
        </w:pict>
      </w:r>
      <w:r w:rsidR="00B73D3C" w:rsidRPr="00B73D3C">
        <w:rPr>
          <w:spacing w:val="62"/>
          <w:position w:val="1"/>
          <w:sz w:val="20"/>
          <w:lang w:val="ru-RU"/>
        </w:rPr>
        <w:tab/>
      </w:r>
      <w:r w:rsidR="009E3A2A">
        <w:rPr>
          <w:spacing w:val="62"/>
          <w:position w:val="1"/>
          <w:sz w:val="20"/>
        </w:rPr>
      </w:r>
      <w:r w:rsidR="009E3A2A">
        <w:rPr>
          <w:spacing w:val="62"/>
          <w:position w:val="1"/>
          <w:sz w:val="20"/>
        </w:rPr>
        <w:pict>
          <v:shape id="_x0000_s1078" type="#_x0000_t202" style="width:131.8pt;height:85.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081E41" w:rsidRPr="00D03A0F" w:rsidRDefault="00D03A0F">
                  <w:pPr>
                    <w:ind w:left="28" w:right="78"/>
                    <w:rPr>
                      <w:sz w:val="20"/>
                    </w:rPr>
                  </w:pPr>
                  <w:r w:rsidRPr="00D03A0F">
                    <w:rPr>
                      <w:b/>
                      <w:sz w:val="20"/>
                    </w:rPr>
                    <w:t>Registration of multiple w</w:t>
                  </w:r>
                  <w:r>
                    <w:rPr>
                      <w:b/>
                      <w:sz w:val="20"/>
                    </w:rPr>
                    <w:t xml:space="preserve">ork visas for up to 3 years - </w:t>
                  </w:r>
                  <w:r w:rsidRPr="00D03A0F">
                    <w:rPr>
                      <w:sz w:val="20"/>
                    </w:rPr>
                    <w:t>Rus. Consulate abroad in the country of residence - according to the terms of the Consulate (approximately 1-30w.ds)</w:t>
                  </w:r>
                </w:p>
              </w:txbxContent>
            </v:textbox>
            <w10:wrap type="none"/>
            <w10:anchorlock/>
          </v:shape>
        </w:pict>
      </w:r>
    </w:p>
    <w:p w:rsidR="00081E41" w:rsidRPr="00B73D3C" w:rsidRDefault="00081E41">
      <w:pPr>
        <w:rPr>
          <w:sz w:val="20"/>
          <w:lang w:val="ru-RU"/>
        </w:rPr>
      </w:pPr>
    </w:p>
    <w:p w:rsidR="00081E41" w:rsidRPr="00B73D3C" w:rsidRDefault="00081E41">
      <w:pPr>
        <w:rPr>
          <w:sz w:val="20"/>
          <w:lang w:val="ru-RU"/>
        </w:rPr>
      </w:pPr>
    </w:p>
    <w:p w:rsidR="00081E41" w:rsidRPr="00B73D3C" w:rsidRDefault="00081E41">
      <w:pPr>
        <w:rPr>
          <w:sz w:val="20"/>
          <w:lang w:val="ru-RU"/>
        </w:rPr>
      </w:pPr>
    </w:p>
    <w:p w:rsidR="00081E41" w:rsidRPr="00262B32" w:rsidRDefault="00AB2150">
      <w:pPr>
        <w:spacing w:before="145"/>
        <w:ind w:right="4741"/>
        <w:jc w:val="right"/>
        <w:rPr>
          <w:sz w:val="20"/>
        </w:rPr>
      </w:pPr>
      <w:r>
        <w:pict>
          <v:shape id="_x0000_s1031" type="#_x0000_t202" style="position:absolute;left:0;text-align:left;margin-left:540pt;margin-top:24.65pt;width:132.5pt;height:92.1pt;z-index:1168;mso-wrap-distance-left:0;mso-wrap-distance-right:0;mso-position-horizontal-relative:page;mso-position-vertical-relative:text" filled="f" stroked="f">
            <v:textbox inset="0,0,0,0">
              <w:txbxContent>
                <w:p w:rsidR="00081E41" w:rsidRPr="00AB2150" w:rsidRDefault="00AB2150" w:rsidP="00400C61">
                  <w:pPr>
                    <w:ind w:right="83"/>
                    <w:rPr>
                      <w:sz w:val="20"/>
                    </w:rPr>
                  </w:pPr>
                  <w:r w:rsidRPr="00AB2150">
                    <w:rPr>
                      <w:b/>
                      <w:sz w:val="20"/>
                    </w:rPr>
                    <w:t>Quarterly not</w:t>
                  </w:r>
                  <w:r w:rsidR="00400C61">
                    <w:rPr>
                      <w:b/>
                      <w:sz w:val="20"/>
                    </w:rPr>
                    <w:t>ices on the payment of HQS salary</w:t>
                  </w:r>
                  <w:r w:rsidRPr="00AB2150">
                    <w:rPr>
                      <w:b/>
                      <w:sz w:val="20"/>
                    </w:rPr>
                    <w:t xml:space="preserve"> </w:t>
                  </w:r>
                  <w:r w:rsidRPr="00400C61">
                    <w:rPr>
                      <w:sz w:val="20"/>
                    </w:rPr>
                    <w:t>(during the month</w:t>
                  </w:r>
                  <w:r w:rsidR="00400C61">
                    <w:rPr>
                      <w:sz w:val="20"/>
                    </w:rPr>
                    <w:t>,</w:t>
                  </w:r>
                  <w:r w:rsidRPr="00400C61">
                    <w:rPr>
                      <w:sz w:val="20"/>
                    </w:rPr>
                    <w:t xml:space="preserve"> following the reporting period - during January, April, July, October) During the whole work activity.</w:t>
                  </w:r>
                  <w:r w:rsidR="00B73D3C" w:rsidRPr="00400C61">
                    <w:rPr>
                      <w:sz w:val="20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 w:rsidR="00B73D3C">
        <w:rPr>
          <w:color w:val="6600CC"/>
        </w:rPr>
        <w:t>Step</w:t>
      </w:r>
      <w:r w:rsidR="00B73D3C" w:rsidRPr="00262B32">
        <w:rPr>
          <w:color w:val="6600CC"/>
        </w:rPr>
        <w:t xml:space="preserve"> </w:t>
      </w:r>
      <w:r w:rsidR="00B73D3C" w:rsidRPr="00262B32">
        <w:rPr>
          <w:color w:val="6F2F9F"/>
          <w:sz w:val="20"/>
        </w:rPr>
        <w:t>10</w:t>
      </w:r>
    </w:p>
    <w:p w:rsidR="00081E41" w:rsidRPr="00B73D3C" w:rsidRDefault="00B73D3C">
      <w:pPr>
        <w:tabs>
          <w:tab w:val="left" w:pos="4794"/>
          <w:tab w:val="left" w:pos="7764"/>
          <w:tab w:val="left" w:pos="10932"/>
          <w:tab w:val="left" w:pos="13952"/>
        </w:tabs>
        <w:spacing w:before="91" w:after="96"/>
        <w:ind w:left="1475"/>
        <w:rPr>
          <w:sz w:val="20"/>
        </w:rPr>
      </w:pPr>
      <w:r>
        <w:rPr>
          <w:color w:val="6600CC"/>
        </w:rPr>
        <w:t>Step</w:t>
      </w:r>
      <w:r w:rsidRPr="00B73D3C">
        <w:rPr>
          <w:color w:val="6600CC"/>
        </w:rPr>
        <w:t xml:space="preserve"> </w:t>
      </w:r>
      <w:r w:rsidRPr="00B73D3C">
        <w:rPr>
          <w:color w:val="6F2F9F"/>
          <w:sz w:val="20"/>
        </w:rPr>
        <w:t>6</w:t>
      </w:r>
      <w:r w:rsidRPr="00B73D3C">
        <w:rPr>
          <w:color w:val="6F2F9F"/>
          <w:sz w:val="20"/>
        </w:rPr>
        <w:tab/>
      </w:r>
      <w:r>
        <w:rPr>
          <w:color w:val="6600CC"/>
        </w:rPr>
        <w:t>Step</w:t>
      </w:r>
      <w:r w:rsidRPr="00B73D3C">
        <w:rPr>
          <w:color w:val="6600CC"/>
        </w:rPr>
        <w:t xml:space="preserve"> </w:t>
      </w:r>
      <w:r w:rsidRPr="00B73D3C">
        <w:rPr>
          <w:color w:val="6F2F9F"/>
          <w:sz w:val="20"/>
        </w:rPr>
        <w:t>7</w:t>
      </w:r>
      <w:r w:rsidRPr="00B73D3C">
        <w:rPr>
          <w:color w:val="6F2F9F"/>
          <w:sz w:val="20"/>
        </w:rPr>
        <w:tab/>
      </w:r>
      <w:r>
        <w:rPr>
          <w:color w:val="6600CC"/>
        </w:rPr>
        <w:t>Step</w:t>
      </w:r>
      <w:r w:rsidRPr="00B73D3C">
        <w:rPr>
          <w:color w:val="6600CC"/>
        </w:rPr>
        <w:t xml:space="preserve"> </w:t>
      </w:r>
      <w:r w:rsidRPr="00B73D3C">
        <w:rPr>
          <w:color w:val="6F2F9F"/>
          <w:sz w:val="20"/>
        </w:rPr>
        <w:t>8</w:t>
      </w:r>
      <w:r w:rsidRPr="00B73D3C">
        <w:rPr>
          <w:color w:val="6F2F9F"/>
          <w:spacing w:val="-1"/>
          <w:sz w:val="20"/>
        </w:rPr>
        <w:t xml:space="preserve"> </w:t>
      </w:r>
      <w:r w:rsidRPr="00B73D3C">
        <w:rPr>
          <w:color w:val="6F2F9F"/>
          <w:sz w:val="20"/>
        </w:rPr>
        <w:tab/>
      </w:r>
      <w:r>
        <w:rPr>
          <w:color w:val="6600CC"/>
        </w:rPr>
        <w:t>Step</w:t>
      </w:r>
      <w:r w:rsidRPr="00B73D3C">
        <w:rPr>
          <w:color w:val="6600CC"/>
        </w:rPr>
        <w:t xml:space="preserve"> </w:t>
      </w:r>
      <w:r w:rsidRPr="00B73D3C">
        <w:rPr>
          <w:color w:val="6F2F9F"/>
          <w:sz w:val="20"/>
        </w:rPr>
        <w:t>9</w:t>
      </w:r>
      <w:r w:rsidRPr="00B73D3C">
        <w:rPr>
          <w:color w:val="6F2F9F"/>
          <w:sz w:val="20"/>
        </w:rPr>
        <w:tab/>
      </w:r>
      <w:r>
        <w:rPr>
          <w:color w:val="6600CC"/>
        </w:rPr>
        <w:t>Step</w:t>
      </w:r>
      <w:r w:rsidRPr="00B73D3C">
        <w:rPr>
          <w:color w:val="6600CC"/>
        </w:rPr>
        <w:t xml:space="preserve"> </w:t>
      </w:r>
      <w:r w:rsidRPr="00B73D3C">
        <w:rPr>
          <w:color w:val="6F2F9F"/>
          <w:sz w:val="20"/>
        </w:rPr>
        <w:t>11</w:t>
      </w:r>
    </w:p>
    <w:p w:rsidR="00081E41" w:rsidRDefault="009E3A2A">
      <w:pPr>
        <w:tabs>
          <w:tab w:val="left" w:pos="3779"/>
          <w:tab w:val="left" w:pos="6840"/>
          <w:tab w:val="left" w:pos="9929"/>
          <w:tab w:val="left" w:pos="12910"/>
        </w:tabs>
        <w:ind w:left="733"/>
        <w:rPr>
          <w:sz w:val="20"/>
        </w:rPr>
      </w:pPr>
      <w:r>
        <w:rPr>
          <w:position w:val="161"/>
          <w:sz w:val="20"/>
        </w:rPr>
      </w:r>
      <w:r>
        <w:rPr>
          <w:position w:val="161"/>
          <w:sz w:val="20"/>
        </w:rPr>
        <w:pict>
          <v:shape id="_x0000_s1077" type="#_x0000_t202" style="width:131.8pt;height:57.4pt;mso-left-percent:-10001;mso-top-percent:-10001;mso-position-horizontal:absolute;mso-position-horizontal-relative:char;mso-position-vertical:absolute;mso-position-vertical-relative:line;mso-left-percent:-10001;mso-top-percent:-10001" fillcolor="#fcf" stroked="f">
            <v:textbox inset="0,0,0,0">
              <w:txbxContent>
                <w:p w:rsidR="00081E41" w:rsidRPr="00400C61" w:rsidRDefault="00400C61">
                  <w:pPr>
                    <w:pStyle w:val="a3"/>
                    <w:ind w:left="28" w:right="87"/>
                  </w:pPr>
                  <w:r>
                    <w:t>Entry of  foreign citizen</w:t>
                  </w:r>
                  <w:r w:rsidRPr="00400C61">
                    <w:t xml:space="preserve"> in</w:t>
                  </w:r>
                  <w:r>
                    <w:t>to</w:t>
                  </w:r>
                  <w:r w:rsidRPr="00400C61">
                    <w:t xml:space="preserve"> the R</w:t>
                  </w:r>
                  <w:r>
                    <w:t xml:space="preserve">ussian </w:t>
                  </w:r>
                  <w:r w:rsidRPr="00400C61">
                    <w:t>F</w:t>
                  </w:r>
                  <w:r>
                    <w:t>ederation</w:t>
                  </w:r>
                  <w:r w:rsidRPr="00400C61">
                    <w:t xml:space="preserve"> with a multiple working visa</w:t>
                  </w:r>
                </w:p>
              </w:txbxContent>
            </v:textbox>
            <w10:wrap type="none"/>
            <w10:anchorlock/>
          </v:shape>
        </w:pict>
      </w:r>
      <w:r w:rsidR="00B73D3C">
        <w:rPr>
          <w:position w:val="161"/>
          <w:sz w:val="20"/>
        </w:rPr>
        <w:tab/>
      </w:r>
      <w:r>
        <w:rPr>
          <w:position w:val="161"/>
          <w:sz w:val="20"/>
        </w:rPr>
      </w:r>
      <w:r>
        <w:rPr>
          <w:position w:val="161"/>
          <w:sz w:val="20"/>
        </w:rPr>
        <w:pict>
          <v:shape id="_x0000_s1076" type="#_x0000_t202" style="width:132.5pt;height:57.25pt;mso-left-percent:-10001;mso-top-percent:-10001;mso-position-horizontal:absolute;mso-position-horizontal-relative:char;mso-position-vertical:absolute;mso-position-vertical-relative:line;mso-left-percent:-10001;mso-top-percent:-10001" fillcolor="#fcf" stroked="f">
            <v:textbox inset="0,0,0,0">
              <w:txbxContent>
                <w:p w:rsidR="00081E41" w:rsidRPr="00695336" w:rsidRDefault="00695336">
                  <w:pPr>
                    <w:ind w:left="28" w:right="83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Obtaining WP  HQS</w:t>
                  </w:r>
                  <w:r w:rsidRPr="00695336">
                    <w:rPr>
                      <w:b/>
                      <w:sz w:val="20"/>
                    </w:rPr>
                    <w:t xml:space="preserve"> - </w:t>
                  </w:r>
                  <w:r w:rsidRPr="00695336">
                    <w:rPr>
                      <w:sz w:val="20"/>
                    </w:rPr>
                    <w:t>G</w:t>
                  </w:r>
                  <w:r>
                    <w:rPr>
                      <w:sz w:val="20"/>
                    </w:rPr>
                    <w:t>UVM MVD</w:t>
                  </w:r>
                  <w:r w:rsidRPr="00695336">
                    <w:rPr>
                      <w:sz w:val="20"/>
                    </w:rPr>
                    <w:t xml:space="preserve"> of the Ministry of Internal Affa</w:t>
                  </w:r>
                  <w:r w:rsidR="00667CA6">
                    <w:rPr>
                      <w:sz w:val="20"/>
                    </w:rPr>
                    <w:t>irs of Russia at</w:t>
                  </w:r>
                  <w:r w:rsidRPr="00695336">
                    <w:rPr>
                      <w:sz w:val="20"/>
                    </w:rPr>
                    <w:t xml:space="preserve"> Moscow</w:t>
                  </w:r>
                  <w:r w:rsidR="00667CA6">
                    <w:rPr>
                      <w:sz w:val="20"/>
                    </w:rPr>
                    <w:t xml:space="preserve"> city</w:t>
                  </w:r>
                  <w:r w:rsidRPr="00695336">
                    <w:rPr>
                      <w:sz w:val="20"/>
                    </w:rPr>
                    <w:t xml:space="preserve"> / Moscow region</w:t>
                  </w:r>
                </w:p>
              </w:txbxContent>
            </v:textbox>
            <w10:wrap type="none"/>
            <w10:anchorlock/>
          </v:shape>
        </w:pict>
      </w:r>
      <w:r w:rsidR="00B73D3C">
        <w:rPr>
          <w:position w:val="161"/>
          <w:sz w:val="20"/>
        </w:rPr>
        <w:tab/>
      </w:r>
      <w:r>
        <w:rPr>
          <w:position w:val="161"/>
          <w:sz w:val="20"/>
        </w:rPr>
      </w:r>
      <w:r>
        <w:rPr>
          <w:position w:val="161"/>
          <w:sz w:val="20"/>
        </w:rPr>
        <w:pict>
          <v:shape id="_x0000_s1075" type="#_x0000_t202" style="width:129.5pt;height:57.25pt;mso-left-percent:-10001;mso-top-percent:-10001;mso-position-horizontal:absolute;mso-position-horizontal-relative:char;mso-position-vertical:absolute;mso-position-vertical-relative:line;mso-left-percent:-10001;mso-top-percent:-10001" fillcolor="#fcf" stroked="f">
            <v:textbox inset="0,0,0,0">
              <w:txbxContent>
                <w:p w:rsidR="00081E41" w:rsidRPr="00667CA6" w:rsidRDefault="00310C07">
                  <w:pPr>
                    <w:spacing w:line="237" w:lineRule="auto"/>
                    <w:ind w:left="28" w:right="23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Placing</w:t>
                  </w:r>
                  <w:r w:rsidR="00667CA6">
                    <w:rPr>
                      <w:b/>
                      <w:sz w:val="20"/>
                    </w:rPr>
                    <w:t xml:space="preserve"> on the </w:t>
                  </w:r>
                  <w:proofErr w:type="spellStart"/>
                  <w:r w:rsidR="00667CA6">
                    <w:rPr>
                      <w:b/>
                      <w:sz w:val="20"/>
                    </w:rPr>
                    <w:t>Mig</w:t>
                  </w:r>
                  <w:proofErr w:type="spellEnd"/>
                  <w:r w:rsidR="00667CA6">
                    <w:rPr>
                      <w:b/>
                      <w:sz w:val="20"/>
                    </w:rPr>
                    <w:t>. registration</w:t>
                  </w:r>
                  <w:r w:rsidR="00667CA6" w:rsidRPr="00667CA6">
                    <w:rPr>
                      <w:b/>
                      <w:sz w:val="20"/>
                    </w:rPr>
                    <w:t xml:space="preserve"> </w:t>
                  </w:r>
                  <w:r w:rsidR="00667CA6" w:rsidRPr="00667CA6">
                    <w:rPr>
                      <w:sz w:val="20"/>
                    </w:rPr>
                    <w:t xml:space="preserve">(up </w:t>
                  </w:r>
                  <w:r w:rsidR="00667CA6">
                    <w:rPr>
                      <w:sz w:val="20"/>
                    </w:rPr>
                    <w:t>to 90 calendar days can stay in the</w:t>
                  </w:r>
                  <w:r w:rsidR="00667CA6" w:rsidRPr="00667CA6">
                    <w:rPr>
                      <w:sz w:val="20"/>
                    </w:rPr>
                    <w:t xml:space="preserve"> territory of the Russian Federation</w:t>
                  </w:r>
                  <w:r w:rsidR="00667CA6">
                    <w:rPr>
                      <w:sz w:val="20"/>
                    </w:rPr>
                    <w:t xml:space="preserve"> </w:t>
                  </w:r>
                  <w:r w:rsidR="00667CA6" w:rsidRPr="00667CA6">
                    <w:rPr>
                      <w:sz w:val="20"/>
                    </w:rPr>
                    <w:t xml:space="preserve"> without</w:t>
                  </w:r>
                  <w:r w:rsidR="00667CA6">
                    <w:rPr>
                      <w:b/>
                      <w:sz w:val="20"/>
                    </w:rPr>
                    <w:t xml:space="preserve"> </w:t>
                  </w:r>
                  <w:r w:rsidR="00667CA6">
                    <w:rPr>
                      <w:sz w:val="20"/>
                    </w:rPr>
                    <w:t>registration)</w:t>
                  </w:r>
                </w:p>
              </w:txbxContent>
            </v:textbox>
            <w10:wrap type="none"/>
            <w10:anchorlock/>
          </v:shape>
        </w:pict>
      </w:r>
      <w:r w:rsidR="00B73D3C">
        <w:rPr>
          <w:position w:val="161"/>
          <w:sz w:val="20"/>
        </w:rPr>
        <w:tab/>
      </w:r>
      <w:r>
        <w:rPr>
          <w:position w:val="161"/>
          <w:sz w:val="20"/>
        </w:rPr>
      </w:r>
      <w:r w:rsidR="00400C61">
        <w:rPr>
          <w:position w:val="161"/>
          <w:sz w:val="20"/>
        </w:rPr>
        <w:pict>
          <v:shape id="_x0000_s1074" type="#_x0000_t202" style="width:132.5pt;height:53.65pt;mso-left-percent:-10001;mso-top-percent:-10001;mso-position-horizontal:absolute;mso-position-horizontal-relative:char;mso-position-vertical:absolute;mso-position-vertical-relative:line;mso-left-percent:-10001;mso-top-percent:-10001" fillcolor="#fcf" stroked="f">
            <v:textbox inset="0,0,0,0">
              <w:txbxContent>
                <w:p w:rsidR="00081E41" w:rsidRPr="00667CA6" w:rsidRDefault="00667CA6" w:rsidP="00667CA6">
                  <w:pPr>
                    <w:ind w:right="378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Renewal of WP  HQS</w:t>
                  </w:r>
                  <w:r w:rsidRPr="00667CA6">
                    <w:rPr>
                      <w:b/>
                      <w:sz w:val="20"/>
                    </w:rPr>
                    <w:t xml:space="preserve"> </w:t>
                  </w:r>
                  <w:r w:rsidRPr="00667CA6">
                    <w:rPr>
                      <w:sz w:val="20"/>
                    </w:rPr>
                    <w:t>(no</w:t>
                  </w:r>
                  <w:r>
                    <w:rPr>
                      <w:sz w:val="20"/>
                    </w:rPr>
                    <w:t>t</w:t>
                  </w:r>
                  <w:r w:rsidRPr="00667CA6">
                    <w:rPr>
                      <w:sz w:val="20"/>
                    </w:rPr>
                    <w:t xml:space="preserve"> later than 2 months before</w:t>
                  </w:r>
                  <w:r>
                    <w:rPr>
                      <w:sz w:val="20"/>
                    </w:rPr>
                    <w:t xml:space="preserve"> the end of the validity of WP</w:t>
                  </w:r>
                  <w:r w:rsidRPr="00667CA6">
                    <w:rPr>
                      <w:sz w:val="20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  <w:r w:rsidR="00B73D3C">
        <w:rPr>
          <w:position w:val="161"/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73" type="#_x0000_t202" style="width:147.75pt;height:142.2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18"/>
                    <w:gridCol w:w="1515"/>
                  </w:tblGrid>
                  <w:tr w:rsidR="00081E41" w:rsidRPr="00310C07" w:rsidTr="00310C07">
                    <w:trPr>
                      <w:trHeight w:hRule="exact" w:val="1433"/>
                    </w:trPr>
                    <w:tc>
                      <w:tcPr>
                        <w:tcW w:w="2933" w:type="dxa"/>
                        <w:gridSpan w:val="2"/>
                        <w:shd w:val="clear" w:color="auto" w:fill="FFCCFF"/>
                      </w:tcPr>
                      <w:p w:rsidR="00081E41" w:rsidRPr="00310C07" w:rsidRDefault="00310C07" w:rsidP="00310C07">
                        <w:pPr>
                          <w:pStyle w:val="TableParagraph"/>
                          <w:spacing w:line="228" w:lineRule="exact"/>
                          <w:ind w:left="108"/>
                          <w:rPr>
                            <w:sz w:val="20"/>
                          </w:rPr>
                        </w:pPr>
                        <w:r w:rsidRPr="00310C07">
                          <w:rPr>
                            <w:b/>
                            <w:sz w:val="20"/>
                          </w:rPr>
                          <w:t xml:space="preserve">Re-registration of multiple work visas without leaving the RF </w:t>
                        </w:r>
                        <w:r>
                          <w:rPr>
                            <w:b/>
                            <w:sz w:val="20"/>
                          </w:rPr>
                          <w:t>–</w:t>
                        </w:r>
                        <w:r w:rsidRPr="00310C07">
                          <w:rPr>
                            <w:b/>
                            <w:sz w:val="20"/>
                          </w:rPr>
                          <w:t xml:space="preserve"> </w:t>
                        </w:r>
                        <w:r w:rsidRPr="00310C07">
                          <w:rPr>
                            <w:sz w:val="20"/>
                          </w:rPr>
                          <w:t>UVMGU MVD</w:t>
                        </w:r>
                        <w:r>
                          <w:rPr>
                            <w:sz w:val="20"/>
                          </w:rPr>
                          <w:t xml:space="preserve"> of the Russian Federation in </w:t>
                        </w:r>
                        <w:r w:rsidRPr="00310C07">
                          <w:rPr>
                            <w:sz w:val="20"/>
                          </w:rPr>
                          <w:t xml:space="preserve">Moscow </w:t>
                        </w:r>
                        <w:r>
                          <w:rPr>
                            <w:sz w:val="20"/>
                          </w:rPr>
                          <w:t>city</w:t>
                        </w:r>
                        <w:r w:rsidRPr="00310C07">
                          <w:rPr>
                            <w:sz w:val="20"/>
                          </w:rPr>
                          <w:t>/ Moscow region - (no</w:t>
                        </w:r>
                        <w:r>
                          <w:rPr>
                            <w:sz w:val="20"/>
                          </w:rPr>
                          <w:t>t later than 20w.ds</w:t>
                        </w:r>
                        <w:r w:rsidRPr="00310C07">
                          <w:rPr>
                            <w:sz w:val="20"/>
                          </w:rPr>
                          <w:t>.)</w:t>
                        </w:r>
                      </w:p>
                    </w:tc>
                  </w:tr>
                  <w:tr w:rsidR="00081E41" w:rsidRPr="00310C07" w:rsidTr="00310C07">
                    <w:trPr>
                      <w:trHeight w:hRule="exact" w:val="279"/>
                    </w:trPr>
                    <w:tc>
                      <w:tcPr>
                        <w:tcW w:w="1418" w:type="dxa"/>
                        <w:tcBorders>
                          <w:left w:val="nil"/>
                          <w:right w:val="single" w:sz="6" w:space="0" w:color="000000"/>
                        </w:tcBorders>
                      </w:tcPr>
                      <w:p w:rsidR="00081E41" w:rsidRPr="00310C07" w:rsidRDefault="00081E41"/>
                    </w:tc>
                    <w:tc>
                      <w:tcPr>
                        <w:tcW w:w="1515" w:type="dxa"/>
                        <w:tcBorders>
                          <w:left w:val="single" w:sz="6" w:space="0" w:color="000000"/>
                          <w:right w:val="nil"/>
                        </w:tcBorders>
                      </w:tcPr>
                      <w:p w:rsidR="00081E41" w:rsidRPr="00310C07" w:rsidRDefault="00081E41"/>
                    </w:tc>
                  </w:tr>
                  <w:tr w:rsidR="00081E41" w:rsidRPr="00310C07">
                    <w:trPr>
                      <w:trHeight w:hRule="exact" w:val="1155"/>
                    </w:trPr>
                    <w:tc>
                      <w:tcPr>
                        <w:tcW w:w="2933" w:type="dxa"/>
                        <w:gridSpan w:val="2"/>
                        <w:shd w:val="clear" w:color="auto" w:fill="FFCCFF"/>
                      </w:tcPr>
                      <w:p w:rsidR="00081E41" w:rsidRPr="00310C07" w:rsidRDefault="00310C07">
                        <w:pPr>
                          <w:pStyle w:val="TableParagraph"/>
                          <w:spacing w:before="72"/>
                          <w:ind w:left="18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Placing on</w:t>
                        </w:r>
                        <w:r w:rsidRPr="00310C07">
                          <w:rPr>
                            <w:b/>
                            <w:sz w:val="20"/>
                          </w:rPr>
                          <w:t xml:space="preserve"> migration registration (within 3 days of the date of receipt of the visa)</w:t>
                        </w:r>
                      </w:p>
                    </w:tc>
                  </w:tr>
                </w:tbl>
                <w:p w:rsidR="00081E41" w:rsidRPr="00310C07" w:rsidRDefault="00081E41">
                  <w:pPr>
                    <w:pStyle w:val="a3"/>
                  </w:pPr>
                </w:p>
              </w:txbxContent>
            </v:textbox>
            <w10:wrap type="none"/>
            <w10:anchorlock/>
          </v:shape>
        </w:pict>
      </w:r>
    </w:p>
    <w:sectPr w:rsidR="00081E41">
      <w:type w:val="continuous"/>
      <w:pgSz w:w="16840" w:h="11910" w:orient="landscape"/>
      <w:pgMar w:top="66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81E41"/>
    <w:rsid w:val="00012A20"/>
    <w:rsid w:val="00081E41"/>
    <w:rsid w:val="00262B32"/>
    <w:rsid w:val="00310C07"/>
    <w:rsid w:val="00400C61"/>
    <w:rsid w:val="005B7D45"/>
    <w:rsid w:val="00667CA6"/>
    <w:rsid w:val="00695336"/>
    <w:rsid w:val="00992515"/>
    <w:rsid w:val="009E3A2A"/>
    <w:rsid w:val="00AB2150"/>
    <w:rsid w:val="00B73D3C"/>
    <w:rsid w:val="00D0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45" w:right="12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Zlotina</dc:creator>
  <cp:lastModifiedBy>Emmanuel Arigbabusail</cp:lastModifiedBy>
  <cp:revision>9</cp:revision>
  <dcterms:created xsi:type="dcterms:W3CDTF">2017-08-24T13:43:00Z</dcterms:created>
  <dcterms:modified xsi:type="dcterms:W3CDTF">2017-08-25T07:31:00Z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2017-08-24T00:00:00Z</vt:filetime>
  </property>
</Properties>
</file>