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Министерство науки и высшего образования РФ</w:t>
      </w:r>
    </w:p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Федеральное государственное автономное образовательное учреждение</w:t>
        <w:br/>
        <w:t>высшего образования</w:t>
        <w:br/>
        <w:t>"Омский государственный технический университет"</w:t>
      </w:r>
    </w:p>
    <w:p>
      <w:pPr>
        <w:pStyle w:val="Normal"/>
        <w:spacing w:before="0" w:after="0" w:line="240" w:lineRule="auto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Кафедра "Автоматизированные системы обработки информации и управления"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 w:ascii="Times New Roman" w:hAnsi="Times New Roman"/>
          <w:b/>
          <w:i w:val="0"/>
          <w:sz w:val="24"/>
          <w:lang w:val="ru-RU"/>
        </w:rPr>
        <w:t>ОТЧЕТ</w:t>
      </w:r>
    </w:p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 w:ascii="Times New Roman" w:hAnsi="Times New Roman"/>
          <w:b/>
          <w:i w:val="0"/>
          <w:sz w:val="24"/>
          <w:lang w:val="ru-RU"/>
        </w:rPr>
        <w:t>ПО ЛАБОРАТОРНОЙ РАБОТЕ №</w:t>
      </w:r>
      <w:r>
        <w:rPr>
          <w:rFonts w:eastAsia="Times New Roman" w:cs="Times New Roman" w:ascii="Times New Roman" w:hAnsi="Times New Roman"/>
          <w:b/>
          <w:i w:val="0"/>
          <w:sz w:val="24"/>
          <w:lang w:val="ru-RU"/>
        </w:rPr>
        <w:t>4</w:t>
      </w:r>
    </w:p>
    <w:p>
      <w:pPr>
        <w:pStyle w:val="Normal"/>
        <w:spacing w:before="0" w:after="0" w:line="240" w:lineRule="auto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по дисциплине «Объектно-ориентированное программирование»</w:t>
      </w:r>
    </w:p>
    <w:p>
      <w:pPr>
        <w:pStyle w:val="Normal"/>
        <w:spacing w:before="0" w:after="0" w:line="240" w:lineRule="auto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студента Станковского Анатолия Сергеевича группы ПИН-252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Пояснительная записка</w:t>
      </w:r>
    </w:p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Шифр работы От–2068998–43–ПИН-252Т-20 ПЗ</w:t>
      </w:r>
    </w:p>
    <w:p>
      <w:pPr>
        <w:pStyle w:val="Normal"/>
        <w:spacing w:before="0" w:after="0" w:line="240" w:lineRule="auto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Специальность 09.03.04 Программная инженерия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57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1"/>
        <w:gridCol w:w="2380"/>
      </w:tblGrid>
      <w:tr>
        <w:trPr/>
        <w:tc>
          <w:tcPr>
            <w:tcW w:w="7191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left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Преподаватель</w:t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доцент, к. т. н</w:t>
            </w:r>
          </w:p>
        </w:tc>
        <w:tc>
          <w:tcPr>
            <w:tcW w:w="2380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Е.О. Викулов</w:t>
            </w:r>
          </w:p>
        </w:tc>
      </w:tr>
      <w:tr>
        <w:trPr/>
        <w:tc>
          <w:tcPr>
            <w:tcW w:w="7191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left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Студент</w:t>
            </w:r>
          </w:p>
        </w:tc>
        <w:tc>
          <w:tcPr>
            <w:tcW w:w="2380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А.С. Станковский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="240" w:lineRule="auto" w:after="0" w:before="0"/>
        <w:ind w:right="567"/>
        <w:jc w:val="center"/>
        <w:rPr>
          <w:rFonts w:eastAsia="Times New Roman" w:cs="Times New Roman"/>
          <w:b w:val="false"/>
          <w:sz w:val="24"/>
          <w:lang w:val="ru-RU"/>
        </w:rPr>
      </w:pPr>
      <w:r>
        <w:rPr>
          <w:rFonts w:eastAsia="Times New Roman" w:cs="Times New Roman" w:ascii="Times New Roman" w:hAnsi="Times New Roman"/>
          <w:b w:val="0"/>
          <w:i w:val="0"/>
          <w:sz w:val="24"/>
          <w:lang w:val="ru-RU"/>
        </w:rPr>
        <w:t>Омск 2026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br w:type="page"/>
      </w:r>
    </w:p>
    <w:p>
      <w:pPr>
        <w:pStyle w:val="Normal"/>
        <w:pageBreakBefore/>
        <w:spacing w:lineRule="auto" w:line="360" w:before="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РЕФЕРАТ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Отчёт содержит описание разработки программ на языке C# в рамках практического задания 4 «Массивы, индексаторы и коллекции». Рассматриваются задачи объединения и разделения массивов, реализации алгоритмов сортировки, работы с очередью и стеком, создания словарей, а также реализации пользовательских классов с индексаторами.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Ключевые слова: ООП, C#, .NET, массивы, коллекции, Queue, Stack, Dictionary, индексатор, сортировка, NUnit, интерфейсы</w:t>
      </w:r>
    </w:p>
    <w:p>
      <w:pPr>
        <w:pStyle w:val="Normal"/>
        <w:rPr/>
      </w:pPr>
      <w:r>
        <w:rPr/>
      </w:r>
      <w:r>
        <w:br w:type="page"/>
      </w:r>
    </w:p>
    <w:p>
      <w:pPr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СОДЕРЖАНИЕ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Реферат</w:t>
        <w:tab/>
        <w:t>2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Содержание</w:t>
        <w:tab/>
        <w:t>3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Введение</w:t>
        <w:tab/>
        <w:t>4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 Основная часть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1.1 Теоретический раздел</w:t>
        <w:tab/>
        <w:t>5</w:t>
      </w:r>
    </w:p>
    <w:p>
      <w:pPr>
        <w:tabs>
          <w:tab w:pos="9638" w:val="right" w:leader="dot"/>
        </w:tabs>
        <w:spacing w:line="360" w:lineRule="auto" w:after="0"/>
        <w:ind w:left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1.1.1 Массивы в C#</w:t>
        <w:tab/>
        <w:t>5</w:t>
      </w:r>
    </w:p>
    <w:p>
      <w:pPr>
        <w:tabs>
          <w:tab w:pos="9638" w:val="right" w:leader="dot"/>
        </w:tabs>
        <w:spacing w:line="360" w:lineRule="auto" w:after="0"/>
        <w:ind w:left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1.1.2 Коллекции Queue, Stack и Dictionary</w:t>
        <w:tab/>
        <w:t>5</w:t>
      </w:r>
    </w:p>
    <w:p>
      <w:pPr>
        <w:tabs>
          <w:tab w:pos="9638" w:val="right" w:leader="dot"/>
        </w:tabs>
        <w:spacing w:line="360" w:lineRule="auto" w:after="0"/>
        <w:ind w:left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1.1.3 Индексаторы</w:t>
        <w:tab/>
        <w:t>5</w:t>
      </w:r>
    </w:p>
    <w:p>
      <w:pPr>
        <w:tabs>
          <w:tab w:pos="9638" w:val="right" w:leader="dot"/>
        </w:tabs>
        <w:spacing w:line="360" w:lineRule="auto" w:after="0"/>
        <w:ind w:left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1.1.4 Алгоритмы сортировки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1.2 Практическая реализация</w:t>
        <w:tab/>
        <w:t>6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Заключение</w:t>
        <w:tab/>
        <w:t>9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Список использованных источников</w:t>
        <w:tab/>
        <w:t>10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Приложение А. Исходный код программ</w:t>
        <w:tab/>
        <w:t>11</w:t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Работа с массивами и коллекциями является одним из ключевых навыков программиста. Массивы обеспечивают быстрый доступ к элементам по индексу, а коллекции стандартной библиотеки .NET расширяют этот набор структурами данных — очередью, стеком и словарём — каждая из которых оптимизирована для определённого сценария использования.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Практическое задание №4 посвящено освоению перечисленных инструментов на языке C#. Студент реализует объединение и разделение массивов, алгоритмы пузырьковой сортировки и сортировки вставками, очередь и стек на основе интерфейсов, двуязычные словари, а также классы-обёртки с пользовательскими индексаторами.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Цель работы: освоить работу с массивами, коллекциями и пользовательскими индексаторами в C#.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Задачи работы: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объединить массивы имён и фамилий одногруппников в единый массив;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реализовать сортировку массива фамилий алгоритмом пузырька;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создать очередь на отчисление студентов с использованием Queue&lt;T&gt;;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создать англо-русский и русско-английский словари;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переписать задачи 3 и 8, заменив коллекции массивом с индексатором;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реализовать стек мыслей с использованием Stack&lt;T&gt;;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 xml:space="preserve">— </w:t>
      </w: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написать модульные тесты NUnit для методов GetDecision.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 ОСНОВНАЯ ЧАСТЬ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1.1 Теоретический раздел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1.1.1 Массивы в C#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iCs w:val="false"/>
          <w:sz w:val="20"/>
          <w:szCs w:val="24"/>
          <w:lang w:val="ru-RU"/>
        </w:rPr>
        <w:t>Массив — упорядоченный набор элементов одного типа, доступ к которым осуществляется по целочисленному индексу. Объявление выполняется оператором new с указанием размера: int[] arr = new int[10]. Нумерация элементов начинается с нуля. Длина массива хранится в свойстве Length.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Тип System.Array, от которого происходят все массивы, предоставляет статические методы Sort, Copy, Reverse. Для изменения размера используется Array.Resize, создающий новый массив и копирующий данные.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1.1.2 Коллекции Queue, Stack и Dictionary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Queue&lt;T&gt; — обобщённая коллекция, работающая по принципу FIFO (первым вошёл — первым вышел). Основные методы: Enqueue — добавить в хвост, Dequeue — извлечь из головы, Peek — прочитать голову без удаления.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Stack&lt;T&gt; — обобщённая коллекция LIFO (последним вошёл — первым вышел). Основные методы: Push — добавить на вершину, Pop — извлечь с вершины, Peek — прочитать вершину без удаления.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Dictionary&lt;TKey, TValue&gt; — словарь, хранящий пары «ключ–значение». Обеспечивает поиск, добавление и удаление за O(1) в среднем случае. Метод TryGetValue позволяет безопасно получить значение без исключения при отсутствующем ключе.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1.1.3 Индексаторы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Индексатор — специальное свойство класса, позволяющее обращаться к его элементам по синтаксису массива: obj[i]. Объявляется с ключевым словом this и параметрами в квадратных скобках. Класс может содержать несколько перегрузок с разными типами параметров.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Индексаторы широко применяются в классах-обёртках: они скрывают внутреннюю структуру хранения (массив, список и т. д.) и предоставляют удобный унифицированный API для доступа к элементам.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1.1.4 Алгоритмы сортировки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Сортировка пузырьком (bubble sort) работает за O(n²) в худшем случае. На каждой итерации внешнего цикла самый большой элемент «всплывает» в конец. Алгоритм прост в реализации, но неэффективен на больших массивах.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Сортировка вставками (insertion sort) также работает за O(n²), однако на практике эффективнее пузырьковой при частично отсортированных данных. На каждом шаге очередной элемент вставляется в правильную позицию уже отсортированной части.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1.2 Практическая реализация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Задача 1 — объединение двух массивов, содержащих имена и фамилии, в один массив с чередованием: по чётным индексам — имена, по нечётным — фамилии. Задача 6 обратна ей: разбивает объединённый массив обратно на два.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Задача 2 реализует сортировку пузырьком для массива фамилий. На листинге 1 приведён фрагмент алгоритма.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/>
          <w:sz w:val="24"/>
          <w:szCs w:val="24"/>
          <w:lang w:val="ru-RU"/>
        </w:rPr>
        <w:t>Листинг 1 — Алгоритм сортировки пузырьком (Task2_BubbleSort/Program.cs)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for (int i = 0; i &lt; surnames.Length - 1;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for (int j = 0; j &lt; surnames.Length - 1 - i; j++)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(string.Compare(surnames[j], surnames[j + 1],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        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StringComparison.OrdinalIgnoreCase) &gt; 0)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(surnames[j], surnames[j + 1]) = (surnames[j + 1], surnames[j]);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На листинге 1 представлена реализация сортировки пузырьком. Вложенный цикл последовательно сравнивает соседние элементы и меняет их местами с помощью кортежного присваивания. После k итераций внешнего цикла k наибольших элементов гарантированно стоят в конце массива.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Задача 3 использует очередь Queue&lt;Student&gt; для моделирования очереди студентов на проверку отчисления. Класс Student реализует интерфейс IStudent с методами GetStudentInfo и GetDecision. Листинг 2 демонстрирует интерфейс и логику метода GetDecision.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/>
          <w:sz w:val="24"/>
          <w:szCs w:val="24"/>
          <w:lang w:val="ru-RU"/>
        </w:rPr>
        <w:t>Листинг 2 — Интерфейс IStudent и метод GetDecision (Task3_Queue/Student.cs)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interface IStudent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string GetStudentInfo();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bool GetDecision();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// Студент отчисляется при наличии двух и более двоек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bool GetDecision()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int fails =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(Programming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(Philosophy 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(Networks   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(OptimizationMethods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return fails &gt;= 2;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360" w:before="120" w:after="60"/>
        <w:ind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Листинг 2 содержит интерфейс IStudent, задающий контракт для работы со студентом, и реализацию метода GetDecision. Логика отчисления проста: если студент имеет двойку (оценка равна 2) по двум и более предметам, метод возвращает true — студент подлежит отчислению.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Задача 5 — переработка задачи 3 с заменой Queue на класс-обёртку над массивом с пользовательским индексатором. Листинг 3 показывает реализацию индексатора класса StudentQueueArray.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/>
          <w:sz w:val="24"/>
          <w:szCs w:val="24"/>
          <w:lang w:val="ru-RU"/>
        </w:rPr>
        <w:t>Листинг 3 — Индексатор класса StudentQueueArray (Task5_QueueWithIndexer/StudentQueueArray.cs)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// Индексатор для доступа к элементам очереди по позиции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Student this[int index]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get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(index &lt; 0 || index &gt;= _count)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throw new IndexOutOfRangeException();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return _items[index];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На листинге 3 приведён индексатор класса StudentQueueArray. Он позволяет читать элементы очереди по индексу, как у обычного массива, добавляя при этом проверку границ и вызов исключения IndexOutOfRangeException при некорректном индексе.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Задача 8 реализует стек мыслей с использованием Stack&lt;Think&gt;. Класс Think содержит перечисление TypeThink и метод GetDecision, возвращающий true для мыслей об учёбе. Листинг 4 показывает ключевые элементы класса Think.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/>
          <w:sz w:val="24"/>
          <w:szCs w:val="24"/>
          <w:lang w:val="ru-RU"/>
        </w:rPr>
        <w:t>Листинг 4 — Перечисление TypeThink и метод GetDecision (Task8_Stack/Think.cs)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enum TypeThink { Study, Food, Games 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// Мысль считается хорошей, если она об учёбе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bool GetDecision() =&gt; Type == TypeThink.Study;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На листинге 4 представлены перечисление TypeThink, задающее три категории мыслей (учёба, еда, игры), и реализация метода GetDecision. Критерий «хорошей» мысли — принадлежность категории Study, что отражает приоритет учёбы над остальными занятиями.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Задача 10 аналогична задаче 5: Stack&lt;Think&gt; заменяется классом ThinkStackArray с массивом и индексатором. Индексатор позволяет обращаться к элементам стека по номеру позиции, начиная с нижнего (листинг 5).</w:t>
      </w:r>
    </w:p>
    <w:p>
      <w:pPr>
        <w:pStyle w:val="Normal"/>
        <w:spacing w:lineRule="auto" w:line="360" w:before="120" w:after="60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/>
          <w:sz w:val="24"/>
          <w:szCs w:val="24"/>
          <w:lang w:val="ru-RU"/>
        </w:rPr>
        <w:t>Листинг 5 — Индексатор класса ThinkStackArray (Task10_StackWithIndexer/ThinkStackArray.cs)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// Индексатор: [0] — самый нижний элемент стека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Think this[int index]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get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(index &lt; 0 || index &gt;= _count)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throw new IndexOutOfRangeException();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return _items[index];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Листинг 5 демонстрирует индексатор класса ThinkStackArray. Нулевой индекс соответствует нижнему элементу стека (первому добавленному). Это позволяет просматривать содержимое стека без разрушения его структуры, сохраняя при этом стандартное поведение Push/Pop.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Для задач 3 и 8 написаны модульные тесты с использованием NUnit: по 5 тестов для метода GetDecision каждого класса. Тесты проверяют граничные случаи — нет двоек, одна двойка, две и более двоек (для Student); мысль об учёбе, еде или играх (для Think).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В ходе выполнения лабораторной работы №4 были изучены и применены на практике ключевые структуры данных языка C#: массивы, очередь Queue&lt;T&gt;, стек Stack&lt;T&gt; и словарь Dictionary&lt;TKey, TValue&gt;.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Реализованы алгоритмы сортировки пузырьком и вставками, написаны классы-обёртки над массивами с пользовательскими индексаторами. Разработан классовый интерфейс для студентов с логикой принятия решения об отчислении и для мыслей с логикой их оценки.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Написаны 10 модульных тестов NUnit (5 для очереди студентов и 5 для стека мыслей), все тесты прошли успешно. Работа позволила закрепить понимание разницы между стандартными коллекциями и массивами, а также освоить технику создания индексаторов в C#.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1. Степанов П. П., Кабанов А. А., Никонов В. А., Павлюченко Т. С. Объектно-ориентированное программирование: учебное пособие. — Омск: ОмГТУ, 2021. — 152 с.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2. Microsoft. Collections and Data Structures [Электронный ресурс]. — URL: https://docs.microsoft.com/dotnet/standard/collections (дата обращения: 05.05.2026).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iCs w:val="false"/>
          <w:sz w:val="24"/>
          <w:szCs w:val="24"/>
          <w:lang w:val="ru-RU"/>
        </w:rPr>
        <w:t>3. NUnit Documentation [Электронный ресурс]. — URL: https://docs.nunit.org (дата обращения: 05.05.2026).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iCs w:val="false"/>
          <w:sz w:val="24"/>
          <w:szCs w:val="24"/>
          <w:lang w:val="ru-RU"/>
        </w:rPr>
        <w:t>ПРИЛОЖЕНИЕ А. ИСХОДНЫЙ КОД ПРОГРАММ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 w:val="false"/>
          <w:i w:val="0"/>
          <w:iCs/>
          <w:sz w:val="24"/>
          <w:szCs w:val="24"/>
          <w:lang w:val="ru-RU"/>
        </w:rPr>
        <w:t>А.1 — Task1: объединение массивов (Task1_MergeArrays/Program.cs)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string[] surnames = { "Иванов", "Петров", "Сидоров", "Козлов", "Новиков", "Морозов" };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string[] names    = { "Алексей", "Дмитрий", "Сергей", "Андрей", "Михаил", "Иван" };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string[] merged = new string[surnames.Length + names.Length];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for (int i = 0; i &lt; surnames.Length;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merged[i * 2]     = names[i];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merged[i * 2 + 1] = surnames[i];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for (int i = 0; i &lt; merged.Length;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Console.WriteLine($"[{i}] {merged[i]}");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 w:val="false"/>
          <w:i w:val="0"/>
          <w:iCs/>
          <w:sz w:val="24"/>
          <w:szCs w:val="24"/>
          <w:lang w:val="ru-RU"/>
        </w:rPr>
        <w:t>А.2 — Task3: очередь студентов (Task3_Queue/Student.cs, фрагмент)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class Student : IStudent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string Name { get;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int Programming { get;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int Philosophy { get;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int Networks { get;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int OptimizationMethods { get; 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static Student GenerateStudent(string name)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var rnd = new Random();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return new Student(name, rnd.Next(2,6), rnd.Next(2,6),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                  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rnd.Next(2,6), rnd.Next(2,6));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bool GetDecision()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int fails =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(Programming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(Philosophy 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(Networks   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if (OptimizationMethods == 2) fails++;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return fails &gt;= 2;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 w:val="false"/>
          <w:i w:val="0"/>
          <w:iCs/>
          <w:sz w:val="24"/>
          <w:szCs w:val="24"/>
          <w:lang w:val="ru-RU"/>
        </w:rPr>
        <w:t>А.3 — Task8: стек мыслей (Task8_Stack/Think.cs, фрагмент)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enum TypeThink { Study, Food, Games 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class Think : IThink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TypeThink Type { get;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string Text { get; 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static Think GenerateThink()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var rnd  = new Random();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var type = (TypeThink)rnd.Next(0, 3);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// ... выбор текста по типу ...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return new Think(type, text);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bool GetDecision() =&gt; Type == TypeThink.Study;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Times New Roman" w:cs="Times New Roman" w:ascii="Times New Roman" w:hAnsi="Times New Roman"/>
          <w:b/>
          <w:bCs w:val="false"/>
          <w:i w:val="0"/>
          <w:iCs/>
          <w:sz w:val="24"/>
          <w:szCs w:val="24"/>
          <w:lang w:val="ru-RU"/>
        </w:rPr>
        <w:t>А.4 — Тесты (Lab4.Tests/QueueTests.cs)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[TestFixture]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class QueueTests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[Test]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void TwoFails_StudentExpelled()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var s = Student.CreateWithGrades("Тест", 2, 2, 3, 4);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Assert.That(s.GetDecision(), Is.True);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18" w:before="0" w:after="0"/>
        <w:ind w:left="360"/>
        <w:jc w:val="left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[Test]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public void OneFail_StudentNotExpelled()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var s = Student.CreateWithGrades("Тест", 2, 3, 4, 5);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4"/>
          <w:szCs w:val="18"/>
          <w:lang w:val="ru-RU"/>
        </w:rPr>
        <w:t>Assert.That(s.GetDecision(), Is.False);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// ... ещё 3 теста ...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18"/>
          <w:lang w:val="ru-RU"/>
        </w:rPr>
        <w:t>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567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mbria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ru-RU" w:eastAsia="ru-RU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5"/>
    <w:qFormat/>
    <w:pPr/>
    <w:rPr>
      <w:color w:val="2E74B5"/>
      <w:sz w:val="32"/>
      <w:szCs w:val="32"/>
    </w:rPr>
  </w:style>
  <w:style w:type="paragraph" w:styleId="Heading2">
    <w:name w:val="Heading 2"/>
    <w:basedOn w:val="Style5"/>
    <w:qFormat/>
    <w:pPr/>
    <w:rPr>
      <w:color w:val="2E74B5"/>
      <w:sz w:val="26"/>
      <w:szCs w:val="26"/>
    </w:rPr>
  </w:style>
  <w:style w:type="paragraph" w:styleId="Heading3">
    <w:name w:val="Heading 3"/>
    <w:basedOn w:val="Style5"/>
    <w:qFormat/>
    <w:pPr/>
    <w:rPr>
      <w:color w:val="1F4D78"/>
      <w:sz w:val="24"/>
      <w:szCs w:val="24"/>
    </w:rPr>
  </w:style>
  <w:style w:type="paragraph" w:styleId="Heading4">
    <w:name w:val="Heading 4"/>
    <w:basedOn w:val="Style5"/>
    <w:qFormat/>
    <w:pPr/>
    <w:rPr>
      <w:i/>
      <w:iCs/>
      <w:color w:val="2E74B5"/>
    </w:rPr>
  </w:style>
  <w:style w:type="paragraph" w:styleId="Heading5">
    <w:name w:val="Heading 5"/>
    <w:basedOn w:val="Style5"/>
    <w:qFormat/>
    <w:pPr/>
    <w:rPr>
      <w:color w:val="2E74B5"/>
    </w:rPr>
  </w:style>
  <w:style w:type="paragraph" w:styleId="Heading6">
    <w:name w:val="Heading 6"/>
    <w:basedOn w:val="Style5"/>
    <w:qFormat/>
    <w:pPr/>
    <w:rPr>
      <w:color w:val="1F4D78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Times New Roman" w:cs="Times New Roman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Times New Roman" w:cs="Times New Roman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Times New Roman" w:cs="Times New Roman"/>
      <w:i/>
      <w:iCs/>
      <w:color w:themeColor="dark1" w:themeTint="bf" w:val="404040"/>
      <w:sz w:val="20"/>
      <w:szCs w:val="20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Times New Roman" w:cs="Times New Roman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Times New Roman" w:cs="Times New Roman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Times New Roman" w:cs="Times New Roman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Times New Roman" w:cs="Times New Roman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Times New Roman" w:cs="Times New Roman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Times New Roman" w:cs="Times New Roman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Times New Roman" w:cs="Times New Roman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Times New Roman" w:cs="Times New Roman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Times New Roman" w:cs="Times New Roman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Times New Roman" w:cs="Times New Roman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Times New Roman" w:cs="Times New Roman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5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IndexHeading">
    <w:name w:val="Index Heading"/>
    <w:basedOn w:val="Style5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/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Times New Roman" w:cs="Times New Roman"/>
      <w:i/>
      <w:iCs/>
      <w:color w:themeColor="accent1" w:val="4F81BD"/>
      <w:spacing w:val="15"/>
      <w:sz w:val="24"/>
      <w:szCs w:val="24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7">
    <w:name w:val="Содержимое таблицы"/>
    <w:basedOn w:val="Normal"/>
    <w:qFormat/>
    <w:pPr>
      <w:widowControl w:val="false"/>
      <w:suppressLineNumbers/>
    </w:pPr>
    <w:rPr/>
  </w:style>
  <w:style w:type="numbering" w:styleId="Style8">
    <w:name w:val="Без списка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10</Pages>
  <Words>1534</Words>
  <Characters>10129</Characters>
  <CharactersWithSpaces>11970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2026-05-05T10:39:18Z</dcterms:created>
  <dc:creator>Un-named</dc:creator>
  <dc:description/>
  <dc:language>ru-RU</dc:language>
  <cp:lastModifiedBy/>
  <dcterms:modified xsi:type="dcterms:W3CDTF">2026-05-05T17:12:04Z</dcterms:modified>
  <cp:revision>2</cp:revision>
  <dc:subject/>
  <dc:title/>
</cp:coreProperties>
</file>