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Министерство науки и высшего образования РФ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«Омский государственный технический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Кафедра «Автоматизированные системы обработки информации и управления»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lang w:val="ru-RU" w:eastAsia="ru-RU" w:bidi="ru-RU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lang w:val="ru-RU" w:eastAsia="ru-RU" w:bidi="ru-RU"/>
        </w:rPr>
        <w:t>ПО ЛАБОРАТОРНОЙ РАБОТЕ № 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lang w:val="ru-RU" w:eastAsia="ru-RU" w:bidi="ru-RU"/>
        </w:rPr>
        <w:t>«Каркас приложения на Flutter»</w:t>
      </w:r>
    </w:p>
    <w:p>
      <w:pPr>
        <w:spacing w:line="360" w:lineRule="auto" w:before="16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по дисциплине «Кроссплатформенная разработка»</w:t>
      </w:r>
    </w:p>
    <w:p>
      <w:pPr>
        <w:spacing w:line="360" w:lineRule="auto" w:before="16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студента Соболева Анатолия Сергеевича группы ПИН-252т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Пояснительная записка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Специальность 09.03.04 Программная инженерия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ru-RU" w:eastAsia="ru-RU" w:bidi="ru-RU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10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 w:bidi="ru-RU"/>
              </w:rPr>
              <w:t>Преподаватель</w:t>
            </w:r>
          </w:p>
        </w:tc>
        <w:tc>
          <w:tcPr>
            <w:tcW w:type="dxa" w:w="5102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 w:bidi="ru-RU"/>
              </w:rPr>
              <w:t>А. А. Сафронов</w:t>
            </w:r>
          </w:p>
        </w:tc>
      </w:tr>
      <w:tr>
        <w:tc>
          <w:tcPr>
            <w:tcW w:type="dxa" w:w="510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 w:bidi="ru-RU"/>
              </w:rPr>
              <w:t>Студент</w:t>
            </w:r>
          </w:p>
        </w:tc>
        <w:tc>
          <w:tcPr>
            <w:tcW w:type="dxa" w:w="5102"/>
          </w:tcPr>
          <w:p>
            <w:pPr>
              <w:ind w:firstLine="0"/>
              <w:jc w:val="right"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lang w:val="ru-RU" w:eastAsia="ru-RU" w:bidi="ru-RU"/>
              </w:rPr>
              <w:t>А. С. Соболев</w:t>
            </w:r>
          </w:p>
        </w:tc>
      </w:tr>
    </w:tbl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Омск 2026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РЕФЕРАТ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Отчёт содержит описание разработки каркаса приложения на Flutter, 4 рисунка, 2 листинга и 5 использованных источников.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Ключевые слова: Flutter, Dart, Cubit, BLoC, go_router, ARB, локализация, репозиторий, кроссплатформенное приложение.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Объектом разработки является каркас каталога персонажей вселенной «Игра престолов». Приложение создано на Flutter и разделено по функциям и слоям. Доменный слой содержит модель и интерфейс репозитория, слой данных — локальные тестовые записи, слой представления — Cubit, состояния и экраны.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Реализованы список из 20 персонажей, поиск, пустое состояние, экран подробной информации, переход к отцу персонажа, последовательный возврат, светлая и тёмная темы, русский и английский интерфейс. Сетевые запросы и постоянное хранение данных не используются.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Корректность кода проверена анализатором Flutter и автоматическими тестами. Паритет 18 ключей локализации проверен отдельным скриптом.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СОДЕРЖАНИЕ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ВВЕДЕНИЕ</w:t>
        <w:tab/>
        <w:t>4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1 КРАТКИЕ ТЕОРЕТИЧЕСКИЕ СВЕДЕНИЯ</w:t>
        <w:tab/>
        <w:t>5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1.1 Flutter и декларативный интерфейс</w:t>
        <w:tab/>
        <w:t>5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1.2 Управление состоянием и зависимости</w:t>
        <w:tab/>
        <w:t>5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2 СТРУКТУРА ПРОЕКТА</w:t>
        <w:tab/>
        <w:t>6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3 РЕАЛИЗАЦИЯ ПРИЛОЖЕНИЯ</w:t>
        <w:tab/>
        <w:t>7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3.1 Каталог и поиск</w:t>
        <w:tab/>
        <w:t>7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3.2 Навигация и связь между персонажами</w:t>
        <w:tab/>
        <w:t>8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3.3 Тема локализация и заголовок</w:t>
        <w:tab/>
        <w:t>9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4 РЕЗУЛЬТАТЫ РАБОТЫ</w:t>
        <w:tab/>
        <w:t>9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ЗАКЛЮЧЕНИЕ</w:t>
        <w:tab/>
        <w:t>13</w:t>
      </w:r>
    </w:p>
    <w:p>
      <w:pPr>
        <w:tabs>
          <w:tab w:pos="9638" w:val="right" w:leader="dot"/>
        </w:tabs>
        <w:spacing w:line="360" w:lineRule="auto"/>
        <w:ind w:firstLine="0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СПИСОК ИСПОЛЬЗОВАННЫХ ИСТОЧНИКОВ</w:t>
        <w:tab/>
        <w:t>13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Flutter позволяет создавать приложения для браузера, мобильных и настольных платформ на одном языке Dart. Общий код интерфейса и логики уменьшает расхождения между целевыми платформами, а декларативная модель связывает внешний вид экрана с текущим состоянием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Цель работы — разработать каркас Flutter-приложения с предметной областью «Игра престолов», подготовленный к замене локальных тестовых данных сетевым источником в следующей лабораторной работе.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Для достижения цели были поставлены следующие задачи: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создать отдельный Flutter-проект с поддержкой Web и настольной платформы;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описать модель персонажа и интерфейс репозитория;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подготовить 20 локальных записей по форме будущего источника данных;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реализовать состояние списка и детали с помощью Cubit;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добавить поиск, пустое состояние и сохранение состояния при возврате;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организовать типизированный маршрут детали через go_router;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реализовать предметную связь с отцом персонажа;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добавить две темы и две локали на основе ColorScheme и ARB.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В качестве будущего источника данных выбран An API of Ice and Fire. На этапе каркаса приложение работает только с моками через интерфейс репозитория.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1 КРАТКИЕ ТЕОРЕТИЧЕСКИЕ СВЕДЕНИЯ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 w:bidi="ru-RU"/>
        </w:rPr>
        <w:t>1.1 Flutter и декларативный интерфейс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Во Flutter интерфейс представляет собой дерево виджетов. Метод build формирует дерево на основании входных параметров, состояния и унаследованных зависимостей. При изменении наблюдаемого состояния Flutter повторно вызывает необходимые методы build и обновляет соответствующую часть дерева элементов.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MaterialApp.router объединяет тему, локализацию и конфигурацию маршрутизации. В приложении используется Material 3, поэтому цвета поверхностей и текста поступают из ColorScheme и автоматически согласуются со светлой или тёмной темой.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 w:bidi="ru-RU"/>
        </w:rPr>
        <w:t>1.2 Управление состоянием и зависимости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Для состояния применяется flutter_bloc в варианте Cubit. Cubit предоставляет понятные публичные методы и публикует неизменяемое состояние. Виджеты отправляют действия пользователя в Cubit и отображают новое состояние через BlocBuilder. Данные списка, запрос и статус загрузки не хранятся в setState.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Репозиторий регистрируется в корне через RepositoryProvider по интерфейсу ICharacterRepository. CharacterListCubit создаётся в MultiBlocProvider, а CharacterDetailCubit — только на странице детали. Cubit не получает BuildContext и не управляет навигацией.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2 СТРУКТУРА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Код разделён по функции character и трём слоям: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data — моковые персонажи и CharacterRepository;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domain — CharacterModel и интерфейс ICharacterRepository;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presentation/bloc — Cubit и состояния списка и детали;</w:t>
      </w:r>
    </w:p>
    <w:p>
      <w:pPr>
        <w:spacing w:line="360" w:lineRule="auto"/>
        <w:ind w:left="709" w:hanging="357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t>presentation/view — экраны и их виджеты.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Общий код расположен в common: navigation содержит go_router, theme — ColorScheme и ThemeCubit, locale — LocaleCubit, widgets — общий каркас экрана. ARB-файлы и сгенерированные классы локализации находятся в lib/l10n.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Модель CharacterModel содержит идентификатор, имя, пол, культуру, дату рождения, титулы, прозвища, актёров и необязательный fatherId. Идентификатор отца хранит настоящую предметную связь и соответствует подходу будущего API, где отношения задаются данными, а не порядком элементов.</w:t>
      </w:r>
    </w:p>
    <w:p>
      <w:pPr>
        <w:pStyle w:val="CaptionAcademic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 w:bidi="ru-RU"/>
        </w:rPr>
        <w:t>Листинг 1 — Модель предметной связи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>class CharacterModel {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const CharacterModel({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  required this.id,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  required this.name,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  this.fatherId,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});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final int id;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final String name;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final int? fatherId;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Поле fatherId остаётся необязательным: кнопка перехода отображается только для персонажа, чей отец присутствует в локальном наборе данных.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3 РЕАЛИЗАЦИЯ ПРИЛОЖЕНИЯ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 w:bidi="ru-RU"/>
        </w:rPr>
        <w:t>3.1 Каталог и поиск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CharacterListCubit загружает все записи из репозитория и формирует CharacterListState. Состояние содержит статус, видимый список и поисковый запрос. Метод search нормализует запрос и фильтрует исходный набор без учёта регистра.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CharacterListScreen подписан на состояние одним BlocBuilder. Виджет поля поиска передаёт текст в Cubit, а видимость кнопки очистки определяется state.query. TextEditingController используется только как контроллер поля и создаётся один раз в initState. Ручной setState для данных экрана не применяется.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Если отфильтрованный список пуст, экран показывает локализованные сообщения «Ничего не найдено» и «Попробуйте изменить запрос». PageStorageKey у списка и сохранённый в корневом Cubit запрос позволяют восстановить положение и результат после возврата с детали.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 w:bidi="ru-RU"/>
        </w:rPr>
        <w:t>3.2 Навигация и связь между персонажами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Маршрутизация построена на go_router. Деталь открывается по пути /characters/:id, поэтому маршрут содержит только идентификатор, а модель запрашивается через репозиторий. Переход выполняется из виджета методом context.push, и Cubit не зависит от навигационной библиотеки.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 w:bidi="ru-RU"/>
        </w:rPr>
        <w:t>3.2 Навигация и связь между персонажами продолжение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CharacterDetailCubit получает основной объект по идентификатору. Если в модели указан fatherId, Cubit вторично обращается к репозиторию и помещает найденного отца в состояние. Переход к отцу также выполняется через push, поэтому два последовательных возврата ведут сначала к исходной детали, затем к списку.</w:t>
      </w:r>
    </w:p>
    <w:p>
      <w:pPr>
        <w:pStyle w:val="CaptionAcademic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 w:bidi="ru-RU"/>
        </w:rPr>
        <w:t>Листинг 2 — Загрузка персонажа и его отца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>final character = _repository.getCharacterById(id);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>final father = character.fatherId == null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  ? null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  : _repository.getCharacterById(character.fatherId!);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>emit(CharacterDetailState(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status: CharacterDetailStatus.success,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character: character,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 xml:space="preserve">  father: father,</w:t>
      </w:r>
    </w:p>
    <w:p>
      <w:pPr>
        <w:pStyle w:val="Code"/>
        <w:keepLines/>
      </w:pPr>
      <w:r>
        <w:rPr>
          <w:rFonts w:ascii="Consolas" w:hAnsi="Consolas" w:eastAsia="Consolas" w:cs="Consolas"/>
          <w:color w:val="000000"/>
          <w:sz w:val="18"/>
          <w:lang w:val="en-US" w:eastAsia="en-US" w:bidi="en-US"/>
          <w:noProof/>
        </w:rPr>
        <w:t>));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Таким образом, связь определяется моделью предметной области. Изменение порядка моковых записей не меняет результат.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 w:bidi="ru-RU"/>
        </w:rPr>
        <w:t>3.3 Тема локализация и заголовок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ThemeCubit хранит единственное значение ThemeMode. MaterialApp.router получает theme, darkTheme и themeMode, поэтому при переключении темы все поверхности и подписи обновляются через ColorScheme без цветов, записанных непосредственно в экранах.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LocaleCubit хранит единственный объект Locale. При переключении он публикует ru или en, а _AppView передаёт это значение в MaterialApp.locale. Flutter перестраивает локализуемую часть дерева, после чего AppLocalizations выбирает значения из соответствующего ARB-файла.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Заголовок приложения не хранится в отдельном состоянии. Свойство onGenerateTitle получает AppLocalizations из актуального BuildContext. Поэтому после изменения Locale тем же механизмом обновляются AppBar и заголовок окна или вкладки. Дополнительная переменная языка, key или ручной вызов setState для заголовка не требуются.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4 РЕЗУЛЬТАТЫ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На рисунке 1 представлен каталог при обычной ширине окна. Карточки содержат имя, культуру и графическую заглушку.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drawing>
          <wp:inline xmlns:a="http://schemas.openxmlformats.org/drawingml/2006/main" xmlns:pic="http://schemas.openxmlformats.org/drawingml/2006/picture">
            <wp:extent cx="5580000" cy="3138750"/>
            <wp:docPr id="1" name="Picture 1" descr="Рисунок 1 — Каталог при обычной ширине окна" title="Рисунок 1 — Каталог при обычной ширине окн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-list-wid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 w:bidi="ru-RU"/>
        </w:rPr>
        <w:t>Рисунок 1 — Каталог при обычной ширине окна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4 РЕЗУЛЬТАТЫ РАБОТЫ ПРОДОЛЖЕНИЕ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На рисунке 2 показана страница подробной информации при обычной ширине. Экран отображает атрибуты персонажа и переход по предметной связи при её наличии.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drawing>
          <wp:inline xmlns:a="http://schemas.openxmlformats.org/drawingml/2006/main" xmlns:pic="http://schemas.openxmlformats.org/drawingml/2006/picture">
            <wp:extent cx="5580000" cy="3138750"/>
            <wp:docPr id="2" name="Picture 2" descr="Рисунок 2 — Деталь персонажа при обычной ширине окна" title="Рисунок 2 — Деталь персонажа при обычной ширине окн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-details-wi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 w:bidi="ru-RU"/>
        </w:rPr>
        <w:t>Рисунок 2 — Деталь персонажа при обычной ширине окна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4 РЕЗУЛЬТАТЫ РАБОТЫ ПРОДОЛЖЕНИЕ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При уменьшении ширины браузера элементы каталога сохраняют читаемость и не выходят за границы окна, что показано на рисунке 3.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drawing>
          <wp:inline xmlns:a="http://schemas.openxmlformats.org/drawingml/2006/main" xmlns:pic="http://schemas.openxmlformats.org/drawingml/2006/picture">
            <wp:extent cx="3600000" cy="7116278"/>
            <wp:docPr id="3" name="Picture 3" descr="Рисунок 3 — Каталог в узком окне" title="Рисунок 3 — Каталог в узком окн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-list-narr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1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 w:bidi="ru-RU"/>
        </w:rPr>
        <w:t>Рисунок 3 — Каталог в узком окне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4 РЕЗУЛЬТАТЫ РАБОТЫ ПРОДОЛЖЕНИЕ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Экран детали также остаётся доступным в узком окне: подписи и значения переносятся внутри доступной ширины, а содержимое прокручивается.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drawing>
          <wp:inline xmlns:a="http://schemas.openxmlformats.org/drawingml/2006/main" xmlns:pic="http://schemas.openxmlformats.org/drawingml/2006/picture">
            <wp:extent cx="3600000" cy="7116278"/>
            <wp:docPr id="4" name="Picture 4" descr="Рисунок 4 — Деталь персонажа в узком окне" title="Рисунок 4 — Деталь персонажа в узком окн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acter-details-narr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1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 w:bidi="ru-RU"/>
        </w:rPr>
        <w:t>Рисунок 4 — Деталь персонажа в узком окне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Команда flutter analyze завершилась сообщением No issues found. Три автоматических теста подтвердили фильтрацию каталога, обновление локализованного заголовка после смены языка и получение отца через модель. Команда dart run tool/check_arb.dart подтвердила совпадение 18 ключей обеих локалей.</w:t>
      </w:r>
    </w:p>
    <w:p>
      <w:r>
        <w:rPr>
          <w:rFonts w:ascii="Times New Roman" w:hAnsi="Times New Roman" w:eastAsia="Times New Roman" w:cs="Times New Roman"/>
          <w:color w:val="000000"/>
          <w:sz w:val="28"/>
          <w:lang w:val="ru-RU" w:eastAsia="ru-RU" w:bidi="ru-RU"/>
        </w:rP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В ходе лабораторной работы разработан каркас каталога персонажей «Игры престолов» на Flutter. Проект содержит два экрана, локальный репозиторий с 20 записями, управление состоянием через Cubit, маршрутизацию go_router, две темы и две локали.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Состояние экранов отделено от представления: виджеты отображают CharacterListState и CharacterDetailState и вызывают публичные методы Cubit. Репозиторий передаётся через RepositoryProvider по интерфейсу. Связанный персонаж определяется полем fatherId, поэтому переход имеет предметный смысл и не зависит от порядка списка.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Локализация построена на ARB и едином LocaleCubit. Это же состояние обновляет подписи интерфейса и заголовок приложения через onGenerateTitle. Каркас подготовлен к следующей лабораторной работе: сетевую реализацию можно подключить в слое data, не переписывая экраны и маршруты.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 w:bidi="ru-RU"/>
        </w:rPr>
        <w:t>СПИСОК ИСПОЛЬЗОВАННЫХ ИСТОЧНИКОВ</w:t>
      </w:r>
    </w:p>
    <w:p>
      <w:pPr>
        <w:spacing w:line="360" w:lineRule="auto" w:before="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1. Курс «Кроссплатформенная разработка». ЛР2 — Каркас (Flutter). URL: https://effectiveland.notion.site/3c9c8889e4c8811db943e2b25f2e0f0d (дата обращения: 10.10.2026).</w:t>
      </w:r>
    </w:p>
    <w:p>
      <w:pPr>
        <w:spacing w:line="360" w:lineRule="auto" w:before="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2. Flutter documentation. URL: https://docs.flutter.dev/ (дата обращения: 10.10.2026).</w:t>
      </w:r>
    </w:p>
    <w:p>
      <w:pPr>
        <w:spacing w:line="360" w:lineRule="auto" w:before="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3. Bloc documentation. URL: https://bloclibrary.dev/ (дата обращения: 10.10.2026).</w:t>
      </w:r>
    </w:p>
    <w:p>
      <w:pPr>
        <w:spacing w:line="360" w:lineRule="auto" w:before="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4. go_router package. URL: https://pub.dev/packages/go_router (дата обращения: 10.10.2026).</w:t>
      </w:r>
    </w:p>
    <w:p>
      <w:pPr>
        <w:spacing w:line="360" w:lineRule="auto" w:before="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 w:bidi="ru-RU"/>
        </w:rPr>
        <w:t>5. An API of Ice and Fire Documentation. URL: https://anapioficeandfire.com/Documentation (дата обращения: 10.10.2026).</w:t>
      </w:r>
    </w:p>
    <w:sectPr>
      <w:footerReference w:type="default" r:id="rId7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lang w:val="ru-RU"/>
        </w:rPr>
        <w:t>2</w:t>
      </w:r>
    </w:fldSimple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Rule="auto" w:line="240" w:before="0" w:after="0"/>
      <w:ind w:firstLine="0"/>
      <w:contextualSpacing/>
      <w:jc w:val="center"/>
    </w:pPr>
    <w:rPr>
      <w:rFonts w:ascii="Times New Roman" w:hAnsi="Times New Roman" w:eastAsia="" w:cs="" w:asciiTheme="majorHAnsi" w:cstheme="majorBidi" w:eastAsiaTheme="majorEastAsia" w:hAnsiTheme="majorHAnsi"/>
      <w:b/>
      <w:color w:val="000000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ru-RU" w:eastAsia="ru-RU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 1"/>
    <w:pPr>
      <w:keepNext/>
      <w:spacing w:before="240" w:after="160" w:line="240" w:lineRule="auto"/>
      <w:ind w:firstLine="0"/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Heading2">
    <w:name w:val="heading 2"/>
    <w:pPr>
      <w:keepNext/>
      <w:spacing w:before="200" w:after="120" w:line="240" w:lineRule="auto"/>
      <w:ind w:firstLine="0"/>
      <w:jc w:val="left"/>
    </w:pPr>
    <w:rPr>
      <w:rFonts w:ascii="Times New Roman" w:hAnsi="Times New Roman"/>
      <w:b/>
      <w:color w:val="000000"/>
      <w:sz w:val="28"/>
    </w:rPr>
  </w:style>
  <w:style w:type="paragraph" w:customStyle="1" w:styleId="CaptionAcademic">
    <w:name w:val="Caption Academic"/>
    <w:pPr>
      <w:keepNext w:val="0"/>
      <w:spacing w:before="80" w:after="160"/>
      <w:ind w:firstLine="0"/>
      <w:jc w:val="center"/>
    </w:pPr>
    <w:rPr>
      <w:rFonts w:ascii="Times New Roman" w:hAnsi="Times New Roman"/>
      <w:color w:val="000000"/>
      <w:sz w:val="24"/>
    </w:rPr>
  </w:style>
  <w:style w:type="paragraph" w:customStyle="1" w:styleId="Code">
    <w:name w:val="Code"/>
    <w:pPr>
      <w:spacing w:line="240" w:lineRule="auto" w:before="40" w:after="40"/>
      <w:ind w:left="397" w:right="227" w:firstLine="0"/>
    </w:pPr>
    <w:rPr>
      <w:rFonts w:ascii="Consolas" w:hAnsi="Consolas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LibreOffice/24.2.5.2$Windows_X86_64 LibreOffice_project/bffef4ea93e59bebbeaf7f431bb02b1a39ee8a59</Application>
  <AppVersion>15.0000</AppVersion>
  <Pages>32</Pages>
  <Words>6116</Words>
  <Characters>43450</Characters>
  <CharactersWithSpaces>55556</CharactersWithSpaces>
  <Paragraphs>1734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Соболев Анатолий Сергеевич</dc:creator>
  <dc:description>generated by python-docx</dc:description>
  <dc:language>ru-RU</dc:language>
  <cp:lastModifiedBy/>
  <dcterms:modified xsi:type="dcterms:W3CDTF">2026-04-27T11:53:47Z</dcterms:modified>
  <cp:revision>6</cp:revision>
  <dc:subject>Кроссплатформенная разработка</dc:subject>
  <dc:title>Отчёт по лабораторной работе № 2 Каркас приложения на Flutter</dc:title>
  <cp:keywords>Flutter, Dart, Cubit, go_router, лабораторная работа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