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jpeg" ContentType="image/jpeg"/>
  <Override PartName="/word/media/image2.jpeg" ContentType="image/jpeg"/>
  <Override PartName="/word/media/image3.jpeg" ContentType="image/jpeg"/>
  <Override PartName="/word/media/image4.jpeg" ContentType="image/jpeg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0"/>
        <w:ind w:hanging="0"/>
        <w:jc w:val="center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Министерство науки и высшего образования РФ</w:t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Федеральное государственное автономное образовательное учреждение</w:t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высшего образования</w:t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«Омский государственный технический университет»</w:t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Кафедра «Автоматизированные системы обработки информации и управления»</w:t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rFonts w:eastAsia="Times New Roman" w:cs="Times New Roman"/>
          <w:b/>
          <w:i w:val="false"/>
          <w:color w:val="000000"/>
          <w:sz w:val="32"/>
          <w:lang w:val="ru-RU" w:eastAsia="ru-RU" w:bidi="ru-RU"/>
        </w:rPr>
        <w:t>ОТЧЁТ</w:t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rFonts w:eastAsia="Times New Roman" w:cs="Times New Roman"/>
          <w:b/>
          <w:i w:val="false"/>
          <w:color w:val="000000"/>
          <w:sz w:val="32"/>
          <w:lang w:val="ru-RU" w:eastAsia="ru-RU" w:bidi="ru-RU"/>
        </w:rPr>
        <w:t>ПО ЛАБОРАТОРНОЙ РАБОТЕ № 2</w:t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rFonts w:eastAsia="Times New Roman" w:cs="Times New Roman"/>
          <w:b/>
          <w:i w:val="false"/>
          <w:color w:val="000000"/>
          <w:sz w:val="28"/>
          <w:lang w:val="ru-RU" w:eastAsia="ru-RU" w:bidi="ru-RU"/>
        </w:rPr>
        <w:t>«Каркас приложения на Flutter»</w:t>
      </w:r>
    </w:p>
    <w:p>
      <w:pPr>
        <w:pStyle w:val="Normal"/>
        <w:spacing w:lineRule="auto" w:line="360" w:before="160" w:after="0"/>
        <w:ind w:hanging="0"/>
        <w:jc w:val="center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по дисциплине «Кроссплатформенная разработка»</w:t>
      </w:r>
    </w:p>
    <w:p>
      <w:pPr>
        <w:pStyle w:val="Normal"/>
        <w:spacing w:lineRule="auto" w:line="360" w:before="160" w:after="0"/>
        <w:ind w:hanging="0"/>
        <w:jc w:val="center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студента Соболева Анатолия Сергеевича группы ПИН-252т</w:t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Пояснительная записка</w:t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Специальность 09.03.04 Программная инженерия</w:t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/>
      </w:r>
    </w:p>
    <w:tbl>
      <w:tblPr>
        <w:tblW w:w="907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535"/>
        <w:gridCol w:w="4534"/>
      </w:tblGrid>
      <w:tr>
        <w:trPr/>
        <w:tc>
          <w:tcPr>
            <w:tcW w:w="4535" w:type="dxa"/>
            <w:tcBorders/>
          </w:tcPr>
          <w:p>
            <w:pPr>
              <w:pStyle w:val="Normal"/>
              <w:ind w:hanging="0"/>
              <w:jc w:val="left"/>
              <w:rPr/>
            </w:pPr>
            <w:r>
              <w:rPr>
                <w:rFonts w:eastAsia="Times New Roman" w:cs="Times New Roman"/>
                <w:color w:val="000000"/>
                <w:sz w:val="28"/>
                <w:lang w:val="ru-RU" w:eastAsia="ru-RU" w:bidi="ru-RU"/>
              </w:rPr>
              <w:t>Преподаватель</w:t>
            </w:r>
          </w:p>
        </w:tc>
        <w:tc>
          <w:tcPr>
            <w:tcW w:w="4534" w:type="dxa"/>
            <w:tcBorders/>
          </w:tcPr>
          <w:p>
            <w:pPr>
              <w:pStyle w:val="Normal"/>
              <w:ind w:hanging="0"/>
              <w:jc w:val="right"/>
              <w:rPr/>
            </w:pPr>
            <w:r>
              <w:rPr>
                <w:rFonts w:eastAsia="Times New Roman" w:cs="Times New Roman"/>
                <w:color w:val="000000"/>
                <w:sz w:val="28"/>
                <w:lang w:val="ru-RU" w:eastAsia="ru-RU" w:bidi="ru-RU"/>
              </w:rPr>
              <w:t>А. А. Сафронов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ind w:hanging="0"/>
              <w:jc w:val="left"/>
              <w:rPr/>
            </w:pPr>
            <w:r>
              <w:rPr>
                <w:rFonts w:eastAsia="Times New Roman" w:cs="Times New Roman"/>
                <w:color w:val="000000"/>
                <w:sz w:val="28"/>
                <w:lang w:val="ru-RU" w:eastAsia="ru-RU" w:bidi="ru-RU"/>
              </w:rPr>
              <w:t>Студент</w:t>
            </w:r>
          </w:p>
        </w:tc>
        <w:tc>
          <w:tcPr>
            <w:tcW w:w="4534" w:type="dxa"/>
            <w:tcBorders/>
          </w:tcPr>
          <w:p>
            <w:pPr>
              <w:pStyle w:val="Normal"/>
              <w:ind w:hanging="0"/>
              <w:jc w:val="right"/>
              <w:rPr/>
            </w:pPr>
            <w:r>
              <w:rPr>
                <w:rFonts w:eastAsia="Times New Roman" w:cs="Times New Roman"/>
                <w:color w:val="000000"/>
                <w:sz w:val="28"/>
                <w:lang w:val="ru-RU" w:eastAsia="ru-RU" w:bidi="ru-RU"/>
              </w:rPr>
              <w:t>А. С. Соболев</w:t>
            </w:r>
          </w:p>
        </w:tc>
      </w:tr>
    </w:tbl>
    <w:p>
      <w:pPr>
        <w:pStyle w:val="Normal"/>
        <w:spacing w:lineRule="auto" w:line="360" w:before="560" w:after="0"/>
        <w:ind w:hanging="0"/>
        <w:jc w:val="center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Омск 2026</w:t>
      </w:r>
      <w:r>
        <w:br w:type="page"/>
      </w:r>
    </w:p>
    <w:p>
      <w:pPr>
        <w:pStyle w:val="Heading1"/>
        <w:spacing w:before="0" w:after="0"/>
        <w:rPr/>
      </w:pPr>
      <w:r>
        <w:rPr>
          <w:rFonts w:eastAsia="Times New Roman" w:cs="Times New Roman"/>
          <w:b/>
          <w:color w:val="000000"/>
          <w:sz w:val="32"/>
          <w:lang w:val="ru-RU" w:eastAsia="ru-RU" w:bidi="ru-RU"/>
        </w:rPr>
        <w:t>РЕФЕРАТ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Отчёт содержит описание разработки каркаса приложения на Flutter, 4 рисунка, 2 листинга и 5 использованных источников.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Ключевые слова: Flutter, Dart, Cubit, BLoC, go_router, ARB, локализация, репозиторий, кроссплатформенное приложение.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Объектом разработки является каркас каталога персонажей вселенной «Игра престолов». Приложение создано на Flutter и разделено по функциям и слоям. Доменный слой содержит модель и интерфейс репозитория, слой данных — локальные тестовые записи, слой представления — Cubit, состояния и экраны.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Реализованы список из 20 персонажей, поиск, пустое состояние, экран подробной информации, переход к отцу персонажа, последовательный возврат, светлая и тёмная темы, русский и английский интерфейс. Сетевые запросы и постоянное хранение данных не используются.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Корректность кода проверена анализатором Flutter и автоматическими тестами. Паритет 18 ключей локализации проверен отдельным скриптом.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>
          <w:rFonts w:eastAsia="Times New Roman" w:cs="Times New Roman"/>
          <w:b/>
          <w:color w:val="000000"/>
          <w:sz w:val="32"/>
          <w:lang w:val="ru-RU" w:eastAsia="ru-RU" w:bidi="ru-RU"/>
        </w:rPr>
        <w:t>СОДЕРЖАНИЕ</w:t>
      </w:r>
    </w:p>
    <w:p>
      <w:pPr>
        <w:pStyle w:val="Normal"/>
        <w:tabs>
          <w:tab w:val="clear" w:pos="720"/>
          <w:tab w:val="right" w:pos="9638" w:leader="dot"/>
        </w:tabs>
        <w:spacing w:lineRule="auto" w:line="360"/>
        <w:ind w:hanging="0"/>
        <w:rPr/>
      </w:pPr>
      <w:r>
        <w:rPr>
          <w:rFonts w:eastAsia="Times New Roman" w:cs="Times New Roman"/>
          <w:color w:val="000000"/>
          <w:sz w:val="28"/>
          <w:lang w:val="ru-RU" w:eastAsia="ru-RU" w:bidi="ru-RU"/>
        </w:rPr>
        <w:t>ВВЕДЕНИЕ</w:t>
        <w:tab/>
        <w:t>4</w:t>
      </w:r>
    </w:p>
    <w:p>
      <w:pPr>
        <w:pStyle w:val="Normal"/>
        <w:tabs>
          <w:tab w:val="clear" w:pos="720"/>
          <w:tab w:val="right" w:pos="9638" w:leader="dot"/>
        </w:tabs>
        <w:spacing w:lineRule="auto" w:line="360"/>
        <w:ind w:hanging="0"/>
        <w:rPr/>
      </w:pPr>
      <w:r>
        <w:rPr>
          <w:rFonts w:eastAsia="Times New Roman" w:cs="Times New Roman"/>
          <w:color w:val="000000"/>
          <w:sz w:val="28"/>
          <w:lang w:val="ru-RU" w:eastAsia="ru-RU" w:bidi="ru-RU"/>
        </w:rPr>
        <w:t>1 КРАТКИЕ ТЕОРЕТИЧЕСКИЕ СВЕДЕНИЯ</w:t>
        <w:tab/>
        <w:t>5</w:t>
      </w:r>
    </w:p>
    <w:p>
      <w:pPr>
        <w:pStyle w:val="Normal"/>
        <w:tabs>
          <w:tab w:val="clear" w:pos="720"/>
          <w:tab w:val="right" w:pos="9638" w:leader="dot"/>
        </w:tabs>
        <w:spacing w:lineRule="auto" w:line="360"/>
        <w:ind w:hanging="0"/>
        <w:rPr/>
      </w:pPr>
      <w:r>
        <w:rPr>
          <w:rFonts w:eastAsia="Times New Roman" w:cs="Times New Roman"/>
          <w:color w:val="000000"/>
          <w:sz w:val="28"/>
          <w:lang w:val="ru-RU" w:eastAsia="ru-RU" w:bidi="ru-RU"/>
        </w:rPr>
        <w:t>1.1 Flutter и декларативный интерфейс</w:t>
        <w:tab/>
        <w:t>5</w:t>
      </w:r>
    </w:p>
    <w:p>
      <w:pPr>
        <w:pStyle w:val="Normal"/>
        <w:tabs>
          <w:tab w:val="clear" w:pos="720"/>
          <w:tab w:val="right" w:pos="9638" w:leader="dot"/>
        </w:tabs>
        <w:spacing w:lineRule="auto" w:line="360"/>
        <w:ind w:hanging="0"/>
        <w:rPr/>
      </w:pPr>
      <w:r>
        <w:rPr>
          <w:rFonts w:eastAsia="Times New Roman" w:cs="Times New Roman"/>
          <w:color w:val="000000"/>
          <w:sz w:val="28"/>
          <w:lang w:val="ru-RU" w:eastAsia="ru-RU" w:bidi="ru-RU"/>
        </w:rPr>
        <w:t>1.2 Управление состоянием и зависимости</w:t>
        <w:tab/>
        <w:t>5</w:t>
      </w:r>
    </w:p>
    <w:p>
      <w:pPr>
        <w:pStyle w:val="Normal"/>
        <w:tabs>
          <w:tab w:val="clear" w:pos="720"/>
          <w:tab w:val="right" w:pos="9638" w:leader="dot"/>
        </w:tabs>
        <w:spacing w:lineRule="auto" w:line="360"/>
        <w:ind w:hanging="0"/>
        <w:rPr/>
      </w:pPr>
      <w:r>
        <w:rPr>
          <w:rFonts w:eastAsia="Times New Roman" w:cs="Times New Roman"/>
          <w:color w:val="000000"/>
          <w:sz w:val="28"/>
          <w:lang w:val="ru-RU" w:eastAsia="ru-RU" w:bidi="ru-RU"/>
        </w:rPr>
        <w:t>2 СТРУКТУРА ПРОЕКТА</w:t>
        <w:tab/>
        <w:t>6</w:t>
      </w:r>
    </w:p>
    <w:p>
      <w:pPr>
        <w:pStyle w:val="Normal"/>
        <w:tabs>
          <w:tab w:val="clear" w:pos="720"/>
          <w:tab w:val="right" w:pos="9638" w:leader="dot"/>
        </w:tabs>
        <w:spacing w:lineRule="auto" w:line="360"/>
        <w:ind w:hanging="0"/>
        <w:rPr/>
      </w:pPr>
      <w:r>
        <w:rPr>
          <w:rFonts w:eastAsia="Times New Roman" w:cs="Times New Roman"/>
          <w:color w:val="000000"/>
          <w:sz w:val="28"/>
          <w:lang w:val="ru-RU" w:eastAsia="ru-RU" w:bidi="ru-RU"/>
        </w:rPr>
        <w:t>3 РЕАЛИЗАЦИЯ ПРИЛОЖЕНИЯ</w:t>
        <w:tab/>
        <w:t>7</w:t>
      </w:r>
    </w:p>
    <w:p>
      <w:pPr>
        <w:pStyle w:val="Normal"/>
        <w:tabs>
          <w:tab w:val="clear" w:pos="720"/>
          <w:tab w:val="right" w:pos="9638" w:leader="dot"/>
        </w:tabs>
        <w:spacing w:lineRule="auto" w:line="360"/>
        <w:ind w:hanging="0"/>
        <w:rPr/>
      </w:pPr>
      <w:r>
        <w:rPr>
          <w:rFonts w:eastAsia="Times New Roman" w:cs="Times New Roman"/>
          <w:color w:val="000000"/>
          <w:sz w:val="28"/>
          <w:lang w:val="ru-RU" w:eastAsia="ru-RU" w:bidi="ru-RU"/>
        </w:rPr>
        <w:t>3.1 Каталог и поиск</w:t>
        <w:tab/>
        <w:t>7</w:t>
      </w:r>
    </w:p>
    <w:p>
      <w:pPr>
        <w:pStyle w:val="Normal"/>
        <w:tabs>
          <w:tab w:val="clear" w:pos="720"/>
          <w:tab w:val="right" w:pos="9638" w:leader="dot"/>
        </w:tabs>
        <w:spacing w:lineRule="auto" w:line="360"/>
        <w:ind w:hanging="0"/>
        <w:rPr/>
      </w:pPr>
      <w:r>
        <w:rPr>
          <w:rFonts w:eastAsia="Times New Roman" w:cs="Times New Roman"/>
          <w:color w:val="000000"/>
          <w:sz w:val="28"/>
          <w:lang w:val="ru-RU" w:eastAsia="ru-RU" w:bidi="ru-RU"/>
        </w:rPr>
        <w:t>3.2 Навигация и связь между персонажами</w:t>
        <w:tab/>
        <w:t>8</w:t>
      </w:r>
    </w:p>
    <w:p>
      <w:pPr>
        <w:pStyle w:val="Normal"/>
        <w:tabs>
          <w:tab w:val="clear" w:pos="720"/>
          <w:tab w:val="right" w:pos="9638" w:leader="dot"/>
        </w:tabs>
        <w:spacing w:lineRule="auto" w:line="360"/>
        <w:ind w:hanging="0"/>
        <w:rPr/>
      </w:pPr>
      <w:r>
        <w:rPr>
          <w:rFonts w:eastAsia="Times New Roman" w:cs="Times New Roman"/>
          <w:color w:val="000000"/>
          <w:sz w:val="28"/>
          <w:lang w:val="ru-RU" w:eastAsia="ru-RU" w:bidi="ru-RU"/>
        </w:rPr>
        <w:t>3.3 Тема локализация и заголовок</w:t>
        <w:tab/>
        <w:t>9</w:t>
      </w:r>
    </w:p>
    <w:p>
      <w:pPr>
        <w:pStyle w:val="Normal"/>
        <w:tabs>
          <w:tab w:val="clear" w:pos="720"/>
          <w:tab w:val="right" w:pos="9638" w:leader="dot"/>
        </w:tabs>
        <w:spacing w:lineRule="auto" w:line="360"/>
        <w:ind w:hanging="0"/>
        <w:rPr/>
      </w:pPr>
      <w:r>
        <w:rPr>
          <w:rFonts w:eastAsia="Times New Roman" w:cs="Times New Roman"/>
          <w:color w:val="000000"/>
          <w:sz w:val="28"/>
          <w:lang w:val="ru-RU" w:eastAsia="ru-RU" w:bidi="ru-RU"/>
        </w:rPr>
        <w:t>4 РЕЗУЛЬТАТЫ РАБОТЫ</w:t>
        <w:tab/>
        <w:t>9</w:t>
      </w:r>
    </w:p>
    <w:p>
      <w:pPr>
        <w:pStyle w:val="Normal"/>
        <w:tabs>
          <w:tab w:val="clear" w:pos="720"/>
          <w:tab w:val="right" w:pos="9638" w:leader="dot"/>
        </w:tabs>
        <w:spacing w:lineRule="auto" w:line="360"/>
        <w:ind w:hanging="0"/>
        <w:rPr/>
      </w:pPr>
      <w:r>
        <w:rPr>
          <w:rFonts w:eastAsia="Times New Roman" w:cs="Times New Roman"/>
          <w:color w:val="000000"/>
          <w:sz w:val="28"/>
          <w:lang w:val="ru-RU" w:eastAsia="ru-RU" w:bidi="ru-RU"/>
        </w:rPr>
        <w:t>ЗАКЛЮЧЕНИЕ</w:t>
        <w:tab/>
        <w:t>13</w:t>
      </w:r>
    </w:p>
    <w:p>
      <w:pPr>
        <w:pStyle w:val="Normal"/>
        <w:tabs>
          <w:tab w:val="clear" w:pos="720"/>
          <w:tab w:val="right" w:pos="9638" w:leader="dot"/>
        </w:tabs>
        <w:spacing w:lineRule="auto" w:line="360"/>
        <w:ind w:hanging="0"/>
        <w:rPr/>
      </w:pPr>
      <w:r>
        <w:rPr>
          <w:rFonts w:eastAsia="Times New Roman" w:cs="Times New Roman"/>
          <w:color w:val="000000"/>
          <w:sz w:val="28"/>
          <w:lang w:val="ru-RU" w:eastAsia="ru-RU" w:bidi="ru-RU"/>
        </w:rPr>
        <w:t>СПИСОК ИСПОЛЬЗОВАННЫХ ИСТОЧНИКОВ</w:t>
        <w:tab/>
        <w:t>13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>
          <w:rFonts w:eastAsia="Times New Roman" w:cs="Times New Roman"/>
          <w:b/>
          <w:color w:val="000000"/>
          <w:sz w:val="32"/>
          <w:lang w:val="ru-RU" w:eastAsia="ru-RU" w:bidi="ru-RU"/>
        </w:rPr>
        <w:t>ВВЕДЕНИЕ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Flutter позволяет создавать приложения для браузера, мобильных и настольных платформ на одном языке Dart. Общий код интерфейса и логики уменьшает расхождения между целевыми платформами, а декларативная модель связывает внешний вид экрана с текущим состоянием приложения.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Цель работы — разработать каркас Flutter-приложения с предметной областью «Игра престолов», подготовленный к замене локальных тестовых данных сетевым источником в следующей лабораторной работе.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Для достижения цели были поставлены следующие задачи:</w:t>
      </w:r>
    </w:p>
    <w:p>
      <w:pPr>
        <w:pStyle w:val="Normal"/>
        <w:spacing w:lineRule="auto" w:line="360"/>
        <w:ind w:hanging="357" w:left="709"/>
        <w:rPr/>
      </w:pPr>
      <w:r>
        <w:rPr>
          <w:rFonts w:eastAsia="Times New Roman" w:cs="Times New Roman"/>
          <w:color w:val="000000"/>
          <w:sz w:val="28"/>
          <w:lang w:val="ru-RU" w:eastAsia="ru-RU" w:bidi="ru-RU"/>
        </w:rPr>
        <w:t xml:space="preserve">– </w:t>
      </w:r>
      <w:r>
        <w:rPr>
          <w:rFonts w:eastAsia="Times New Roman" w:cs="Times New Roman"/>
          <w:color w:val="000000"/>
          <w:sz w:val="28"/>
          <w:lang w:val="ru-RU" w:eastAsia="ru-RU" w:bidi="ru-RU"/>
        </w:rPr>
        <w:t>создать отдельный Flutter-проект с поддержкой Web и настольной платформы;</w:t>
      </w:r>
    </w:p>
    <w:p>
      <w:pPr>
        <w:pStyle w:val="Normal"/>
        <w:spacing w:lineRule="auto" w:line="360"/>
        <w:ind w:hanging="357" w:left="709"/>
        <w:rPr/>
      </w:pPr>
      <w:r>
        <w:rPr>
          <w:rFonts w:eastAsia="Times New Roman" w:cs="Times New Roman"/>
          <w:color w:val="000000"/>
          <w:sz w:val="28"/>
          <w:lang w:val="ru-RU" w:eastAsia="ru-RU" w:bidi="ru-RU"/>
        </w:rPr>
        <w:t xml:space="preserve">– </w:t>
      </w:r>
      <w:r>
        <w:rPr>
          <w:rFonts w:eastAsia="Times New Roman" w:cs="Times New Roman"/>
          <w:color w:val="000000"/>
          <w:sz w:val="28"/>
          <w:lang w:val="ru-RU" w:eastAsia="ru-RU" w:bidi="ru-RU"/>
        </w:rPr>
        <w:t>описать модель персонажа и интерфейс репозитория;</w:t>
      </w:r>
    </w:p>
    <w:p>
      <w:pPr>
        <w:pStyle w:val="Normal"/>
        <w:spacing w:lineRule="auto" w:line="360"/>
        <w:ind w:hanging="357" w:left="709"/>
        <w:rPr/>
      </w:pPr>
      <w:r>
        <w:rPr>
          <w:rFonts w:eastAsia="Times New Roman" w:cs="Times New Roman"/>
          <w:color w:val="000000"/>
          <w:sz w:val="28"/>
          <w:lang w:val="ru-RU" w:eastAsia="ru-RU" w:bidi="ru-RU"/>
        </w:rPr>
        <w:t xml:space="preserve">– </w:t>
      </w:r>
      <w:r>
        <w:rPr>
          <w:rFonts w:eastAsia="Times New Roman" w:cs="Times New Roman"/>
          <w:color w:val="000000"/>
          <w:sz w:val="28"/>
          <w:lang w:val="ru-RU" w:eastAsia="ru-RU" w:bidi="ru-RU"/>
        </w:rPr>
        <w:t>подготовить 20 локальных записей по форме будущего источника данных;</w:t>
      </w:r>
    </w:p>
    <w:p>
      <w:pPr>
        <w:pStyle w:val="Normal"/>
        <w:spacing w:lineRule="auto" w:line="360"/>
        <w:ind w:hanging="357" w:left="709"/>
        <w:rPr/>
      </w:pPr>
      <w:r>
        <w:rPr>
          <w:rFonts w:eastAsia="Times New Roman" w:cs="Times New Roman"/>
          <w:color w:val="000000"/>
          <w:sz w:val="28"/>
          <w:lang w:val="ru-RU" w:eastAsia="ru-RU" w:bidi="ru-RU"/>
        </w:rPr>
        <w:t xml:space="preserve">– </w:t>
      </w:r>
      <w:r>
        <w:rPr>
          <w:rFonts w:eastAsia="Times New Roman" w:cs="Times New Roman"/>
          <w:color w:val="000000"/>
          <w:sz w:val="28"/>
          <w:lang w:val="ru-RU" w:eastAsia="ru-RU" w:bidi="ru-RU"/>
        </w:rPr>
        <w:t>реализовать состояние списка и детали с помощью Cubit;</w:t>
      </w:r>
    </w:p>
    <w:p>
      <w:pPr>
        <w:pStyle w:val="Normal"/>
        <w:spacing w:lineRule="auto" w:line="360"/>
        <w:ind w:hanging="357" w:left="709"/>
        <w:rPr/>
      </w:pPr>
      <w:r>
        <w:rPr>
          <w:rFonts w:eastAsia="Times New Roman" w:cs="Times New Roman"/>
          <w:color w:val="000000"/>
          <w:sz w:val="28"/>
          <w:lang w:val="ru-RU" w:eastAsia="ru-RU" w:bidi="ru-RU"/>
        </w:rPr>
        <w:t xml:space="preserve">– </w:t>
      </w:r>
      <w:r>
        <w:rPr>
          <w:rFonts w:eastAsia="Times New Roman" w:cs="Times New Roman"/>
          <w:color w:val="000000"/>
          <w:sz w:val="28"/>
          <w:lang w:val="ru-RU" w:eastAsia="ru-RU" w:bidi="ru-RU"/>
        </w:rPr>
        <w:t>добавить поиск, пустое состояние и сохранение состояния при возврате;</w:t>
      </w:r>
    </w:p>
    <w:p>
      <w:pPr>
        <w:pStyle w:val="Normal"/>
        <w:spacing w:lineRule="auto" w:line="360"/>
        <w:ind w:hanging="357" w:left="709"/>
        <w:rPr/>
      </w:pPr>
      <w:r>
        <w:rPr>
          <w:rFonts w:eastAsia="Times New Roman" w:cs="Times New Roman"/>
          <w:color w:val="000000"/>
          <w:sz w:val="28"/>
          <w:lang w:val="ru-RU" w:eastAsia="ru-RU" w:bidi="ru-RU"/>
        </w:rPr>
        <w:t xml:space="preserve">– </w:t>
      </w:r>
      <w:r>
        <w:rPr>
          <w:rFonts w:eastAsia="Times New Roman" w:cs="Times New Roman"/>
          <w:color w:val="000000"/>
          <w:sz w:val="28"/>
          <w:lang w:val="ru-RU" w:eastAsia="ru-RU" w:bidi="ru-RU"/>
        </w:rPr>
        <w:t>организовать типизированный маршрут детали через go_router;</w:t>
      </w:r>
    </w:p>
    <w:p>
      <w:pPr>
        <w:pStyle w:val="Normal"/>
        <w:spacing w:lineRule="auto" w:line="360"/>
        <w:ind w:hanging="357" w:left="709"/>
        <w:rPr/>
      </w:pPr>
      <w:r>
        <w:rPr>
          <w:rFonts w:eastAsia="Times New Roman" w:cs="Times New Roman"/>
          <w:color w:val="000000"/>
          <w:sz w:val="28"/>
          <w:lang w:val="ru-RU" w:eastAsia="ru-RU" w:bidi="ru-RU"/>
        </w:rPr>
        <w:t xml:space="preserve">– </w:t>
      </w:r>
      <w:r>
        <w:rPr>
          <w:rFonts w:eastAsia="Times New Roman" w:cs="Times New Roman"/>
          <w:color w:val="000000"/>
          <w:sz w:val="28"/>
          <w:lang w:val="ru-RU" w:eastAsia="ru-RU" w:bidi="ru-RU"/>
        </w:rPr>
        <w:t>реализовать предметную связь с отцом персонажа;</w:t>
      </w:r>
    </w:p>
    <w:p>
      <w:pPr>
        <w:pStyle w:val="Normal"/>
        <w:spacing w:lineRule="auto" w:line="360"/>
        <w:ind w:hanging="357" w:left="709"/>
        <w:rPr/>
      </w:pPr>
      <w:r>
        <w:rPr>
          <w:rFonts w:eastAsia="Times New Roman" w:cs="Times New Roman"/>
          <w:color w:val="000000"/>
          <w:sz w:val="28"/>
          <w:lang w:val="ru-RU" w:eastAsia="ru-RU" w:bidi="ru-RU"/>
        </w:rPr>
        <w:t xml:space="preserve">– </w:t>
      </w:r>
      <w:r>
        <w:rPr>
          <w:rFonts w:eastAsia="Times New Roman" w:cs="Times New Roman"/>
          <w:color w:val="000000"/>
          <w:sz w:val="28"/>
          <w:lang w:val="ru-RU" w:eastAsia="ru-RU" w:bidi="ru-RU"/>
        </w:rPr>
        <w:t>добавить две темы и две локали на основе ColorScheme и ARB.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В качестве будущего источника данных выбран An API of Ice and Fire. На этапе каркаса приложение работает только с моками через интерфейс репозитория.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>
          <w:rFonts w:eastAsia="Times New Roman" w:cs="Times New Roman"/>
          <w:b/>
          <w:color w:val="000000"/>
          <w:sz w:val="32"/>
          <w:lang w:val="ru-RU" w:eastAsia="ru-RU" w:bidi="ru-RU"/>
        </w:rPr>
        <w:t>1 КРАТКИЕ ТЕОРЕТИЧЕСКИЕ СВЕДЕНИЯ</w:t>
      </w:r>
    </w:p>
    <w:p>
      <w:pPr>
        <w:pStyle w:val="Heading2"/>
        <w:rPr/>
      </w:pPr>
      <w:r>
        <w:rPr>
          <w:rFonts w:eastAsia="Times New Roman" w:cs="Times New Roman"/>
          <w:b/>
          <w:color w:val="000000"/>
          <w:sz w:val="28"/>
          <w:lang w:val="ru-RU" w:eastAsia="ru-RU" w:bidi="ru-RU"/>
        </w:rPr>
        <w:t>1.1 Flutter и декларативный интерфейс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Во Flutter интерфейс представляет собой дерево виджетов. Метод build формирует дерево на основании входных параметров, состояния и унаследованных зависимостей. При изменении наблюдаемого состояния Flutter повторно вызывает необходимые методы build и обновляет соответствующую часть дерева элементов.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MaterialApp.router объединяет тему, локализацию и конфигурацию маршрутизации. В приложении используется Material 3, поэтому цвета поверхностей и текста поступают из ColorScheme и автоматически согласуются со светлой или тёмной темой.</w:t>
      </w:r>
    </w:p>
    <w:p>
      <w:pPr>
        <w:pStyle w:val="Heading2"/>
        <w:rPr/>
      </w:pPr>
      <w:r>
        <w:rPr>
          <w:rFonts w:eastAsia="Times New Roman" w:cs="Times New Roman"/>
          <w:b/>
          <w:color w:val="000000"/>
          <w:sz w:val="28"/>
          <w:lang w:val="ru-RU" w:eastAsia="ru-RU" w:bidi="ru-RU"/>
        </w:rPr>
        <w:t>1.2 Управление состоянием и зависимости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Для состояния применяется flutter_bloc в варианте Cubit. Cubit предоставляет понятные публичные методы и публикует неизменяемое состояние. Виджеты отправляют действия пользователя в Cubit и отображают новое состояние через BlocBuilder. Данные списка, запрос и статус загрузки не хранятся в setState.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Репозиторий регистрируется в корне через RepositoryProvider по интерфейсу ICharacterRepository. CharacterListCubit создаётся в MultiBlocProvider, а CharacterDetailCubit — только на странице детали. Cubit не получает BuildContext и не управляет навигацией.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>
          <w:rFonts w:eastAsia="Times New Roman" w:cs="Times New Roman"/>
          <w:b/>
          <w:color w:val="000000"/>
          <w:sz w:val="32"/>
          <w:lang w:val="ru-RU" w:eastAsia="ru-RU" w:bidi="ru-RU"/>
        </w:rPr>
        <w:t>2 СТРУКТУРА ПРОЕКТА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Код разделён по функции character и трём слоям:</w:t>
      </w:r>
    </w:p>
    <w:p>
      <w:pPr>
        <w:pStyle w:val="Normal"/>
        <w:spacing w:lineRule="auto" w:line="360"/>
        <w:ind w:hanging="357" w:left="709"/>
        <w:rPr/>
      </w:pPr>
      <w:r>
        <w:rPr>
          <w:rFonts w:eastAsia="Times New Roman" w:cs="Times New Roman"/>
          <w:color w:val="000000"/>
          <w:sz w:val="28"/>
          <w:lang w:val="ru-RU" w:eastAsia="ru-RU" w:bidi="ru-RU"/>
        </w:rPr>
        <w:t xml:space="preserve">– </w:t>
      </w:r>
      <w:r>
        <w:rPr>
          <w:rFonts w:eastAsia="Times New Roman" w:cs="Times New Roman"/>
          <w:color w:val="000000"/>
          <w:sz w:val="28"/>
          <w:lang w:val="ru-RU" w:eastAsia="ru-RU" w:bidi="ru-RU"/>
        </w:rPr>
        <w:t>data — моковые персонажи и CharacterRepository;</w:t>
      </w:r>
    </w:p>
    <w:p>
      <w:pPr>
        <w:pStyle w:val="Normal"/>
        <w:spacing w:lineRule="auto" w:line="360"/>
        <w:ind w:hanging="357" w:left="709"/>
        <w:rPr/>
      </w:pPr>
      <w:r>
        <w:rPr>
          <w:rFonts w:eastAsia="Times New Roman" w:cs="Times New Roman"/>
          <w:color w:val="000000"/>
          <w:sz w:val="28"/>
          <w:lang w:val="ru-RU" w:eastAsia="ru-RU" w:bidi="ru-RU"/>
        </w:rPr>
        <w:t xml:space="preserve">– </w:t>
      </w:r>
      <w:r>
        <w:rPr>
          <w:rFonts w:eastAsia="Times New Roman" w:cs="Times New Roman"/>
          <w:color w:val="000000"/>
          <w:sz w:val="28"/>
          <w:lang w:val="ru-RU" w:eastAsia="ru-RU" w:bidi="ru-RU"/>
        </w:rPr>
        <w:t>domain — CharacterModel и интерфейс ICharacterRepository;</w:t>
      </w:r>
    </w:p>
    <w:p>
      <w:pPr>
        <w:pStyle w:val="Normal"/>
        <w:spacing w:lineRule="auto" w:line="360"/>
        <w:ind w:hanging="357" w:left="709"/>
        <w:rPr/>
      </w:pPr>
      <w:r>
        <w:rPr>
          <w:rFonts w:eastAsia="Times New Roman" w:cs="Times New Roman"/>
          <w:color w:val="000000"/>
          <w:sz w:val="28"/>
          <w:lang w:val="ru-RU" w:eastAsia="ru-RU" w:bidi="ru-RU"/>
        </w:rPr>
        <w:t xml:space="preserve">– </w:t>
      </w:r>
      <w:r>
        <w:rPr>
          <w:rFonts w:eastAsia="Times New Roman" w:cs="Times New Roman"/>
          <w:color w:val="000000"/>
          <w:sz w:val="28"/>
          <w:lang w:val="ru-RU" w:eastAsia="ru-RU" w:bidi="ru-RU"/>
        </w:rPr>
        <w:t>presentation/bloc — Cubit и состояния списка и детали;</w:t>
      </w:r>
    </w:p>
    <w:p>
      <w:pPr>
        <w:pStyle w:val="Normal"/>
        <w:spacing w:lineRule="auto" w:line="360"/>
        <w:ind w:hanging="357" w:left="709"/>
        <w:rPr/>
      </w:pPr>
      <w:r>
        <w:rPr>
          <w:rFonts w:eastAsia="Times New Roman" w:cs="Times New Roman"/>
          <w:color w:val="000000"/>
          <w:sz w:val="28"/>
          <w:lang w:val="ru-RU" w:eastAsia="ru-RU" w:bidi="ru-RU"/>
        </w:rPr>
        <w:t xml:space="preserve">– </w:t>
      </w:r>
      <w:r>
        <w:rPr>
          <w:rFonts w:eastAsia="Times New Roman" w:cs="Times New Roman"/>
          <w:color w:val="000000"/>
          <w:sz w:val="28"/>
          <w:lang w:val="ru-RU" w:eastAsia="ru-RU" w:bidi="ru-RU"/>
        </w:rPr>
        <w:t>presentation/view — экраны и их виджеты.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Общий код расположен в common: navigation содержит go_router, theme — ColorScheme и ThemeCubit, locale — LocaleCubit, widgets — общий каркас экрана. ARB-файлы и сгенерированные классы локализации находятся в lib/l10n.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Модель CharacterModel содержит идентификатор, имя, пол, культуру, дату рождения, титулы, прозвища, актёров и необязательный fatherId. Идентификатор отца хранит настоящую предметную связь и соответствует подходу будущего API, где отношения задаются данными, а не порядком элементов.</w:t>
      </w:r>
    </w:p>
    <w:p>
      <w:pPr>
        <w:pStyle w:val="CaptionAcademic"/>
        <w:rPr/>
      </w:pPr>
      <w:r>
        <w:rPr>
          <w:rFonts w:eastAsia="Times New Roman" w:cs="Times New Roman"/>
          <w:color w:val="000000"/>
          <w:sz w:val="24"/>
          <w:lang w:val="ru-RU" w:eastAsia="ru-RU" w:bidi="ru-RU"/>
        </w:rPr>
        <w:t>Листинг 1 — Модель предметной связи</w:t>
      </w:r>
    </w:p>
    <w:p>
      <w:pPr>
        <w:pStyle w:val="Code"/>
        <w:keepLines/>
        <w:rPr/>
      </w:pPr>
      <w:r>
        <w:rPr>
          <w:rFonts w:eastAsia="Consolas" w:cs="Consolas"/>
          <w:color w:val="000000"/>
          <w:sz w:val="18"/>
          <w:lang w:val="en-US" w:eastAsia="en-US" w:bidi="en-US"/>
        </w:rPr>
        <w:t>class CharacterModel {</w:t>
      </w:r>
    </w:p>
    <w:p>
      <w:pPr>
        <w:pStyle w:val="Code"/>
        <w:keepLines/>
        <w:rPr/>
      </w:pPr>
      <w:r>
        <w:rPr>
          <w:rFonts w:eastAsia="Consolas" w:cs="Consolas"/>
          <w:color w:val="000000"/>
          <w:sz w:val="18"/>
          <w:lang w:val="en-US" w:eastAsia="en-US" w:bidi="en-US"/>
        </w:rPr>
        <w:t xml:space="preserve">  </w:t>
      </w:r>
      <w:r>
        <w:rPr>
          <w:rFonts w:eastAsia="Consolas" w:cs="Consolas"/>
          <w:color w:val="000000"/>
          <w:sz w:val="18"/>
          <w:lang w:val="en-US" w:eastAsia="en-US" w:bidi="en-US"/>
        </w:rPr>
        <w:t>const CharacterModel({</w:t>
      </w:r>
    </w:p>
    <w:p>
      <w:pPr>
        <w:pStyle w:val="Code"/>
        <w:keepLines/>
        <w:rPr/>
      </w:pPr>
      <w:r>
        <w:rPr>
          <w:rFonts w:eastAsia="Consolas" w:cs="Consolas"/>
          <w:color w:val="000000"/>
          <w:sz w:val="18"/>
          <w:lang w:val="en-US" w:eastAsia="en-US" w:bidi="en-US"/>
        </w:rPr>
        <w:t xml:space="preserve">    </w:t>
      </w:r>
      <w:r>
        <w:rPr>
          <w:rFonts w:eastAsia="Consolas" w:cs="Consolas"/>
          <w:color w:val="000000"/>
          <w:sz w:val="18"/>
          <w:lang w:val="en-US" w:eastAsia="en-US" w:bidi="en-US"/>
        </w:rPr>
        <w:t>required this.id,</w:t>
      </w:r>
    </w:p>
    <w:p>
      <w:pPr>
        <w:pStyle w:val="Code"/>
        <w:keepLines/>
        <w:rPr/>
      </w:pPr>
      <w:r>
        <w:rPr>
          <w:rFonts w:eastAsia="Consolas" w:cs="Consolas"/>
          <w:color w:val="000000"/>
          <w:sz w:val="18"/>
          <w:lang w:val="en-US" w:eastAsia="en-US" w:bidi="en-US"/>
        </w:rPr>
        <w:t xml:space="preserve">    </w:t>
      </w:r>
      <w:r>
        <w:rPr>
          <w:rFonts w:eastAsia="Consolas" w:cs="Consolas"/>
          <w:color w:val="000000"/>
          <w:sz w:val="18"/>
          <w:lang w:val="en-US" w:eastAsia="en-US" w:bidi="en-US"/>
        </w:rPr>
        <w:t>required this.name,</w:t>
      </w:r>
    </w:p>
    <w:p>
      <w:pPr>
        <w:pStyle w:val="Code"/>
        <w:keepLines/>
        <w:rPr/>
      </w:pPr>
      <w:r>
        <w:rPr>
          <w:rFonts w:eastAsia="Consolas" w:cs="Consolas"/>
          <w:color w:val="000000"/>
          <w:sz w:val="18"/>
          <w:lang w:val="en-US" w:eastAsia="en-US" w:bidi="en-US"/>
        </w:rPr>
        <w:t xml:space="preserve">    </w:t>
      </w:r>
      <w:r>
        <w:rPr>
          <w:rFonts w:eastAsia="Consolas" w:cs="Consolas"/>
          <w:color w:val="000000"/>
          <w:sz w:val="18"/>
          <w:lang w:val="en-US" w:eastAsia="en-US" w:bidi="en-US"/>
        </w:rPr>
        <w:t>this.fatherId,</w:t>
      </w:r>
    </w:p>
    <w:p>
      <w:pPr>
        <w:pStyle w:val="Code"/>
        <w:keepLines/>
        <w:rPr/>
      </w:pPr>
      <w:r>
        <w:rPr>
          <w:rFonts w:eastAsia="Consolas" w:cs="Consolas"/>
          <w:color w:val="000000"/>
          <w:sz w:val="18"/>
          <w:lang w:val="en-US" w:eastAsia="en-US" w:bidi="en-US"/>
        </w:rPr>
        <w:t xml:space="preserve">  </w:t>
      </w:r>
      <w:r>
        <w:rPr>
          <w:rFonts w:eastAsia="Consolas" w:cs="Consolas"/>
          <w:color w:val="000000"/>
          <w:sz w:val="18"/>
          <w:lang w:val="en-US" w:eastAsia="en-US" w:bidi="en-US"/>
        </w:rPr>
        <w:t>});</w:t>
      </w:r>
    </w:p>
    <w:p>
      <w:pPr>
        <w:pStyle w:val="Code"/>
        <w:keepLines/>
        <w:rPr/>
      </w:pPr>
      <w:r>
        <w:rPr/>
      </w:r>
    </w:p>
    <w:p>
      <w:pPr>
        <w:pStyle w:val="Code"/>
        <w:keepLines/>
        <w:rPr/>
      </w:pPr>
      <w:r>
        <w:rPr>
          <w:rFonts w:eastAsia="Consolas" w:cs="Consolas"/>
          <w:color w:val="000000"/>
          <w:sz w:val="18"/>
          <w:lang w:val="en-US" w:eastAsia="en-US" w:bidi="en-US"/>
        </w:rPr>
        <w:t xml:space="preserve">  </w:t>
      </w:r>
      <w:r>
        <w:rPr>
          <w:rFonts w:eastAsia="Consolas" w:cs="Consolas"/>
          <w:color w:val="000000"/>
          <w:sz w:val="18"/>
          <w:lang w:val="en-US" w:eastAsia="en-US" w:bidi="en-US"/>
        </w:rPr>
        <w:t>final int id;</w:t>
      </w:r>
    </w:p>
    <w:p>
      <w:pPr>
        <w:pStyle w:val="Code"/>
        <w:keepLines/>
        <w:rPr/>
      </w:pPr>
      <w:r>
        <w:rPr>
          <w:rFonts w:eastAsia="Consolas" w:cs="Consolas"/>
          <w:color w:val="000000"/>
          <w:sz w:val="18"/>
          <w:lang w:val="en-US" w:eastAsia="en-US" w:bidi="en-US"/>
        </w:rPr>
        <w:t xml:space="preserve">  </w:t>
      </w:r>
      <w:r>
        <w:rPr>
          <w:rFonts w:eastAsia="Consolas" w:cs="Consolas"/>
          <w:color w:val="000000"/>
          <w:sz w:val="18"/>
          <w:lang w:val="en-US" w:eastAsia="en-US" w:bidi="en-US"/>
        </w:rPr>
        <w:t>final String name;</w:t>
      </w:r>
    </w:p>
    <w:p>
      <w:pPr>
        <w:pStyle w:val="Code"/>
        <w:keepLines/>
        <w:rPr/>
      </w:pPr>
      <w:r>
        <w:rPr>
          <w:rFonts w:eastAsia="Consolas" w:cs="Consolas"/>
          <w:color w:val="000000"/>
          <w:sz w:val="18"/>
          <w:lang w:val="en-US" w:eastAsia="en-US" w:bidi="en-US"/>
        </w:rPr>
        <w:t xml:space="preserve">  </w:t>
      </w:r>
      <w:r>
        <w:rPr>
          <w:rFonts w:eastAsia="Consolas" w:cs="Consolas"/>
          <w:color w:val="000000"/>
          <w:sz w:val="18"/>
          <w:lang w:val="en-US" w:eastAsia="en-US" w:bidi="en-US"/>
        </w:rPr>
        <w:t>final int? fatherId;</w:t>
      </w:r>
    </w:p>
    <w:p>
      <w:pPr>
        <w:pStyle w:val="Code"/>
        <w:keepLines/>
        <w:rPr/>
      </w:pPr>
      <w:r>
        <w:rPr>
          <w:rFonts w:eastAsia="Consolas" w:cs="Consolas"/>
          <w:color w:val="000000"/>
          <w:sz w:val="18"/>
          <w:lang w:val="en-US" w:eastAsia="en-US" w:bidi="en-US"/>
        </w:rPr>
        <w:t>}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Поле fatherId остаётся необязательным: кнопка перехода отображается только для персонажа, чей отец присутствует в локальном наборе данных.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>
          <w:rFonts w:eastAsia="Times New Roman" w:cs="Times New Roman"/>
          <w:b/>
          <w:color w:val="000000"/>
          <w:sz w:val="32"/>
          <w:lang w:val="ru-RU" w:eastAsia="ru-RU" w:bidi="ru-RU"/>
        </w:rPr>
        <w:t>3 РЕАЛИЗАЦИЯ ПРИЛОЖЕНИЯ</w:t>
      </w:r>
    </w:p>
    <w:p>
      <w:pPr>
        <w:pStyle w:val="Heading2"/>
        <w:rPr/>
      </w:pPr>
      <w:r>
        <w:rPr>
          <w:rFonts w:eastAsia="Times New Roman" w:cs="Times New Roman"/>
          <w:b/>
          <w:color w:val="000000"/>
          <w:sz w:val="28"/>
          <w:lang w:val="ru-RU" w:eastAsia="ru-RU" w:bidi="ru-RU"/>
        </w:rPr>
        <w:t>3.1 Каталог и поиск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CharacterListCubit загружает все записи из репозитория и формирует CharacterListState. Состояние содержит статус, видимый список и поисковый запрос. Метод search нормализует запрос и фильтрует исходный набор без учёта регистра.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CharacterListScreen подписан на состояние одним BlocBuilder. Виджет поля поиска передаёт текст в Cubit, а видимость кнопки очистки определяется state.query. TextEditingController используется только как контроллер поля и создаётся один раз в initState. Ручной setState для данных экрана не применяется.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Если отфильтрованный список пуст, экран показывает локализованные сообщения «Ничего не найдено» и «Попробуйте изменить запрос». PageStorageKey у списка и сохранённый в корневом Cubit запрос позволяют восстановить положение и результат после возврата с детали.</w:t>
      </w:r>
    </w:p>
    <w:p>
      <w:pPr>
        <w:pStyle w:val="Heading2"/>
        <w:rPr/>
      </w:pPr>
      <w:r>
        <w:rPr>
          <w:rFonts w:eastAsia="Times New Roman" w:cs="Times New Roman"/>
          <w:b/>
          <w:color w:val="000000"/>
          <w:sz w:val="28"/>
          <w:lang w:val="ru-RU" w:eastAsia="ru-RU" w:bidi="ru-RU"/>
        </w:rPr>
        <w:t>3.2 Навигация и связь между персонажами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Маршрутизация построена на go_router. Деталь открывается по пути /characters/:id, поэтому маршрут содержит только идентификатор, а модель запрашивается через репозиторий. Переход выполняется из виджета методом context.push, и Cubit не зависит от навигационной библиотеки.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0"/>
        <w:rPr/>
      </w:pPr>
      <w:r>
        <w:rPr>
          <w:rFonts w:eastAsia="Times New Roman" w:cs="Times New Roman"/>
          <w:b/>
          <w:color w:val="000000"/>
          <w:sz w:val="28"/>
          <w:lang w:val="ru-RU" w:eastAsia="ru-RU" w:bidi="ru-RU"/>
        </w:rPr>
        <w:t>3.2 Навигация и связь между персонажами продолжение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CharacterDetailCubit получает основной объект по идентификатору. Если в модели указан fatherId, Cubit вторично обращается к репозиторию и помещает найденного отца в состояние. Переход к отцу также выполняется через push, поэтому два последовательных возврата ведут сначала к исходной детали, затем к списку.</w:t>
      </w:r>
    </w:p>
    <w:p>
      <w:pPr>
        <w:pStyle w:val="CaptionAcademic"/>
        <w:rPr/>
      </w:pPr>
      <w:r>
        <w:rPr>
          <w:rFonts w:eastAsia="Times New Roman" w:cs="Times New Roman"/>
          <w:color w:val="000000"/>
          <w:sz w:val="24"/>
          <w:lang w:val="ru-RU" w:eastAsia="ru-RU" w:bidi="ru-RU"/>
        </w:rPr>
        <w:t>Листинг 2 — Загрузка персонажа и его отца</w:t>
      </w:r>
    </w:p>
    <w:p>
      <w:pPr>
        <w:pStyle w:val="Code"/>
        <w:keepLines/>
        <w:rPr/>
      </w:pPr>
      <w:r>
        <w:rPr>
          <w:rFonts w:eastAsia="Consolas" w:cs="Consolas"/>
          <w:color w:val="000000"/>
          <w:sz w:val="18"/>
          <w:lang w:val="en-US" w:eastAsia="en-US" w:bidi="en-US"/>
        </w:rPr>
        <w:t>final character = _repository.getCharacterById(id);</w:t>
      </w:r>
    </w:p>
    <w:p>
      <w:pPr>
        <w:pStyle w:val="Code"/>
        <w:keepLines/>
        <w:rPr/>
      </w:pPr>
      <w:r>
        <w:rPr>
          <w:rFonts w:eastAsia="Consolas" w:cs="Consolas"/>
          <w:color w:val="000000"/>
          <w:sz w:val="18"/>
          <w:lang w:val="en-US" w:eastAsia="en-US" w:bidi="en-US"/>
        </w:rPr>
        <w:t>final father = character.fatherId == null</w:t>
      </w:r>
    </w:p>
    <w:p>
      <w:pPr>
        <w:pStyle w:val="Code"/>
        <w:keepLines/>
        <w:rPr/>
      </w:pPr>
      <w:r>
        <w:rPr>
          <w:rFonts w:eastAsia="Consolas" w:cs="Consolas"/>
          <w:color w:val="000000"/>
          <w:sz w:val="18"/>
          <w:lang w:val="en-US" w:eastAsia="en-US" w:bidi="en-US"/>
        </w:rPr>
        <w:t xml:space="preserve">    </w:t>
      </w:r>
      <w:r>
        <w:rPr>
          <w:rFonts w:eastAsia="Consolas" w:cs="Consolas"/>
          <w:color w:val="000000"/>
          <w:sz w:val="18"/>
          <w:lang w:val="en-US" w:eastAsia="en-US" w:bidi="en-US"/>
        </w:rPr>
        <w:t>? null</w:t>
      </w:r>
    </w:p>
    <w:p>
      <w:pPr>
        <w:pStyle w:val="Code"/>
        <w:keepLines/>
        <w:rPr/>
      </w:pPr>
      <w:r>
        <w:rPr>
          <w:rFonts w:eastAsia="Consolas" w:cs="Consolas"/>
          <w:color w:val="000000"/>
          <w:sz w:val="18"/>
          <w:lang w:val="en-US" w:eastAsia="en-US" w:bidi="en-US"/>
        </w:rPr>
        <w:t xml:space="preserve">    </w:t>
      </w:r>
      <w:r>
        <w:rPr>
          <w:rFonts w:eastAsia="Consolas" w:cs="Consolas"/>
          <w:color w:val="000000"/>
          <w:sz w:val="18"/>
          <w:lang w:val="en-US" w:eastAsia="en-US" w:bidi="en-US"/>
        </w:rPr>
        <w:t>: _repository.getCharacterById(character.fatherId!);</w:t>
      </w:r>
    </w:p>
    <w:p>
      <w:pPr>
        <w:pStyle w:val="Code"/>
        <w:keepLines/>
        <w:rPr/>
      </w:pPr>
      <w:r>
        <w:rPr/>
      </w:r>
    </w:p>
    <w:p>
      <w:pPr>
        <w:pStyle w:val="Code"/>
        <w:keepLines/>
        <w:rPr/>
      </w:pPr>
      <w:r>
        <w:rPr>
          <w:rFonts w:eastAsia="Consolas" w:cs="Consolas"/>
          <w:color w:val="000000"/>
          <w:sz w:val="18"/>
          <w:lang w:val="en-US" w:eastAsia="en-US" w:bidi="en-US"/>
        </w:rPr>
        <w:t>emit(CharacterDetailState(</w:t>
      </w:r>
    </w:p>
    <w:p>
      <w:pPr>
        <w:pStyle w:val="Code"/>
        <w:keepLines/>
        <w:rPr/>
      </w:pPr>
      <w:r>
        <w:rPr>
          <w:rFonts w:eastAsia="Consolas" w:cs="Consolas"/>
          <w:color w:val="000000"/>
          <w:sz w:val="18"/>
          <w:lang w:val="en-US" w:eastAsia="en-US" w:bidi="en-US"/>
        </w:rPr>
        <w:t xml:space="preserve">  </w:t>
      </w:r>
      <w:r>
        <w:rPr>
          <w:rFonts w:eastAsia="Consolas" w:cs="Consolas"/>
          <w:color w:val="000000"/>
          <w:sz w:val="18"/>
          <w:lang w:val="en-US" w:eastAsia="en-US" w:bidi="en-US"/>
        </w:rPr>
        <w:t>status: CharacterDetailStatus.success,</w:t>
      </w:r>
    </w:p>
    <w:p>
      <w:pPr>
        <w:pStyle w:val="Code"/>
        <w:keepLines/>
        <w:rPr/>
      </w:pPr>
      <w:r>
        <w:rPr>
          <w:rFonts w:eastAsia="Consolas" w:cs="Consolas"/>
          <w:color w:val="000000"/>
          <w:sz w:val="18"/>
          <w:lang w:val="en-US" w:eastAsia="en-US" w:bidi="en-US"/>
        </w:rPr>
        <w:t xml:space="preserve">  </w:t>
      </w:r>
      <w:r>
        <w:rPr>
          <w:rFonts w:eastAsia="Consolas" w:cs="Consolas"/>
          <w:color w:val="000000"/>
          <w:sz w:val="18"/>
          <w:lang w:val="en-US" w:eastAsia="en-US" w:bidi="en-US"/>
        </w:rPr>
        <w:t>character: character,</w:t>
      </w:r>
    </w:p>
    <w:p>
      <w:pPr>
        <w:pStyle w:val="Code"/>
        <w:keepLines/>
        <w:rPr/>
      </w:pPr>
      <w:r>
        <w:rPr>
          <w:rFonts w:eastAsia="Consolas" w:cs="Consolas"/>
          <w:color w:val="000000"/>
          <w:sz w:val="18"/>
          <w:lang w:val="en-US" w:eastAsia="en-US" w:bidi="en-US"/>
        </w:rPr>
        <w:t xml:space="preserve">  </w:t>
      </w:r>
      <w:r>
        <w:rPr>
          <w:rFonts w:eastAsia="Consolas" w:cs="Consolas"/>
          <w:color w:val="000000"/>
          <w:sz w:val="18"/>
          <w:lang w:val="en-US" w:eastAsia="en-US" w:bidi="en-US"/>
        </w:rPr>
        <w:t>father: father,</w:t>
      </w:r>
    </w:p>
    <w:p>
      <w:pPr>
        <w:pStyle w:val="Code"/>
        <w:keepLines/>
        <w:rPr/>
      </w:pPr>
      <w:r>
        <w:rPr>
          <w:rFonts w:eastAsia="Consolas" w:cs="Consolas"/>
          <w:color w:val="000000"/>
          <w:sz w:val="18"/>
          <w:lang w:val="en-US" w:eastAsia="en-US" w:bidi="en-US"/>
        </w:rPr>
        <w:t>));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Таким образом, связь определяется моделью предметной области. Изменение порядка моковых записей не меняет результат.</w:t>
      </w:r>
    </w:p>
    <w:p>
      <w:pPr>
        <w:pStyle w:val="Heading2"/>
        <w:rPr/>
      </w:pPr>
      <w:r>
        <w:rPr>
          <w:rFonts w:eastAsia="Times New Roman" w:cs="Times New Roman"/>
          <w:b/>
          <w:color w:val="000000"/>
          <w:sz w:val="28"/>
          <w:lang w:val="ru-RU" w:eastAsia="ru-RU" w:bidi="ru-RU"/>
        </w:rPr>
        <w:t>3.3 Тема локализация и заголовок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ThemeCubit хранит единственное значение ThemeMode. MaterialApp.router получает theme, darkTheme и themeMode, поэтому при переключении темы все поверхности и подписи обновляются через ColorScheme без цветов, записанных непосредственно в экранах.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LocaleCubit хранит единственный объект Locale. При переключении он публикует ru или en, а _AppView передаёт это значение в MaterialApp.locale. Flutter перестраивает локализуемую часть дерева, после чего AppLocalizations выбирает значения из соответствующего ARB-файла.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Заголовок приложения не хранится в отдельном состоянии. Свойство onGenerateTitle получает AppLocalizations из актуального BuildContext. Поэтому после изменения Locale тем же механизмом обновляются AppBar и заголовок окна или вкладки. Дополнительная переменная языка, key или ручной вызов setState для заголовка не требуются.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>
          <w:rFonts w:eastAsia="Times New Roman" w:cs="Times New Roman"/>
          <w:b/>
          <w:color w:val="000000"/>
          <w:sz w:val="32"/>
          <w:lang w:val="ru-RU" w:eastAsia="ru-RU" w:bidi="ru-RU"/>
        </w:rPr>
        <w:t>4 РЕЗУЛЬТАТЫ РАБОТЫ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На рисунке 1 представлен каталог при обычной ширине окна. Карточки содержат имя, культуру и графическую заглушку.</w:t>
      </w:r>
    </w:p>
    <w:p>
      <w:pPr>
        <w:pStyle w:val="Normal"/>
        <w:keepNext w:val="true"/>
        <w:ind w:hanging="0"/>
        <w:jc w:val="center"/>
        <w:rPr/>
      </w:pPr>
      <w:r>
        <w:rPr/>
        <w:drawing>
          <wp:inline distT="0" distB="0" distL="0" distR="0">
            <wp:extent cx="5579745" cy="3138805"/>
            <wp:effectExtent l="0" t="0" r="0" b="0"/>
            <wp:docPr id="1" name="Picture 1" descr="Рисунок 1 — Каталог при обычной ширине окна&#10;Рисунок 1 — Каталог при обычной ширине ок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Рисунок 1 — Каталог при обычной ширине окна&#10;Рисунок 1 — Каталог при обычной ширине окна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Academic"/>
        <w:rPr/>
      </w:pPr>
      <w:r>
        <w:rPr>
          <w:rFonts w:eastAsia="Times New Roman" w:cs="Times New Roman"/>
          <w:color w:val="000000"/>
          <w:sz w:val="24"/>
          <w:lang w:val="ru-RU" w:eastAsia="ru-RU" w:bidi="ru-RU"/>
        </w:rPr>
        <w:t>Рисунок 1 — Каталог при обычной ширине окна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>
          <w:rFonts w:eastAsia="Times New Roman" w:cs="Times New Roman"/>
          <w:b/>
          <w:color w:val="000000"/>
          <w:sz w:val="32"/>
          <w:lang w:val="ru-RU" w:eastAsia="ru-RU" w:bidi="ru-RU"/>
        </w:rPr>
        <w:t>4 РЕЗУЛЬТАТЫ РАБОТЫ ПРОДОЛЖЕНИЕ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На рисунке 2 показана страница подробной информации при обычной ширине. Экран отображает атрибуты персонажа и переход по предметной связи при её наличии.</w:t>
      </w:r>
    </w:p>
    <w:p>
      <w:pPr>
        <w:pStyle w:val="Normal"/>
        <w:keepNext w:val="true"/>
        <w:ind w:hanging="0"/>
        <w:jc w:val="center"/>
        <w:rPr/>
      </w:pPr>
      <w:r>
        <w:rPr/>
        <w:drawing>
          <wp:inline distT="0" distB="0" distL="0" distR="0">
            <wp:extent cx="5579745" cy="3138805"/>
            <wp:effectExtent l="0" t="0" r="0" b="0"/>
            <wp:docPr id="2" name="Picture 2" descr="Рисунок 2 — Деталь персонажа при обычной ширине окна&#10;Рисунок 2 — Деталь персонажа при обычной ширине ок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Рисунок 2 — Деталь персонажа при обычной ширине окна&#10;Рисунок 2 — Деталь персонажа при обычной ширине окна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Academic"/>
        <w:rPr/>
      </w:pPr>
      <w:r>
        <w:rPr>
          <w:rFonts w:eastAsia="Times New Roman" w:cs="Times New Roman"/>
          <w:color w:val="000000"/>
          <w:sz w:val="24"/>
          <w:lang w:val="ru-RU" w:eastAsia="ru-RU" w:bidi="ru-RU"/>
        </w:rPr>
        <w:t>Рисунок 2 — Деталь персонажа при обычной ширине окна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>
          <w:rFonts w:eastAsia="Times New Roman" w:cs="Times New Roman"/>
          <w:b/>
          <w:color w:val="000000"/>
          <w:sz w:val="32"/>
          <w:lang w:val="ru-RU" w:eastAsia="ru-RU" w:bidi="ru-RU"/>
        </w:rPr>
        <w:t>4 РЕЗУЛЬТАТЫ РАБОТЫ ПРОДОЛЖЕНИЕ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При уменьшении ширины браузера элементы каталога сохраняют читаемость и не выходят за границы окна, что показано на рисунке 3.</w:t>
      </w:r>
    </w:p>
    <w:p>
      <w:pPr>
        <w:pStyle w:val="Normal"/>
        <w:keepNext w:val="true"/>
        <w:ind w:hanging="0"/>
        <w:jc w:val="center"/>
        <w:rPr/>
      </w:pPr>
      <w:r>
        <w:rPr/>
        <w:drawing>
          <wp:inline distT="0" distB="0" distL="0" distR="0">
            <wp:extent cx="3599815" cy="7115810"/>
            <wp:effectExtent l="0" t="0" r="0" b="0"/>
            <wp:docPr id="3" name="Picture 3" descr="Рисунок 3 — Каталог в узком окне&#10;Рисунок 3 — Каталог в узком окн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Рисунок 3 — Каталог в узком окне&#10;Рисунок 3 — Каталог в узком окне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815" cy="711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Academic"/>
        <w:rPr/>
      </w:pPr>
      <w:r>
        <w:rPr>
          <w:rFonts w:eastAsia="Times New Roman" w:cs="Times New Roman"/>
          <w:color w:val="000000"/>
          <w:sz w:val="24"/>
          <w:lang w:val="ru-RU" w:eastAsia="ru-RU" w:bidi="ru-RU"/>
        </w:rPr>
        <w:t>Рисунок 3 — Каталог в узком окне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>
          <w:rFonts w:eastAsia="Times New Roman" w:cs="Times New Roman"/>
          <w:b/>
          <w:color w:val="000000"/>
          <w:sz w:val="32"/>
          <w:lang w:val="ru-RU" w:eastAsia="ru-RU" w:bidi="ru-RU"/>
        </w:rPr>
        <w:t>4 РЕЗУЛЬТАТЫ РАБОТЫ ПРОДОЛЖЕНИЕ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Экран детали также остаётся доступным в узком окне: подписи и значения переносятся внутри доступной ширины, а содержимое прокручивается.</w:t>
      </w:r>
    </w:p>
    <w:p>
      <w:pPr>
        <w:pStyle w:val="Normal"/>
        <w:keepNext w:val="true"/>
        <w:ind w:hanging="0"/>
        <w:jc w:val="center"/>
        <w:rPr/>
      </w:pPr>
      <w:r>
        <w:rPr/>
        <w:drawing>
          <wp:inline distT="0" distB="0" distL="0" distR="0">
            <wp:extent cx="3599815" cy="7115810"/>
            <wp:effectExtent l="0" t="0" r="0" b="0"/>
            <wp:docPr id="4" name="Picture 4" descr="Рисунок 4 — Деталь персонажа в узком окне&#10;Рисунок 4 — Деталь персонажа в узком окн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Рисунок 4 — Деталь персонажа в узком окне&#10;Рисунок 4 — Деталь персонажа в узком окне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815" cy="711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Academic"/>
        <w:rPr/>
      </w:pPr>
      <w:r>
        <w:rPr>
          <w:rFonts w:eastAsia="Times New Roman" w:cs="Times New Roman"/>
          <w:color w:val="000000"/>
          <w:sz w:val="24"/>
          <w:lang w:val="ru-RU" w:eastAsia="ru-RU" w:bidi="ru-RU"/>
        </w:rPr>
        <w:t>Рисунок 4 — Деталь персонажа в узком окне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Команда flutter analyze завершилась сообщением No issues found. Три автоматических теста подтвердили фильтрацию каталога, обновление локализованного заголовка после смены языка и получение отца через модель. Команда dart run tool/check_arb.dart подтвердила совпадение 18 ключей обеих локалей.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>
          <w:rFonts w:eastAsia="Times New Roman" w:cs="Times New Roman"/>
          <w:b/>
          <w:color w:val="000000"/>
          <w:sz w:val="32"/>
          <w:lang w:val="ru-RU" w:eastAsia="ru-RU" w:bidi="ru-RU"/>
        </w:rPr>
        <w:t>ЗАКЛЮЧЕНИЕ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В ходе лабораторной работы разработан каркас каталога персонажей «Игры престолов» на Flutter. Проект содержит два экрана, локальный репозиторий с 20 записями, управление состоянием через Cubit, маршрутизацию go_router, две темы и две локали.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Состояние экранов отделено от представления: виджеты отображают CharacterListState и CharacterDetailState и вызывают публичные методы Cubit. Репозиторий передаётся через RepositoryProvider по интерфейсу. Связанный персонаж определяется полем fatherId, поэтому переход имеет предметный смысл и не зависит от порядка списка.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Локализация построена на ARB и едином LocaleCubit. Это же состояние обновляет подписи интерфейса и заголовок приложения через onGenerateTitle. Каркас подготовлен к следующей лабораторной работе: сетевую реализацию можно подключить в слое data, не переписывая экраны и маршруты.</w:t>
      </w:r>
    </w:p>
    <w:p>
      <w:pPr>
        <w:pStyle w:val="Heading1"/>
        <w:rPr/>
      </w:pPr>
      <w:r>
        <w:rPr>
          <w:rFonts w:eastAsia="Times New Roman" w:cs="Times New Roman"/>
          <w:b/>
          <w:color w:val="000000"/>
          <w:sz w:val="32"/>
          <w:lang w:val="ru-RU" w:eastAsia="ru-RU" w:bidi="ru-RU"/>
        </w:rPr>
        <w:t>СПИСОК ИСПОЛЬЗОВАННЫХ ИСТОЧНИКОВ</w:t>
      </w:r>
    </w:p>
    <w:p>
      <w:pPr>
        <w:pStyle w:val="Normal"/>
        <w:spacing w:lineRule="auto" w:line="360" w:before="0" w:after="0"/>
        <w:ind w:hanging="0" w:left="0"/>
        <w:jc w:val="both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1. Курс «Кроссплатформенная разработка». ЛР2 — Каркас (Flutter). URL: https://effectiveland.notion.site/3c9c8889e4c8811db943e2b25f2e0f0d (дата обращения: 10.10.2026).</w:t>
      </w:r>
    </w:p>
    <w:p>
      <w:pPr>
        <w:pStyle w:val="Normal"/>
        <w:spacing w:lineRule="auto" w:line="360" w:before="0" w:after="0"/>
        <w:ind w:hanging="0" w:left="0"/>
        <w:jc w:val="both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2. Flutter documentation. URL: https://docs.flutter.dev/ (дата обращения: 10.10.2026).</w:t>
      </w:r>
    </w:p>
    <w:p>
      <w:pPr>
        <w:pStyle w:val="Normal"/>
        <w:spacing w:lineRule="auto" w:line="360" w:before="0" w:after="0"/>
        <w:ind w:hanging="0" w:left="0"/>
        <w:jc w:val="both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3. Bloc documentation. URL: https://bloclibrary.dev/ (дата обращения: 10.10.2026).</w:t>
      </w:r>
    </w:p>
    <w:p>
      <w:pPr>
        <w:pStyle w:val="Normal"/>
        <w:spacing w:lineRule="auto" w:line="360" w:before="0" w:after="0"/>
        <w:ind w:hanging="0" w:left="0"/>
        <w:jc w:val="both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4. go_router package. URL: https://pub.dev/packages/go_router (дата обращения: 10.10.2026).</w:t>
      </w:r>
    </w:p>
    <w:p>
      <w:pPr>
        <w:pStyle w:val="Normal"/>
        <w:spacing w:lineRule="auto" w:line="360" w:before="0" w:after="0"/>
        <w:ind w:hanging="0" w:left="0"/>
        <w:jc w:val="both"/>
        <w:rPr/>
      </w:pPr>
      <w:r>
        <w:rPr>
          <w:rFonts w:eastAsia="Times New Roman" w:cs="Times New Roman"/>
          <w:b w:val="false"/>
          <w:i w:val="false"/>
          <w:color w:val="000000"/>
          <w:sz w:val="28"/>
          <w:lang w:val="ru-RU" w:eastAsia="ru-RU" w:bidi="ru-RU"/>
        </w:rPr>
        <w:t>5. An API of Ice and Fire Documentation. URL: https://anapioficeandfire.com/Documentation (дата обращения: 10.10.2026).</w:t>
      </w:r>
    </w:p>
    <w:sectPr>
      <w:footerReference w:type="even" r:id="rId6"/>
      <w:footerReference w:type="default" r:id="rId7"/>
      <w:footerReference w:type="first" r:id="rId8"/>
      <w:type w:val="nextPage"/>
      <w:pgSz w:w="11906" w:h="16838"/>
      <w:pgMar w:left="1134" w:right="567" w:gutter="0" w:header="0" w:top="1134" w:footer="567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mbria">
    <w:charset w:val="cc"/>
    <w:family w:val="roman"/>
    <w:pitch w:val="variable"/>
  </w:font>
  <w:font w:name="Times New Roman">
    <w:charset w:val="cc"/>
    <w:family w:val="roman"/>
    <w:pitch w:val="variable"/>
  </w:font>
  <w:font w:name="Calibri">
    <w:charset w:val="cc"/>
    <w:family w:val="roman"/>
    <w:pitch w:val="variable"/>
  </w:font>
  <w:font w:name="Courier">
    <w:altName w:val="Courier New"/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Consolas">
    <w:charset w:val="cc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lang w:val="ru-RU"/>
      </w:rPr>
      <w:fldChar w:fldCharType="begin"/>
    </w:r>
    <w:r>
      <w:rPr>
        <w:lang w:val="ru-RU"/>
      </w:rPr>
      <w:instrText xml:space="preserve"> PAGE </w:instrText>
    </w:r>
    <w:r>
      <w:rPr>
        <w:lang w:val="ru-RU"/>
      </w:rPr>
      <w:fldChar w:fldCharType="separate"/>
    </w:r>
    <w:r>
      <w:rPr>
        <w:lang w:val="ru-RU"/>
      </w:rPr>
      <w:t>14</w:t>
    </w:r>
    <w:r>
      <w:rPr>
        <w:lang w:val="ru-RU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ru-RU" w:eastAsia="ru-RU" w:bidi="ru-RU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color w:val="000000"/>
      <w:kern w:val="0"/>
      <w:sz w:val="28"/>
      <w:szCs w:val="22"/>
      <w:lang w:val="ru-RU" w:eastAsia="ru-RU" w:bidi="ar-SA"/>
    </w:rPr>
  </w:style>
  <w:style w:type="paragraph" w:styleId="Heading1" w:customStyle="1">
    <w:name w:val="Heading 1"/>
    <w:next w:val="Normal"/>
    <w:link w:val="Heading1Char"/>
    <w:qFormat/>
    <w:pPr>
      <w:keepNext w:val="true"/>
      <w:widowControl/>
      <w:suppressAutoHyphens w:val="true"/>
      <w:bidi w:val="0"/>
      <w:spacing w:lineRule="auto" w:line="240" w:before="240" w:after="160"/>
      <w:ind w:hanging="0"/>
      <w:jc w:val="center"/>
    </w:pPr>
    <w:rPr>
      <w:rFonts w:ascii="Times New Roman" w:hAnsi="Times New Roman" w:eastAsia="" w:cs=""/>
      <w:b/>
      <w:color w:val="000000"/>
      <w:kern w:val="0"/>
      <w:sz w:val="32"/>
      <w:szCs w:val="22"/>
      <w:lang w:val="ru-RU" w:eastAsia="ru-RU" w:bidi="ru-RU"/>
    </w:rPr>
  </w:style>
  <w:style w:type="paragraph" w:styleId="Heading2" w:customStyle="1">
    <w:name w:val="Heading 2"/>
    <w:next w:val="Normal"/>
    <w:link w:val="Heading2Char"/>
    <w:qFormat/>
    <w:pPr>
      <w:keepNext w:val="true"/>
      <w:widowControl/>
      <w:suppressAutoHyphens w:val="true"/>
      <w:bidi w:val="0"/>
      <w:spacing w:lineRule="auto" w:line="240" w:before="200" w:after="120"/>
      <w:ind w:hanging="0"/>
      <w:jc w:val="left"/>
    </w:pPr>
    <w:rPr>
      <w:rFonts w:ascii="Times New Roman" w:hAnsi="Times New Roman" w:eastAsia="" w:cs=""/>
      <w:b/>
      <w:color w:val="000000"/>
      <w:kern w:val="0"/>
      <w:sz w:val="28"/>
      <w:szCs w:val="22"/>
      <w:lang w:val="ru-RU" w:eastAsia="ru-RU" w:bidi="ru-RU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Style6">
    <w:name w:val="Указатель"/>
    <w:basedOn w:val="Normal"/>
    <w:qFormat/>
    <w:pPr>
      <w:suppressLineNumbers/>
    </w:pPr>
    <w:rPr>
      <w:rFonts w:cs="Ari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ru-RU" w:eastAsia="ru-RU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pBdr>
        <w:bottom w:val="single" w:sz="8" w:space="4" w:color="4F81BD" w:themeColor="accent1"/>
      </w:pBdr>
      <w:spacing w:lineRule="auto" w:line="240" w:before="0" w:after="0"/>
      <w:ind w:hanging="0"/>
      <w:contextualSpacing/>
      <w:jc w:val="center"/>
    </w:pPr>
    <w:rPr>
      <w:rFonts w:ascii="Calibri" w:hAnsi="Calibri" w:eastAsia="" w:cs="" w:asciiTheme="majorHAnsi" w:cstheme="majorBidi" w:eastAsiaTheme="majorEastAsia" w:hAnsiTheme="majorHAnsi"/>
      <w:b/>
      <w:color w:val="000000"/>
      <w:spacing w:val="5"/>
      <w:kern w:val="2"/>
      <w:sz w:val="3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ru-RU" w:eastAsia="ru-RU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Style5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/>
    <w:rPr/>
  </w:style>
  <w:style w:type="paragraph" w:styleId="CaptionAcademic" w:customStyle="1">
    <w:name w:val="Caption Academic"/>
    <w:qFormat/>
    <w:pPr>
      <w:keepNext w:val="false"/>
      <w:widowControl/>
      <w:suppressAutoHyphens w:val="true"/>
      <w:bidi w:val="0"/>
      <w:spacing w:before="80" w:after="160"/>
      <w:ind w:hanging="0"/>
      <w:jc w:val="center"/>
    </w:pPr>
    <w:rPr>
      <w:rFonts w:ascii="Times New Roman" w:hAnsi="Times New Roman" w:eastAsia="" w:cs=""/>
      <w:color w:val="000000"/>
      <w:kern w:val="0"/>
      <w:sz w:val="24"/>
      <w:szCs w:val="22"/>
      <w:lang w:val="ru-RU" w:eastAsia="ru-RU" w:bidi="ru-RU"/>
    </w:rPr>
  </w:style>
  <w:style w:type="paragraph" w:styleId="Code" w:customStyle="1">
    <w:name w:val="Code"/>
    <w:qFormat/>
    <w:pPr>
      <w:widowControl/>
      <w:suppressAutoHyphens w:val="true"/>
      <w:bidi w:val="0"/>
      <w:spacing w:lineRule="auto" w:line="240" w:before="40" w:after="40"/>
      <w:ind w:hanging="0" w:left="397" w:right="227"/>
      <w:jc w:val="left"/>
    </w:pPr>
    <w:rPr>
      <w:rFonts w:ascii="Consolas" w:hAnsi="Consolas" w:eastAsia="" w:cs=""/>
      <w:color w:val="000000"/>
      <w:kern w:val="0"/>
      <w:sz w:val="18"/>
      <w:szCs w:val="22"/>
      <w:lang w:val="ru-RU" w:eastAsia="ru-RU" w:bidi="ru-RU"/>
    </w:rPr>
  </w:style>
  <w:style w:type="numbering" w:styleId="Style7" w:default="1">
    <w:name w:val="Без списка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image" Target="media/image3.jpeg"/><Relationship Id="rId5" Type="http://schemas.openxmlformats.org/officeDocument/2006/relationships/image" Target="media/image4.jpeg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Application>LibreOffice/24.2.5.2$Windows_X86_64 LibreOffice_project/bffef4ea93e59bebbeaf7f431bb02b1a39ee8a59</Application>
  <AppVersion>15.0000</AppVersion>
  <Pages>14</Pages>
  <Words>1312</Words>
  <Characters>9332</Characters>
  <CharactersWithSpaces>10586</CharactersWithSpaces>
  <Paragraphs>128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Соболев Анатолий Сергеевич</dc:creator>
  <dc:description>generated by python-docx</dc:description>
  <cp:keywords>Flutter Dart Cubit go_router лабораторная работа</cp:keywords>
  <dc:language>ru-RU</dc:language>
  <cp:lastModifiedBy/>
  <dcterms:modified xsi:type="dcterms:W3CDTF">2026-10-10T13:05:16Z</dcterms:modified>
  <cp:revision>7</cp:revision>
  <dc:subject>Кроссплатформенная разработка</dc:subject>
  <dc:title>Отчёт по лабораторной работе № 2 Каркас приложения на Flutter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