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7B5D" w14:textId="77777777" w:rsidR="00DB1939" w:rsidRDefault="00000000">
      <w:pPr>
        <w:pStyle w:val="Title"/>
      </w:pPr>
      <w:r>
        <w:t>FinalProject-CMPSC-445-Tariff-ML</w:t>
      </w:r>
    </w:p>
    <w:p w14:paraId="172FA040" w14:textId="4281D93B" w:rsidR="00033AF2" w:rsidRDefault="00D52618" w:rsidP="00033AF2">
      <w:r>
        <w:t xml:space="preserve">Made by </w:t>
      </w:r>
      <w:proofErr w:type="spellStart"/>
      <w:r>
        <w:t>AnatolyBarabanov</w:t>
      </w:r>
      <w:proofErr w:type="spellEnd"/>
      <w:r>
        <w:t xml:space="preserve"> and </w:t>
      </w:r>
      <w:r w:rsidR="00B45748">
        <w:t xml:space="preserve">Matthew </w:t>
      </w:r>
      <w:proofErr w:type="spellStart"/>
      <w:r w:rsidR="00B45748">
        <w:t>Danese</w:t>
      </w:r>
      <w:proofErr w:type="spellEnd"/>
      <w:r w:rsidR="00B46851">
        <w:t xml:space="preserve"> </w:t>
      </w:r>
    </w:p>
    <w:p w14:paraId="268C5B6C" w14:textId="70D5D4C8" w:rsidR="00B46851" w:rsidRPr="00ED19E5" w:rsidRDefault="00B46851" w:rsidP="00ED19E5">
      <w:pPr>
        <w:pStyle w:val="p1"/>
        <w:divId w:val="1705590929"/>
        <w:rPr>
          <w:rFonts w:ascii="Helvetica" w:hAnsi="Helvetica"/>
          <w:sz w:val="18"/>
          <w:szCs w:val="18"/>
        </w:rPr>
      </w:pPr>
      <w:r>
        <w:t>Professor</w:t>
      </w:r>
      <w:r w:rsidR="00ED19E5">
        <w:t xml:space="preserve">: </w:t>
      </w:r>
      <w:proofErr w:type="spellStart"/>
      <w:r w:rsidR="00ED19E5" w:rsidRPr="00ED19E5">
        <w:rPr>
          <w:rFonts w:ascii="Helvetica" w:hAnsi="Helvetica"/>
          <w:sz w:val="18"/>
          <w:szCs w:val="18"/>
        </w:rPr>
        <w:t>Janghoon</w:t>
      </w:r>
      <w:proofErr w:type="spellEnd"/>
      <w:r w:rsidR="00ED19E5" w:rsidRPr="00ED19E5">
        <w:rPr>
          <w:rFonts w:ascii="Helvetica" w:hAnsi="Helvetica"/>
          <w:sz w:val="18"/>
          <w:szCs w:val="18"/>
        </w:rPr>
        <w:t xml:space="preserve"> Yang</w:t>
      </w:r>
    </w:p>
    <w:p w14:paraId="069A89A3" w14:textId="77777777" w:rsidR="00DB1939" w:rsidRDefault="00000000">
      <w:pPr>
        <w:pStyle w:val="Heading1"/>
      </w:pPr>
      <w:r>
        <w:t>Description of the Project</w:t>
      </w:r>
    </w:p>
    <w:p w14:paraId="0A2F1F9D" w14:textId="77777777" w:rsidR="001911C6" w:rsidRDefault="00000000">
      <w:r>
        <w:t>This project develops a machine learning-based Tariff Impact Dashboard that enables users to:</w:t>
      </w:r>
      <w:r>
        <w:br/>
      </w:r>
      <w:r>
        <w:br/>
        <w:t>- Forecast commodity prices</w:t>
      </w:r>
      <w:r>
        <w:br/>
        <w:t>- Cluster commodities based on their price behavior</w:t>
      </w:r>
      <w:r>
        <w:br/>
        <w:t>- Classify commodity risk levels</w:t>
      </w:r>
    </w:p>
    <w:p w14:paraId="1E8551DF" w14:textId="77777777" w:rsidR="00522948" w:rsidRDefault="00000000">
      <w:r>
        <w:br/>
        <w:t>The system uses the World Bank's 'CMO-Historical-Data-Monthly.xlsx' dataset and integrates three trained models (Regression, Clustering, Classification) into an interactive Streamlit web application.</w:t>
      </w:r>
      <w:r>
        <w:br/>
      </w:r>
    </w:p>
    <w:p w14:paraId="719EE670" w14:textId="4EA111FD" w:rsidR="00DB1939" w:rsidRDefault="00000000">
      <w:r>
        <w:t>Live Website: [</w:t>
      </w:r>
      <w:proofErr w:type="spellStart"/>
      <w:r>
        <w:t>Streamlit</w:t>
      </w:r>
      <w:proofErr w:type="spellEnd"/>
      <w:r>
        <w:t xml:space="preserve"> App](</w:t>
      </w:r>
      <w:hyperlink r:id="rId6" w:history="1">
        <w:r w:rsidR="00DB1939" w:rsidRPr="00D718E7">
          <w:rPr>
            <w:rStyle w:val="Hyperlink"/>
          </w:rPr>
          <w:t>https://finalproject-cmpsc-445-tariff-ml-ka3ig4hwa93cmwpuusycyv.streamlit.app</w:t>
        </w:r>
      </w:hyperlink>
      <w:r>
        <w:t>)</w:t>
      </w:r>
    </w:p>
    <w:p w14:paraId="77FB47AD" w14:textId="77777777" w:rsidR="00DB1939" w:rsidRDefault="00000000">
      <w:pPr>
        <w:pStyle w:val="Heading1"/>
      </w:pPr>
      <w:r>
        <w:t>Significance of the Project</w:t>
      </w:r>
    </w:p>
    <w:p w14:paraId="0052D545" w14:textId="77777777" w:rsidR="00522948" w:rsidRDefault="00000000">
      <w:r>
        <w:t>Understanding commodity market behavior is crucial for traders and businesses. Our dashboard provides:</w:t>
      </w:r>
      <w:r>
        <w:br/>
      </w:r>
      <w:r>
        <w:br/>
        <w:t>- Forecasting of future prices to support better economic decisions</w:t>
      </w:r>
      <w:r>
        <w:br/>
        <w:t>- Clustering of commodities for comparative analysis</w:t>
      </w:r>
      <w:r>
        <w:br/>
        <w:t>- Risk classification to highlight commodities with high volatility risks</w:t>
      </w:r>
      <w:r>
        <w:br/>
      </w:r>
    </w:p>
    <w:p w14:paraId="7DF9B4C0" w14:textId="2632A78F" w:rsidR="00DB1939" w:rsidRDefault="00000000">
      <w:r>
        <w:t>The project integrates multiple ML techniques into one web platform, offering real-time insights into complex tariff-related economic trends.</w:t>
      </w:r>
    </w:p>
    <w:p w14:paraId="6F982228" w14:textId="77777777" w:rsidR="00DB1939" w:rsidRDefault="00000000">
      <w:pPr>
        <w:pStyle w:val="Heading1"/>
      </w:pPr>
      <w:r>
        <w:t>Project Goals</w:t>
      </w:r>
    </w:p>
    <w:p w14:paraId="3A6354D7" w14:textId="77777777" w:rsidR="00DB1939" w:rsidRDefault="00000000">
      <w:r>
        <w:t>- Predict future commodity prices</w:t>
      </w:r>
      <w:r>
        <w:br/>
        <w:t>- Group commodities with similar behavior</w:t>
      </w:r>
      <w:r>
        <w:br/>
        <w:t>- Classify commodities into risk categories</w:t>
      </w:r>
      <w:r>
        <w:br/>
        <w:t xml:space="preserve">- </w:t>
      </w:r>
      <w:bookmarkStart w:id="0" w:name="_Int_DybVyYMI"/>
      <w:r>
        <w:t>Provide</w:t>
      </w:r>
      <w:bookmarkEnd w:id="0"/>
      <w:r>
        <w:t xml:space="preserve"> visual insights via a web dashboard</w:t>
      </w:r>
    </w:p>
    <w:p w14:paraId="0FBA7CC6" w14:textId="77777777" w:rsidR="00DB1939" w:rsidRDefault="00000000">
      <w:pPr>
        <w:pStyle w:val="Heading1"/>
      </w:pPr>
      <w:r>
        <w:lastRenderedPageBreak/>
        <w:t>Data Collection</w:t>
      </w:r>
    </w:p>
    <w:p w14:paraId="0051620B" w14:textId="5274C134" w:rsidR="00DB1939" w:rsidRDefault="00000000">
      <w:r>
        <w:t>Source: World Bank – Commodity Markets</w:t>
      </w:r>
      <w:r w:rsidR="00954C1D">
        <w:t xml:space="preserve"> </w:t>
      </w:r>
      <w:hyperlink r:id="rId7" w:history="1">
        <w:r w:rsidR="00954C1D" w:rsidRPr="00954C1D">
          <w:rPr>
            <w:rStyle w:val="Hyperlink"/>
          </w:rPr>
          <w:t>https://www.worldbank.org/en/research/commodity-markets</w:t>
        </w:r>
      </w:hyperlink>
      <w:r>
        <w:br/>
        <w:t>File: CMO-Historical-Data-Monthly.xlsx</w:t>
      </w:r>
      <w:r>
        <w:br/>
        <w:t>Monthly commodity prices across agriculture, energy, and metals sectors</w:t>
      </w:r>
      <w:r>
        <w:br/>
        <w:t>Data Characteristics:</w:t>
      </w:r>
      <w:r>
        <w:br/>
        <w:t xml:space="preserve"> </w:t>
      </w:r>
      <w:r w:rsidR="00AF59E1">
        <w:t xml:space="preserve"> —</w:t>
      </w:r>
      <w:r>
        <w:t xml:space="preserve"> Covers over 80 commodities</w:t>
      </w:r>
      <w:r>
        <w:br/>
        <w:t xml:space="preserve"> </w:t>
      </w:r>
      <w:r w:rsidR="00AF59E1">
        <w:t xml:space="preserve"> —</w:t>
      </w:r>
      <w:r>
        <w:t xml:space="preserve"> Time range: 1980s–2025s</w:t>
      </w:r>
      <w:r>
        <w:br/>
        <w:t xml:space="preserve"> </w:t>
      </w:r>
      <w:r w:rsidR="00AF59E1">
        <w:t xml:space="preserve"> —</w:t>
      </w:r>
      <w:r>
        <w:t xml:space="preserve"> Data points: Monthly price observations</w:t>
      </w:r>
      <w:r>
        <w:br/>
        <w:t>Metadata Fields:</w:t>
      </w:r>
      <w:r>
        <w:br/>
        <w:t xml:space="preserve"> </w:t>
      </w:r>
      <w:r w:rsidR="00AF59E1">
        <w:t xml:space="preserve"> —</w:t>
      </w:r>
      <w:r>
        <w:t xml:space="preserve"> Commodity name</w:t>
      </w:r>
      <w:r>
        <w:br/>
        <w:t xml:space="preserve"> </w:t>
      </w:r>
      <w:r w:rsidR="00AF59E1">
        <w:t xml:space="preserve"> —</w:t>
      </w:r>
      <w:r>
        <w:t xml:space="preserve"> Units</w:t>
      </w:r>
      <w:r>
        <w:br/>
        <w:t xml:space="preserve"> </w:t>
      </w:r>
      <w:r w:rsidR="00AF59E1">
        <w:t xml:space="preserve"> —</w:t>
      </w:r>
      <w:r>
        <w:t xml:space="preserve"> Monthly price values</w:t>
      </w:r>
    </w:p>
    <w:p w14:paraId="275AA589" w14:textId="49CD8698" w:rsidR="00A03281" w:rsidRDefault="00000000" w:rsidP="00A03281">
      <w:pPr>
        <w:pStyle w:val="Heading1"/>
      </w:pPr>
      <w:r>
        <w:t>Project Structure</w:t>
      </w:r>
    </w:p>
    <w:p w14:paraId="1643D6E3" w14:textId="77777777" w:rsidR="00A03281" w:rsidRDefault="00A03281">
      <w:pPr>
        <w:pStyle w:val="p1"/>
        <w:divId w:val="1692293704"/>
      </w:pPr>
      <w:r>
        <w:rPr>
          <w:rStyle w:val="s1"/>
        </w:rPr>
        <w:t>FinalProject-CMPSC-</w:t>
      </w:r>
      <w:r>
        <w:rPr>
          <w:rStyle w:val="s2"/>
        </w:rPr>
        <w:t>445</w:t>
      </w:r>
      <w:r>
        <w:rPr>
          <w:rStyle w:val="s1"/>
        </w:rPr>
        <w:t>-Tariff-ML/</w:t>
      </w:r>
    </w:p>
    <w:p w14:paraId="43978693" w14:textId="77777777" w:rsidR="00A03281" w:rsidRDefault="00A03281">
      <w:pPr>
        <w:pStyle w:val="p1"/>
        <w:divId w:val="1692293704"/>
      </w:pP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models/ </w:t>
      </w:r>
      <w:r>
        <w:rPr>
          <w:rStyle w:val="apple-converted-space"/>
        </w:rPr>
        <w:t xml:space="preserve">                          </w:t>
      </w:r>
      <w:r>
        <w:rPr>
          <w:rStyle w:val="s1"/>
        </w:rPr>
        <w:t># Trained machine learning models (.</w:t>
      </w:r>
      <w:proofErr w:type="spellStart"/>
      <w:r>
        <w:rPr>
          <w:rStyle w:val="s1"/>
        </w:rPr>
        <w:t>pkl</w:t>
      </w:r>
      <w:proofErr w:type="spellEnd"/>
      <w:r>
        <w:rPr>
          <w:rStyle w:val="s1"/>
        </w:rPr>
        <w:t>)</w:t>
      </w:r>
    </w:p>
    <w:p w14:paraId="50458043" w14:textId="77777777" w:rsidR="0053692F" w:rsidRPr="00086AAD" w:rsidRDefault="0053692F">
      <w:pPr>
        <w:pStyle w:val="NormalWeb"/>
        <w:spacing w:before="0" w:beforeAutospacing="0"/>
        <w:divId w:val="53822796"/>
        <w:rPr>
          <w:rFonts w:ascii="Segoe UI" w:hAnsi="Segoe UI" w:cs="Segoe UI"/>
          <w:color w:val="000000" w:themeColor="text1"/>
        </w:rPr>
      </w:pPr>
      <w:r w:rsidRPr="00086AAD">
        <w:rPr>
          <w:rFonts w:ascii="MS Gothic" w:eastAsia="MS Gothic" w:hAnsi="MS Gothic" w:cs="MS Gothic" w:hint="eastAsia"/>
          <w:color w:val="000000" w:themeColor="text1"/>
        </w:rPr>
        <w:t>│</w:t>
      </w:r>
      <w:r w:rsidRPr="00086AAD">
        <w:rPr>
          <w:rFonts w:ascii="Segoe UI" w:hAnsi="Segoe UI" w:cs="Segoe UI"/>
          <w:color w:val="000000" w:themeColor="text1"/>
        </w:rPr>
        <w:t xml:space="preserve"> </w:t>
      </w:r>
      <w:r w:rsidRPr="00086AAD">
        <w:rPr>
          <w:rFonts w:ascii="MS Gothic" w:eastAsia="MS Gothic" w:hAnsi="MS Gothic" w:cs="MS Gothic" w:hint="eastAsia"/>
          <w:color w:val="000000" w:themeColor="text1"/>
        </w:rPr>
        <w:t>└</w:t>
      </w:r>
      <w:r w:rsidRPr="00086AAD">
        <w:rPr>
          <w:rFonts w:ascii="Arial" w:hAnsi="Arial" w:cs="Arial"/>
          <w:color w:val="000000" w:themeColor="text1"/>
        </w:rPr>
        <w:t>──</w:t>
      </w:r>
      <w:proofErr w:type="spellStart"/>
      <w:r w:rsidRPr="00086AAD">
        <w:rPr>
          <w:rFonts w:ascii="Segoe UI" w:hAnsi="Segoe UI" w:cs="Segoe UI"/>
          <w:color w:val="000000" w:themeColor="text1"/>
        </w:rPr>
        <w:t>kmeans_model.pkl</w:t>
      </w:r>
      <w:proofErr w:type="spellEnd"/>
    </w:p>
    <w:p w14:paraId="1556624F" w14:textId="77777777" w:rsidR="0053692F" w:rsidRPr="00086AAD" w:rsidRDefault="0053692F">
      <w:pPr>
        <w:pStyle w:val="NormalWeb"/>
        <w:spacing w:before="0" w:beforeAutospacing="0"/>
        <w:divId w:val="53822796"/>
        <w:rPr>
          <w:rFonts w:ascii="Segoe UI" w:hAnsi="Segoe UI" w:cs="Segoe UI"/>
          <w:color w:val="000000" w:themeColor="text1"/>
        </w:rPr>
      </w:pPr>
      <w:r w:rsidRPr="00086AAD">
        <w:rPr>
          <w:rFonts w:ascii="MS Gothic" w:eastAsia="MS Gothic" w:hAnsi="MS Gothic" w:cs="MS Gothic" w:hint="eastAsia"/>
          <w:color w:val="000000" w:themeColor="text1"/>
        </w:rPr>
        <w:t>│</w:t>
      </w:r>
      <w:r w:rsidRPr="00086AAD">
        <w:rPr>
          <w:rFonts w:ascii="Segoe UI" w:hAnsi="Segoe UI" w:cs="Segoe UI"/>
          <w:color w:val="000000" w:themeColor="text1"/>
        </w:rPr>
        <w:t xml:space="preserve"> </w:t>
      </w:r>
      <w:r w:rsidRPr="00086AAD">
        <w:rPr>
          <w:rFonts w:ascii="MS Gothic" w:eastAsia="MS Gothic" w:hAnsi="MS Gothic" w:cs="MS Gothic" w:hint="eastAsia"/>
          <w:color w:val="000000" w:themeColor="text1"/>
        </w:rPr>
        <w:t>└</w:t>
      </w:r>
      <w:r w:rsidRPr="00086AAD">
        <w:rPr>
          <w:rFonts w:ascii="Arial" w:hAnsi="Arial" w:cs="Arial"/>
          <w:color w:val="000000" w:themeColor="text1"/>
        </w:rPr>
        <w:t>──</w:t>
      </w:r>
      <w:r w:rsidRPr="00086AAD">
        <w:rPr>
          <w:rFonts w:ascii="Segoe UI" w:hAnsi="Segoe UI" w:cs="Segoe UI"/>
          <w:color w:val="000000" w:themeColor="text1"/>
        </w:rPr>
        <w:t xml:space="preserve"> price_forecast_model_commodities.pkl</w:t>
      </w:r>
    </w:p>
    <w:p w14:paraId="2E062D9E" w14:textId="77777777" w:rsidR="0053692F" w:rsidRPr="00086AAD" w:rsidRDefault="0053692F">
      <w:pPr>
        <w:pStyle w:val="NormalWeb"/>
        <w:spacing w:before="0" w:beforeAutospacing="0"/>
        <w:divId w:val="53822796"/>
        <w:rPr>
          <w:rFonts w:ascii="Segoe UI" w:hAnsi="Segoe UI" w:cs="Segoe UI"/>
          <w:color w:val="000000" w:themeColor="text1"/>
        </w:rPr>
      </w:pPr>
      <w:r w:rsidRPr="00086AAD">
        <w:rPr>
          <w:rFonts w:ascii="MS Gothic" w:eastAsia="MS Gothic" w:hAnsi="MS Gothic" w:cs="MS Gothic" w:hint="eastAsia"/>
          <w:color w:val="000000" w:themeColor="text1"/>
        </w:rPr>
        <w:t>│</w:t>
      </w:r>
      <w:r w:rsidRPr="00086AAD">
        <w:rPr>
          <w:rFonts w:ascii="Segoe UI" w:hAnsi="Segoe UI" w:cs="Segoe UI"/>
          <w:color w:val="000000" w:themeColor="text1"/>
        </w:rPr>
        <w:t xml:space="preserve"> </w:t>
      </w:r>
      <w:r w:rsidRPr="00086AAD">
        <w:rPr>
          <w:rFonts w:ascii="MS Gothic" w:eastAsia="MS Gothic" w:hAnsi="MS Gothic" w:cs="MS Gothic" w:hint="eastAsia"/>
          <w:color w:val="000000" w:themeColor="text1"/>
        </w:rPr>
        <w:t>└</w:t>
      </w:r>
      <w:r w:rsidRPr="00086AAD">
        <w:rPr>
          <w:rFonts w:ascii="Arial" w:hAnsi="Arial" w:cs="Arial"/>
          <w:color w:val="000000" w:themeColor="text1"/>
        </w:rPr>
        <w:t>──</w:t>
      </w:r>
      <w:r w:rsidRPr="00086AAD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086AAD">
        <w:rPr>
          <w:rFonts w:ascii="Segoe UI" w:hAnsi="Segoe UI" w:cs="Segoe UI"/>
          <w:color w:val="000000" w:themeColor="text1"/>
        </w:rPr>
        <w:t>kmeans_scaler.pkl</w:t>
      </w:r>
      <w:proofErr w:type="spellEnd"/>
    </w:p>
    <w:p w14:paraId="3E10D3BA" w14:textId="77777777" w:rsidR="0053692F" w:rsidRPr="00086AAD" w:rsidRDefault="0053692F">
      <w:pPr>
        <w:pStyle w:val="NormalWeb"/>
        <w:spacing w:before="0" w:beforeAutospacing="0"/>
        <w:divId w:val="53822796"/>
        <w:rPr>
          <w:rFonts w:ascii="Segoe UI" w:hAnsi="Segoe UI" w:cs="Segoe UI"/>
          <w:color w:val="000000" w:themeColor="text1"/>
        </w:rPr>
      </w:pPr>
      <w:r w:rsidRPr="00086AAD">
        <w:rPr>
          <w:rFonts w:ascii="MS Gothic" w:eastAsia="MS Gothic" w:hAnsi="MS Gothic" w:cs="MS Gothic" w:hint="eastAsia"/>
          <w:color w:val="000000" w:themeColor="text1"/>
        </w:rPr>
        <w:t>│</w:t>
      </w:r>
      <w:r w:rsidRPr="00086AAD">
        <w:rPr>
          <w:rFonts w:ascii="Segoe UI" w:hAnsi="Segoe UI" w:cs="Segoe UI"/>
          <w:color w:val="000000" w:themeColor="text1"/>
        </w:rPr>
        <w:t xml:space="preserve"> </w:t>
      </w:r>
      <w:r w:rsidRPr="00086AAD">
        <w:rPr>
          <w:rFonts w:ascii="MS Gothic" w:eastAsia="MS Gothic" w:hAnsi="MS Gothic" w:cs="MS Gothic" w:hint="eastAsia"/>
          <w:color w:val="000000" w:themeColor="text1"/>
        </w:rPr>
        <w:t>└</w:t>
      </w:r>
      <w:r w:rsidRPr="00086AAD">
        <w:rPr>
          <w:rFonts w:ascii="Arial" w:hAnsi="Arial" w:cs="Arial"/>
          <w:color w:val="000000" w:themeColor="text1"/>
        </w:rPr>
        <w:t>──</w:t>
      </w:r>
      <w:r w:rsidRPr="00086AAD">
        <w:rPr>
          <w:rFonts w:ascii="Segoe UI" w:hAnsi="Segoe UI" w:cs="Segoe UI"/>
          <w:color w:val="000000" w:themeColor="text1"/>
        </w:rPr>
        <w:t xml:space="preserve"> risk_classification_commodities.pkl</w:t>
      </w:r>
    </w:p>
    <w:p w14:paraId="4EAD2659" w14:textId="77777777" w:rsidR="00A03281" w:rsidRDefault="00A03281">
      <w:pPr>
        <w:pStyle w:val="p1"/>
        <w:divId w:val="1692293704"/>
      </w:pPr>
      <w:r w:rsidRPr="00086AAD">
        <w:rPr>
          <w:rStyle w:val="s1"/>
          <w:rFonts w:ascii="MS Gothic" w:eastAsia="MS Gothic" w:hAnsi="MS Gothic" w:cs="MS Gothic" w:hint="eastAsia"/>
          <w:color w:val="000000" w:themeColor="text1"/>
        </w:rPr>
        <w:t>├</w:t>
      </w:r>
      <w:r w:rsidRPr="00086AAD">
        <w:rPr>
          <w:rStyle w:val="s1"/>
          <w:color w:val="000000" w:themeColor="text1"/>
        </w:rPr>
        <w:t xml:space="preserve">── data/ </w:t>
      </w:r>
      <w:r w:rsidRPr="00086AAD">
        <w:rPr>
          <w:rStyle w:val="apple-converted-space"/>
          <w:color w:val="000000" w:themeColor="text1"/>
        </w:rPr>
        <w:t xml:space="preserve">                            </w:t>
      </w:r>
      <w:r w:rsidRPr="00086AAD">
        <w:rPr>
          <w:rStyle w:val="s1"/>
          <w:color w:val="000000" w:themeColor="text1"/>
        </w:rPr>
        <w:t># Dataset (</w:t>
      </w:r>
      <w:r>
        <w:rPr>
          <w:rStyle w:val="s1"/>
        </w:rPr>
        <w:t>World Bank CMO data)</w:t>
      </w:r>
    </w:p>
    <w:p w14:paraId="4BDA2E1B" w14:textId="67D413E6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>└── CMO-Historical-Data-Monthly.xlsx</w:t>
      </w:r>
    </w:p>
    <w:p w14:paraId="0C27901D" w14:textId="77777777" w:rsidR="00A03281" w:rsidRDefault="00A03281">
      <w:pPr>
        <w:pStyle w:val="p1"/>
        <w:divId w:val="1692293704"/>
      </w:pP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>── scripts/</w:t>
      </w:r>
      <w:r>
        <w:rPr>
          <w:rStyle w:val="apple-converted-space"/>
        </w:rPr>
        <w:t xml:space="preserve">                          </w:t>
      </w:r>
      <w:r>
        <w:rPr>
          <w:rStyle w:val="s1"/>
        </w:rPr>
        <w:t># All training scripts</w:t>
      </w:r>
    </w:p>
    <w:p w14:paraId="64D054E4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tariff_models.py</w:t>
      </w:r>
      <w:proofErr w:type="spellEnd"/>
      <w:r>
        <w:rPr>
          <w:rStyle w:val="apple-converted-space"/>
        </w:rPr>
        <w:t xml:space="preserve">              </w:t>
      </w:r>
      <w:r>
        <w:rPr>
          <w:rStyle w:val="s1"/>
        </w:rPr>
        <w:t># Shared helper functions</w:t>
      </w:r>
    </w:p>
    <w:p w14:paraId="27559D0D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train_regression.py</w:t>
      </w:r>
      <w:proofErr w:type="spellEnd"/>
      <w:r>
        <w:rPr>
          <w:rStyle w:val="apple-converted-space"/>
        </w:rPr>
        <w:t xml:space="preserve">            </w:t>
      </w:r>
      <w:r>
        <w:rPr>
          <w:rStyle w:val="s1"/>
        </w:rPr>
        <w:t># Trains price forecasting model</w:t>
      </w:r>
    </w:p>
    <w:p w14:paraId="1A76B69E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train_kmean.py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# Trains commodity clustering model</w:t>
      </w:r>
    </w:p>
    <w:p w14:paraId="17A4B618" w14:textId="3E07474E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└── </w:t>
      </w:r>
      <w:proofErr w:type="spellStart"/>
      <w:r>
        <w:rPr>
          <w:rStyle w:val="s1"/>
        </w:rPr>
        <w:t>train_classifier.py</w:t>
      </w:r>
      <w:proofErr w:type="spellEnd"/>
      <w:r>
        <w:rPr>
          <w:rStyle w:val="apple-converted-space"/>
        </w:rPr>
        <w:t xml:space="preserve">            </w:t>
      </w:r>
      <w:r>
        <w:rPr>
          <w:rStyle w:val="s1"/>
        </w:rPr>
        <w:t># Trains risk classification model</w:t>
      </w:r>
    </w:p>
    <w:p w14:paraId="24EA83AC" w14:textId="77777777" w:rsidR="00A03281" w:rsidRPr="00A5552B" w:rsidRDefault="00A03281">
      <w:pPr>
        <w:pStyle w:val="p1"/>
        <w:divId w:val="1692293704"/>
        <w:rPr>
          <w:color w:val="000000" w:themeColor="text1"/>
        </w:rPr>
      </w:pPr>
      <w:r w:rsidRPr="00A5552B">
        <w:rPr>
          <w:rStyle w:val="s1"/>
          <w:rFonts w:ascii="MS Gothic" w:eastAsia="MS Gothic" w:hAnsi="MS Gothic" w:cs="MS Gothic" w:hint="eastAsia"/>
          <w:color w:val="000000" w:themeColor="text1"/>
        </w:rPr>
        <w:lastRenderedPageBreak/>
        <w:t>├</w:t>
      </w:r>
      <w:r w:rsidRPr="00A5552B">
        <w:rPr>
          <w:rStyle w:val="s1"/>
          <w:color w:val="000000" w:themeColor="text1"/>
        </w:rPr>
        <w:t>── requirements.txt</w:t>
      </w:r>
      <w:r w:rsidRPr="00A5552B">
        <w:rPr>
          <w:rStyle w:val="apple-converted-space"/>
          <w:color w:val="000000" w:themeColor="text1"/>
        </w:rPr>
        <w:t xml:space="preserve">                  </w:t>
      </w:r>
      <w:r w:rsidRPr="00A5552B">
        <w:rPr>
          <w:rStyle w:val="s1"/>
          <w:color w:val="000000" w:themeColor="text1"/>
        </w:rPr>
        <w:t># Python libraries to install</w:t>
      </w:r>
    </w:p>
    <w:p w14:paraId="5D83F734" w14:textId="77777777" w:rsidR="00A5552B" w:rsidRPr="00A5552B" w:rsidRDefault="00A5552B">
      <w:pPr>
        <w:pStyle w:val="NormalWeb"/>
        <w:spacing w:before="0" w:beforeAutospacing="0"/>
        <w:divId w:val="352191827"/>
        <w:rPr>
          <w:rFonts w:ascii="Segoe UI" w:hAnsi="Segoe UI" w:cs="Segoe UI"/>
          <w:color w:val="000000" w:themeColor="text1"/>
        </w:rPr>
      </w:pPr>
      <w:r w:rsidRPr="00A5552B">
        <w:rPr>
          <w:rFonts w:ascii="Segoe UI" w:hAnsi="Segoe UI" w:cs="Segoe UI"/>
          <w:color w:val="000000" w:themeColor="text1"/>
        </w:rPr>
        <w:t xml:space="preserve">└── </w:t>
      </w:r>
      <w:proofErr w:type="spellStart"/>
      <w:r w:rsidRPr="00A5552B">
        <w:rPr>
          <w:rFonts w:ascii="Segoe UI" w:hAnsi="Segoe UI" w:cs="Segoe UI"/>
          <w:color w:val="000000" w:themeColor="text1"/>
        </w:rPr>
        <w:t>README.md</w:t>
      </w:r>
      <w:proofErr w:type="spellEnd"/>
      <w:r w:rsidRPr="00A5552B">
        <w:rPr>
          <w:rFonts w:ascii="Segoe UI" w:hAnsi="Segoe UI" w:cs="Segoe UI"/>
          <w:color w:val="000000" w:themeColor="text1"/>
        </w:rPr>
        <w:t xml:space="preserve"> # Project description</w:t>
      </w:r>
    </w:p>
    <w:p w14:paraId="2AAF7F5A" w14:textId="77777777" w:rsidR="00A5552B" w:rsidRPr="00A5552B" w:rsidRDefault="00A5552B">
      <w:pPr>
        <w:pStyle w:val="NormalWeb"/>
        <w:spacing w:before="0" w:beforeAutospacing="0"/>
        <w:divId w:val="352191827"/>
        <w:rPr>
          <w:rFonts w:ascii="Segoe UI" w:hAnsi="Segoe UI" w:cs="Segoe UI"/>
          <w:color w:val="000000" w:themeColor="text1"/>
        </w:rPr>
      </w:pPr>
      <w:r w:rsidRPr="00A5552B">
        <w:rPr>
          <w:rFonts w:ascii="Segoe UI" w:hAnsi="Segoe UI" w:cs="Segoe UI"/>
          <w:color w:val="000000" w:themeColor="text1"/>
        </w:rPr>
        <w:t xml:space="preserve">└── </w:t>
      </w:r>
      <w:proofErr w:type="spellStart"/>
      <w:r w:rsidRPr="00A5552B">
        <w:rPr>
          <w:rFonts w:ascii="Segoe UI" w:hAnsi="Segoe UI" w:cs="Segoe UI"/>
          <w:color w:val="000000" w:themeColor="text1"/>
        </w:rPr>
        <w:t>tariff_dashboard1.py</w:t>
      </w:r>
      <w:proofErr w:type="spellEnd"/>
    </w:p>
    <w:p w14:paraId="52D2F3F4" w14:textId="77777777" w:rsidR="00A03281" w:rsidRPr="00A03281" w:rsidRDefault="00A03281" w:rsidP="00A03281"/>
    <w:p w14:paraId="3E2279AC" w14:textId="0D40E57C" w:rsidR="00DB1939" w:rsidRDefault="00000000">
      <w:pPr>
        <w:pStyle w:val="Heading1"/>
      </w:pPr>
      <w:r>
        <w:t>Scripts Overview</w:t>
      </w:r>
    </w:p>
    <w:p w14:paraId="4BA294A6" w14:textId="53B5C2BC" w:rsidR="00DB1939" w:rsidRDefault="00000000">
      <w:r>
        <w:t>1. tariff_models.py — First to Run: Shared Model Functions</w:t>
      </w:r>
      <w:r>
        <w:br/>
        <w:t xml:space="preserve">   - </w:t>
      </w:r>
      <w:r w:rsidR="001D4AE2">
        <w:t>Has</w:t>
      </w:r>
      <w:r>
        <w:t xml:space="preserve"> helper functions for training and saving machine learning models</w:t>
      </w:r>
      <w:bookmarkStart w:id="1" w:name="_Int_luJqDzQT"/>
      <w:r>
        <w:t>.</w:t>
      </w:r>
      <w:r>
        <w:br/>
      </w:r>
      <w:r>
        <w:br/>
      </w:r>
      <w:bookmarkEnd w:id="1"/>
      <w:r>
        <w:t>2. train_regression.py — Price Forecasting Model Trainer</w:t>
      </w:r>
      <w:r>
        <w:br/>
        <w:t xml:space="preserve">   - Trains a Linear Regression model to predict future commodity prices</w:t>
      </w:r>
      <w:bookmarkStart w:id="2" w:name="_Int_uOPizpNh"/>
      <w:r>
        <w:t>.</w:t>
      </w:r>
      <w:r>
        <w:br/>
      </w:r>
      <w:r>
        <w:br/>
      </w:r>
      <w:bookmarkEnd w:id="2"/>
      <w:r>
        <w:t>3. train_kmean.py — Clustering Model Trainer</w:t>
      </w:r>
      <w:r>
        <w:br/>
        <w:t xml:space="preserve">   - Trains a KMeans clustering model to group commodities based on their price trends</w:t>
      </w:r>
      <w:bookmarkStart w:id="3" w:name="_Int_fhnFxK28"/>
      <w:r>
        <w:t>.</w:t>
      </w:r>
      <w:r>
        <w:br/>
      </w:r>
      <w:r>
        <w:br/>
      </w:r>
      <w:bookmarkEnd w:id="3"/>
      <w:r>
        <w:t>4. train_classifier.py — Risk Classification Model Trainer</w:t>
      </w:r>
      <w:r>
        <w:br/>
        <w:t xml:space="preserve">   - Trains a Decision Tree Classifier to predict commodity risk levels</w:t>
      </w:r>
      <w:bookmarkStart w:id="4" w:name="_Int_wx4iNL7g"/>
      <w:r>
        <w:t>.</w:t>
      </w:r>
      <w:r>
        <w:br/>
      </w:r>
      <w:r>
        <w:br/>
      </w:r>
      <w:bookmarkEnd w:id="4"/>
      <w:r>
        <w:t>5. tariff_dashboard.py — Streamlit Web Application</w:t>
      </w:r>
      <w:r>
        <w:br/>
        <w:t xml:space="preserve">   - Combines all three trained models into an interactive Streamlit dashboard.</w:t>
      </w:r>
    </w:p>
    <w:p w14:paraId="372D83FD" w14:textId="77777777" w:rsidR="00DB1939" w:rsidRDefault="00000000">
      <w:pPr>
        <w:pStyle w:val="Heading1"/>
      </w:pPr>
      <w:r>
        <w:t>Instructions for Web Usage</w:t>
      </w:r>
    </w:p>
    <w:p w14:paraId="682D5906" w14:textId="11F2A03B" w:rsidR="00DB1939" w:rsidRDefault="00000000">
      <w:r>
        <w:t>To access and use the web app:</w:t>
      </w:r>
      <w:r>
        <w:br/>
      </w:r>
      <w:r>
        <w:br/>
        <w:t>1. Open the website: [</w:t>
      </w:r>
      <w:proofErr w:type="spellStart"/>
      <w:r>
        <w:t>Streamlit</w:t>
      </w:r>
      <w:proofErr w:type="spellEnd"/>
      <w:r>
        <w:t xml:space="preserve"> App](</w:t>
      </w:r>
      <w:hyperlink r:id="rId8" w:history="1">
        <w:r w:rsidR="00DB1939" w:rsidRPr="007A05C1">
          <w:rPr>
            <w:rStyle w:val="Hyperlink"/>
          </w:rPr>
          <w:t>https://finalproject-cmpsc-445-tariff-ml-ka3ig4hwa93cmwpuusycyv.streamlit.app</w:t>
        </w:r>
      </w:hyperlink>
      <w:r>
        <w:t>)</w:t>
      </w:r>
      <w:r>
        <w:br/>
        <w:t>2. Choose a feature from the sidebar:</w:t>
      </w:r>
      <w:r>
        <w:br/>
        <w:t>- Price Forecasting: Select a commodity to predict future prices.</w:t>
      </w:r>
      <w:r>
        <w:br/>
        <w:t>- Commodity Clustering: View clustering results.</w:t>
      </w:r>
      <w:r>
        <w:br/>
        <w:t>- Risk Classification: Select a commodity and get risk predictions (High / Medium / Low).</w:t>
      </w:r>
    </w:p>
    <w:p w14:paraId="2EBD2C66" w14:textId="77777777" w:rsidR="00DB1939" w:rsidRDefault="00000000">
      <w:pPr>
        <w:pStyle w:val="Heading1"/>
      </w:pPr>
      <w:r>
        <w:t>Functionalities and Test Results</w:t>
      </w:r>
    </w:p>
    <w:p w14:paraId="2A5D0A24" w14:textId="58CB2F9D" w:rsidR="00DB1939" w:rsidRDefault="00000000">
      <w:r>
        <w:t>Task</w:t>
      </w:r>
      <w:r w:rsidR="00F51821">
        <w:t xml:space="preserve">                            </w:t>
      </w:r>
      <w:r>
        <w:t xml:space="preserve"> | Model</w:t>
      </w:r>
      <w:r w:rsidR="00622405">
        <w:t xml:space="preserve">                                       </w:t>
      </w:r>
      <w:r>
        <w:t xml:space="preserve"> | Description</w:t>
      </w:r>
      <w:r>
        <w:br/>
        <w:t>Price Forecasting</w:t>
      </w:r>
      <w:r w:rsidR="00F51821">
        <w:t xml:space="preserve">    </w:t>
      </w:r>
      <w:r>
        <w:t xml:space="preserve"> | Linear Regression, ARIMA | Predicts future commodity prices</w:t>
      </w:r>
      <w:r>
        <w:br/>
        <w:t xml:space="preserve">Industry Clustering | </w:t>
      </w:r>
      <w:proofErr w:type="spellStart"/>
      <w:r>
        <w:t>KMeans</w:t>
      </w:r>
      <w:proofErr w:type="spellEnd"/>
      <w:r>
        <w:t xml:space="preserve"> + PCA </w:t>
      </w:r>
      <w:r w:rsidR="00F51821">
        <w:t xml:space="preserve">                       </w:t>
      </w:r>
      <w:r>
        <w:t>| Clusters commodities by trends</w:t>
      </w:r>
      <w:r>
        <w:br/>
        <w:t>Risk Classification</w:t>
      </w:r>
      <w:r w:rsidR="00F51821">
        <w:t xml:space="preserve">  </w:t>
      </w:r>
      <w:r>
        <w:t xml:space="preserve"> | Decision Tree</w:t>
      </w:r>
      <w:r w:rsidR="00F51821">
        <w:t xml:space="preserve">                         </w:t>
      </w:r>
      <w:r>
        <w:t xml:space="preserve"> | Categorizes commodities into risk </w:t>
      </w:r>
      <w:bookmarkStart w:id="5" w:name="_Int_AgKnlGMJ"/>
      <w:r>
        <w:t>classes</w:t>
      </w:r>
      <w:r>
        <w:br/>
      </w:r>
      <w:r>
        <w:br/>
      </w:r>
      <w:r>
        <w:lastRenderedPageBreak/>
        <w:t>Test</w:t>
      </w:r>
      <w:bookmarkEnd w:id="5"/>
      <w:r>
        <w:t xml:space="preserve"> Results:</w:t>
      </w:r>
      <w:r>
        <w:br/>
        <w:t>- Models load correctly from /models/.</w:t>
      </w:r>
      <w:r>
        <w:br/>
        <w:t>- Forecasted prices align with known trends.</w:t>
      </w:r>
      <w:r>
        <w:br/>
        <w:t>- Clusters are distinct and logically grouped.</w:t>
      </w:r>
      <w:r>
        <w:br/>
        <w:t>- Risk classifier produces consistent predictions.</w:t>
      </w:r>
    </w:p>
    <w:p w14:paraId="4E5ACCB0" w14:textId="77777777" w:rsidR="00DB1939" w:rsidRDefault="00000000">
      <w:pPr>
        <w:pStyle w:val="Heading1"/>
      </w:pPr>
      <w:r>
        <w:t>Data Processing</w:t>
      </w:r>
    </w:p>
    <w:p w14:paraId="0C6B4BF7" w14:textId="77777777" w:rsidR="00DB1939" w:rsidRDefault="00000000">
      <w:r>
        <w:t>- Dropped commodities with excessive missing values.</w:t>
      </w:r>
      <w:r>
        <w:br/>
        <w:t>- Selected the most recent 60 months (5 years) for consistency.</w:t>
      </w:r>
      <w:r>
        <w:br/>
        <w:t>- Scaled features (StandardScaler) for KMeans clustering.</w:t>
      </w:r>
      <w:r>
        <w:br/>
        <w:t>- Created lag-based features for forecasting.</w:t>
      </w:r>
      <w:r>
        <w:br/>
        <w:t>- Computed price volatility for risk categorization.</w:t>
      </w:r>
      <w:r>
        <w:br/>
        <w:t>- Applied PCA for cluster visualization.</w:t>
      </w:r>
    </w:p>
    <w:p w14:paraId="0B4DF5E9" w14:textId="77777777" w:rsidR="00DB1939" w:rsidRDefault="00000000">
      <w:pPr>
        <w:pStyle w:val="Heading1"/>
      </w:pPr>
      <w:r>
        <w:t>Model Development</w:t>
      </w:r>
    </w:p>
    <w:p w14:paraId="48DFA171" w14:textId="670EFF21" w:rsidR="00DB1939" w:rsidRDefault="00000000">
      <w:r>
        <w:t xml:space="preserve">Model </w:t>
      </w:r>
      <w:r w:rsidR="00C35AD8">
        <w:t xml:space="preserve">                                 </w:t>
      </w:r>
      <w:r>
        <w:t xml:space="preserve">| Inputs </w:t>
      </w:r>
      <w:r w:rsidR="00C35AD8">
        <w:t xml:space="preserve">                                          </w:t>
      </w:r>
      <w:r>
        <w:t>| Output</w:t>
      </w:r>
      <w:r>
        <w:br/>
        <w:t>Linear Regression</w:t>
      </w:r>
      <w:r w:rsidR="00C35AD8">
        <w:t xml:space="preserve">           </w:t>
      </w:r>
      <w:r>
        <w:t xml:space="preserve">| Last 5 months of prices </w:t>
      </w:r>
      <w:r w:rsidR="00C35AD8">
        <w:t xml:space="preserve">          </w:t>
      </w:r>
      <w:r>
        <w:t>| Next month price</w:t>
      </w:r>
      <w:r>
        <w:br/>
      </w:r>
      <w:proofErr w:type="spellStart"/>
      <w:r>
        <w:t>KMeans</w:t>
      </w:r>
      <w:proofErr w:type="spellEnd"/>
      <w:r>
        <w:t xml:space="preserve"> Clustering</w:t>
      </w:r>
      <w:r w:rsidR="00C35AD8">
        <w:t xml:space="preserve">         </w:t>
      </w:r>
      <w:r>
        <w:t xml:space="preserve"> | Scaled monthly price trends | Cluster assignment</w:t>
      </w:r>
      <w:r>
        <w:br/>
        <w:t xml:space="preserve">Decision Tree Classifier | Price volatility </w:t>
      </w:r>
      <w:r w:rsidR="00C35AD8">
        <w:t xml:space="preserve">                          </w:t>
      </w:r>
      <w:r>
        <w:t>| Risk level (High/Medium/</w:t>
      </w:r>
      <w:bookmarkStart w:id="6" w:name="_Int_IZXx0RMp"/>
      <w:r>
        <w:t>Low)</w:t>
      </w:r>
      <w:r>
        <w:br/>
      </w:r>
      <w:r>
        <w:br/>
        <w:t>Algorithms</w:t>
      </w:r>
      <w:bookmarkEnd w:id="6"/>
      <w:r>
        <w:t xml:space="preserve"> Justification:</w:t>
      </w:r>
      <w:r>
        <w:br/>
        <w:t>- Linear Regression: Effective for short-term forecasting.</w:t>
      </w:r>
      <w:r>
        <w:br/>
        <w:t>- KMeans: Suited for unsupervised commodity behavior grouping.</w:t>
      </w:r>
      <w:r>
        <w:br/>
        <w:t>- Decision Tree: Efficient and interpretable for risk prediction.</w:t>
      </w:r>
    </w:p>
    <w:p w14:paraId="464155ED" w14:textId="77777777" w:rsidR="00DB1939" w:rsidRDefault="00000000">
      <w:pPr>
        <w:pStyle w:val="Heading1"/>
      </w:pPr>
      <w:r>
        <w:t>How to Run</w:t>
      </w:r>
    </w:p>
    <w:p w14:paraId="4AA665D3" w14:textId="0FA7DF37" w:rsidR="006E2878" w:rsidRDefault="00000000" w:rsidP="006E2878">
      <w:pPr>
        <w:pStyle w:val="ListParagraph"/>
        <w:numPr>
          <w:ilvl w:val="0"/>
          <w:numId w:val="12"/>
        </w:numPr>
      </w:pPr>
      <w:r>
        <w:t>Clone the repo:</w:t>
      </w:r>
      <w:r>
        <w:br/>
        <w:t xml:space="preserve">`git clone </w:t>
      </w:r>
      <w:hyperlink r:id="rId9" w:history="1">
        <w:r w:rsidR="006E2878" w:rsidRPr="00E455FE">
          <w:rPr>
            <w:rStyle w:val="Hyperlink"/>
          </w:rPr>
          <w:t>https://github.com/AnatolyBarabanov/FinalProject-CMPSC-445-Tariff-ML.git`</w:t>
        </w:r>
      </w:hyperlink>
    </w:p>
    <w:p w14:paraId="5F0F9B31" w14:textId="609E63F8" w:rsidR="006E2878" w:rsidRDefault="00000000" w:rsidP="006E2878">
      <w:pPr>
        <w:pStyle w:val="ListParagraph"/>
        <w:numPr>
          <w:ilvl w:val="0"/>
          <w:numId w:val="12"/>
        </w:numPr>
      </w:pPr>
      <w:r>
        <w:t>Navigate to the folder:</w:t>
      </w:r>
      <w:r>
        <w:br/>
        <w:t>`cd FinalProject-CMPSC-445-Tariff-ML`</w:t>
      </w:r>
    </w:p>
    <w:p w14:paraId="26F966ED" w14:textId="77777777" w:rsidR="006E2878" w:rsidRDefault="00000000" w:rsidP="006E2878">
      <w:pPr>
        <w:pStyle w:val="ListParagraph"/>
        <w:numPr>
          <w:ilvl w:val="0"/>
          <w:numId w:val="12"/>
        </w:numPr>
      </w:pPr>
      <w:r>
        <w:t xml:space="preserve"> Install dependencies:</w:t>
      </w:r>
      <w:r>
        <w:br/>
        <w:t>`pip install -r requirements.txt`</w:t>
      </w:r>
    </w:p>
    <w:p w14:paraId="70C0DD18" w14:textId="77777777" w:rsidR="006E2878" w:rsidRDefault="00000000" w:rsidP="006E2878">
      <w:pPr>
        <w:pStyle w:val="ListParagraph"/>
        <w:numPr>
          <w:ilvl w:val="0"/>
          <w:numId w:val="12"/>
        </w:numPr>
      </w:pPr>
      <w:r>
        <w:t>(Optional) Retrain models:</w:t>
      </w:r>
      <w:r>
        <w:br/>
        <w:t xml:space="preserve">`python </w:t>
      </w:r>
      <w:proofErr w:type="spellStart"/>
      <w:r>
        <w:t>train_regression.py</w:t>
      </w:r>
      <w:proofErr w:type="spellEnd"/>
      <w:r>
        <w:t>`</w:t>
      </w:r>
      <w:r>
        <w:br/>
        <w:t xml:space="preserve">`python </w:t>
      </w:r>
      <w:proofErr w:type="spellStart"/>
      <w:r>
        <w:t>train_kmean.py</w:t>
      </w:r>
      <w:proofErr w:type="spellEnd"/>
      <w:r>
        <w:t>`</w:t>
      </w:r>
      <w:r>
        <w:br/>
        <w:t xml:space="preserve">`python </w:t>
      </w:r>
      <w:proofErr w:type="spellStart"/>
      <w:r>
        <w:t>train_classifier.py</w:t>
      </w:r>
      <w:proofErr w:type="spellEnd"/>
      <w:r>
        <w:t>`</w:t>
      </w:r>
    </w:p>
    <w:p w14:paraId="538A31D3" w14:textId="0D78DCF2" w:rsidR="00DB1939" w:rsidRDefault="00000000" w:rsidP="006E2878">
      <w:pPr>
        <w:pStyle w:val="ListParagraph"/>
        <w:numPr>
          <w:ilvl w:val="0"/>
          <w:numId w:val="12"/>
        </w:numPr>
      </w:pPr>
      <w:r>
        <w:t>Launch the dashboard:</w:t>
      </w:r>
      <w:r>
        <w:br/>
        <w:t>`streamlit run tariff_dashboard.py`</w:t>
      </w:r>
    </w:p>
    <w:p w14:paraId="77A6457D" w14:textId="77777777" w:rsidR="00DB1939" w:rsidRDefault="00000000">
      <w:pPr>
        <w:pStyle w:val="Heading1"/>
      </w:pPr>
      <w:r>
        <w:lastRenderedPageBreak/>
        <w:t>Discussion and Conclusions</w:t>
      </w:r>
    </w:p>
    <w:p w14:paraId="1890443C" w14:textId="1816FF4E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This was </w:t>
      </w:r>
      <w:bookmarkStart w:id="7" w:name="_Int_0u4pRYzi"/>
      <w:r w:rsidRPr="00201E4A">
        <w:rPr>
          <w:rFonts w:ascii="Segoe UI" w:hAnsi="Segoe UI" w:cs="Segoe UI"/>
          <w:color w:val="000000" w:themeColor="text1"/>
        </w:rPr>
        <w:t>a very interesting</w:t>
      </w:r>
      <w:bookmarkEnd w:id="7"/>
      <w:r w:rsidRPr="00201E4A">
        <w:rPr>
          <w:rFonts w:ascii="Segoe UI" w:hAnsi="Segoe UI" w:cs="Segoe UI"/>
          <w:color w:val="000000" w:themeColor="text1"/>
        </w:rPr>
        <w:t xml:space="preserve"> project. Especially it was very fun as a group. We were able to work together to make this project exactly the way we wanted it. We quickly </w:t>
      </w:r>
      <w:r w:rsidR="007A05C1" w:rsidRPr="00201E4A">
        <w:rPr>
          <w:rFonts w:ascii="Segoe UI" w:hAnsi="Segoe UI" w:cs="Segoe UI"/>
          <w:color w:val="000000" w:themeColor="text1"/>
        </w:rPr>
        <w:t>figured out</w:t>
      </w:r>
      <w:r w:rsidRPr="00201E4A">
        <w:rPr>
          <w:rFonts w:ascii="Segoe UI" w:hAnsi="Segoe UI" w:cs="Segoe UI"/>
          <w:color w:val="000000" w:themeColor="text1"/>
        </w:rPr>
        <w:t xml:space="preserve"> what we would do and found a data source. Working together allowed to add more to the project.</w:t>
      </w:r>
    </w:p>
    <w:p w14:paraId="71967F58" w14:textId="77777777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Conclusions:</w:t>
      </w:r>
    </w:p>
    <w:p w14:paraId="35A05319" w14:textId="77777777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Price forecasting works well for most stable goods.</w:t>
      </w:r>
    </w:p>
    <w:p w14:paraId="62A0B0C9" w14:textId="5204EE28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Clustering </w:t>
      </w:r>
      <w:bookmarkStart w:id="8" w:name="_Int_WZunUMFI"/>
      <w:r w:rsidRPr="00201E4A">
        <w:rPr>
          <w:rFonts w:ascii="Segoe UI" w:hAnsi="Segoe UI" w:cs="Segoe UI"/>
          <w:color w:val="000000" w:themeColor="text1"/>
        </w:rPr>
        <w:t>identifies</w:t>
      </w:r>
      <w:bookmarkEnd w:id="8"/>
      <w:r w:rsidRPr="00201E4A">
        <w:rPr>
          <w:rFonts w:ascii="Segoe UI" w:hAnsi="Segoe UI" w:cs="Segoe UI"/>
          <w:color w:val="000000" w:themeColor="text1"/>
        </w:rPr>
        <w:t xml:space="preserve"> logical groups such as precious metals, </w:t>
      </w:r>
      <w:r w:rsidR="00F22F3E" w:rsidRPr="00201E4A">
        <w:rPr>
          <w:rFonts w:ascii="Segoe UI" w:hAnsi="Segoe UI" w:cs="Segoe UI"/>
          <w:color w:val="000000" w:themeColor="text1"/>
        </w:rPr>
        <w:t>agriculture,</w:t>
      </w:r>
      <w:r w:rsidRPr="00201E4A">
        <w:rPr>
          <w:rFonts w:ascii="Segoe UI" w:hAnsi="Segoe UI" w:cs="Segoe UI"/>
          <w:color w:val="000000" w:themeColor="text1"/>
        </w:rPr>
        <w:t xml:space="preserve"> and energy.</w:t>
      </w:r>
    </w:p>
    <w:p w14:paraId="49AAEC88" w14:textId="39AD929D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Risk classification effectively identifies </w:t>
      </w:r>
      <w:r w:rsidR="00BC666F">
        <w:rPr>
          <w:rFonts w:ascii="Segoe UI" w:hAnsi="Segoe UI" w:cs="Segoe UI"/>
          <w:color w:val="000000" w:themeColor="text1"/>
        </w:rPr>
        <w:t>commodities</w:t>
      </w:r>
      <w:r w:rsidRPr="00201E4A">
        <w:rPr>
          <w:rFonts w:ascii="Segoe UI" w:hAnsi="Segoe UI" w:cs="Segoe UI"/>
          <w:color w:val="000000" w:themeColor="text1"/>
        </w:rPr>
        <w:t xml:space="preserve"> with high volatility.</w:t>
      </w:r>
    </w:p>
    <w:p w14:paraId="3D40EB42" w14:textId="77777777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Project problems:</w:t>
      </w:r>
    </w:p>
    <w:p w14:paraId="7E8E123F" w14:textId="77777777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Initially there were problems with regression due to improper cleaning, but after better cleaning, everything went well.</w:t>
      </w:r>
    </w:p>
    <w:p w14:paraId="2B5F01D6" w14:textId="536C5235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Creating the site was also difficult because there is </w:t>
      </w:r>
      <w:r w:rsidR="00BC666F" w:rsidRPr="00201E4A">
        <w:rPr>
          <w:rFonts w:ascii="Segoe UI" w:hAnsi="Segoe UI" w:cs="Segoe UI"/>
          <w:color w:val="000000" w:themeColor="text1"/>
        </w:rPr>
        <w:t>truly little</w:t>
      </w:r>
      <w:r w:rsidRPr="00201E4A">
        <w:rPr>
          <w:rFonts w:ascii="Segoe UI" w:hAnsi="Segoe UI" w:cs="Segoe UI"/>
          <w:color w:val="000000" w:themeColor="text1"/>
        </w:rPr>
        <w:t xml:space="preserve"> experience working with python sites. For a long time, Price Forecasting simply did not load on the site, we were able to solve the problem by adding some edits to the </w:t>
      </w:r>
      <w:proofErr w:type="spellStart"/>
      <w:r w:rsidRPr="00201E4A">
        <w:rPr>
          <w:rFonts w:ascii="Segoe UI" w:hAnsi="Segoe UI" w:cs="Segoe UI"/>
          <w:color w:val="000000" w:themeColor="text1"/>
        </w:rPr>
        <w:t>tariff_dashboard1.py</w:t>
      </w:r>
      <w:proofErr w:type="spellEnd"/>
      <w:r w:rsidRPr="00201E4A">
        <w:rPr>
          <w:rFonts w:ascii="Segoe UI" w:hAnsi="Segoe UI" w:cs="Segoe UI"/>
          <w:color w:val="000000" w:themeColor="text1"/>
        </w:rPr>
        <w:t xml:space="preserve"> code.</w:t>
      </w:r>
    </w:p>
    <w:p w14:paraId="76D62776" w14:textId="77777777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And unstable commodities occasionally caused forecasting errors.</w:t>
      </w:r>
    </w:p>
    <w:p w14:paraId="40C4C472" w14:textId="45604051" w:rsidR="00DB1939" w:rsidRPr="00201E4A" w:rsidRDefault="00DB1939" w:rsidP="00201E4A">
      <w:pPr>
        <w:rPr>
          <w:color w:val="000000" w:themeColor="text1"/>
        </w:rPr>
      </w:pPr>
    </w:p>
    <w:sectPr w:rsidR="00DB1939" w:rsidRPr="00201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ybVyYMI" int2:invalidationBookmarkName="" int2:hashCode="rU/f34MHcwYaEO" int2:id="ADKrNNFn">
      <int2:state int2:value="Rejected" int2:type="style"/>
    </int2:bookmark>
    <int2:bookmark int2:bookmarkName="_Int_luJqDzQT" int2:invalidationBookmarkName="" int2:hashCode="TiXcGaTKixqbeE" int2:id="3tLZdjJl">
      <int2:state int2:value="Rejected" int2:type="style"/>
    </int2:bookmark>
    <int2:bookmark int2:bookmarkName="_Int_uOPizpNh" int2:invalidationBookmarkName="" int2:hashCode="TiXcGaTKixqbeE" int2:id="buSo5DKd">
      <int2:state int2:value="Rejected" int2:type="style"/>
    </int2:bookmark>
    <int2:bookmark int2:bookmarkName="_Int_fhnFxK28" int2:invalidationBookmarkName="" int2:hashCode="TiXcGaTKixqbeE" int2:id="ylalvfgf">
      <int2:state int2:value="Rejected" int2:type="style"/>
    </int2:bookmark>
    <int2:bookmark int2:bookmarkName="_Int_wx4iNL7g" int2:invalidationBookmarkName="" int2:hashCode="TiXcGaTKixqbeE" int2:id="d8kU1Sd5">
      <int2:state int2:value="Rejected" int2:type="style"/>
    </int2:bookmark>
    <int2:bookmark int2:bookmarkName="_Int_AgKnlGMJ" int2:invalidationBookmarkName="" int2:hashCode="0I1nOM0tPqR3TN" int2:id="v5SCmpTO">
      <int2:state int2:value="Rejected" int2:type="gram"/>
    </int2:bookmark>
    <int2:bookmark int2:bookmarkName="_Int_IZXx0RMp" int2:invalidationBookmarkName="" int2:hashCode="gzRI/zTr5gRC17" int2:id="JCpjyhYg">
      <int2:state int2:value="Rejected" int2:type="gram"/>
    </int2:bookmark>
    <int2:bookmark int2:bookmarkName="_Int_WZunUMFI" int2:invalidationBookmarkName="" int2:hashCode="T2uh1uCfFUtYOn" int2:id="3o7h1lnd">
      <int2:state int2:value="Rejected" int2:type="style"/>
    </int2:bookmark>
    <int2:bookmark int2:bookmarkName="_Int_0u4pRYzi" int2:invalidationBookmarkName="" int2:hashCode="lTMzEIs+l3d9Tp" int2:id="ZJWQfym5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9E2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40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7B8"/>
    <w:multiLevelType w:val="hybridMultilevel"/>
    <w:tmpl w:val="29227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75397">
    <w:abstractNumId w:val="8"/>
  </w:num>
  <w:num w:numId="2" w16cid:durableId="1131440388">
    <w:abstractNumId w:val="6"/>
  </w:num>
  <w:num w:numId="3" w16cid:durableId="1264073518">
    <w:abstractNumId w:val="5"/>
  </w:num>
  <w:num w:numId="4" w16cid:durableId="1400902354">
    <w:abstractNumId w:val="4"/>
  </w:num>
  <w:num w:numId="5" w16cid:durableId="2015036225">
    <w:abstractNumId w:val="7"/>
  </w:num>
  <w:num w:numId="6" w16cid:durableId="1145776120">
    <w:abstractNumId w:val="3"/>
  </w:num>
  <w:num w:numId="7" w16cid:durableId="227498104">
    <w:abstractNumId w:val="2"/>
  </w:num>
  <w:num w:numId="8" w16cid:durableId="1208108147">
    <w:abstractNumId w:val="1"/>
  </w:num>
  <w:num w:numId="9" w16cid:durableId="641541111">
    <w:abstractNumId w:val="0"/>
  </w:num>
  <w:num w:numId="10" w16cid:durableId="1666318360">
    <w:abstractNumId w:val="9"/>
  </w:num>
  <w:num w:numId="11" w16cid:durableId="212426093">
    <w:abstractNumId w:val="10"/>
  </w:num>
  <w:num w:numId="12" w16cid:durableId="1279949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AF2"/>
    <w:rsid w:val="00034616"/>
    <w:rsid w:val="0006063C"/>
    <w:rsid w:val="000711FC"/>
    <w:rsid w:val="00086AAD"/>
    <w:rsid w:val="0015074B"/>
    <w:rsid w:val="00162080"/>
    <w:rsid w:val="001911C6"/>
    <w:rsid w:val="001D4AE2"/>
    <w:rsid w:val="00201E4A"/>
    <w:rsid w:val="0029639D"/>
    <w:rsid w:val="00326F90"/>
    <w:rsid w:val="00397250"/>
    <w:rsid w:val="00522948"/>
    <w:rsid w:val="0053692F"/>
    <w:rsid w:val="00622405"/>
    <w:rsid w:val="006E2878"/>
    <w:rsid w:val="007A05C1"/>
    <w:rsid w:val="00952C11"/>
    <w:rsid w:val="00954C1D"/>
    <w:rsid w:val="00A03281"/>
    <w:rsid w:val="00A5552B"/>
    <w:rsid w:val="00AA1D8D"/>
    <w:rsid w:val="00AF59E1"/>
    <w:rsid w:val="00B45748"/>
    <w:rsid w:val="00B46851"/>
    <w:rsid w:val="00B47730"/>
    <w:rsid w:val="00B8169C"/>
    <w:rsid w:val="00BC666F"/>
    <w:rsid w:val="00C35AD8"/>
    <w:rsid w:val="00C82459"/>
    <w:rsid w:val="00CB0664"/>
    <w:rsid w:val="00D52618"/>
    <w:rsid w:val="00D718E7"/>
    <w:rsid w:val="00DA57C6"/>
    <w:rsid w:val="00DB1939"/>
    <w:rsid w:val="00E54178"/>
    <w:rsid w:val="00EC4FC7"/>
    <w:rsid w:val="00ED19E5"/>
    <w:rsid w:val="00F062E0"/>
    <w:rsid w:val="00F22F3E"/>
    <w:rsid w:val="00F518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BC90"/>
  <w14:defaultImageDpi w14:val="300"/>
  <w15:docId w15:val="{8344C05D-1EC5-0B44-89B2-E27B4F4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A032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03281"/>
  </w:style>
  <w:style w:type="character" w:customStyle="1" w:styleId="s2">
    <w:name w:val="s2"/>
    <w:basedOn w:val="DefaultParagraphFont"/>
    <w:rsid w:val="00A03281"/>
  </w:style>
  <w:style w:type="character" w:customStyle="1" w:styleId="apple-converted-space">
    <w:name w:val="apple-converted-space"/>
    <w:basedOn w:val="DefaultParagraphFont"/>
    <w:rsid w:val="00A03281"/>
  </w:style>
  <w:style w:type="paragraph" w:styleId="NormalWeb">
    <w:name w:val="Normal (Web)"/>
    <w:basedOn w:val="Normal"/>
    <w:uiPriority w:val="99"/>
    <w:semiHidden/>
    <w:unhideWhenUsed/>
    <w:rsid w:val="00A55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5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5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project-cmpsc-445-tariff-ml-ka3ig4hwa93cmwpuusycyv.streamlit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orldbank.org/en/research/commodity-markets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alproject-cmpsc-445-tariff-ml-ka3ig4hwa93cmwpuusycyv.streamlit.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tolyBarabanov/FinalProject-CMPSC-445-Tariff-ML.git%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barabanovt59@gmail.com</cp:lastModifiedBy>
  <cp:revision>11</cp:revision>
  <dcterms:created xsi:type="dcterms:W3CDTF">2025-04-28T01:18:00Z</dcterms:created>
  <dcterms:modified xsi:type="dcterms:W3CDTF">2025-04-28T01:46:00Z</dcterms:modified>
  <cp:category/>
</cp:coreProperties>
</file>