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Лабораторная работа №3. Сценарии на языке </w:t>
      </w:r>
      <w:r>
        <w:rPr>
          <w:b/>
          <w:sz w:val="21"/>
          <w:szCs w:val="21"/>
          <w:lang w:val="en-US"/>
        </w:rPr>
        <w:t>shell</w:t>
      </w:r>
      <w:r>
        <w:rPr>
          <w:b/>
          <w:sz w:val="21"/>
          <w:szCs w:val="21"/>
        </w:rPr>
        <w:t>.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 xml:space="preserve">Сценариями называются командные файлы </w:t>
      </w:r>
      <w:r>
        <w:rPr>
          <w:sz w:val="21"/>
          <w:szCs w:val="21"/>
          <w:lang w:val="en-US"/>
        </w:rPr>
        <w:t>UNIX</w:t>
      </w:r>
      <w:r>
        <w:rPr>
          <w:sz w:val="21"/>
          <w:szCs w:val="21"/>
        </w:rPr>
        <w:t xml:space="preserve">. Аналог </w:t>
      </w:r>
      <w:r>
        <w:rPr>
          <w:sz w:val="21"/>
          <w:szCs w:val="21"/>
          <w:lang w:val="en-US"/>
        </w:rPr>
        <w:t>bat</w:t>
      </w:r>
      <w:r>
        <w:rPr>
          <w:sz w:val="21"/>
          <w:szCs w:val="21"/>
        </w:rPr>
        <w:t xml:space="preserve">-файлов в </w:t>
      </w:r>
      <w:r>
        <w:rPr>
          <w:sz w:val="21"/>
          <w:szCs w:val="21"/>
          <w:lang w:val="en-US"/>
        </w:rPr>
        <w:t>Windows</w:t>
      </w:r>
      <w:r>
        <w:rPr>
          <w:sz w:val="21"/>
          <w:szCs w:val="21"/>
        </w:rPr>
        <w:t xml:space="preserve">. В каждой строке такой файл содержит те же команды, что могут вводиться в командной строке. Чтобы запустить сценарий нужно в командной строке набрать путь к файлу сценария. В пути к файлу сценария текущий каталог может обозначаться символом «.». То есть, если вы хотите запустить сценарий из текущего каталога, то можете набрать ./имя_файла_сценария. Если же вы просто наберёте имя файла, то система попытается найти его в одном из каталогов, в котором хранятся системные команды. Список этих каталогов хранится в переменной среды </w:t>
      </w:r>
      <w:r>
        <w:rPr>
          <w:b/>
          <w:sz w:val="21"/>
          <w:szCs w:val="21"/>
        </w:rPr>
        <w:t>$</w:t>
      </w:r>
      <w:r>
        <w:rPr>
          <w:b/>
          <w:sz w:val="21"/>
          <w:szCs w:val="21"/>
          <w:lang w:val="en-US"/>
        </w:rPr>
        <w:t>PATH</w:t>
      </w:r>
      <w:r>
        <w:rPr>
          <w:sz w:val="21"/>
          <w:szCs w:val="21"/>
        </w:rPr>
        <w:t xml:space="preserve">. Значение переменной можно посмотреть с помощью команды </w:t>
      </w:r>
      <w:r>
        <w:rPr>
          <w:b/>
          <w:sz w:val="21"/>
          <w:szCs w:val="21"/>
          <w:lang w:val="en-US"/>
        </w:rPr>
        <w:t>echo</w:t>
      </w:r>
      <w:r>
        <w:rPr>
          <w:b/>
          <w:sz w:val="21"/>
          <w:szCs w:val="21"/>
        </w:rPr>
        <w:t xml:space="preserve"> $</w:t>
      </w:r>
      <w:r>
        <w:rPr>
          <w:b/>
          <w:sz w:val="21"/>
          <w:szCs w:val="21"/>
          <w:lang w:val="en-US"/>
        </w:rPr>
        <w:t>PATH</w:t>
      </w:r>
      <w:r>
        <w:rPr>
          <w:sz w:val="21"/>
          <w:szCs w:val="21"/>
        </w:rPr>
        <w:t>.</w:t>
      </w:r>
    </w:p>
    <w:p>
      <w:pPr>
        <w:pStyle w:val="Normal"/>
        <w:ind w:left="0" w:right="0" w:firstLine="567"/>
        <w:rPr>
          <w:b/>
          <w:sz w:val="21"/>
          <w:szCs w:val="21"/>
        </w:rPr>
      </w:pPr>
      <w:r>
        <w:rPr>
          <w:sz w:val="21"/>
          <w:szCs w:val="21"/>
        </w:rPr>
        <w:t xml:space="preserve">Если вы хотите узнать, где именно находится исполняемый файл программы – воспользуйтесь командой </w:t>
      </w:r>
      <w:r>
        <w:rPr>
          <w:b/>
          <w:sz w:val="21"/>
          <w:szCs w:val="21"/>
          <w:lang w:val="en-US"/>
        </w:rPr>
        <w:t>which</w:t>
      </w:r>
      <w:r>
        <w:rPr>
          <w:b/>
          <w:sz w:val="21"/>
          <w:szCs w:val="21"/>
        </w:rPr>
        <w:t xml:space="preserve"> имя_команды.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>В начале сценария следует указать, с помощью какого языка должен обрабатываться данный сценарий. Если этого не сделать, то он будет обработан текущим командным интерпретатором. Текущий командный интерпретатор хранится в переменной $</w:t>
      </w:r>
      <w:r>
        <w:rPr>
          <w:sz w:val="21"/>
          <w:szCs w:val="21"/>
          <w:lang w:val="en-US"/>
        </w:rPr>
        <w:t>SHELL</w:t>
      </w:r>
      <w:r>
        <w:rPr>
          <w:sz w:val="21"/>
          <w:szCs w:val="21"/>
        </w:rPr>
        <w:t xml:space="preserve"> . Командный интерпретатор – это путь к файлу командного интерпретатора, например, /</w:t>
      </w:r>
      <w:r>
        <w:rPr>
          <w:sz w:val="21"/>
          <w:szCs w:val="21"/>
          <w:lang w:val="en-US"/>
        </w:rPr>
        <w:t>bin</w:t>
      </w:r>
      <w:r>
        <w:rPr>
          <w:sz w:val="21"/>
          <w:szCs w:val="21"/>
        </w:rPr>
        <w:t>/</w:t>
      </w:r>
      <w:r>
        <w:rPr>
          <w:sz w:val="21"/>
          <w:szCs w:val="21"/>
          <w:lang w:val="en-US"/>
        </w:rPr>
        <w:t>sh</w:t>
      </w:r>
      <w:r>
        <w:rPr>
          <w:sz w:val="21"/>
          <w:szCs w:val="21"/>
        </w:rPr>
        <w:t>. В начале файла следует писать #!/</w:t>
      </w:r>
      <w:r>
        <w:rPr>
          <w:sz w:val="21"/>
          <w:szCs w:val="21"/>
          <w:lang w:val="en-US"/>
        </w:rPr>
        <w:t>bin</w:t>
      </w:r>
      <w:r>
        <w:rPr>
          <w:sz w:val="21"/>
          <w:szCs w:val="21"/>
        </w:rPr>
        <w:t>/</w:t>
      </w:r>
      <w:r>
        <w:rPr>
          <w:sz w:val="21"/>
          <w:szCs w:val="21"/>
          <w:lang w:val="en-US"/>
        </w:rPr>
        <w:t>sh</w:t>
      </w:r>
      <w:r>
        <w:rPr>
          <w:sz w:val="21"/>
          <w:szCs w:val="21"/>
        </w:rPr>
        <w:t xml:space="preserve">. Все остальные строки, начинающиеся со знака </w:t>
      </w:r>
      <w:r>
        <w:rPr>
          <w:sz w:val="21"/>
          <w:szCs w:val="21"/>
          <w:lang w:val="en-US"/>
        </w:rPr>
        <w:t xml:space="preserve">“#” </w:t>
      </w:r>
      <w:r>
        <w:rPr>
          <w:sz w:val="21"/>
          <w:szCs w:val="21"/>
        </w:rPr>
        <w:t>являются комментариями.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 xml:space="preserve">Если вы хотите, чтобы ваш сценарий получал параметры от пользователя, который его запускает, то эти параметры должны вводиться пользователем после пути к файлу сценария через пробел. Например: </w:t>
      </w:r>
      <w:r>
        <w:rPr>
          <w:i/>
          <w:sz w:val="21"/>
          <w:szCs w:val="21"/>
        </w:rPr>
        <w:t>./имя_файла_сценария параметр1 параметр2</w:t>
      </w:r>
      <w:r>
        <w:rPr>
          <w:sz w:val="21"/>
          <w:szCs w:val="21"/>
        </w:rPr>
        <w:t xml:space="preserve">. 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>Чтобы использовать эти параметры в сценарии используйте переменные $1 для первого параметра, $2- для второго.</w:t>
      </w:r>
    </w:p>
    <w:p>
      <w:pPr>
        <w:pStyle w:val="Normal"/>
        <w:ind w:left="0" w:right="0" w:firstLine="567"/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В сценариях можно использовать переменные, например </w:t>
      </w:r>
      <w:r>
        <w:rPr>
          <w:sz w:val="21"/>
          <w:szCs w:val="21"/>
          <w:lang w:val="en-US"/>
        </w:rPr>
        <w:t>a</w:t>
      </w:r>
      <w:r>
        <w:rPr>
          <w:sz w:val="21"/>
          <w:szCs w:val="21"/>
        </w:rPr>
        <w:t>=5 (без пробелов). В дальнейшем для обращения к переменной используйте $</w:t>
      </w:r>
      <w:r>
        <w:rPr>
          <w:sz w:val="21"/>
          <w:szCs w:val="21"/>
          <w:lang w:val="en-US"/>
        </w:rPr>
        <w:t>a</w:t>
      </w:r>
      <w:r>
        <w:rPr>
          <w:sz w:val="21"/>
          <w:szCs w:val="21"/>
        </w:rPr>
        <w:t xml:space="preserve">. Для того, чтобы проверить выполнилась ли команда, используйте команду </w:t>
      </w:r>
      <w:r>
        <w:rPr>
          <w:sz w:val="21"/>
          <w:szCs w:val="21"/>
          <w:lang w:val="en-US"/>
        </w:rPr>
        <w:t>if</w:t>
      </w:r>
      <w:r>
        <w:rPr>
          <w:sz w:val="21"/>
          <w:szCs w:val="21"/>
        </w:rPr>
        <w:t>-</w:t>
      </w:r>
      <w:r>
        <w:rPr>
          <w:sz w:val="21"/>
          <w:szCs w:val="21"/>
          <w:lang w:val="en-US"/>
        </w:rPr>
        <w:t>else</w:t>
      </w:r>
      <w:r>
        <w:rPr>
          <w:sz w:val="21"/>
          <w:szCs w:val="21"/>
        </w:rPr>
        <w:t>. Пример</w:t>
      </w:r>
      <w:r>
        <w:rPr>
          <w:sz w:val="21"/>
          <w:szCs w:val="21"/>
          <w:lang w:val="en-US"/>
        </w:rPr>
        <w:t xml:space="preserve"> </w:t>
      </w:r>
    </w:p>
    <w:p>
      <w:pPr>
        <w:pStyle w:val="Normal"/>
        <w:ind w:left="0" w:right="0" w:firstLine="567"/>
        <w:rPr>
          <w:b/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if ls /home/user; then echo OK;else echo “No such directory”; fi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>Символ «;» имеет в сценариях то же назначение, что и перевод строки.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>Для того, чтобы команды, используемые в сценарии не выводили результат работы и ошибки на экран следует направлять поток результатов и поток ошибок в файл. Обычно для этого используют файл /</w:t>
      </w:r>
      <w:r>
        <w:rPr>
          <w:sz w:val="21"/>
          <w:szCs w:val="21"/>
          <w:lang w:val="en-US"/>
        </w:rPr>
        <w:t>dev</w:t>
      </w:r>
      <w:r>
        <w:rPr>
          <w:sz w:val="21"/>
          <w:szCs w:val="21"/>
        </w:rPr>
        <w:t>/</w:t>
      </w:r>
      <w:r>
        <w:rPr>
          <w:sz w:val="21"/>
          <w:szCs w:val="21"/>
          <w:lang w:val="en-US"/>
        </w:rPr>
        <w:t>null</w:t>
      </w:r>
      <w:r>
        <w:rPr>
          <w:sz w:val="21"/>
          <w:szCs w:val="21"/>
        </w:rPr>
        <w:t>. Для того, чтобы направить результат работы и ошибки в этот файл нужно сделать следующее:</w:t>
      </w:r>
    </w:p>
    <w:p>
      <w:pPr>
        <w:pStyle w:val="Normal"/>
        <w:ind w:left="0" w:right="0" w:firstLine="567"/>
        <w:rPr>
          <w:b/>
          <w:sz w:val="21"/>
          <w:szCs w:val="21"/>
        </w:rPr>
      </w:pPr>
      <w:r>
        <w:rPr>
          <w:b/>
          <w:sz w:val="21"/>
          <w:szCs w:val="21"/>
        </w:rPr>
        <w:t>Команда 1&gt;/</w:t>
      </w:r>
      <w:r>
        <w:rPr>
          <w:b/>
          <w:sz w:val="21"/>
          <w:szCs w:val="21"/>
          <w:lang w:val="en-US"/>
        </w:rPr>
        <w:t>dev</w:t>
      </w:r>
      <w:r>
        <w:rPr>
          <w:b/>
          <w:sz w:val="21"/>
          <w:szCs w:val="21"/>
        </w:rPr>
        <w:t>/</w:t>
      </w:r>
      <w:r>
        <w:rPr>
          <w:b/>
          <w:sz w:val="21"/>
          <w:szCs w:val="21"/>
          <w:lang w:val="en-US"/>
        </w:rPr>
        <w:t>null</w:t>
      </w:r>
      <w:r>
        <w:rPr>
          <w:b/>
          <w:sz w:val="21"/>
          <w:szCs w:val="21"/>
        </w:rPr>
        <w:t xml:space="preserve"> 2&gt;</w:t>
      </w:r>
      <w:r>
        <w:rPr>
          <w:b/>
          <w:sz w:val="21"/>
          <w:szCs w:val="21"/>
          <w:lang w:val="en-US"/>
        </w:rPr>
        <w:t>dev</w:t>
      </w:r>
      <w:r>
        <w:rPr>
          <w:b/>
          <w:sz w:val="21"/>
          <w:szCs w:val="21"/>
        </w:rPr>
        <w:t>/</w:t>
      </w:r>
      <w:r>
        <w:rPr>
          <w:b/>
          <w:sz w:val="21"/>
          <w:szCs w:val="21"/>
          <w:lang w:val="en-US"/>
        </w:rPr>
        <w:t>null</w:t>
      </w:r>
      <w:r>
        <w:rPr>
          <w:b/>
          <w:sz w:val="21"/>
          <w:szCs w:val="21"/>
        </w:rPr>
        <w:t xml:space="preserve"> 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  <w:t xml:space="preserve">Здесь 1 обозначает поток вывода, а 2 – поток ошибок. Число 1 можно не писать. </w:t>
      </w:r>
    </w:p>
    <w:p>
      <w:pPr>
        <w:pStyle w:val="Normal"/>
        <w:ind w:left="0" w:right="0" w:firstLine="567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left="0" w:right="0" w:firstLine="567"/>
        <w:rPr>
          <w:b/>
          <w:sz w:val="21"/>
          <w:szCs w:val="21"/>
        </w:rPr>
      </w:pPr>
      <w:r>
        <w:rPr>
          <w:b/>
          <w:sz w:val="21"/>
          <w:szCs w:val="21"/>
        </w:rPr>
        <w:t>Задания по работе:</w:t>
      </w:r>
    </w:p>
    <w:p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Напишите сценарий, который в качестве параметра принимает путь к файлу и если этот файл существует, то выводит информацию об этом файле, а если файл не существует, то создаёт такой файл. Лишней информации сценарий выводить не должен.</w:t>
      </w:r>
    </w:p>
    <w:p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Сделайте так, чтобы ваш сценарий можно было вызывать одной командой, как любую системную команду.</w:t>
      </w:r>
    </w:p>
    <w:p>
      <w:pPr>
        <w:pStyle w:val="NoSpacing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Создайте </w:t>
      </w:r>
      <w:r>
        <w:rPr>
          <w:i/>
          <w:iCs/>
          <w:sz w:val="21"/>
          <w:szCs w:val="21"/>
          <w:lang w:val="en-US"/>
        </w:rPr>
        <w:t>shell</w:t>
      </w:r>
      <w:r>
        <w:rPr>
          <w:sz w:val="21"/>
          <w:szCs w:val="21"/>
        </w:rPr>
        <w:t>-сценарий, копирующий указанный файл из текущего каталога в домашний каталог пользователя, работающего с системой в данный момент, назначающий пользователя владельцем копии и запрещающий доступ к ней всем, кроме владельца. Для получения имени пользователя можно использовать переменную $</w:t>
      </w:r>
      <w:r>
        <w:rPr>
          <w:sz w:val="21"/>
          <w:szCs w:val="21"/>
          <w:lang w:val="en-US"/>
        </w:rPr>
        <w:t>LOGNAME</w:t>
      </w:r>
    </w:p>
    <w:p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Придумайте алгоритм проверки, какими правами доступа к файлам и каталогам обладает сценарий во время выполнения.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Вопросы по работе</w:t>
      </w:r>
    </w:p>
    <w:p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Где находятся исполняемые файлы команд?</w:t>
      </w:r>
    </w:p>
    <w:p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Как запустить файл сценария на выполнение?</w:t>
      </w:r>
    </w:p>
    <w:p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Как узнать, какие пользователи имеют право на выполнение команды, а какие не имеют?</w:t>
      </w:r>
    </w:p>
    <w:p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Как управлять потоком вывода и потоком ошибок команды?</w:t>
      </w:r>
    </w:p>
    <w:p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Назовите две любые системные переменные.</w:t>
      </w:r>
    </w:p>
    <w:sectPr>
      <w:type w:val="nextPage"/>
      <w:pgSz w:w="11906" w:h="16838"/>
      <w:pgMar w:left="567" w:right="566" w:header="0" w:top="56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before="0" w:after="0" w:lineRule="auto" w:line="276"/>
      <w:jc w:val="left"/>
    </w:pPr>
    <w:rPr>
      <w:rFonts w:cs="Calibri" w:ascii="Calibri" w:hAnsi="Calibri" w:eastAsia="Droid Sans"/>
      <w:color w:val="auto"/>
      <w:sz w:val="22"/>
      <w:szCs w:val="22"/>
      <w:lang w:eastAsia="ru-RU" w:val="ru-RU" w:bidi="ar-SA"/>
    </w:rPr>
  </w:style>
  <w:style w:type="character" w:styleId="DefaultParagraphFont">
    <w:name w:val="Default Paragraph Font"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NoSpacing">
    <w:name w:val="No Spacing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cs="Calibri" w:ascii="Calibri" w:hAnsi="Calibri" w:eastAsia="Droid Sans"/>
      <w:color w:val="auto"/>
      <w:sz w:val="22"/>
      <w:szCs w:val="22"/>
      <w:lang w:eastAsia="ru-RU" w:val="ru-RU" w:bidi="ar-SA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2014-02-03T11:10:00Z</dcterms:created>
  <dc:creator>user</dc:creator>
  <dc:language>ru-RU</dc:language>
  <dcterms:modified xsi:type="dcterms:W3CDTF">2018-02-26T09:44:10Z</dcterms:modified>
  <cp:revision>5</cp:revision>
</cp:coreProperties>
</file>