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9C676" w14:textId="35B3EA5D" w:rsidR="00531608" w:rsidRDefault="003E2AE7" w:rsidP="003E2AE7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2AE7">
        <w:rPr>
          <w:rFonts w:ascii="Times New Roman" w:hAnsi="Times New Roman" w:cs="Times New Roman"/>
          <w:b/>
          <w:bCs/>
          <w:sz w:val="28"/>
          <w:szCs w:val="28"/>
        </w:rPr>
        <w:t>Протокол тестирования</w:t>
      </w:r>
    </w:p>
    <w:p w14:paraId="5232CF72" w14:textId="17FD5918" w:rsidR="003E2AE7" w:rsidRDefault="003E2AE7" w:rsidP="003E2AE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3E2AE7">
        <w:rPr>
          <w:rFonts w:ascii="Times New Roman" w:hAnsi="Times New Roman" w:cs="Times New Roman"/>
          <w:sz w:val="28"/>
          <w:szCs w:val="28"/>
        </w:rPr>
        <w:t>программных продуктов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ПАО</w:t>
      </w:r>
      <w:r w:rsidRPr="003E2AE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ПСБ</w:t>
      </w:r>
      <w:r w:rsidRPr="003E2AE7">
        <w:rPr>
          <w:rFonts w:ascii="Times New Roman" w:hAnsi="Times New Roman" w:cs="Times New Roman"/>
          <w:sz w:val="28"/>
          <w:szCs w:val="28"/>
        </w:rPr>
        <w:t>»</w:t>
      </w:r>
    </w:p>
    <w:p w14:paraId="0CF053CF" w14:textId="6D4FB68C" w:rsidR="003E2AE7" w:rsidRDefault="003E2AE7" w:rsidP="003E2AE7">
      <w:pPr>
        <w:spacing w:after="24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E2AE7">
        <w:rPr>
          <w:rFonts w:ascii="Times New Roman" w:hAnsi="Times New Roman" w:cs="Times New Roman"/>
          <w:sz w:val="28"/>
          <w:szCs w:val="28"/>
        </w:rPr>
        <w:t>Настоящий Протокол составлен по итогам проведенных в период с «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3E2AE7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марта</w:t>
      </w:r>
      <w:r w:rsidRPr="003E2AE7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E2AE7">
        <w:rPr>
          <w:rFonts w:ascii="Times New Roman" w:hAnsi="Times New Roman" w:cs="Times New Roman"/>
          <w:sz w:val="28"/>
          <w:szCs w:val="28"/>
        </w:rPr>
        <w:t xml:space="preserve"> г. по «1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E2AE7">
        <w:rPr>
          <w:rFonts w:ascii="Times New Roman" w:hAnsi="Times New Roman" w:cs="Times New Roman"/>
          <w:sz w:val="28"/>
          <w:szCs w:val="28"/>
        </w:rPr>
        <w:t>» апреля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E2AE7">
        <w:rPr>
          <w:rFonts w:ascii="Times New Roman" w:hAnsi="Times New Roman" w:cs="Times New Roman"/>
          <w:sz w:val="28"/>
          <w:szCs w:val="28"/>
        </w:rPr>
        <w:t xml:space="preserve"> г. Испытаний </w:t>
      </w:r>
      <w:r>
        <w:rPr>
          <w:rFonts w:ascii="Times New Roman" w:hAnsi="Times New Roman" w:cs="Times New Roman"/>
          <w:sz w:val="28"/>
          <w:szCs w:val="28"/>
        </w:rPr>
        <w:t>работоспособности</w:t>
      </w:r>
      <w:r w:rsidRPr="003E2AE7">
        <w:rPr>
          <w:rFonts w:ascii="Times New Roman" w:hAnsi="Times New Roman" w:cs="Times New Roman"/>
          <w:sz w:val="28"/>
          <w:szCs w:val="28"/>
        </w:rPr>
        <w:t xml:space="preserve"> программных продуктов </w:t>
      </w:r>
      <w:r>
        <w:rPr>
          <w:rFonts w:ascii="Times New Roman" w:hAnsi="Times New Roman" w:cs="Times New Roman"/>
          <w:sz w:val="28"/>
          <w:szCs w:val="28"/>
        </w:rPr>
        <w:t>ПАО</w:t>
      </w:r>
      <w:r w:rsidRPr="003E2AE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ПСБ</w:t>
      </w:r>
      <w:proofErr w:type="gramStart"/>
      <w:r w:rsidRPr="003E2AE7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261B07FB" w14:textId="4FC92DF9" w:rsidR="003E2AE7" w:rsidRDefault="003E2AE7" w:rsidP="003E2AE7">
      <w:pPr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AE7">
        <w:rPr>
          <w:rFonts w:ascii="Times New Roman" w:hAnsi="Times New Roman" w:cs="Times New Roman"/>
          <w:b/>
          <w:bCs/>
          <w:sz w:val="28"/>
          <w:szCs w:val="28"/>
        </w:rPr>
        <w:t>1. Тестируемый продукт</w:t>
      </w:r>
    </w:p>
    <w:p w14:paraId="73F592E1" w14:textId="3B306428" w:rsidR="003E2AE7" w:rsidRDefault="003E2AE7" w:rsidP="003E2AE7">
      <w:pPr>
        <w:spacing w:after="24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3E2AE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E2AE7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E2AE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itester</w:t>
        </w:r>
        <w:proofErr w:type="spellEnd"/>
        <w:r w:rsidRPr="003E2AE7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3E2AE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online</w:t>
        </w:r>
      </w:hyperlink>
    </w:p>
    <w:p w14:paraId="4A7F20D5" w14:textId="6E3A5F55" w:rsidR="003E2AE7" w:rsidRDefault="003E2AE7" w:rsidP="003E2AE7">
      <w:pPr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A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3E2AE7">
        <w:rPr>
          <w:rFonts w:ascii="Times New Roman" w:hAnsi="Times New Roman" w:cs="Times New Roman"/>
          <w:b/>
          <w:bCs/>
          <w:sz w:val="28"/>
          <w:szCs w:val="28"/>
        </w:rPr>
        <w:t>Испытательный стенд</w:t>
      </w:r>
    </w:p>
    <w:p w14:paraId="506824CF" w14:textId="5CE3827C" w:rsidR="003E2AE7" w:rsidRDefault="003E2AE7" w:rsidP="003E2AE7">
      <w:pPr>
        <w:spacing w:after="24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E2AE7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 xml:space="preserve">пытания проводились на базе устройства </w:t>
      </w:r>
      <w:r w:rsidRPr="003E2AE7">
        <w:rPr>
          <w:rFonts w:ascii="Times New Roman" w:hAnsi="Times New Roman" w:cs="Times New Roman"/>
          <w:sz w:val="28"/>
          <w:szCs w:val="28"/>
        </w:rPr>
        <w:t xml:space="preserve">MSI </w:t>
      </w:r>
      <w:proofErr w:type="spellStart"/>
      <w:r w:rsidRPr="003E2AE7">
        <w:rPr>
          <w:rFonts w:ascii="Times New Roman" w:hAnsi="Times New Roman" w:cs="Times New Roman"/>
          <w:sz w:val="28"/>
          <w:szCs w:val="28"/>
        </w:rPr>
        <w:t>Katana</w:t>
      </w:r>
      <w:proofErr w:type="spellEnd"/>
      <w:r w:rsidRPr="003E2AE7">
        <w:rPr>
          <w:rFonts w:ascii="Times New Roman" w:hAnsi="Times New Roman" w:cs="Times New Roman"/>
          <w:sz w:val="28"/>
          <w:szCs w:val="28"/>
        </w:rPr>
        <w:t xml:space="preserve"> GF76 12UC</w:t>
      </w:r>
      <w:r>
        <w:rPr>
          <w:rFonts w:ascii="Times New Roman" w:hAnsi="Times New Roman" w:cs="Times New Roman"/>
          <w:sz w:val="28"/>
          <w:szCs w:val="28"/>
        </w:rPr>
        <w:t xml:space="preserve"> и операционной системе </w:t>
      </w:r>
      <w:r w:rsidRPr="003E2AE7">
        <w:rPr>
          <w:rFonts w:ascii="Times New Roman" w:hAnsi="Times New Roman" w:cs="Times New Roman"/>
          <w:sz w:val="28"/>
          <w:szCs w:val="28"/>
        </w:rPr>
        <w:t>Windows 11 Pro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2AE7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E2AE7">
        <w:rPr>
          <w:rFonts w:ascii="Times New Roman" w:hAnsi="Times New Roman" w:cs="Times New Roman"/>
          <w:sz w:val="28"/>
          <w:szCs w:val="28"/>
        </w:rPr>
        <w:t>2</w:t>
      </w:r>
      <w:r w:rsidR="00376BBE" w:rsidRPr="00376BBE">
        <w:rPr>
          <w:rFonts w:ascii="Times New Roman" w:hAnsi="Times New Roman" w:cs="Times New Roman"/>
          <w:sz w:val="28"/>
          <w:szCs w:val="28"/>
        </w:rPr>
        <w:t xml:space="preserve">. </w:t>
      </w:r>
      <w:r w:rsidR="00376BBE">
        <w:rPr>
          <w:rFonts w:ascii="Times New Roman" w:hAnsi="Times New Roman" w:cs="Times New Roman"/>
          <w:sz w:val="28"/>
          <w:szCs w:val="28"/>
        </w:rPr>
        <w:t xml:space="preserve">Дополнительно была использована интегрированная среда разработки </w:t>
      </w:r>
      <w:r w:rsidR="00376BB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376BBE" w:rsidRPr="00376BBE">
        <w:rPr>
          <w:rFonts w:ascii="Times New Roman" w:hAnsi="Times New Roman" w:cs="Times New Roman"/>
          <w:sz w:val="28"/>
          <w:szCs w:val="28"/>
        </w:rPr>
        <w:t xml:space="preserve"> </w:t>
      </w:r>
      <w:r w:rsidR="00376BB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376BBE" w:rsidRPr="00376BBE">
        <w:rPr>
          <w:rFonts w:ascii="Times New Roman" w:hAnsi="Times New Roman" w:cs="Times New Roman"/>
          <w:sz w:val="28"/>
          <w:szCs w:val="28"/>
        </w:rPr>
        <w:t xml:space="preserve"> </w:t>
      </w:r>
      <w:r w:rsidR="00376BBE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="00376BBE" w:rsidRPr="00376BBE">
        <w:rPr>
          <w:rFonts w:ascii="Times New Roman" w:hAnsi="Times New Roman" w:cs="Times New Roman"/>
          <w:sz w:val="28"/>
          <w:szCs w:val="28"/>
        </w:rPr>
        <w:t xml:space="preserve"> 2026 18.3.2. </w:t>
      </w:r>
      <w:r w:rsidR="00376BBE">
        <w:rPr>
          <w:rFonts w:ascii="Times New Roman" w:hAnsi="Times New Roman" w:cs="Times New Roman"/>
          <w:sz w:val="28"/>
          <w:szCs w:val="28"/>
        </w:rPr>
        <w:t>Проверяемый функционал программного продукта приведен ниже в таблице: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6"/>
        <w:gridCol w:w="5711"/>
        <w:gridCol w:w="3068"/>
      </w:tblGrid>
      <w:tr w:rsidR="00376BBE" w14:paraId="104B55BB" w14:textId="77777777" w:rsidTr="00376BBE">
        <w:tc>
          <w:tcPr>
            <w:tcW w:w="421" w:type="dxa"/>
          </w:tcPr>
          <w:p w14:paraId="7FCA7944" w14:textId="086DC600" w:rsidR="00376BBE" w:rsidRP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809" w:type="dxa"/>
          </w:tcPr>
          <w:p w14:paraId="159B1DE4" w14:textId="3A2FDC2B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проверки</w:t>
            </w:r>
          </w:p>
        </w:tc>
        <w:tc>
          <w:tcPr>
            <w:tcW w:w="3115" w:type="dxa"/>
          </w:tcPr>
          <w:p w14:paraId="7AD674CA" w14:textId="51C44A28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проверки</w:t>
            </w:r>
          </w:p>
        </w:tc>
      </w:tr>
      <w:tr w:rsidR="00376BBE" w14:paraId="751813B9" w14:textId="77777777" w:rsidTr="00376BBE">
        <w:tc>
          <w:tcPr>
            <w:tcW w:w="421" w:type="dxa"/>
          </w:tcPr>
          <w:p w14:paraId="716B479A" w14:textId="37B9959F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09" w:type="dxa"/>
          </w:tcPr>
          <w:p w14:paraId="3BA6C91F" w14:textId="4BB224AA" w:rsidR="00376BBE" w:rsidRPr="00376BBE" w:rsidRDefault="00376BBE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76BBE">
              <w:rPr>
                <w:rFonts w:ascii="Times New Roman" w:hAnsi="Times New Roman" w:cs="Times New Roman"/>
                <w:sz w:val="28"/>
                <w:szCs w:val="28"/>
              </w:rPr>
              <w:t>Подготовка средств тестирования</w:t>
            </w:r>
          </w:p>
        </w:tc>
        <w:tc>
          <w:tcPr>
            <w:tcW w:w="3115" w:type="dxa"/>
          </w:tcPr>
          <w:p w14:paraId="087E6C94" w14:textId="2F717D3D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376BBE" w14:paraId="6D0A57E1" w14:textId="77777777" w:rsidTr="00376BBE">
        <w:tc>
          <w:tcPr>
            <w:tcW w:w="421" w:type="dxa"/>
          </w:tcPr>
          <w:p w14:paraId="7441F74D" w14:textId="40DA3784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09" w:type="dxa"/>
          </w:tcPr>
          <w:p w14:paraId="21B9337E" w14:textId="041D8DD3" w:rsidR="00376BBE" w:rsidRPr="00376BBE" w:rsidRDefault="00376BBE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376BBE">
              <w:rPr>
                <w:rFonts w:ascii="Times New Roman" w:hAnsi="Times New Roman" w:cs="Times New Roman"/>
                <w:sz w:val="28"/>
                <w:szCs w:val="28"/>
              </w:rPr>
              <w:t>Установка дополнительного программного обеспечения</w:t>
            </w:r>
          </w:p>
        </w:tc>
        <w:tc>
          <w:tcPr>
            <w:tcW w:w="3115" w:type="dxa"/>
          </w:tcPr>
          <w:p w14:paraId="58F93F9D" w14:textId="149064BC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376BBE" w14:paraId="3DD50E6A" w14:textId="77777777" w:rsidTr="00376BBE">
        <w:tc>
          <w:tcPr>
            <w:tcW w:w="421" w:type="dxa"/>
          </w:tcPr>
          <w:p w14:paraId="60836510" w14:textId="3196C34A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09" w:type="dxa"/>
          </w:tcPr>
          <w:p w14:paraId="2BC906FB" w14:textId="1A62AC82" w:rsidR="00376BBE" w:rsidRPr="00376BBE" w:rsidRDefault="00376BBE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функционала</w:t>
            </w:r>
          </w:p>
        </w:tc>
        <w:tc>
          <w:tcPr>
            <w:tcW w:w="3115" w:type="dxa"/>
          </w:tcPr>
          <w:p w14:paraId="5A1DA1CD" w14:textId="77777777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6BBE" w14:paraId="13C865CB" w14:textId="77777777" w:rsidTr="00376BBE">
        <w:tc>
          <w:tcPr>
            <w:tcW w:w="421" w:type="dxa"/>
          </w:tcPr>
          <w:p w14:paraId="57B2629C" w14:textId="061A54A1" w:rsidR="00376BBE" w:rsidRDefault="00376BBE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5809" w:type="dxa"/>
          </w:tcPr>
          <w:p w14:paraId="717DD3D5" w14:textId="0D4EF276" w:rsidR="00376BBE" w:rsidRDefault="00376BBE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пользователя</w:t>
            </w:r>
          </w:p>
        </w:tc>
        <w:tc>
          <w:tcPr>
            <w:tcW w:w="3115" w:type="dxa"/>
          </w:tcPr>
          <w:p w14:paraId="0334986E" w14:textId="576E5B3F" w:rsidR="00376BBE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провалено</w:t>
            </w:r>
          </w:p>
        </w:tc>
      </w:tr>
      <w:tr w:rsidR="00913E88" w14:paraId="77907147" w14:textId="77777777" w:rsidTr="00376BBE">
        <w:tc>
          <w:tcPr>
            <w:tcW w:w="421" w:type="dxa"/>
          </w:tcPr>
          <w:p w14:paraId="3C5533F0" w14:textId="60153B65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5809" w:type="dxa"/>
          </w:tcPr>
          <w:p w14:paraId="2BB65D93" w14:textId="0885E0A3" w:rsidR="00913E88" w:rsidRDefault="00913E88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3115" w:type="dxa"/>
          </w:tcPr>
          <w:p w14:paraId="0E308CA6" w14:textId="1519CBA1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13E88" w14:paraId="123CEA98" w14:textId="77777777" w:rsidTr="00376BBE">
        <w:tc>
          <w:tcPr>
            <w:tcW w:w="421" w:type="dxa"/>
          </w:tcPr>
          <w:p w14:paraId="40F0BF0D" w14:textId="0C95157A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5809" w:type="dxa"/>
          </w:tcPr>
          <w:p w14:paraId="6EDE36C1" w14:textId="128B16C8" w:rsidR="00913E88" w:rsidRDefault="00913E88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счета</w:t>
            </w:r>
          </w:p>
        </w:tc>
        <w:tc>
          <w:tcPr>
            <w:tcW w:w="3115" w:type="dxa"/>
          </w:tcPr>
          <w:p w14:paraId="5DE76C91" w14:textId="7438A1E1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13E88" w14:paraId="554FBA9C" w14:textId="77777777" w:rsidTr="00376BBE">
        <w:tc>
          <w:tcPr>
            <w:tcW w:w="421" w:type="dxa"/>
          </w:tcPr>
          <w:p w14:paraId="2D12FC6C" w14:textId="6F23673C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5809" w:type="dxa"/>
          </w:tcPr>
          <w:p w14:paraId="4C6A8410" w14:textId="4200C5DD" w:rsidR="00913E88" w:rsidRDefault="00913E88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карты</w:t>
            </w:r>
          </w:p>
        </w:tc>
        <w:tc>
          <w:tcPr>
            <w:tcW w:w="3115" w:type="dxa"/>
          </w:tcPr>
          <w:p w14:paraId="2D5948EF" w14:textId="783A5E36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13E88" w14:paraId="65D9326A" w14:textId="77777777" w:rsidTr="00376BBE">
        <w:tc>
          <w:tcPr>
            <w:tcW w:w="421" w:type="dxa"/>
          </w:tcPr>
          <w:p w14:paraId="50F252C4" w14:textId="4E197741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5809" w:type="dxa"/>
          </w:tcPr>
          <w:p w14:paraId="7B5E03CA" w14:textId="79C3EBC2" w:rsidR="00913E88" w:rsidRDefault="00913E88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Пополнение счета</w:t>
            </w:r>
          </w:p>
        </w:tc>
        <w:tc>
          <w:tcPr>
            <w:tcW w:w="3115" w:type="dxa"/>
          </w:tcPr>
          <w:p w14:paraId="60C44D5F" w14:textId="45BAF8D7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провалено</w:t>
            </w:r>
          </w:p>
        </w:tc>
      </w:tr>
      <w:tr w:rsidR="00913E88" w14:paraId="0CF718D3" w14:textId="77777777" w:rsidTr="00376BBE">
        <w:tc>
          <w:tcPr>
            <w:tcW w:w="421" w:type="dxa"/>
          </w:tcPr>
          <w:p w14:paraId="5D2AACC1" w14:textId="79A38948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5809" w:type="dxa"/>
          </w:tcPr>
          <w:p w14:paraId="49325176" w14:textId="6660636F" w:rsidR="00913E88" w:rsidRDefault="00913E88" w:rsidP="00376BBE">
            <w:pPr>
              <w:tabs>
                <w:tab w:val="left" w:pos="703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на другой счет</w:t>
            </w:r>
          </w:p>
        </w:tc>
        <w:tc>
          <w:tcPr>
            <w:tcW w:w="3115" w:type="dxa"/>
          </w:tcPr>
          <w:p w14:paraId="2A6C048B" w14:textId="54AFAEB1" w:rsidR="00913E88" w:rsidRDefault="00913E88" w:rsidP="00376BBE">
            <w:pPr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провалено</w:t>
            </w:r>
          </w:p>
        </w:tc>
      </w:tr>
    </w:tbl>
    <w:p w14:paraId="1F11C0CA" w14:textId="77777777" w:rsidR="00376BBE" w:rsidRPr="00376BBE" w:rsidRDefault="00376BBE" w:rsidP="003E2AE7">
      <w:pPr>
        <w:spacing w:after="240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A52B14" w14:textId="0013B4B4" w:rsidR="003E2AE7" w:rsidRDefault="00913E88" w:rsidP="003E2AE7">
      <w:pPr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Выводы</w:t>
      </w:r>
    </w:p>
    <w:p w14:paraId="0F080FBF" w14:textId="2CC326BA" w:rsidR="00913E88" w:rsidRDefault="00913E88" w:rsidP="00913E88">
      <w:pPr>
        <w:spacing w:after="24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проведения испытаний были обнаружены недочеты и ошибки разных приоритетов и серьезности. По итогу тестирования были составлены баг репорты для дальнейшего исправления ошибок.</w:t>
      </w:r>
    </w:p>
    <w:p w14:paraId="58B9AB71" w14:textId="77777777" w:rsidR="00913E88" w:rsidRDefault="00913E88" w:rsidP="00913E88">
      <w:pPr>
        <w:spacing w:after="240"/>
        <w:ind w:firstLine="851"/>
        <w:jc w:val="right"/>
        <w:rPr>
          <w:rFonts w:ascii="Times New Roman" w:hAnsi="Times New Roman" w:cs="Times New Roman"/>
          <w:sz w:val="28"/>
          <w:szCs w:val="28"/>
        </w:rPr>
      </w:pPr>
    </w:p>
    <w:p w14:paraId="55B17400" w14:textId="24ED7E85" w:rsidR="00913E88" w:rsidRPr="00913E88" w:rsidRDefault="00913E88" w:rsidP="00913E88">
      <w:pPr>
        <w:spacing w:after="240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___________Младший специалист\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Неминущий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sectPr w:rsidR="00913E88" w:rsidRPr="00913E88" w:rsidSect="00913E88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E7"/>
    <w:rsid w:val="00014CF8"/>
    <w:rsid w:val="00376BBE"/>
    <w:rsid w:val="003E2AE7"/>
    <w:rsid w:val="00531608"/>
    <w:rsid w:val="0066403D"/>
    <w:rsid w:val="00696A7C"/>
    <w:rsid w:val="00913E88"/>
    <w:rsid w:val="00B91265"/>
    <w:rsid w:val="00E5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B0EA6"/>
  <w15:chartTrackingRefBased/>
  <w15:docId w15:val="{B39E88BC-360F-44E1-905F-2474F20B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A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E2AE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E2AE7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76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tester.onlin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Одинцов</dc:creator>
  <cp:keywords/>
  <dc:description/>
  <cp:lastModifiedBy>Анатолий Одинцов</cp:lastModifiedBy>
  <cp:revision>1</cp:revision>
  <dcterms:created xsi:type="dcterms:W3CDTF">2026-04-14T05:53:00Z</dcterms:created>
  <dcterms:modified xsi:type="dcterms:W3CDTF">2026-04-14T06:28:00Z</dcterms:modified>
</cp:coreProperties>
</file>